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FF" w:rsidRPr="005420BD" w:rsidRDefault="00A879FF" w:rsidP="004F4212">
      <w:pPr>
        <w:pStyle w:val="Nagwek5"/>
        <w:autoSpaceDN/>
        <w:spacing w:line="100" w:lineRule="atLeast"/>
        <w:jc w:val="center"/>
        <w:textAlignment w:val="baseline"/>
        <w:rPr>
          <w:rFonts w:cs="Times New Roman"/>
        </w:rPr>
      </w:pPr>
      <w:r w:rsidRPr="005420BD">
        <w:rPr>
          <w:rFonts w:cs="Times New Roman"/>
        </w:rPr>
        <w:t>UMOWA INTZ.</w:t>
      </w:r>
      <w:r w:rsidR="0076572A" w:rsidRPr="005420BD">
        <w:rPr>
          <w:rFonts w:cs="Times New Roman"/>
        </w:rPr>
        <w:t>272</w:t>
      </w:r>
      <w:r w:rsidR="00C23FF0" w:rsidRPr="005420BD">
        <w:rPr>
          <w:rFonts w:cs="Times New Roman"/>
        </w:rPr>
        <w:t>….</w:t>
      </w:r>
      <w:r w:rsidR="006D25FA" w:rsidRPr="005420BD">
        <w:rPr>
          <w:rFonts w:cs="Times New Roman"/>
        </w:rPr>
        <w:t>.202</w:t>
      </w:r>
      <w:r w:rsidR="00762FCA" w:rsidRPr="005420BD">
        <w:rPr>
          <w:rFonts w:cs="Times New Roman"/>
        </w:rPr>
        <w:t>2</w:t>
      </w:r>
      <w:r w:rsidR="00645FF5" w:rsidRPr="005420BD">
        <w:rPr>
          <w:rFonts w:cs="Times New Roman"/>
        </w:rPr>
        <w:t xml:space="preserve"> </w:t>
      </w:r>
      <w:r w:rsidR="000010DC" w:rsidRPr="005420BD">
        <w:rPr>
          <w:rFonts w:cs="Times New Roman"/>
        </w:rPr>
        <w:t>– projekt</w:t>
      </w:r>
    </w:p>
    <w:p w:rsidR="00A879FF" w:rsidRPr="005420BD" w:rsidRDefault="00A879FF" w:rsidP="00507FAC">
      <w:pPr>
        <w:jc w:val="both"/>
        <w:rPr>
          <w:rFonts w:cs="Times New Roman"/>
        </w:rPr>
      </w:pPr>
    </w:p>
    <w:p w:rsidR="00A879FF" w:rsidRPr="005420BD" w:rsidRDefault="00A879FF" w:rsidP="00507FAC">
      <w:pPr>
        <w:pStyle w:val="Standard"/>
        <w:jc w:val="both"/>
        <w:rPr>
          <w:rFonts w:cs="Times New Roman"/>
        </w:rPr>
      </w:pPr>
      <w:r w:rsidRPr="005420BD">
        <w:rPr>
          <w:rFonts w:cs="Times New Roman"/>
        </w:rPr>
        <w:t xml:space="preserve">Zawarta w dniu  </w:t>
      </w:r>
      <w:r w:rsidR="00C23FF0" w:rsidRPr="005420BD">
        <w:rPr>
          <w:rFonts w:cs="Times New Roman"/>
        </w:rPr>
        <w:t>………………</w:t>
      </w:r>
      <w:r w:rsidR="0076572A" w:rsidRPr="005420BD">
        <w:rPr>
          <w:rFonts w:cs="Times New Roman"/>
        </w:rPr>
        <w:t xml:space="preserve"> </w:t>
      </w:r>
      <w:r w:rsidRPr="005420BD">
        <w:rPr>
          <w:rFonts w:cs="Times New Roman"/>
        </w:rPr>
        <w:t>roku w Rogoźnie</w:t>
      </w:r>
    </w:p>
    <w:p w:rsidR="00A879FF" w:rsidRPr="005420BD" w:rsidRDefault="00A879FF" w:rsidP="00507FAC">
      <w:pPr>
        <w:pStyle w:val="Standard"/>
        <w:jc w:val="both"/>
        <w:rPr>
          <w:rFonts w:cs="Times New Roman"/>
        </w:rPr>
      </w:pPr>
      <w:r w:rsidRPr="005420BD">
        <w:rPr>
          <w:rFonts w:cs="Times New Roman"/>
        </w:rPr>
        <w:t xml:space="preserve">po przeprowadzeniu postępowania o udzielenie zamówienia publicznego w trybie </w:t>
      </w:r>
      <w:r w:rsidR="002D6CB2" w:rsidRPr="005420BD">
        <w:rPr>
          <w:rFonts w:cs="Times New Roman"/>
        </w:rPr>
        <w:t>podstawowym na podstawie art. 275 pkt. 1</w:t>
      </w:r>
      <w:r w:rsidRPr="005420BD">
        <w:rPr>
          <w:rFonts w:cs="Times New Roman"/>
        </w:rPr>
        <w:t xml:space="preserve"> Ustawy z dnia </w:t>
      </w:r>
      <w:r w:rsidR="002D6CB2" w:rsidRPr="005420BD">
        <w:rPr>
          <w:rFonts w:cs="Times New Roman"/>
        </w:rPr>
        <w:t>11 września 2019</w:t>
      </w:r>
      <w:r w:rsidRPr="005420BD">
        <w:rPr>
          <w:rFonts w:cs="Times New Roman"/>
        </w:rPr>
        <w:t xml:space="preserve"> r. Prawo Zamówień Publicznych (tj. Dz. U. z 20</w:t>
      </w:r>
      <w:r w:rsidR="0076572A" w:rsidRPr="005420BD">
        <w:rPr>
          <w:rFonts w:cs="Times New Roman"/>
        </w:rPr>
        <w:t>2</w:t>
      </w:r>
      <w:r w:rsidR="000C5253" w:rsidRPr="005420BD">
        <w:rPr>
          <w:rFonts w:cs="Times New Roman"/>
        </w:rPr>
        <w:t>1</w:t>
      </w:r>
      <w:r w:rsidRPr="005420BD">
        <w:rPr>
          <w:rFonts w:cs="Times New Roman"/>
        </w:rPr>
        <w:t xml:space="preserve"> r., poz. </w:t>
      </w:r>
      <w:r w:rsidR="008F4EC9" w:rsidRPr="005420BD">
        <w:rPr>
          <w:rFonts w:cs="Times New Roman"/>
        </w:rPr>
        <w:t>1129)</w:t>
      </w:r>
      <w:r w:rsidRPr="005420BD">
        <w:rPr>
          <w:rFonts w:cs="Times New Roman"/>
        </w:rPr>
        <w:t xml:space="preserve"> pomiędzy:</w:t>
      </w:r>
    </w:p>
    <w:p w:rsidR="00A879FF" w:rsidRPr="005420BD" w:rsidRDefault="00A879FF" w:rsidP="00507FAC">
      <w:pPr>
        <w:pStyle w:val="Textbody"/>
        <w:jc w:val="both"/>
        <w:rPr>
          <w:rFonts w:cs="Times New Roman"/>
        </w:rPr>
      </w:pPr>
      <w:r w:rsidRPr="005420BD">
        <w:rPr>
          <w:rFonts w:cs="Times New Roman"/>
          <w:b/>
          <w:bCs/>
        </w:rPr>
        <w:t xml:space="preserve">Gminą Rogoźno, ul. Nowa 2, 64-610 Rogoźno </w:t>
      </w:r>
      <w:r w:rsidRPr="005420BD">
        <w:rPr>
          <w:rFonts w:cs="Times New Roman"/>
        </w:rPr>
        <w:t>zwaną dalej</w:t>
      </w:r>
      <w:r w:rsidRPr="005420BD">
        <w:rPr>
          <w:rFonts w:cs="Times New Roman"/>
          <w:b/>
          <w:bCs/>
        </w:rPr>
        <w:t xml:space="preserve"> Zamawiającym </w:t>
      </w:r>
      <w:r w:rsidRPr="005420BD">
        <w:rPr>
          <w:rFonts w:cs="Times New Roman"/>
        </w:rPr>
        <w:t>reprezentowaną przez:</w:t>
      </w:r>
    </w:p>
    <w:p w:rsidR="00A879FF" w:rsidRPr="005420BD" w:rsidRDefault="00A879FF" w:rsidP="00507FAC">
      <w:pPr>
        <w:pStyle w:val="Textbody"/>
        <w:jc w:val="both"/>
        <w:rPr>
          <w:rFonts w:cs="Times New Roman"/>
          <w:b/>
          <w:bCs/>
        </w:rPr>
      </w:pPr>
      <w:r w:rsidRPr="005420BD">
        <w:rPr>
          <w:rFonts w:cs="Times New Roman"/>
          <w:b/>
          <w:bCs/>
        </w:rPr>
        <w:t xml:space="preserve">Burmistrza Rogoźna – Romana </w:t>
      </w:r>
      <w:proofErr w:type="spellStart"/>
      <w:r w:rsidRPr="005420BD">
        <w:rPr>
          <w:rFonts w:cs="Times New Roman"/>
          <w:b/>
          <w:bCs/>
        </w:rPr>
        <w:t>Szuberskiego</w:t>
      </w:r>
      <w:proofErr w:type="spellEnd"/>
    </w:p>
    <w:p w:rsidR="00A879FF" w:rsidRPr="005420BD" w:rsidRDefault="00A879FF" w:rsidP="00507FAC">
      <w:pPr>
        <w:pStyle w:val="Standard"/>
        <w:jc w:val="both"/>
        <w:rPr>
          <w:rFonts w:cs="Times New Roman"/>
          <w:b/>
          <w:bCs/>
        </w:rPr>
      </w:pPr>
      <w:r w:rsidRPr="005420BD">
        <w:rPr>
          <w:rFonts w:cs="Times New Roman"/>
          <w:b/>
          <w:bCs/>
        </w:rPr>
        <w:t>a</w:t>
      </w:r>
    </w:p>
    <w:p w:rsidR="00A879FF" w:rsidRPr="005420BD" w:rsidRDefault="00C23FF0" w:rsidP="00507FAC">
      <w:pPr>
        <w:pStyle w:val="Textbody"/>
        <w:jc w:val="both"/>
        <w:rPr>
          <w:rFonts w:cs="Times New Roman"/>
        </w:rPr>
      </w:pPr>
      <w:r w:rsidRPr="005420BD">
        <w:rPr>
          <w:rFonts w:cs="Times New Roman"/>
          <w:b/>
        </w:rPr>
        <w:t>…………….</w:t>
      </w:r>
      <w:r w:rsidR="00A879FF" w:rsidRPr="005420BD">
        <w:rPr>
          <w:rFonts w:cs="Times New Roman"/>
        </w:rPr>
        <w:t xml:space="preserve"> prowadzącym działalność gospodarczą pod nazwą </w:t>
      </w:r>
      <w:r w:rsidRPr="005420BD">
        <w:rPr>
          <w:rFonts w:cs="Times New Roman"/>
          <w:b/>
        </w:rPr>
        <w:t>………………………..</w:t>
      </w:r>
      <w:r w:rsidR="00B479B6" w:rsidRPr="005420BD">
        <w:rPr>
          <w:rFonts w:cs="Times New Roman"/>
        </w:rPr>
        <w:t xml:space="preserve">  </w:t>
      </w:r>
      <w:r w:rsidR="00B479B6" w:rsidRPr="005420BD">
        <w:rPr>
          <w:rFonts w:cs="Times New Roman"/>
        </w:rPr>
        <w:br/>
        <w:t xml:space="preserve">z siedzibą w </w:t>
      </w:r>
      <w:r w:rsidRPr="005420BD">
        <w:rPr>
          <w:rFonts w:cs="Times New Roman"/>
          <w:b/>
        </w:rPr>
        <w:t>……………………………….</w:t>
      </w:r>
      <w:r w:rsidR="00A879FF" w:rsidRPr="005420BD">
        <w:rPr>
          <w:rFonts w:cs="Times New Roman"/>
        </w:rPr>
        <w:t xml:space="preserve"> zwanym dalej </w:t>
      </w:r>
      <w:r w:rsidR="00A879FF" w:rsidRPr="005420BD">
        <w:rPr>
          <w:rFonts w:cs="Times New Roman"/>
          <w:b/>
          <w:bCs/>
        </w:rPr>
        <w:t>Wykonawcą</w:t>
      </w:r>
    </w:p>
    <w:p w:rsidR="00A879FF" w:rsidRPr="005420BD" w:rsidRDefault="00A879FF" w:rsidP="005420BD">
      <w:pPr>
        <w:pStyle w:val="Domylnie"/>
        <w:tabs>
          <w:tab w:val="left" w:pos="397"/>
          <w:tab w:val="left" w:pos="1780"/>
        </w:tabs>
        <w:jc w:val="both"/>
        <w:rPr>
          <w:rFonts w:cs="Times New Roman"/>
          <w:color w:val="auto"/>
        </w:rPr>
      </w:pPr>
      <w:r w:rsidRPr="005420BD">
        <w:rPr>
          <w:rFonts w:cs="Times New Roman"/>
          <w:color w:val="auto"/>
        </w:rPr>
        <w:t>o następującej treści:</w:t>
      </w:r>
    </w:p>
    <w:p w:rsidR="00A879FF" w:rsidRPr="005420BD" w:rsidRDefault="00A879FF" w:rsidP="005420BD">
      <w:pPr>
        <w:pStyle w:val="Standard"/>
        <w:spacing w:after="120"/>
        <w:jc w:val="center"/>
        <w:rPr>
          <w:rFonts w:cs="Times New Roman"/>
          <w:b/>
        </w:rPr>
      </w:pPr>
      <w:r w:rsidRPr="005420BD">
        <w:rPr>
          <w:rFonts w:cs="Times New Roman"/>
          <w:b/>
        </w:rPr>
        <w:t>§ 1 Przedmiot umowy</w:t>
      </w:r>
    </w:p>
    <w:p w:rsidR="005420BD" w:rsidRPr="005420BD" w:rsidRDefault="00E61C50" w:rsidP="005420BD">
      <w:pPr>
        <w:pStyle w:val="Akapitzlist"/>
        <w:numPr>
          <w:ilvl w:val="0"/>
          <w:numId w:val="32"/>
        </w:numPr>
        <w:ind w:left="426" w:hanging="426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5420BD">
        <w:rPr>
          <w:rStyle w:val="markedcontent"/>
          <w:rFonts w:ascii="Times New Roman" w:hAnsi="Times New Roman"/>
          <w:sz w:val="24"/>
          <w:szCs w:val="24"/>
        </w:rPr>
        <w:t xml:space="preserve">Przedmiotem zamówienia jest </w:t>
      </w:r>
      <w:r w:rsidR="00C23FF0" w:rsidRPr="005420BD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  <w:r w:rsidRPr="005420BD">
        <w:rPr>
          <w:rStyle w:val="markedcontent"/>
          <w:rFonts w:ascii="Times New Roman" w:hAnsi="Times New Roman"/>
          <w:sz w:val="24"/>
          <w:szCs w:val="24"/>
        </w:rPr>
        <w:t>.</w:t>
      </w:r>
    </w:p>
    <w:p w:rsidR="00602CDF" w:rsidRPr="005420BD" w:rsidRDefault="005420BD" w:rsidP="005420BD">
      <w:pPr>
        <w:ind w:left="426" w:hanging="426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2.</w:t>
      </w:r>
      <w:r w:rsidRPr="005420BD"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W ramach realizacji przewiduje się utworzenie pola biwakowego poprzez ustawienie 5 szt. Kompletnie wyposażonych drewnianych domków letniskowych o powierzchni 25 m</w:t>
      </w:r>
      <w:r w:rsidR="00602CDF" w:rsidRPr="005420BD">
        <w:rPr>
          <w:rFonts w:cs="Times New Roman"/>
          <w:vertAlign w:val="superscript"/>
          <w:lang w:eastAsia="en-US"/>
        </w:rPr>
        <w:t>2</w:t>
      </w:r>
      <w:r w:rsidR="00602CDF" w:rsidRPr="005420BD">
        <w:rPr>
          <w:rFonts w:cs="Times New Roman"/>
          <w:lang w:eastAsia="en-US"/>
        </w:rPr>
        <w:t xml:space="preserve"> wraz z 8 m</w:t>
      </w:r>
      <w:r w:rsidR="00602CDF" w:rsidRPr="005420BD">
        <w:rPr>
          <w:rFonts w:cs="Times New Roman"/>
          <w:vertAlign w:val="superscript"/>
          <w:lang w:eastAsia="en-US"/>
        </w:rPr>
        <w:t>2</w:t>
      </w:r>
      <w:r w:rsidR="00602CDF" w:rsidRPr="005420BD">
        <w:rPr>
          <w:rFonts w:cs="Times New Roman"/>
          <w:lang w:eastAsia="en-US"/>
        </w:rPr>
        <w:t xml:space="preserve"> zadaszonym tarasem i wykonaniem przyłączy prądu, wody i ścieków. Zadanie przewiduje również wykonanie montażu sauny wykonanej z drewna i ogrzewanej piecem na paliwo stałe. Kolejnym elementem zapewnienia użytkownikom obiektu będzie wykonanie wymiany oświetlenia pola biwakowego na energooszczędne wykonane w technologii LED.</w:t>
      </w:r>
    </w:p>
    <w:p w:rsidR="00602CDF" w:rsidRPr="005420BD" w:rsidRDefault="00602CDF" w:rsidP="00602CDF">
      <w:pPr>
        <w:jc w:val="both"/>
        <w:rPr>
          <w:rFonts w:cs="Times New Roman"/>
          <w:b/>
          <w:u w:val="single"/>
          <w:lang w:eastAsia="en-US"/>
        </w:rPr>
      </w:pPr>
    </w:p>
    <w:p w:rsidR="00602CDF" w:rsidRPr="005420BD" w:rsidRDefault="00602CDF" w:rsidP="005420BD">
      <w:pPr>
        <w:ind w:left="426"/>
        <w:jc w:val="both"/>
        <w:rPr>
          <w:rFonts w:cs="Times New Roman"/>
          <w:b/>
          <w:u w:val="single"/>
          <w:lang w:eastAsia="en-US"/>
        </w:rPr>
      </w:pPr>
      <w:r w:rsidRPr="005420BD">
        <w:rPr>
          <w:rFonts w:cs="Times New Roman"/>
          <w:b/>
          <w:u w:val="single"/>
          <w:lang w:eastAsia="en-US"/>
        </w:rPr>
        <w:t>Utworzenie pola biwakowego poprzez:</w:t>
      </w:r>
    </w:p>
    <w:p w:rsidR="00602CDF" w:rsidRPr="005420BD" w:rsidRDefault="00602CDF" w:rsidP="00602CDF">
      <w:pPr>
        <w:jc w:val="both"/>
        <w:rPr>
          <w:rFonts w:cs="Times New Roman"/>
          <w:b/>
          <w:u w:val="single"/>
          <w:lang w:eastAsia="en-US"/>
        </w:rPr>
      </w:pPr>
    </w:p>
    <w:p w:rsidR="00602CDF" w:rsidRPr="005420BD" w:rsidRDefault="00602CDF" w:rsidP="005420BD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 xml:space="preserve">Zakup, dostawa i montaż drewnianych domków biwakowych szt. 5. </w:t>
      </w:r>
    </w:p>
    <w:p w:rsidR="00602CDF" w:rsidRPr="005420BD" w:rsidRDefault="00602CDF" w:rsidP="002C3DF5">
      <w:pPr>
        <w:ind w:left="851"/>
        <w:jc w:val="both"/>
        <w:rPr>
          <w:rFonts w:cs="Times New Roman"/>
          <w:b/>
          <w:i/>
          <w:u w:val="single"/>
        </w:rPr>
      </w:pPr>
      <w:r w:rsidRPr="005420BD">
        <w:rPr>
          <w:rFonts w:cs="Times New Roman"/>
          <w:b/>
          <w:i/>
          <w:u w:val="single"/>
        </w:rPr>
        <w:t>Opis przygotowanie podłożona:</w:t>
      </w:r>
    </w:p>
    <w:p w:rsidR="00602CDF" w:rsidRPr="005420BD" w:rsidRDefault="005420BD" w:rsidP="002C3DF5">
      <w:pPr>
        <w:pStyle w:val="NormalnyWeb"/>
        <w:spacing w:before="0" w:beforeAutospacing="0" w:line="240" w:lineRule="auto"/>
        <w:ind w:left="1134" w:hanging="283"/>
      </w:pPr>
      <w:r>
        <w:t>-</w:t>
      </w:r>
      <w:r>
        <w:tab/>
      </w:r>
      <w:r w:rsidR="00602CDF" w:rsidRPr="005420BD">
        <w:t>wykopy na głębokość 25-40cm  o powierzchni o około 20cm,</w:t>
      </w:r>
    </w:p>
    <w:p w:rsidR="00602CDF" w:rsidRPr="005420BD" w:rsidRDefault="00602CDF" w:rsidP="002C3DF5">
      <w:pPr>
        <w:pStyle w:val="NormalnyWeb"/>
        <w:spacing w:before="0" w:beforeAutospacing="0" w:line="240" w:lineRule="auto"/>
        <w:ind w:left="1134" w:hanging="283"/>
      </w:pPr>
      <w:r w:rsidRPr="005420BD">
        <w:t>-</w:t>
      </w:r>
      <w:r w:rsidR="005420BD">
        <w:tab/>
      </w:r>
      <w:r w:rsidRPr="005420BD">
        <w:t>warstwa piasku około 10-15cm,</w:t>
      </w:r>
    </w:p>
    <w:p w:rsidR="00602CDF" w:rsidRPr="005420BD" w:rsidRDefault="00602CDF" w:rsidP="002C3DF5">
      <w:pPr>
        <w:pStyle w:val="NormalnyWeb"/>
        <w:spacing w:before="0" w:beforeAutospacing="0" w:line="240" w:lineRule="auto"/>
        <w:ind w:left="1134" w:hanging="283"/>
      </w:pPr>
      <w:r w:rsidRPr="005420BD">
        <w:t>-</w:t>
      </w:r>
      <w:r w:rsidR="005420BD">
        <w:tab/>
      </w:r>
      <w:r w:rsidRPr="005420BD">
        <w:t>na całą powierzchnię rozłożyć geowłókninę,</w:t>
      </w:r>
    </w:p>
    <w:p w:rsidR="00602CDF" w:rsidRPr="005420BD" w:rsidRDefault="005420BD" w:rsidP="002C3DF5">
      <w:pPr>
        <w:pStyle w:val="NormalnyWeb"/>
        <w:spacing w:before="0" w:beforeAutospacing="0" w:line="240" w:lineRule="auto"/>
        <w:ind w:left="1134" w:hanging="283"/>
      </w:pPr>
      <w:r>
        <w:t>-</w:t>
      </w:r>
      <w:r>
        <w:tab/>
      </w:r>
      <w:r w:rsidR="00602CDF" w:rsidRPr="005420BD">
        <w:t>tłuczeń o grubej frakcji 0-63mm na głębokość 10-30cm ( w zależności od głębokości wykopu,</w:t>
      </w:r>
    </w:p>
    <w:p w:rsidR="00602CDF" w:rsidRPr="005420BD" w:rsidRDefault="005420BD" w:rsidP="002C3DF5">
      <w:pPr>
        <w:pStyle w:val="NormalnyWeb"/>
        <w:spacing w:before="0" w:beforeAutospacing="0" w:line="240" w:lineRule="auto"/>
        <w:ind w:left="1134" w:hanging="283"/>
      </w:pPr>
      <w:r>
        <w:t>-</w:t>
      </w:r>
      <w:r>
        <w:tab/>
      </w:r>
      <w:r w:rsidR="00602CDF" w:rsidRPr="005420BD">
        <w:t>zagęścić całość zagęszczarką,  </w:t>
      </w:r>
    </w:p>
    <w:p w:rsidR="00602CDF" w:rsidRPr="005420BD" w:rsidRDefault="00602CDF" w:rsidP="002C3DF5">
      <w:pPr>
        <w:pStyle w:val="NormalnyWeb"/>
        <w:spacing w:before="0" w:beforeAutospacing="0" w:line="240" w:lineRule="auto"/>
        <w:ind w:left="1134" w:hanging="283"/>
      </w:pPr>
      <w:r w:rsidRPr="005420BD">
        <w:t>-</w:t>
      </w:r>
      <w:r w:rsidR="005420BD">
        <w:tab/>
      </w:r>
      <w:r w:rsidRPr="005420BD">
        <w:t>kruszywo o drobnej frakcji (pospółkę) 0-16mm na wysokość 5-10cm,</w:t>
      </w:r>
    </w:p>
    <w:p w:rsidR="00602CDF" w:rsidRPr="005420BD" w:rsidRDefault="00602CDF" w:rsidP="002C3DF5">
      <w:pPr>
        <w:pStyle w:val="NormalnyWeb"/>
        <w:spacing w:before="0" w:beforeAutospacing="0" w:line="240" w:lineRule="auto"/>
        <w:ind w:left="1134" w:hanging="283"/>
      </w:pPr>
      <w:r w:rsidRPr="005420BD">
        <w:t>-</w:t>
      </w:r>
      <w:r w:rsidR="005420BD">
        <w:tab/>
      </w:r>
      <w:r w:rsidRPr="005420BD">
        <w:t>zagęścić zagęszczarką,</w:t>
      </w:r>
    </w:p>
    <w:p w:rsidR="00602CDF" w:rsidRPr="005420BD" w:rsidRDefault="00602CDF" w:rsidP="002C3DF5">
      <w:pPr>
        <w:pStyle w:val="NormalnyWeb"/>
        <w:spacing w:before="0" w:beforeAutospacing="0" w:line="240" w:lineRule="auto"/>
        <w:ind w:left="1134" w:hanging="283"/>
      </w:pPr>
      <w:r w:rsidRPr="005420BD">
        <w:t>-</w:t>
      </w:r>
      <w:r w:rsidR="005420BD">
        <w:tab/>
      </w:r>
      <w:r w:rsidRPr="005420BD">
        <w:t>na przygotowanym wypoziomowanym terenie ustawić bloczki fundamentowe,</w:t>
      </w:r>
    </w:p>
    <w:p w:rsidR="00602CDF" w:rsidRPr="005420BD" w:rsidRDefault="00602CDF" w:rsidP="005420BD">
      <w:pPr>
        <w:pStyle w:val="NormalnyWeb"/>
        <w:spacing w:before="0" w:beforeAutospacing="0" w:line="240" w:lineRule="auto"/>
      </w:pPr>
    </w:p>
    <w:p w:rsidR="00602CDF" w:rsidRPr="005420BD" w:rsidRDefault="00602CDF" w:rsidP="002C3DF5">
      <w:pPr>
        <w:pStyle w:val="NormalnyWeb"/>
        <w:spacing w:before="0" w:beforeAutospacing="0"/>
        <w:ind w:left="851"/>
        <w:rPr>
          <w:b/>
          <w:i/>
          <w:u w:val="single"/>
        </w:rPr>
      </w:pPr>
      <w:r w:rsidRPr="005420BD">
        <w:rPr>
          <w:b/>
          <w:i/>
          <w:u w:val="single"/>
        </w:rPr>
        <w:t>Opis domku: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Pojedynczy domek letniskowy o min. wymiarze 25,0m</w:t>
      </w:r>
      <w:r w:rsidRPr="005420BD">
        <w:rPr>
          <w:rFonts w:cs="Times New Roman"/>
          <w:vertAlign w:val="superscript"/>
          <w:lang w:eastAsia="en-US"/>
        </w:rPr>
        <w:t>2</w:t>
      </w:r>
      <w:r w:rsidRPr="005420BD">
        <w:rPr>
          <w:rFonts w:cs="Times New Roman"/>
          <w:lang w:eastAsia="en-US"/>
        </w:rPr>
        <w:t xml:space="preserve">. </w:t>
      </w:r>
      <w:r w:rsidR="002C3DF5">
        <w:rPr>
          <w:rFonts w:cs="Times New Roman"/>
          <w:lang w:eastAsia="en-US"/>
        </w:rPr>
        <w:t xml:space="preserve"> Domek wykonany z grubego, min. </w:t>
      </w:r>
      <w:r w:rsidRPr="005420BD">
        <w:rPr>
          <w:rFonts w:cs="Times New Roman"/>
          <w:lang w:eastAsia="en-US"/>
        </w:rPr>
        <w:t xml:space="preserve">45 milimetrowego balika łączonego na podwójne pióro - wypust. W środku wydzielone są trzy pomieszczenia tzw. salon z aneksem kuchennym, łazienka i sypialnia. </w:t>
      </w:r>
    </w:p>
    <w:p w:rsidR="00602CDF" w:rsidRPr="005420BD" w:rsidRDefault="005420BD" w:rsidP="002C3DF5">
      <w:pPr>
        <w:ind w:left="1134" w:hanging="283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Wymiar z el. wystającymi: min. 600x600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Wymiar bez el. wystających: min. 580x580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Grubość ściany: min. 45,0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Wysokość ściany: min. 222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Wysokość w szczycie: min. 317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lastRenderedPageBreak/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Powierzchnia zabudowy: min. 25 + 8,3 = 33,3 m</w:t>
      </w:r>
      <w:r w:rsidRPr="005420BD">
        <w:rPr>
          <w:rFonts w:cs="Times New Roman"/>
          <w:vertAlign w:val="superscript"/>
          <w:lang w:eastAsia="en-US"/>
        </w:rPr>
        <w:t>2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Powierzchnia dachu: 42 m</w:t>
      </w:r>
      <w:r w:rsidRPr="005420BD">
        <w:rPr>
          <w:rFonts w:cs="Times New Roman"/>
          <w:vertAlign w:val="superscript"/>
          <w:lang w:eastAsia="en-US"/>
        </w:rPr>
        <w:t>2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Kąt nachylenia dachu: 13o, 21o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Wypust dachu: 164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Grubość deski dachowej: min. 19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Grubość deski podłogowej: min. 28 mm ( na powierzchni całego domku)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Ilość drzwi: min. 1x 1590x2000 mm, min. 1x 940x1980 mm, min. 1x 840x1980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Ilość okien nieotwieralnych: 2x min.630x1800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Ilość okien uch. </w:t>
      </w:r>
      <w:proofErr w:type="spellStart"/>
      <w:r w:rsidRPr="005420BD">
        <w:rPr>
          <w:rFonts w:cs="Times New Roman"/>
          <w:lang w:eastAsia="en-US"/>
        </w:rPr>
        <w:t>rozw</w:t>
      </w:r>
      <w:proofErr w:type="spellEnd"/>
      <w:r w:rsidRPr="005420BD">
        <w:rPr>
          <w:rFonts w:cs="Times New Roman"/>
          <w:lang w:eastAsia="en-US"/>
        </w:rPr>
        <w:t>.: min. 1x min.800x1050 mm + 1x min. 550x550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Ilość </w:t>
      </w:r>
      <w:proofErr w:type="spellStart"/>
      <w:r w:rsidRPr="005420BD">
        <w:rPr>
          <w:rFonts w:cs="Times New Roman"/>
          <w:lang w:eastAsia="en-US"/>
        </w:rPr>
        <w:t>podw</w:t>
      </w:r>
      <w:proofErr w:type="spellEnd"/>
      <w:r w:rsidRPr="005420BD">
        <w:rPr>
          <w:rFonts w:cs="Times New Roman"/>
          <w:lang w:eastAsia="en-US"/>
        </w:rPr>
        <w:t xml:space="preserve">. okien uch. </w:t>
      </w:r>
      <w:proofErr w:type="spellStart"/>
      <w:r w:rsidRPr="005420BD">
        <w:rPr>
          <w:rFonts w:cs="Times New Roman"/>
          <w:lang w:eastAsia="en-US"/>
        </w:rPr>
        <w:t>rozw</w:t>
      </w:r>
      <w:proofErr w:type="spellEnd"/>
      <w:r w:rsidRPr="005420BD">
        <w:rPr>
          <w:rFonts w:cs="Times New Roman"/>
          <w:lang w:eastAsia="en-US"/>
        </w:rPr>
        <w:t>.: 1x min. 1560x1050 mm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Wymiary pomieszczeń: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1. Salon z aneksem kuchennym min. 3,9 m na min. 4,21 m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2. Sypialnia min.2,10 m na min. 2,55 m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3. Łazienka min. 1,615 m na min. 2,10 m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W części zewnętrznej  duży taras o min. długości 5,71 m i szerokości min.1,455 cm zapewni miejsce dodatkowego wypoczynku oraz schronienie w bardziej deszczowe dni. Domek został wyposażony w podwójne zespolone szyby w oknach oraz podłogę z deskami tarasowymi o grubości 28mm.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5420BD" w:rsidRDefault="00602CDF" w:rsidP="005420BD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 xml:space="preserve">Zakup, dostawa i montaż wyposażenia domków biwakowych 5 </w:t>
      </w:r>
      <w:proofErr w:type="spellStart"/>
      <w:r w:rsidRPr="005420BD">
        <w:rPr>
          <w:rFonts w:ascii="Times New Roman" w:hAnsi="Times New Roman"/>
          <w:b/>
          <w:i/>
          <w:sz w:val="24"/>
          <w:szCs w:val="24"/>
        </w:rPr>
        <w:t>kpl</w:t>
      </w:r>
      <w:proofErr w:type="spellEnd"/>
      <w:r w:rsidRPr="005420BD">
        <w:rPr>
          <w:rFonts w:ascii="Times New Roman" w:hAnsi="Times New Roman"/>
          <w:b/>
          <w:i/>
          <w:sz w:val="24"/>
          <w:szCs w:val="24"/>
        </w:rPr>
        <w:t>.</w:t>
      </w:r>
    </w:p>
    <w:p w:rsidR="00602CDF" w:rsidRPr="005420BD" w:rsidRDefault="00602CDF" w:rsidP="002C3DF5">
      <w:pPr>
        <w:ind w:left="851"/>
        <w:jc w:val="both"/>
        <w:rPr>
          <w:rFonts w:cs="Times New Roman"/>
          <w:b/>
          <w:lang w:eastAsia="en-US"/>
        </w:rPr>
      </w:pPr>
      <w:r w:rsidRPr="005420BD">
        <w:rPr>
          <w:rFonts w:cs="Times New Roman"/>
          <w:b/>
          <w:lang w:eastAsia="en-US"/>
        </w:rPr>
        <w:t xml:space="preserve">Aneks kuchenny z salonem </w:t>
      </w:r>
    </w:p>
    <w:p w:rsidR="00602CDF" w:rsidRPr="005420BD" w:rsidRDefault="002C3DF5" w:rsidP="002C3DF5">
      <w:pPr>
        <w:ind w:left="851"/>
        <w:jc w:val="both"/>
        <w:rPr>
          <w:rFonts w:cs="Times New Roman"/>
          <w:b/>
          <w:lang w:eastAsia="en-US"/>
        </w:rPr>
      </w:pPr>
      <w:r>
        <w:rPr>
          <w:rFonts w:cs="Times New Roman"/>
          <w:b/>
          <w:lang w:eastAsia="en-US"/>
        </w:rPr>
        <w:t>Meble kuchenne:</w:t>
      </w:r>
    </w:p>
    <w:p w:rsidR="00602CDF" w:rsidRPr="005420BD" w:rsidRDefault="005420BD" w:rsidP="002C3DF5">
      <w:pPr>
        <w:ind w:left="1134" w:hanging="283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-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szafka stojąca pod zlewozmywak o wymiarach min.60x54 x 82 cm,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szafka stojąca dolna dwudrzwiowa min. 80cm x 54x 82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szafka pod płytę indukcyjną czteropalnikową min.60x54 x 82 cm,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szafki górne wiszące 2 szt. o wymiarach min. 60x 72 cm i 32 cm oraz  1 szt. o wymiarach min. 80 cmx72 cmx32 cm 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kuchenka indukcyjna 4 palnikowa o wymiarach max. 59x 52 cm</w:t>
      </w:r>
    </w:p>
    <w:p w:rsidR="00602CDF" w:rsidRPr="005420BD" w:rsidRDefault="00602CDF" w:rsidP="002C3DF5">
      <w:pPr>
        <w:ind w:left="1134" w:hanging="14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lodówka  wym. min. 55 cmx 85 cmx 58 cm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pralkę min. wymiary  41,2 x 60 x 84 cm , pojemność (maksymalny załadunek)  6 kg, kolor biały, sposób załadunku – od przodu, programator (sterowanie): przyciski,  pokrętło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stół jadalniany dla 4 osób wraz z krzesłami z oparciem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dwuosobowa rozkładana sofa długość min. 2,20m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zlewozmywak stalowy min. wym. 58x50cm, montaż wpuszczany, jednokomorowy, odpływ 3,5 cal, gł. komory min. 17 cm, z kompletnym syfonem,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bateria kuchenna stojąca chrom, 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- 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przepływowy podgrzewacz wody elektryczny szt. 2, materiał – plastik – metal, napięcie 220-240V, 3,3 KW,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przepływowy podgrzewacz wody elektryczny szt. 1, materiał – plastik, napięcie  </w:t>
      </w:r>
    </w:p>
    <w:p w:rsidR="00602CDF" w:rsidRPr="005420BD" w:rsidRDefault="00602CDF" w:rsidP="002C3DF5">
      <w:pPr>
        <w:ind w:left="1134" w:hanging="28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-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bateria prysznicowa, chrom 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b/>
          <w:lang w:eastAsia="en-US"/>
        </w:rPr>
      </w:pPr>
    </w:p>
    <w:p w:rsidR="00602CDF" w:rsidRPr="005420BD" w:rsidRDefault="002C3DF5" w:rsidP="002C3DF5">
      <w:pPr>
        <w:ind w:left="851"/>
        <w:jc w:val="both"/>
        <w:rPr>
          <w:rFonts w:cs="Times New Roman"/>
          <w:b/>
          <w:lang w:eastAsia="en-US"/>
        </w:rPr>
      </w:pPr>
      <w:r>
        <w:rPr>
          <w:rFonts w:cs="Times New Roman"/>
          <w:b/>
          <w:lang w:eastAsia="en-US"/>
        </w:rPr>
        <w:t xml:space="preserve">- </w:t>
      </w:r>
      <w:r w:rsidR="00602CDF" w:rsidRPr="005420BD">
        <w:rPr>
          <w:rFonts w:cs="Times New Roman"/>
          <w:b/>
          <w:lang w:eastAsia="en-US"/>
        </w:rPr>
        <w:t xml:space="preserve">dwuosobowe łóżko z materacem </w:t>
      </w:r>
    </w:p>
    <w:p w:rsidR="00602CDF" w:rsidRPr="005420BD" w:rsidRDefault="00602CDF" w:rsidP="002C3DF5">
      <w:pPr>
        <w:ind w:left="99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• Min. wysokość </w:t>
      </w:r>
      <w:proofErr w:type="spellStart"/>
      <w:r w:rsidRPr="005420BD">
        <w:rPr>
          <w:rFonts w:cs="Times New Roman"/>
          <w:lang w:eastAsia="en-US"/>
        </w:rPr>
        <w:t>zagłowia</w:t>
      </w:r>
      <w:proofErr w:type="spellEnd"/>
      <w:r w:rsidRPr="005420BD">
        <w:rPr>
          <w:rFonts w:cs="Times New Roman"/>
          <w:lang w:eastAsia="en-US"/>
        </w:rPr>
        <w:t>: 51cm</w:t>
      </w:r>
    </w:p>
    <w:p w:rsidR="00602CDF" w:rsidRPr="005420BD" w:rsidRDefault="00602CDF" w:rsidP="002C3DF5">
      <w:pPr>
        <w:ind w:left="99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• Min. Wysokość w nogach: 35cm </w:t>
      </w:r>
    </w:p>
    <w:p w:rsidR="00602CDF" w:rsidRPr="005420BD" w:rsidRDefault="00602CDF" w:rsidP="002C3DF5">
      <w:pPr>
        <w:ind w:left="99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Wymiary zewnętrzne: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Szerokość: 167cm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Długość: 207cm Min. Wymiary wewnętrzne:(pod materac)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• Szerokość: 160cm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lastRenderedPageBreak/>
        <w:t>• Długość: 200cm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Prześwit pod łóżkiem: 23cm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Deska środkowa: 200cm x 6cm x 2cm</w:t>
      </w:r>
    </w:p>
    <w:p w:rsidR="00602CDF" w:rsidRPr="005420BD" w:rsidRDefault="00602CDF" w:rsidP="002C3DF5">
      <w:pPr>
        <w:ind w:left="993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Stelaż:</w:t>
      </w:r>
    </w:p>
    <w:p w:rsidR="00602CDF" w:rsidRPr="005420BD" w:rsidRDefault="005420BD" w:rsidP="002C3DF5">
      <w:pPr>
        <w:ind w:left="1560" w:hanging="142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Deski 6cm x 2cm - 10 szt. Łóżko – sosna- stolik nocny drewniany jedna (sosna) szuflada i półka. min. wym.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Szerokość 42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Głębokość 27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Wysokość 42 cm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b/>
          <w:lang w:eastAsia="en-US"/>
        </w:rPr>
      </w:pPr>
    </w:p>
    <w:p w:rsidR="00602CDF" w:rsidRPr="005420BD" w:rsidRDefault="00602CDF" w:rsidP="002C3DF5">
      <w:pPr>
        <w:ind w:left="851"/>
        <w:jc w:val="both"/>
        <w:rPr>
          <w:rFonts w:cs="Times New Roman"/>
          <w:b/>
          <w:lang w:eastAsia="en-US"/>
        </w:rPr>
      </w:pPr>
      <w:r w:rsidRPr="005420BD">
        <w:rPr>
          <w:rFonts w:cs="Times New Roman"/>
          <w:b/>
          <w:lang w:eastAsia="en-US"/>
        </w:rPr>
        <w:t>- wyposażenie łazienki:</w:t>
      </w:r>
    </w:p>
    <w:p w:rsidR="00602CDF" w:rsidRPr="005420BD" w:rsidRDefault="005420BD" w:rsidP="002C3DF5">
      <w:pPr>
        <w:ind w:left="1560" w:hanging="142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Kabina prysznicowa z brodzikiem min. wymiar ścianki (szer. x wys.) (w cm)  80x195min. wysokość całkowita (w cm)  195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Szafka z umywalką + kran min. szerokość szafki 60cm, głębokość szafki min. 42cm, wysokość szafki min. 84cm,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Lustro wiszące – okrągłe min. 50cm, WC kompakt z deską polipropylenową, </w:t>
      </w:r>
      <w:proofErr w:type="spellStart"/>
      <w:r w:rsidRPr="005420BD">
        <w:rPr>
          <w:rFonts w:cs="Times New Roman"/>
          <w:lang w:eastAsia="en-US"/>
        </w:rPr>
        <w:t>wolnoopadającą</w:t>
      </w:r>
      <w:proofErr w:type="spellEnd"/>
      <w:r w:rsidRPr="005420BD">
        <w:rPr>
          <w:rFonts w:cs="Times New Roman"/>
          <w:lang w:eastAsia="en-US"/>
        </w:rPr>
        <w:t xml:space="preserve">. </w:t>
      </w:r>
    </w:p>
    <w:p w:rsidR="00602CDF" w:rsidRPr="005420BD" w:rsidRDefault="005420BD" w:rsidP="002C3DF5">
      <w:pPr>
        <w:ind w:left="1560" w:hanging="142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>Wieszak na ręcznik – 3 ramienny, metalowy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Uchwyt na papier toaletowy – kolor metalowy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Szczotka toaletowa – kolor metalowy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Lampa sufitowa typu plafon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Lampka kinkietowa nad lustrem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b/>
          <w:lang w:eastAsia="en-US"/>
        </w:rPr>
      </w:pPr>
    </w:p>
    <w:p w:rsidR="00602CDF" w:rsidRPr="005420BD" w:rsidRDefault="00602CDF" w:rsidP="002C3DF5">
      <w:pPr>
        <w:ind w:left="851"/>
        <w:jc w:val="both"/>
        <w:rPr>
          <w:rFonts w:cs="Times New Roman"/>
          <w:b/>
          <w:lang w:eastAsia="en-US"/>
        </w:rPr>
      </w:pPr>
      <w:r w:rsidRPr="005420BD">
        <w:rPr>
          <w:rFonts w:cs="Times New Roman"/>
          <w:b/>
          <w:lang w:eastAsia="en-US"/>
        </w:rPr>
        <w:t>- wykonanie montażu elektrycznego ogrzewania</w:t>
      </w:r>
    </w:p>
    <w:p w:rsidR="00602CDF" w:rsidRPr="005420BD" w:rsidRDefault="005420BD" w:rsidP="002C3DF5">
      <w:pPr>
        <w:ind w:left="1560" w:hanging="142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 xml:space="preserve">grzejnik elektryczny ścienny do salonu szt.1, moc min. 1500W, kolor biały, min. wys. 330mm, min. szer. 1000mm, min. gr. 97mm, pokrętło elektroniczne lub ręczne, temperatura w </w:t>
      </w:r>
      <w:proofErr w:type="spellStart"/>
      <w:r w:rsidR="00602CDF" w:rsidRPr="005420BD">
        <w:rPr>
          <w:rFonts w:cs="Times New Roman"/>
          <w:lang w:eastAsia="en-US"/>
        </w:rPr>
        <w:t>stc</w:t>
      </w:r>
      <w:proofErr w:type="spellEnd"/>
      <w:r w:rsidR="00602CDF" w:rsidRPr="005420BD">
        <w:rPr>
          <w:rFonts w:cs="Times New Roman"/>
          <w:lang w:eastAsia="en-US"/>
        </w:rPr>
        <w:t>. C˚, grzejnik z wtyczką do gniazdek 230V,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 xml:space="preserve">grzejnik elektryczny ścienny do sypialni szt.1, moc min. 500W, kolor biały, min. wys. 330mm, min. szer. 470mm, min. gr. 97mm, pokrętło elektroniczne lub ręczne, temperatura w </w:t>
      </w:r>
      <w:proofErr w:type="spellStart"/>
      <w:r w:rsidRPr="005420BD">
        <w:rPr>
          <w:rFonts w:cs="Times New Roman"/>
          <w:lang w:eastAsia="en-US"/>
        </w:rPr>
        <w:t>stc</w:t>
      </w:r>
      <w:proofErr w:type="spellEnd"/>
      <w:r w:rsidRPr="005420BD">
        <w:rPr>
          <w:rFonts w:cs="Times New Roman"/>
          <w:lang w:eastAsia="en-US"/>
        </w:rPr>
        <w:t>. C˚, grzejnik z wtyczką do gniazdek 230V,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grzejnik elektryczny ścienny łazienkowy drabinkowy szt.1, moc min. 400W, kolor biały, min. wys. 1060mm, min. szer. 550mm, termostat ręczny,</w:t>
      </w:r>
    </w:p>
    <w:p w:rsidR="00602CDF" w:rsidRPr="005420BD" w:rsidRDefault="00602CDF" w:rsidP="002C3DF5">
      <w:pPr>
        <w:ind w:left="1560" w:hanging="142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</w:t>
      </w:r>
      <w:r w:rsidR="005420BD">
        <w:rPr>
          <w:rFonts w:cs="Times New Roman"/>
          <w:lang w:eastAsia="en-US"/>
        </w:rPr>
        <w:tab/>
      </w:r>
      <w:r w:rsidRPr="005420BD">
        <w:rPr>
          <w:rFonts w:cs="Times New Roman"/>
          <w:lang w:eastAsia="en-US"/>
        </w:rPr>
        <w:t>Podgrzewacz wody pojemnościowy do łazienki.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ind w:left="851"/>
        <w:jc w:val="both"/>
        <w:rPr>
          <w:rFonts w:cs="Times New Roman"/>
          <w:b/>
          <w:lang w:eastAsia="en-US"/>
        </w:rPr>
      </w:pPr>
      <w:r w:rsidRPr="005420BD">
        <w:rPr>
          <w:rFonts w:cs="Times New Roman"/>
          <w:b/>
          <w:lang w:eastAsia="en-US"/>
        </w:rPr>
        <w:t>- zamontowanie ławo stołu i grilla na tarasie:</w:t>
      </w:r>
    </w:p>
    <w:p w:rsidR="00602CDF" w:rsidRPr="005420BD" w:rsidRDefault="005420BD" w:rsidP="002C3DF5">
      <w:pPr>
        <w:ind w:left="1560" w:hanging="142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•</w:t>
      </w:r>
      <w:r>
        <w:rPr>
          <w:rFonts w:cs="Times New Roman"/>
          <w:lang w:eastAsia="en-US"/>
        </w:rPr>
        <w:tab/>
      </w:r>
      <w:r w:rsidR="00602CDF" w:rsidRPr="005420BD">
        <w:rPr>
          <w:rFonts w:cs="Times New Roman"/>
          <w:lang w:eastAsia="en-US"/>
        </w:rPr>
        <w:t xml:space="preserve">Stół ogrodowy ławo stół z ławkami szt.5,  min. wym. 200cmx80cm, materiał drewno, bez oparcia, z impregnacją </w:t>
      </w:r>
    </w:p>
    <w:p w:rsidR="00602CDF" w:rsidRPr="005420BD" w:rsidRDefault="00602CDF" w:rsidP="002C3DF5">
      <w:pPr>
        <w:ind w:left="851"/>
        <w:jc w:val="both"/>
        <w:rPr>
          <w:rFonts w:cs="Times New Roman"/>
          <w:b/>
          <w:lang w:eastAsia="en-US"/>
        </w:rPr>
      </w:pPr>
      <w:r w:rsidRPr="005420BD">
        <w:rPr>
          <w:rFonts w:cs="Times New Roman"/>
          <w:b/>
          <w:lang w:eastAsia="en-US"/>
        </w:rPr>
        <w:t>- Grill wolnostojący – przenośny  szt.5 min. parametry: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Szerokość grilla: 75.5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Wysokość grilla: 95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Głębokość grilla: 39 cm Min. wym. Rusztu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Długość rusztu: 71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Szerokość rusztu: 35 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• Cechy dodatkowe: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Cechy dodatkowe: półka, wiatrochron, pokrywa, kółka, termometr, popielnik, materiał: stal malowana proszkowo + drewno Kolor: czarny mat z elementami drewna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Wbudowany termometr: TAK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Min. średnica termometru: 6cm Zakres termometru: 0-500 stopni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Wyjmowany popielnik: TAK Min. Średnica popielnika: 18cm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Regulowane przesłony na pokrywie: TAK min. Średnica przesłon: 10,5cm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lastRenderedPageBreak/>
        <w:t xml:space="preserve">Koła do transportu: TAK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Min. dwie składane drewniane półki + jedna stalowa stała pokrywa z uchwytem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Trzy ruszty chromowane (główny, dodatkowy podwieszany, na węgiel) </w:t>
      </w:r>
    </w:p>
    <w:p w:rsidR="00602CDF" w:rsidRPr="005420BD" w:rsidRDefault="00602CDF" w:rsidP="002C3DF5">
      <w:pPr>
        <w:ind w:left="1418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Min. Wymiary rusztu odwieszanego:67x13cm Min. Wymiary rusztu na węgiel: 66x30cm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2C3DF5" w:rsidRDefault="00602CDF" w:rsidP="002C3DF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2C3DF5">
        <w:rPr>
          <w:rFonts w:ascii="Times New Roman" w:hAnsi="Times New Roman"/>
          <w:b/>
          <w:i/>
          <w:sz w:val="24"/>
          <w:szCs w:val="24"/>
        </w:rPr>
        <w:t>Zakup, dostawa i montaż sauny drewnianej szt.1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Sauna malowana farbami do drewna, kryta gontem bitumicznym. Min. wymiary sauny 3,0 x 2,3 m wysokość 2,3 m. Sauna beczka podzielona na dwie części. W jednej części powinien znajdować się stolik, ławki, barek, drugą części stanowić będzie pomieszczenie do saunowania z zamontowanym piecem elektrycznym.</w:t>
      </w:r>
    </w:p>
    <w:p w:rsidR="00602CDF" w:rsidRPr="005420BD" w:rsidRDefault="00602CDF" w:rsidP="002C3DF5">
      <w:pPr>
        <w:ind w:left="851"/>
        <w:rPr>
          <w:rFonts w:cs="Times New Roman"/>
          <w:b/>
          <w:bCs/>
        </w:rPr>
      </w:pPr>
      <w:r w:rsidRPr="005420BD">
        <w:rPr>
          <w:rFonts w:cs="Times New Roman"/>
          <w:b/>
          <w:bCs/>
        </w:rPr>
        <w:t>Opis sauny:</w:t>
      </w:r>
    </w:p>
    <w:p w:rsidR="00602CDF" w:rsidRPr="005420BD" w:rsidRDefault="00602CDF" w:rsidP="002C3DF5">
      <w:pPr>
        <w:ind w:left="1134"/>
        <w:rPr>
          <w:rFonts w:cs="Times New Roman"/>
        </w:rPr>
      </w:pPr>
      <w:r w:rsidRPr="005420BD">
        <w:rPr>
          <w:rFonts w:cs="Times New Roman"/>
          <w:bCs/>
        </w:rPr>
        <w:t>- Obręcz ze stali nierdzewnej</w:t>
      </w:r>
    </w:p>
    <w:p w:rsidR="00602CDF" w:rsidRPr="005420BD" w:rsidRDefault="00602CDF" w:rsidP="002C3DF5">
      <w:pPr>
        <w:ind w:left="1134"/>
        <w:rPr>
          <w:rFonts w:cs="Times New Roman"/>
        </w:rPr>
      </w:pPr>
      <w:r w:rsidRPr="005420BD">
        <w:rPr>
          <w:rFonts w:cs="Times New Roman"/>
          <w:bCs/>
        </w:rPr>
        <w:t>- Drewniane zabezpieczenie pieca</w:t>
      </w:r>
    </w:p>
    <w:p w:rsidR="00602CDF" w:rsidRPr="002C3DF5" w:rsidRDefault="00602CDF" w:rsidP="002C3DF5">
      <w:pPr>
        <w:ind w:left="851"/>
        <w:rPr>
          <w:rFonts w:cs="Times New Roman"/>
          <w:b/>
          <w:bCs/>
        </w:rPr>
      </w:pPr>
      <w:r w:rsidRPr="005420BD">
        <w:rPr>
          <w:rFonts w:cs="Times New Roman"/>
          <w:b/>
          <w:bCs/>
        </w:rPr>
        <w:t>Drzwi: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2C3DF5">
        <w:rPr>
          <w:rFonts w:cs="Times New Roman"/>
          <w:bCs/>
        </w:rPr>
        <w:t>- szklane drzwi do sauny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2C3DF5">
        <w:rPr>
          <w:rFonts w:cs="Times New Roman"/>
          <w:bCs/>
        </w:rPr>
        <w:t>- drzwi wejściowe drewniane z dwoma oknami (przyciemnione szyby)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w ścianie tylnej i przedniej po dwa okna</w:t>
      </w:r>
      <w:r w:rsidRPr="002C3DF5">
        <w:rPr>
          <w:rFonts w:cs="Times New Roman"/>
          <w:bCs/>
        </w:rPr>
        <w:t xml:space="preserve"> (przyciemniane szyby)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stolik w przedpokoju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- 4 ławki saunie i 2 w przedpokoju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w podłodze montowane wentylacja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schodek do sauny</w:t>
      </w:r>
    </w:p>
    <w:p w:rsidR="00602CDF" w:rsidRPr="005420BD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otwory wentylacyjne 3 szt.</w:t>
      </w:r>
    </w:p>
    <w:p w:rsidR="00602CDF" w:rsidRPr="002C3DF5" w:rsidRDefault="00602CDF" w:rsidP="002C3DF5">
      <w:pPr>
        <w:ind w:left="1134"/>
        <w:rPr>
          <w:rFonts w:cs="Times New Roman"/>
          <w:bCs/>
        </w:rPr>
      </w:pPr>
      <w:r w:rsidRPr="005420BD">
        <w:rPr>
          <w:rFonts w:cs="Times New Roman"/>
          <w:bCs/>
        </w:rPr>
        <w:t>- piec elektryczny min. 6kw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>Wykonanie przebudowy oświetlenia pola biwakowego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Wykonanie instalacji elektrycznej wraz montaż 20 szt. słupów stożkowych parkowych -</w:t>
      </w:r>
      <w:r w:rsidR="002C3DF5">
        <w:rPr>
          <w:rFonts w:cs="Times New Roman"/>
          <w:lang w:eastAsia="en-US"/>
        </w:rPr>
        <w:t xml:space="preserve"> </w:t>
      </w:r>
      <w:r w:rsidRPr="005420BD">
        <w:rPr>
          <w:rFonts w:cs="Times New Roman"/>
          <w:lang w:eastAsia="en-US"/>
        </w:rPr>
        <w:t xml:space="preserve">z blachy gr. 2,5mm do wys. 4 m wraz z oprawami typu LED – parametry opraw: strumień świetlny [lm]: 3200-4600, materiał korpusu oprawy – aluminium. 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>Wykonanie skrzynek energetycznych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Wykonanie 6 szt. skrzynek energetycznych. Min. wymiary 580x400x260 mm, max. Głębokość 215 mm, kolor biały lub szary. </w:t>
      </w:r>
    </w:p>
    <w:p w:rsidR="00602CDF" w:rsidRPr="005420BD" w:rsidRDefault="00602CDF" w:rsidP="00602CDF">
      <w:pPr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>Wykonanie zdrojów biwakowych do poboru wody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 xml:space="preserve">Wymiary rur zew. 63 mm, długość 80 m, materiał </w:t>
      </w:r>
      <w:proofErr w:type="spellStart"/>
      <w:r w:rsidRPr="005420BD">
        <w:rPr>
          <w:rFonts w:cs="Times New Roman"/>
          <w:lang w:eastAsia="en-US"/>
        </w:rPr>
        <w:t>polietytlen</w:t>
      </w:r>
      <w:proofErr w:type="spellEnd"/>
      <w:r w:rsidRPr="005420BD">
        <w:rPr>
          <w:rFonts w:cs="Times New Roman"/>
          <w:lang w:eastAsia="en-US"/>
        </w:rPr>
        <w:t xml:space="preserve"> – przy wycenie należy posługiwać się załączonym przedmiarem. Do oferty należy załączyć wycenę zgodną z przedmiarem. </w:t>
      </w:r>
    </w:p>
    <w:p w:rsidR="00602CDF" w:rsidRPr="005420BD" w:rsidRDefault="00602CDF" w:rsidP="00602CDF">
      <w:pPr>
        <w:ind w:left="284" w:hanging="284"/>
        <w:jc w:val="both"/>
        <w:rPr>
          <w:rFonts w:cs="Times New Roman"/>
          <w:lang w:eastAsia="en-US"/>
        </w:rPr>
      </w:pPr>
    </w:p>
    <w:p w:rsidR="00602CDF" w:rsidRPr="005420BD" w:rsidRDefault="00602CDF" w:rsidP="002C3DF5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5420BD">
        <w:rPr>
          <w:rFonts w:ascii="Times New Roman" w:hAnsi="Times New Roman"/>
          <w:b/>
          <w:i/>
          <w:sz w:val="24"/>
          <w:szCs w:val="24"/>
        </w:rPr>
        <w:t xml:space="preserve">Wykonanie punktu odbioru ścieków z pola biwakowego </w:t>
      </w:r>
    </w:p>
    <w:p w:rsidR="00602CDF" w:rsidRPr="005420BD" w:rsidRDefault="00602CDF" w:rsidP="002C3DF5">
      <w:pPr>
        <w:ind w:left="851"/>
        <w:jc w:val="both"/>
        <w:rPr>
          <w:rFonts w:cs="Times New Roman"/>
          <w:lang w:eastAsia="en-US"/>
        </w:rPr>
      </w:pPr>
      <w:r w:rsidRPr="005420BD">
        <w:rPr>
          <w:rFonts w:cs="Times New Roman"/>
          <w:lang w:eastAsia="en-US"/>
        </w:rPr>
        <w:t>Przyłącze o średnicy 160 mm i długości 120mb – przy wycenie należy posługiwać się załączonym przedmiarem.  Do oferty należy załączyć wycenę zgodną z przedmiarem.</w:t>
      </w:r>
    </w:p>
    <w:p w:rsidR="00DA7991" w:rsidRPr="005420BD" w:rsidRDefault="00DA7991" w:rsidP="00602CDF">
      <w:pPr>
        <w:tabs>
          <w:tab w:val="left" w:pos="284"/>
        </w:tabs>
        <w:rPr>
          <w:rFonts w:cs="Times New Roman"/>
          <w:b/>
        </w:rPr>
      </w:pPr>
    </w:p>
    <w:p w:rsidR="00645FF5" w:rsidRPr="005420BD" w:rsidRDefault="00645FF5" w:rsidP="002C3DF5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420BD">
        <w:rPr>
          <w:rStyle w:val="Domylnaczcionkaakapitu1"/>
          <w:rFonts w:cs="Times New Roman"/>
          <w:b/>
          <w:bCs/>
        </w:rPr>
        <w:t xml:space="preserve">§ 2 </w:t>
      </w:r>
      <w:r w:rsidRPr="005420BD">
        <w:rPr>
          <w:rStyle w:val="Domylnaczcionkaakapitu1"/>
          <w:rFonts w:cs="Times New Roman"/>
          <w:b/>
        </w:rPr>
        <w:t>Termin realizacji zamówienia</w:t>
      </w:r>
    </w:p>
    <w:p w:rsidR="003C2CDA" w:rsidRPr="005420BD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5420BD">
        <w:rPr>
          <w:rStyle w:val="Domylnaczcionkaakapitu1"/>
          <w:rFonts w:cs="Times New Roman"/>
          <w:bCs/>
        </w:rPr>
        <w:t xml:space="preserve">Termin przekazania terenu robót Strony ustalają na pierwszy dzień roboczy po podpisaniu </w:t>
      </w:r>
      <w:r w:rsidRPr="005420BD">
        <w:rPr>
          <w:rStyle w:val="Domylnaczcionkaakapitu1"/>
          <w:rFonts w:cs="Times New Roman"/>
          <w:bCs/>
        </w:rPr>
        <w:lastRenderedPageBreak/>
        <w:t>umowy.</w:t>
      </w:r>
    </w:p>
    <w:p w:rsidR="003C2CDA" w:rsidRPr="005420BD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5420BD">
        <w:rPr>
          <w:rStyle w:val="Domylnaczcionkaakapitu1"/>
          <w:rFonts w:cs="Times New Roman"/>
          <w:bCs/>
        </w:rPr>
        <w:t>Termin rozpoczęcia realizacji przedmiotu zamówienia Strony ustalają na dzień przekazania terenu robót.</w:t>
      </w:r>
    </w:p>
    <w:p w:rsidR="003C2CDA" w:rsidRPr="00EC2B46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EC2B46">
        <w:rPr>
          <w:rStyle w:val="Domylnaczcionkaakapitu1"/>
          <w:rFonts w:cs="Times New Roman"/>
          <w:bCs/>
        </w:rPr>
        <w:t>Termin zakończenia realizacji przedmiotu zamów</w:t>
      </w:r>
      <w:r w:rsidR="00164F38" w:rsidRPr="00EC2B46">
        <w:rPr>
          <w:rStyle w:val="Domylnaczcionkaakapitu1"/>
          <w:rFonts w:cs="Times New Roman"/>
          <w:bCs/>
        </w:rPr>
        <w:t>ienia Strony ustalają na dzień 1</w:t>
      </w:r>
      <w:r w:rsidRPr="00EC2B46">
        <w:rPr>
          <w:rStyle w:val="Domylnaczcionkaakapitu1"/>
          <w:rFonts w:cs="Times New Roman"/>
          <w:bCs/>
        </w:rPr>
        <w:t>5.0</w:t>
      </w:r>
      <w:r w:rsidR="00164F38" w:rsidRPr="00EC2B46">
        <w:rPr>
          <w:rStyle w:val="Domylnaczcionkaakapitu1"/>
          <w:rFonts w:cs="Times New Roman"/>
          <w:bCs/>
        </w:rPr>
        <w:t>8</w:t>
      </w:r>
      <w:r w:rsidRPr="00EC2B46">
        <w:rPr>
          <w:rStyle w:val="Domylnaczcionkaakapitu1"/>
          <w:rFonts w:cs="Times New Roman"/>
          <w:bCs/>
        </w:rPr>
        <w:t>.2022 r.</w:t>
      </w:r>
    </w:p>
    <w:p w:rsidR="009A6221" w:rsidRPr="002C3DF5" w:rsidRDefault="009A6221" w:rsidP="00507FAC">
      <w:pPr>
        <w:ind w:left="397" w:hanging="397"/>
        <w:jc w:val="both"/>
        <w:rPr>
          <w:rStyle w:val="Domylnaczcionkaakapitu1"/>
          <w:rFonts w:cs="Times New Roman"/>
          <w:b/>
          <w:bCs/>
        </w:rPr>
      </w:pPr>
    </w:p>
    <w:p w:rsidR="003C2CDA" w:rsidRPr="005420BD" w:rsidRDefault="003C2CDA" w:rsidP="002C3DF5">
      <w:pPr>
        <w:spacing w:after="120"/>
        <w:ind w:left="397" w:hanging="397"/>
        <w:jc w:val="center"/>
        <w:rPr>
          <w:rStyle w:val="Domylnaczcionkaakapitu1"/>
          <w:rFonts w:cs="Times New Roman"/>
          <w:b/>
        </w:rPr>
      </w:pPr>
      <w:r w:rsidRPr="005420BD">
        <w:rPr>
          <w:rStyle w:val="Domylnaczcionkaakapitu1"/>
          <w:rFonts w:cs="Times New Roman"/>
          <w:b/>
          <w:bCs/>
        </w:rPr>
        <w:t xml:space="preserve">§ 3 </w:t>
      </w:r>
      <w:r w:rsidRPr="005420BD">
        <w:rPr>
          <w:rStyle w:val="Domylnaczcionkaakapitu1"/>
          <w:rFonts w:cs="Times New Roman"/>
          <w:b/>
        </w:rPr>
        <w:t>Obowiązki stron i warunki realizacji przedmiotu umowy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zobowiązany jest do przestrzegania wszelkich zasad bezpieczeństwa, higieny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pracy</w:t>
      </w:r>
      <w:r w:rsidRPr="005420BD">
        <w:rPr>
          <w:rFonts w:eastAsia="Calibri" w:cs="Times New Roman"/>
        </w:rPr>
        <w:t xml:space="preserve"> i przepisów przeciwpożarowych </w:t>
      </w:r>
      <w:r w:rsidRPr="005420BD">
        <w:rPr>
          <w:rFonts w:cs="Times New Roman"/>
        </w:rPr>
        <w:t>podczas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realizacji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zamówienia.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oświadcza,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że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wszystkie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osoby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wyznaczone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niego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do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realizacji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niniejszej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umowy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posiadają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odpowiednie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kwalifikacje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oraz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przeszkolenie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uprawnienia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wymagane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przepisami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prawa.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ponosi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wyłączna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odpowiedzialność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za:</w:t>
      </w:r>
    </w:p>
    <w:p w:rsidR="003D0092" w:rsidRPr="005420BD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5420BD">
        <w:rPr>
          <w:rFonts w:cs="Times New Roman"/>
        </w:rPr>
        <w:t>przeszkolenie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zatrudnionych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siebie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osób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zakresie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przepisów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BHP,</w:t>
      </w:r>
    </w:p>
    <w:p w:rsidR="003D0092" w:rsidRPr="005420BD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5420BD">
        <w:rPr>
          <w:rFonts w:cs="Times New Roman"/>
        </w:rPr>
        <w:t>posiadanie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te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osoby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wymaganych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badań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lekarskich,</w:t>
      </w:r>
    </w:p>
    <w:p w:rsidR="003D0092" w:rsidRPr="005420BD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5420BD">
        <w:rPr>
          <w:rFonts w:cs="Times New Roman"/>
        </w:rPr>
        <w:t>przeszkolenie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stanowiskowe.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ma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obowiązek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odsunąć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wykonywania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pracy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każdą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osobę,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która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przez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swój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brak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kwalifikacji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lub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innego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powodu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zagraża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jakikolwiek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sposób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należytemu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wykonaniu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umowy.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Od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dnia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zawarcia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niniejszej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umowy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ponosi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odpowiedzialność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ewentualną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szkodę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wyrządzoną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przy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wykonywaniu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zamówienia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w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stosunku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do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swoich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pracowników,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Zamawiającego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osób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trzecich.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5420BD">
        <w:rPr>
          <w:rFonts w:cs="Times New Roman"/>
        </w:rPr>
        <w:t>Wykonawca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ponosi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odpowiedzialność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za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stan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techniczny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sprzętu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oraz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ponosi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koszt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jego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>ewentualnej</w:t>
      </w:r>
      <w:r w:rsidRPr="005420BD">
        <w:rPr>
          <w:rFonts w:eastAsia="Calibri" w:cs="Times New Roman"/>
        </w:rPr>
        <w:t xml:space="preserve"> </w:t>
      </w:r>
      <w:r w:rsidRPr="005420BD">
        <w:rPr>
          <w:rFonts w:cs="Times New Roman"/>
        </w:rPr>
        <w:t xml:space="preserve">naprawy. 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Wykonawca po zakończeniu prac zobowiązany jest uporządkować teren prowadzenia prac.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Wykonawca zobowiązuje się do stosowania i przestrzegania norm prawa powszechnego i prawa miejscowego z zakresu ochrony środowiska.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Zamawiający zastrzega sobie prawo przeprowadzania kontroli w zakresie, o którym mowa w ust. 8 przy realizacji przedmiotu umowy.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Naruszenie wymogu określonego w ust. 8 skutkować będzie:</w:t>
      </w:r>
    </w:p>
    <w:p w:rsidR="003D0092" w:rsidRPr="005420BD" w:rsidRDefault="003D0092" w:rsidP="00F33F79">
      <w:pPr>
        <w:pStyle w:val="Standard"/>
        <w:numPr>
          <w:ilvl w:val="0"/>
          <w:numId w:val="20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Obowiązkiem przywrócenia stanu środowiska do stanu zgodnego z wymogami na koszt Wykonawcy,</w:t>
      </w:r>
    </w:p>
    <w:p w:rsidR="003D0092" w:rsidRPr="005420BD" w:rsidRDefault="003D0092" w:rsidP="00F33F79">
      <w:pPr>
        <w:pStyle w:val="Standard"/>
        <w:numPr>
          <w:ilvl w:val="0"/>
          <w:numId w:val="20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Uprawnieniem do rozwiązania umowy przez Zamawiającego bez wypowiedzenia.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 przypadku gdy konsekwencją realizacji przedmiotu umowy będzie powstanie odpadów, Wykonawca postępować będzie zgodnie z postanowieniami ust</w:t>
      </w:r>
      <w:r w:rsidR="007A66E9" w:rsidRPr="005420BD">
        <w:rPr>
          <w:rStyle w:val="Domylnaczcionkaakapitu1"/>
          <w:rFonts w:cs="Times New Roman"/>
        </w:rPr>
        <w:t>awy z dnia 14 grudnia 2012 r. o </w:t>
      </w:r>
      <w:r w:rsidRPr="005420BD">
        <w:rPr>
          <w:rStyle w:val="Domylnaczcionkaakapitu1"/>
          <w:rFonts w:cs="Times New Roman"/>
        </w:rPr>
        <w:t>odpadach, a w szczególności posługiwać się będzie przy gospodarowaniu odpadami, podmiotami spełniającymi warunki określone ww. ustawą.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Wykonawca oświadcza, że wszystkie osoby świadczące pracę w imieniu Wykonawcy w ramach realizacji niniejszej umowy posiadają: prawo do ubezpieczenia, w szczególności prac do ubezpieczenia wypadkowego, aktualne orzeczenia lekarskie potwierdzające brak przeciwskazań do wykonywania prac na zajmowanym stanowisku, w tym do prac na wysokości, aktualne szkolenia w dziedzinie bezpieczeństwa 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Wykonawca zobligowany jest do zapewnienia stałego nadzoru nad prowadzonymi pracami osoby posiadającej aktualne szkolenie okresowe bhp dla osób kierujących pracownikami.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Wszystkie materiały pochodzące z prowadzonych prac w ramach przedmiotu umowy, wymagające wywozu, nienadające się do ponownego wykorzystania, pochodzące z prac rozbiórkowych będą stanowiły własność Wykonawcy.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 xml:space="preserve">Wykonawca zobowiązany jest do postępowania z odpadami w sposób zapewniający ochronę życia i zdrowia ludzkiego, a w szczególności przestrzegania obowiązujących w tym zakresie </w:t>
      </w:r>
      <w:r w:rsidRPr="005420BD">
        <w:rPr>
          <w:rStyle w:val="Domylnaczcionkaakapitu1"/>
          <w:rFonts w:cs="Times New Roman"/>
        </w:rPr>
        <w:lastRenderedPageBreak/>
        <w:t>przepisów prawa, w tym ustawy z dnia 14 grudnia 2012 r. o odpadach ustawy z dnia 27 kwietnia 2001 r. Prawo ochrony środowiska, ustawy z dnia 13 czerwca 2013 r. o gospodarce opakowaniami i odpadami opakowaniowymi.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Uznaje się, że wszelkie koszty związane z wypełnieniem wymagań określonych w niniejszym paragrafie nie podlegając odrębnej zapłaci i są uwzględnione w wynagrodzeniu Wykonawcy, o którym mowa w par. 4.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Zamawiający zobowiązany jest do:</w:t>
      </w:r>
    </w:p>
    <w:p w:rsidR="003D0092" w:rsidRPr="005420BD" w:rsidRDefault="003D0092" w:rsidP="00F33F79">
      <w:pPr>
        <w:pStyle w:val="Standard"/>
        <w:numPr>
          <w:ilvl w:val="0"/>
          <w:numId w:val="21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Uczestnictwa w odbiorach częściowych oraz końcowym prac,</w:t>
      </w:r>
    </w:p>
    <w:p w:rsidR="003D0092" w:rsidRPr="005420BD" w:rsidRDefault="003D0092" w:rsidP="00F33F79">
      <w:pPr>
        <w:pStyle w:val="Standard"/>
        <w:numPr>
          <w:ilvl w:val="0"/>
          <w:numId w:val="21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Zapłaty wynagrodzenia wynikającego z zrealizowanego i odebranego zakresu prac.</w:t>
      </w:r>
    </w:p>
    <w:p w:rsidR="003D0092" w:rsidRPr="005420BD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Wykonawca zobowiązany jest do:</w:t>
      </w:r>
    </w:p>
    <w:p w:rsidR="003D0092" w:rsidRPr="005420BD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Dbania o należny porządek na terenie prowadzonych prac,</w:t>
      </w:r>
    </w:p>
    <w:p w:rsidR="003D0092" w:rsidRPr="005420BD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Naprawienia i doprowadzenia do stanu poprzedniego, w przypadku zniszczenia lub uszkodzenia mienia, majątku Zamawiającego i osób trzecich na koszt własny,</w:t>
      </w:r>
    </w:p>
    <w:p w:rsidR="003D0092" w:rsidRPr="005420BD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5420BD">
        <w:rPr>
          <w:rStyle w:val="Domylnaczcionkaakapitu1"/>
          <w:rFonts w:cs="Times New Roman"/>
        </w:rPr>
        <w:t>Usunięcia wszelkich usterek stwierdzonych w czasie odbiorów, a następnie wezwanie Zamawiającego do wykonania ponownego odbioru.</w:t>
      </w:r>
    </w:p>
    <w:p w:rsidR="003D0092" w:rsidRPr="005420BD" w:rsidRDefault="003D0092" w:rsidP="003D0092">
      <w:pPr>
        <w:pStyle w:val="Standard"/>
        <w:tabs>
          <w:tab w:val="left" w:pos="0"/>
        </w:tabs>
        <w:autoSpaceDN/>
        <w:ind w:left="426"/>
        <w:rPr>
          <w:rStyle w:val="Domylnaczcionkaakapitu1"/>
          <w:rFonts w:cs="Times New Roman"/>
          <w:b/>
          <w:bCs/>
        </w:rPr>
      </w:pPr>
    </w:p>
    <w:p w:rsidR="003D0092" w:rsidRPr="005420BD" w:rsidRDefault="003D0092" w:rsidP="002C3DF5">
      <w:pPr>
        <w:pStyle w:val="Standard"/>
        <w:tabs>
          <w:tab w:val="left" w:pos="0"/>
        </w:tabs>
        <w:autoSpaceDN/>
        <w:spacing w:after="120"/>
        <w:ind w:left="425"/>
        <w:jc w:val="center"/>
        <w:rPr>
          <w:rStyle w:val="Domylnaczcionkaakapitu1"/>
          <w:rFonts w:cs="Times New Roman"/>
          <w:b/>
        </w:rPr>
      </w:pPr>
      <w:r w:rsidRPr="005420BD">
        <w:rPr>
          <w:rStyle w:val="Domylnaczcionkaakapitu1"/>
          <w:rFonts w:cs="Times New Roman"/>
          <w:b/>
          <w:bCs/>
        </w:rPr>
        <w:t xml:space="preserve">§ </w:t>
      </w:r>
      <w:r w:rsidR="003C2CDA" w:rsidRPr="005420BD">
        <w:rPr>
          <w:rStyle w:val="Domylnaczcionkaakapitu1"/>
          <w:rFonts w:cs="Times New Roman"/>
          <w:b/>
          <w:bCs/>
        </w:rPr>
        <w:t>4</w:t>
      </w:r>
      <w:r w:rsidRPr="005420BD">
        <w:rPr>
          <w:rStyle w:val="Domylnaczcionkaakapitu1"/>
          <w:rFonts w:cs="Times New Roman"/>
          <w:b/>
          <w:bCs/>
        </w:rPr>
        <w:t xml:space="preserve"> </w:t>
      </w:r>
      <w:r w:rsidRPr="005420BD">
        <w:rPr>
          <w:rStyle w:val="Domylnaczcionkaakapitu1"/>
          <w:rFonts w:cs="Times New Roman"/>
          <w:b/>
        </w:rPr>
        <w:t>Czynności odbiorowe</w:t>
      </w:r>
    </w:p>
    <w:p w:rsidR="00C32D32" w:rsidRPr="005420BD" w:rsidRDefault="00C32D32" w:rsidP="00C32D32">
      <w:pPr>
        <w:spacing w:before="120"/>
        <w:ind w:left="426" w:right="48" w:hanging="426"/>
        <w:jc w:val="both"/>
        <w:rPr>
          <w:rFonts w:cs="Times New Roman"/>
        </w:rPr>
      </w:pPr>
      <w:r w:rsidRPr="005420BD">
        <w:rPr>
          <w:rFonts w:cs="Times New Roman"/>
        </w:rPr>
        <w:t>1</w:t>
      </w:r>
      <w:r w:rsidRPr="005420BD">
        <w:rPr>
          <w:rFonts w:cs="Times New Roman"/>
        </w:rPr>
        <w:tab/>
        <w:t>Datę gotowości do końcowego odbioru proponuje Wykonawca, zawiadamiając o tym fakcie Zamawiającego, w formie zgłoszenia gotowości do odbioru na piśmie lub drogą elektroniczną.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2</w:t>
      </w:r>
      <w:r w:rsidRPr="005420BD">
        <w:rPr>
          <w:rFonts w:cs="Times New Roman"/>
        </w:rPr>
        <w:tab/>
        <w:t xml:space="preserve">W ciągu 5 dni roboczych licząc od daty otrzymania </w:t>
      </w:r>
      <w:bookmarkStart w:id="0" w:name="_Hlk482276232"/>
      <w:r w:rsidRPr="005420BD">
        <w:rPr>
          <w:rFonts w:cs="Times New Roman"/>
        </w:rPr>
        <w:t>zgłoszenia gotowości do odbioru</w:t>
      </w:r>
      <w:bookmarkEnd w:id="0"/>
      <w:r w:rsidRPr="005420BD">
        <w:rPr>
          <w:rFonts w:cs="Times New Roman"/>
        </w:rPr>
        <w:t>, Zamawiający wyznacza termin rozpoczęcia odbioru przypadający w ciągu 10 dni roboczych od daty otrzymania zgłoszenia gotowości do odbioru i powiadamia o tym terminie Wykonawcę. Zakończenie czynności odbioru winno nastąpić w ciągu 7 dni od daty jego rozpoczęcia.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3</w:t>
      </w:r>
      <w:r w:rsidRPr="005420BD">
        <w:rPr>
          <w:rFonts w:cs="Times New Roman"/>
        </w:rPr>
        <w:tab/>
        <w:t>Uzgodnienie terminu rozpoczęcia odbioru przypadającego na dzień późniejszy niż 10 dni robocze od daty otrzymania zgłoszenia gotowości do odbioru nie stanowi zmiany niniejszej Umowy i nie wymaga formy pisemnej pod rygorem nieważności.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4</w:t>
      </w:r>
      <w:r w:rsidRPr="005420BD">
        <w:rPr>
          <w:rFonts w:cs="Times New Roman"/>
        </w:rPr>
        <w:tab/>
        <w:t>W przypadku - natomiast jeżeli zgłoszenia nie było i upłynął wyznaczony w umowie termin zakończenia prac to Zamawiający wyznacza termin odbioru końcowego prac bez zgłoszenia (w przypadku stwierdzenia niewykonania lub niewłaściwego wykonania prac, kary umowne są naliczane od dnia wyznaczonego w umowie terminu zakończenia prac).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5</w:t>
      </w:r>
      <w:r w:rsidRPr="005420BD">
        <w:rPr>
          <w:rFonts w:cs="Times New Roman"/>
        </w:rPr>
        <w:tab/>
        <w:t>Jeśli przedmiot odbioru częściowego posiada wady, wówczas:</w:t>
      </w:r>
    </w:p>
    <w:p w:rsidR="00C32D32" w:rsidRPr="005420BD" w:rsidRDefault="00C32D32" w:rsidP="00C32D32">
      <w:pPr>
        <w:ind w:left="851" w:hanging="425"/>
        <w:jc w:val="both"/>
        <w:rPr>
          <w:rFonts w:cs="Times New Roman"/>
        </w:rPr>
      </w:pPr>
      <w:r w:rsidRPr="005420BD">
        <w:rPr>
          <w:rFonts w:cs="Times New Roman"/>
        </w:rPr>
        <w:t>a)</w:t>
      </w:r>
      <w:r w:rsidRPr="005420BD">
        <w:rPr>
          <w:rFonts w:cs="Times New Roman"/>
        </w:rPr>
        <w:tab/>
        <w:t>w przypadku wad istotnych - Zamawiający ma prawo odmówić odbioru i wezwać Wykonawcę do usunięcia wad w wyznaczonym terminie nie dłuższym jednak niż 14 dni (z tym zastrzeżeniem, iż jeśli czynniki niezależne od woli Wykonawcy lub względy technologiczne nie pozwalają na wykonanie prac w tym terminie wówczas okres ten może być wydłużony za zgodą Zamawiającego); dla robót zanikających i ulegających zakryciu maksymalny termin usunięcia wad to 5 dni,</w:t>
      </w:r>
    </w:p>
    <w:p w:rsidR="00C32D32" w:rsidRPr="005420BD" w:rsidRDefault="00C32D32" w:rsidP="00C32D32">
      <w:pPr>
        <w:ind w:left="851" w:hanging="425"/>
        <w:jc w:val="both"/>
        <w:rPr>
          <w:rFonts w:cs="Times New Roman"/>
        </w:rPr>
      </w:pPr>
      <w:r w:rsidRPr="005420BD">
        <w:rPr>
          <w:rFonts w:cs="Times New Roman"/>
        </w:rPr>
        <w:t>b)</w:t>
      </w:r>
      <w:r w:rsidRPr="005420BD">
        <w:rPr>
          <w:rFonts w:cs="Times New Roman"/>
        </w:rPr>
        <w:tab/>
        <w:t>w przypadku wad nieistotnych – Zamawiający dokona odbioru, a w protokole odbioru zostaną stwierdzone wady istniejące w przedmiocie odbioru oraz wskazany zostanie termin ich usunięcia (nie dłuższy jednak niż wskazany w lit. a powyżej), a w przypadku, gdy stwierdzone wady będą mieć charakter nieusuwalny wówczas Zamawiający dokona odbioru (w protokole odbioru zostaną stwierdzone wady istniejące w przedmiocie odbioru) oraz dokona stosownego obniżenia wynagrodzenia w odniesieniu do stwierdzonych wad nieusuwalnych,</w:t>
      </w:r>
    </w:p>
    <w:p w:rsidR="00C32D32" w:rsidRPr="005420BD" w:rsidRDefault="00C32D32" w:rsidP="00C32D32">
      <w:pPr>
        <w:ind w:left="851" w:hanging="425"/>
        <w:jc w:val="both"/>
        <w:rPr>
          <w:rFonts w:cs="Times New Roman"/>
        </w:rPr>
      </w:pPr>
      <w:r w:rsidRPr="005420BD">
        <w:rPr>
          <w:rFonts w:cs="Times New Roman"/>
        </w:rPr>
        <w:t>c)</w:t>
      </w:r>
      <w:r w:rsidRPr="005420BD">
        <w:rPr>
          <w:rFonts w:cs="Times New Roman"/>
        </w:rPr>
        <w:tab/>
        <w:t>w przypadku nieusunięcia przez Wykonawcę wad nieistotnych (usuwalnych) w wyznaczonym mu terminie, Zamawiający jest uprawniony do dokonania według własnego wyboru stosownego obniżenia wynagrodzenia w odniesieniu do stwierdzonych wad lub kolejnego wezwania Wykonawcy do usunięcia stwierdzonych wad.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6</w:t>
      </w:r>
      <w:r w:rsidRPr="005420BD">
        <w:rPr>
          <w:rFonts w:cs="Times New Roman"/>
        </w:rPr>
        <w:tab/>
        <w:t>W przypadku odbioru końcowego, w przypadku istnienia wad w Przedmiocie Umowy, Zamawiający:</w:t>
      </w:r>
    </w:p>
    <w:p w:rsidR="00C32D32" w:rsidRPr="005420BD" w:rsidRDefault="00C32D32" w:rsidP="00C32D32">
      <w:pPr>
        <w:ind w:left="993" w:hanging="426"/>
        <w:jc w:val="both"/>
        <w:rPr>
          <w:rFonts w:cs="Times New Roman"/>
        </w:rPr>
      </w:pPr>
      <w:r w:rsidRPr="005420BD">
        <w:rPr>
          <w:rFonts w:cs="Times New Roman"/>
        </w:rPr>
        <w:lastRenderedPageBreak/>
        <w:t>a)</w:t>
      </w:r>
      <w:r w:rsidRPr="005420BD">
        <w:rPr>
          <w:rFonts w:cs="Times New Roman"/>
        </w:rPr>
        <w:tab/>
        <w:t>w przypadku wad istotnych – Zamawiający jest uprawniony odmówić odbioru i wezwać Wykonawcę do usunięcia wad w wyznaczonym terminie nie dłuższym jednak niż 14 dni (z tym zastrzeżeniem, iż jeśli czynniki niezależne od woli Wykonawcy lub względy technologiczne nie pozwalają na wykonanie prac w tym terminie wówczas okres ten może być wydłużony za zgodą Zamawiającego),</w:t>
      </w:r>
    </w:p>
    <w:p w:rsidR="00C32D32" w:rsidRPr="005420BD" w:rsidRDefault="00C32D32" w:rsidP="00C32D32">
      <w:pPr>
        <w:ind w:left="993" w:hanging="426"/>
        <w:jc w:val="both"/>
        <w:rPr>
          <w:rFonts w:cs="Times New Roman"/>
        </w:rPr>
      </w:pPr>
      <w:r w:rsidRPr="005420BD">
        <w:rPr>
          <w:rFonts w:cs="Times New Roman"/>
        </w:rPr>
        <w:t>b)</w:t>
      </w:r>
      <w:r w:rsidRPr="005420BD">
        <w:rPr>
          <w:rFonts w:cs="Times New Roman"/>
        </w:rPr>
        <w:tab/>
        <w:t>w przypadku wad nieistotnych (</w:t>
      </w:r>
      <w:proofErr w:type="spellStart"/>
      <w:r w:rsidRPr="005420BD">
        <w:rPr>
          <w:rFonts w:cs="Times New Roman"/>
        </w:rPr>
        <w:t>t.j</w:t>
      </w:r>
      <w:proofErr w:type="spellEnd"/>
      <w:r w:rsidRPr="005420BD">
        <w:rPr>
          <w:rFonts w:cs="Times New Roman"/>
        </w:rPr>
        <w:t>. w szczególności umożliwiających korzystanie z Przedmiotu Umowy lub niewpływających istotnie na charakter, zakładane cechy i właściwości oraz sposób korzystania z Przedmiotu Umowy) – Zamawiający dokona odbioru, a w protokole odbioru zostaną stwierdzone wady istniejące w Przedmiocie Umowy oraz termin ich usunięcia (nie dłuższy jednak niż wskazany w lit. a powyżej), a w przypadku, gdy stwierdzone wady będą mieć charakter nieusuwalny, wówczas Zamawiający dokona odbioru (w protokole odbioru zostaną stwierdzone wady istniejące w Przedmiocie Umowy) oraz dokona stosownego obniżenia wynagrodzenia w odniesieniu do stwierdzonych wad nieusuwalnych,</w:t>
      </w:r>
    </w:p>
    <w:p w:rsidR="00C32D32" w:rsidRPr="005420BD" w:rsidRDefault="00C32D32" w:rsidP="00C32D32">
      <w:pPr>
        <w:ind w:left="993" w:hanging="426"/>
        <w:jc w:val="both"/>
        <w:rPr>
          <w:rFonts w:cs="Times New Roman"/>
        </w:rPr>
      </w:pPr>
      <w:r w:rsidRPr="005420BD">
        <w:rPr>
          <w:rFonts w:cs="Times New Roman"/>
        </w:rPr>
        <w:t>c)</w:t>
      </w:r>
      <w:r w:rsidRPr="005420BD">
        <w:rPr>
          <w:rFonts w:cs="Times New Roman"/>
        </w:rPr>
        <w:tab/>
        <w:t>w przypadku nieusunięcia przez Wykonawcę wad nieistotnych (usuwalnych) w wyznaczonym mu terminie, Zamawiający jest uprawniony do dokonania według własnego wyboru stosownego obniżenia wynagrodzenia w odniesieniu do stwierdzonych wad lub kolejnego wezwania Wykonawcy do usunięcia stwierdzonych wad.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7</w:t>
      </w:r>
      <w:r w:rsidRPr="005420BD">
        <w:rPr>
          <w:rFonts w:cs="Times New Roman"/>
        </w:rPr>
        <w:tab/>
        <w:t>W przypadku odmowy dokonania odbioru przez Zamawiającego, Wykonawca jest zobowiązany dokonać ponownego zgłoszenia Przedmiotu odbioru do dokonania odbioru w terminie nie dłuższym niż do dnia upływu terminu na usunięcie wad stwierdzonych podczas procedury odbioru. W przypadku stwierdzenia podczas odbioru wad nieistotnych, Strony potwierdzą usunięcie stwierdzonych wad w protokole, Wykonawca jest zobowiązany dokonać zgłoszenia gotowości do odbioru usuniętych wad w terminie nie dłuższym niż do dnia upływu terminu na ich usunięcie wskazanego w protokole odbioru. Do przystąpienia przez Zamawiającego do ponownej czynności odbioru zastosowanie znajduje ust. 2 powyżej, Zamawiający przystąpi do odbioru stwierdzonych wad nieistotnych w terminie 10 dni od daty zgłoszenia gotowości do odbioru przez Wykonawcę.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8</w:t>
      </w:r>
      <w:r w:rsidRPr="005420BD">
        <w:rPr>
          <w:rFonts w:cs="Times New Roman"/>
        </w:rPr>
        <w:tab/>
        <w:t xml:space="preserve">W przypadku nie usunięcia przez Wykonawcę wad, o których mowa w ust.6 lit. a, w 2-gim i następnym wyznaczonym przez Zamawiającego terminie, Zamawiający zgodnie z regulacją art. 480. </w:t>
      </w:r>
      <w:proofErr w:type="spellStart"/>
      <w:r w:rsidRPr="005420BD">
        <w:rPr>
          <w:rFonts w:cs="Times New Roman"/>
        </w:rPr>
        <w:t>Kc</w:t>
      </w:r>
      <w:proofErr w:type="spellEnd"/>
      <w:r w:rsidRPr="005420BD">
        <w:rPr>
          <w:rFonts w:cs="Times New Roman"/>
        </w:rPr>
        <w:t xml:space="preserve"> będzie mógł żądać upoważnienia przez sąd do wykonania czynności na koszt Wykonawcy.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bookmarkStart w:id="1" w:name="_Hlk63343031"/>
      <w:r w:rsidRPr="005420BD">
        <w:rPr>
          <w:rFonts w:cs="Times New Roman"/>
        </w:rPr>
        <w:t>9</w:t>
      </w:r>
      <w:r w:rsidRPr="005420BD">
        <w:rPr>
          <w:rFonts w:cs="Times New Roman"/>
        </w:rPr>
        <w:tab/>
        <w:t>Jeżeli Koordynator prac albo Komisja odbiorowa stwierdzi, że przedmiot odbioru końcowego posiada wady nienadające się do usunięcia i uniemożliwiające jego użytkowanie zgodne z przeznaczeniem, to Zamawiającemu przysługuje prawo odstąpienia od Umowy z przyczyn, za które ponosi odpowiedzialność Wykonawca, na warunkach w niej określonych oraz ze skutkami w niej określonych.</w:t>
      </w:r>
      <w:bookmarkEnd w:id="1"/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10</w:t>
      </w:r>
      <w:r w:rsidRPr="005420BD">
        <w:rPr>
          <w:rFonts w:cs="Times New Roman"/>
        </w:rPr>
        <w:tab/>
        <w:t>Nie usunięcie w określonym przez Zamawiającego terminie braków, w sytuacji o której mowa w ust. 5 i 6, spowoduje rozpoczęcie naliczania kar umownych, na warunkach określonych w Umowy.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11</w:t>
      </w:r>
      <w:r w:rsidRPr="005420BD">
        <w:rPr>
          <w:rFonts w:cs="Times New Roman"/>
        </w:rPr>
        <w:tab/>
        <w:t>Po przeprowadzeniu czynności odbioru danego zakresu prac, zostanie sporządzony i podpisany przez Komisję odbiorową albo Koordynatora prac odpowiedni protokół odbioru.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12</w:t>
      </w:r>
      <w:r w:rsidRPr="005420BD">
        <w:rPr>
          <w:rFonts w:cs="Times New Roman"/>
        </w:rPr>
        <w:tab/>
        <w:t xml:space="preserve">W przypadku nie usunięcia przez Wykonawcę braków, o których mowa w ust. 5, w 2-gim i następnym wyznaczonym przez Zamawiającego terminie, Zamawiający zgodnie z regulacją art. 480. </w:t>
      </w:r>
      <w:proofErr w:type="spellStart"/>
      <w:r w:rsidRPr="005420BD">
        <w:rPr>
          <w:rFonts w:cs="Times New Roman"/>
        </w:rPr>
        <w:t>Kc</w:t>
      </w:r>
      <w:proofErr w:type="spellEnd"/>
      <w:r w:rsidRPr="005420BD">
        <w:rPr>
          <w:rFonts w:cs="Times New Roman"/>
        </w:rPr>
        <w:t xml:space="preserve"> będzie żądał upoważnienia przez sąd do wykonania czynności na koszt Wykonawcy.</w:t>
      </w:r>
    </w:p>
    <w:p w:rsidR="00C32D32" w:rsidRPr="005420BD" w:rsidRDefault="00C32D32" w:rsidP="00C32D32">
      <w:pPr>
        <w:ind w:left="425" w:right="45" w:hanging="425"/>
        <w:jc w:val="both"/>
        <w:rPr>
          <w:rFonts w:cs="Times New Roman"/>
        </w:rPr>
      </w:pPr>
      <w:r w:rsidRPr="005420BD">
        <w:rPr>
          <w:rFonts w:cs="Times New Roman"/>
        </w:rPr>
        <w:t>13</w:t>
      </w:r>
      <w:r w:rsidRPr="005420BD">
        <w:rPr>
          <w:rFonts w:cs="Times New Roman"/>
        </w:rPr>
        <w:tab/>
        <w:t>Zaakceptowany i podpisany protokół odbioru robót zawierający obmiar wykonanych prac będzie podstawą do wystawienia faktury przez Wykonawcę.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2542FE">
        <w:rPr>
          <w:rFonts w:cs="Times New Roman"/>
          <w:color w:val="FF0000"/>
        </w:rPr>
        <w:t>14</w:t>
      </w:r>
      <w:r w:rsidRPr="002542FE">
        <w:rPr>
          <w:rFonts w:cs="Times New Roman"/>
          <w:color w:val="FF0000"/>
        </w:rPr>
        <w:tab/>
        <w:t xml:space="preserve">Wykonawca udziela Zamawiającemu na roboty budowlane, które będą przez niego wykonywane na podstawie niniejszej Umowy, gwarancji jakości z uwzględnieniem warunków opisanych </w:t>
      </w:r>
      <w:r w:rsidRPr="00EC2B46">
        <w:rPr>
          <w:rFonts w:cs="Times New Roman"/>
        </w:rPr>
        <w:lastRenderedPageBreak/>
        <w:t>poniżej.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15</w:t>
      </w:r>
      <w:r w:rsidRPr="00EC2B46">
        <w:rPr>
          <w:rFonts w:cs="Times New Roman"/>
        </w:rPr>
        <w:tab/>
        <w:t>Gwarancja obejmuje jakość wykonania oraz jakość zastosowanych materiałów, surowców i wyrobów, jak również zobowiązanie Wykonawcy do uczestniczenia w przeglądach gwarancyjnych okresowych i przeglądzie ostatecznym (pogwarancyjnym) w terminach wyznaczonych przez Zamawiającego, o których Wykonawca zostanie powiadomiony, z co najmniej 7-dniowym wyprzedzeniem.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16</w:t>
      </w:r>
      <w:r w:rsidRPr="00EC2B46">
        <w:rPr>
          <w:rFonts w:cs="Times New Roman"/>
        </w:rPr>
        <w:tab/>
        <w:t>Okres udzielonej gwarancji wynosi …….. miesięcy na roboty budowlane stanowiące przedmiot niniejszej Umowy.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17</w:t>
      </w:r>
      <w:r w:rsidRPr="00EC2B46">
        <w:rPr>
          <w:rFonts w:cs="Times New Roman"/>
        </w:rPr>
        <w:tab/>
        <w:t>Okres rękojmi za wady wynosi …60…… miesięcy na roboty budowlane stanowiące przedmiot niniejszej Umowy.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18</w:t>
      </w:r>
      <w:r w:rsidRPr="00EC2B46">
        <w:rPr>
          <w:rFonts w:cs="Times New Roman"/>
        </w:rPr>
        <w:tab/>
        <w:t>Okres rękojmi i gwarancji ulega odpowiednio przedłużeniu o czas trwania napraw.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19</w:t>
      </w:r>
      <w:r w:rsidRPr="00EC2B46">
        <w:rPr>
          <w:rFonts w:cs="Times New Roman"/>
        </w:rPr>
        <w:tab/>
        <w:t>Bieg terminu gwarancji i rękojmi za wady rozpoczyna się w dniu bezusterkowego odbioru końcowego robót budowlanych, a w przypadku określonym w ust. 6 od daty usunięcia wad.</w:t>
      </w:r>
    </w:p>
    <w:p w:rsidR="00EC2B46" w:rsidRPr="00EC2B46" w:rsidRDefault="00EC2B46" w:rsidP="00EC2B46">
      <w:pPr>
        <w:ind w:left="425" w:right="-1" w:hanging="425"/>
        <w:jc w:val="both"/>
        <w:rPr>
          <w:rFonts w:cs="Times New Roman"/>
        </w:rPr>
      </w:pPr>
      <w:r w:rsidRPr="00EC2B46">
        <w:rPr>
          <w:rFonts w:cs="Times New Roman"/>
        </w:rPr>
        <w:t>20</w:t>
      </w:r>
      <w:r w:rsidRPr="00EC2B46">
        <w:rPr>
          <w:rFonts w:cs="Times New Roman"/>
        </w:rPr>
        <w:tab/>
        <w:t>Na podstawie niniejszej gwarancji:</w:t>
      </w:r>
    </w:p>
    <w:p w:rsidR="00EC2B46" w:rsidRPr="00EC2B46" w:rsidRDefault="00EC2B46" w:rsidP="00EC2B46">
      <w:pPr>
        <w:ind w:left="709" w:right="-1" w:hanging="283"/>
        <w:jc w:val="both"/>
        <w:rPr>
          <w:rFonts w:cs="Times New Roman"/>
        </w:rPr>
      </w:pPr>
      <w:r w:rsidRPr="00EC2B46">
        <w:rPr>
          <w:rFonts w:cs="Times New Roman"/>
        </w:rPr>
        <w:t>-</w:t>
      </w:r>
      <w:r w:rsidRPr="00EC2B46">
        <w:rPr>
          <w:rFonts w:cs="Times New Roman"/>
        </w:rPr>
        <w:tab/>
        <w:t>Wykonawca zobowiązuje się do usunięcia wad na swój koszt, bez względu na wysokość związanych z tym kosztów,</w:t>
      </w:r>
    </w:p>
    <w:p w:rsidR="00EC2B46" w:rsidRPr="00EC2B46" w:rsidRDefault="00EC2B46" w:rsidP="00EC2B46">
      <w:pPr>
        <w:ind w:left="709" w:right="-1" w:hanging="283"/>
        <w:jc w:val="both"/>
        <w:rPr>
          <w:rFonts w:cs="Times New Roman"/>
        </w:rPr>
      </w:pPr>
      <w:r w:rsidRPr="00EC2B46">
        <w:rPr>
          <w:rFonts w:cs="Times New Roman"/>
        </w:rPr>
        <w:t>-</w:t>
      </w:r>
      <w:r w:rsidRPr="00EC2B46">
        <w:rPr>
          <w:rFonts w:cs="Times New Roman"/>
        </w:rPr>
        <w:tab/>
        <w:t>Zamawiający, pisemnie powiadomi Wykonawcę, o wykryciu wad a Wykonawca naprawi wady niezwłocznie,</w:t>
      </w:r>
    </w:p>
    <w:p w:rsidR="00EC2B46" w:rsidRPr="00EC2B46" w:rsidRDefault="00EC2B46" w:rsidP="00EC2B46">
      <w:pPr>
        <w:ind w:left="709" w:right="-1" w:hanging="283"/>
        <w:jc w:val="both"/>
        <w:rPr>
          <w:rFonts w:cs="Times New Roman"/>
        </w:rPr>
      </w:pPr>
      <w:r w:rsidRPr="00EC2B46">
        <w:rPr>
          <w:rFonts w:cs="Times New Roman"/>
        </w:rPr>
        <w:t>-</w:t>
      </w:r>
      <w:r w:rsidRPr="00EC2B46">
        <w:rPr>
          <w:rFonts w:cs="Times New Roman"/>
        </w:rPr>
        <w:tab/>
        <w:t>jeżeli Wykonawca nie dopełni obowiązku naprawy wady w terminie uzasadnionym rozmiarem wady, to Zamawiający ma prawo, wg własnego wyboru, naprawić wadę sam lub przez osoby trzecie na koszt Wykonawcy.</w:t>
      </w:r>
    </w:p>
    <w:p w:rsidR="00EC2B46" w:rsidRPr="00EC2B46" w:rsidRDefault="00EC2B46" w:rsidP="00EC2B46">
      <w:pPr>
        <w:widowControl/>
        <w:suppressAutoHyphens w:val="0"/>
        <w:autoSpaceDN/>
        <w:ind w:left="426" w:right="-1" w:hanging="426"/>
        <w:jc w:val="both"/>
        <w:rPr>
          <w:rFonts w:cs="Times New Roman"/>
        </w:rPr>
      </w:pPr>
      <w:r w:rsidRPr="00EC2B46">
        <w:rPr>
          <w:rFonts w:cs="Times New Roman"/>
        </w:rPr>
        <w:t>21</w:t>
      </w:r>
      <w:r w:rsidRPr="00EC2B46">
        <w:rPr>
          <w:rFonts w:cs="Times New Roman"/>
        </w:rPr>
        <w:tab/>
        <w:t>Zamawiający ma prawo dochodzić uprawnień z tytułu rękojmi za wady, niezależnie od uprawnień wynikających z gwarancji.</w:t>
      </w:r>
    </w:p>
    <w:p w:rsidR="00EC2B46" w:rsidRPr="00EC2B46" w:rsidRDefault="00EC2B46" w:rsidP="00EC2B46">
      <w:pPr>
        <w:widowControl/>
        <w:suppressAutoHyphens w:val="0"/>
        <w:autoSpaceDN/>
        <w:ind w:left="426" w:right="-1" w:hanging="426"/>
        <w:jc w:val="both"/>
        <w:rPr>
          <w:rFonts w:cs="Times New Roman"/>
        </w:rPr>
      </w:pPr>
      <w:r w:rsidRPr="00EC2B46">
        <w:rPr>
          <w:rFonts w:cs="Times New Roman"/>
        </w:rPr>
        <w:t>22</w:t>
      </w:r>
      <w:r w:rsidRPr="00EC2B46">
        <w:rPr>
          <w:rFonts w:cs="Times New Roman"/>
        </w:rPr>
        <w:tab/>
        <w:t>Niniejsza umowa stanowi dokument gwarancyjny w rozumieniu art. 577 i następnych Kodeksu cywilnego.</w:t>
      </w:r>
    </w:p>
    <w:p w:rsidR="00604987" w:rsidRDefault="00604987" w:rsidP="003D0092">
      <w:pPr>
        <w:pStyle w:val="Standard"/>
        <w:tabs>
          <w:tab w:val="left" w:pos="0"/>
        </w:tabs>
        <w:autoSpaceDN/>
        <w:jc w:val="both"/>
        <w:rPr>
          <w:rStyle w:val="Domylnaczcionkaakapitu1"/>
          <w:rFonts w:cs="Times New Roman"/>
          <w:b/>
          <w:bCs/>
        </w:rPr>
      </w:pPr>
    </w:p>
    <w:p w:rsidR="002C3DF5" w:rsidRPr="005420BD" w:rsidRDefault="002C3DF5" w:rsidP="003D0092">
      <w:pPr>
        <w:pStyle w:val="Standard"/>
        <w:tabs>
          <w:tab w:val="left" w:pos="0"/>
        </w:tabs>
        <w:autoSpaceDN/>
        <w:jc w:val="both"/>
        <w:rPr>
          <w:rStyle w:val="Domylnaczcionkaakapitu1"/>
          <w:rFonts w:cs="Times New Roman"/>
          <w:b/>
          <w:bCs/>
        </w:rPr>
      </w:pPr>
    </w:p>
    <w:p w:rsidR="007E2BF8" w:rsidRPr="005420BD" w:rsidRDefault="00E64F47" w:rsidP="002C3DF5">
      <w:pPr>
        <w:pStyle w:val="Standard"/>
        <w:tabs>
          <w:tab w:val="left" w:pos="0"/>
        </w:tabs>
        <w:autoSpaceDN/>
        <w:spacing w:after="120"/>
        <w:ind w:left="425"/>
        <w:jc w:val="center"/>
        <w:rPr>
          <w:rFonts w:cs="Times New Roman"/>
        </w:rPr>
      </w:pPr>
      <w:r w:rsidRPr="005420BD">
        <w:rPr>
          <w:rStyle w:val="Domylnaczcionkaakapitu1"/>
          <w:rFonts w:cs="Times New Roman"/>
          <w:b/>
          <w:bCs/>
        </w:rPr>
        <w:t xml:space="preserve">§ </w:t>
      </w:r>
      <w:r w:rsidR="003C2CDA" w:rsidRPr="005420BD">
        <w:rPr>
          <w:rStyle w:val="Domylnaczcionkaakapitu1"/>
          <w:rFonts w:cs="Times New Roman"/>
          <w:b/>
          <w:bCs/>
        </w:rPr>
        <w:t>5</w:t>
      </w:r>
      <w:r w:rsidR="00A879FF" w:rsidRPr="005420BD">
        <w:rPr>
          <w:rStyle w:val="Domylnaczcionkaakapitu1"/>
          <w:rFonts w:cs="Times New Roman"/>
          <w:b/>
          <w:bCs/>
        </w:rPr>
        <w:t xml:space="preserve"> </w:t>
      </w:r>
      <w:r w:rsidR="00A879FF" w:rsidRPr="005420BD">
        <w:rPr>
          <w:rStyle w:val="Domylnaczcionkaakapitu1"/>
          <w:rFonts w:cs="Times New Roman"/>
          <w:b/>
        </w:rPr>
        <w:t>Wynagrodzenie i warunki płatności</w:t>
      </w:r>
    </w:p>
    <w:p w:rsidR="00BC41C3" w:rsidRPr="005420BD" w:rsidRDefault="00443A20" w:rsidP="002C3DF5">
      <w:pPr>
        <w:pStyle w:val="Standard"/>
        <w:autoSpaceDN/>
        <w:ind w:left="426" w:hanging="426"/>
        <w:rPr>
          <w:rFonts w:cs="Times New Roman"/>
        </w:rPr>
      </w:pPr>
      <w:r w:rsidRPr="002C3DF5">
        <w:rPr>
          <w:rFonts w:eastAsia="Verdana" w:cs="Times New Roman"/>
        </w:rPr>
        <w:t>1.</w:t>
      </w:r>
      <w:r w:rsidR="002C3DF5">
        <w:rPr>
          <w:rFonts w:eastAsia="Verdana" w:cs="Times New Roman"/>
          <w:b/>
        </w:rPr>
        <w:tab/>
      </w:r>
      <w:r w:rsidR="00BC41C3" w:rsidRPr="005420BD">
        <w:rPr>
          <w:rFonts w:cs="Times New Roman"/>
        </w:rPr>
        <w:t xml:space="preserve">Do rozliczania </w:t>
      </w:r>
      <w:r w:rsidR="00624A50" w:rsidRPr="005420BD">
        <w:rPr>
          <w:rFonts w:cs="Times New Roman"/>
        </w:rPr>
        <w:t>robót</w:t>
      </w:r>
      <w:r w:rsidR="00BC41C3" w:rsidRPr="005420BD">
        <w:rPr>
          <w:rFonts w:cs="Times New Roman"/>
        </w:rPr>
        <w:t xml:space="preserve"> objętych niniejszą umową Zamawiający przyjmuje stawkę brutto </w:t>
      </w:r>
      <w:r w:rsidR="00BC41C3" w:rsidRPr="005420BD">
        <w:rPr>
          <w:rFonts w:cs="Times New Roman"/>
        </w:rPr>
        <w:br/>
        <w:t>w dla następujących zadań: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1 cena netto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2 cena netto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3 cena netto 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4 cena netto 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5 cena netto 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6 cena netto   (……………..) + podatek VAT (……………..) = brutto (……………….).</w:t>
      </w:r>
    </w:p>
    <w:p w:rsidR="00BC41C3" w:rsidRPr="005420BD" w:rsidRDefault="00BC41C3" w:rsidP="002C3DF5">
      <w:pPr>
        <w:ind w:left="426"/>
        <w:jc w:val="both"/>
        <w:rPr>
          <w:rFonts w:cs="Times New Roman"/>
        </w:rPr>
      </w:pPr>
      <w:r w:rsidRPr="005420BD">
        <w:rPr>
          <w:rFonts w:cs="Times New Roman"/>
        </w:rPr>
        <w:t>- poz. 7 cena netto   (……………..) + podatek VAT (……………..) = brutto (……………….).</w:t>
      </w:r>
    </w:p>
    <w:p w:rsidR="00BC41C3" w:rsidRPr="005420BD" w:rsidRDefault="00BC41C3" w:rsidP="00BC41C3">
      <w:pPr>
        <w:jc w:val="both"/>
        <w:rPr>
          <w:rFonts w:cs="Times New Roman"/>
          <w:b/>
        </w:rPr>
      </w:pPr>
    </w:p>
    <w:p w:rsidR="00BC41C3" w:rsidRPr="005420BD" w:rsidRDefault="00BC41C3" w:rsidP="002C3DF5">
      <w:pPr>
        <w:ind w:left="426"/>
        <w:jc w:val="both"/>
        <w:rPr>
          <w:rFonts w:cs="Times New Roman"/>
          <w:b/>
        </w:rPr>
      </w:pPr>
      <w:r w:rsidRPr="005420BD">
        <w:rPr>
          <w:rFonts w:cs="Times New Roman"/>
          <w:b/>
        </w:rPr>
        <w:t>Razem cena netto (………….) + podatek VAT (…………..) = brutto (……………….).</w:t>
      </w:r>
    </w:p>
    <w:p w:rsidR="00A27224" w:rsidRPr="005420BD" w:rsidRDefault="00A27224" w:rsidP="00A27224">
      <w:pPr>
        <w:jc w:val="both"/>
        <w:rPr>
          <w:rFonts w:cs="Times New Roman"/>
        </w:rPr>
      </w:pPr>
    </w:p>
    <w:p w:rsidR="00BC41C3" w:rsidRPr="002C3DF5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2.</w:t>
      </w:r>
      <w:r w:rsidR="002C3DF5">
        <w:rPr>
          <w:rFonts w:cs="Times New Roman"/>
        </w:rPr>
        <w:tab/>
      </w:r>
      <w:r w:rsidRPr="002C3DF5">
        <w:rPr>
          <w:rFonts w:cs="Times New Roman"/>
        </w:rPr>
        <w:t>Za wykonanie przedmiotu umowy Wykonawca otrzyma wynagrodzenie będące sumą stawek za realizację zadań wynikających z pkt. 1 a-b niniejszego paragrafu.</w:t>
      </w:r>
    </w:p>
    <w:p w:rsidR="00BC41C3" w:rsidRPr="002C3DF5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3.</w:t>
      </w:r>
      <w:r w:rsidR="002C3DF5">
        <w:rPr>
          <w:rFonts w:cs="Times New Roman"/>
        </w:rPr>
        <w:tab/>
      </w:r>
      <w:r w:rsidRPr="002C3DF5">
        <w:rPr>
          <w:rFonts w:cs="Times New Roman"/>
        </w:rPr>
        <w:t xml:space="preserve">Strony </w:t>
      </w:r>
      <w:r w:rsidRPr="005420BD">
        <w:rPr>
          <w:rFonts w:cs="Times New Roman"/>
        </w:rPr>
        <w:t>określają,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że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płatność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za</w:t>
      </w:r>
      <w:r w:rsidRPr="002C3DF5">
        <w:rPr>
          <w:rFonts w:cs="Times New Roman"/>
        </w:rPr>
        <w:t xml:space="preserve"> </w:t>
      </w:r>
      <w:r w:rsidR="007A66E9" w:rsidRPr="005420BD">
        <w:rPr>
          <w:rFonts w:cs="Times New Roman"/>
        </w:rPr>
        <w:t>roboty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objęte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przedmiotem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zamówienia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nastąpi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w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terminie</w:t>
      </w:r>
      <w:r w:rsidRPr="002C3DF5">
        <w:rPr>
          <w:rFonts w:cs="Times New Roman"/>
        </w:rPr>
        <w:t xml:space="preserve"> …………. </w:t>
      </w:r>
      <w:r w:rsidRPr="005420BD">
        <w:rPr>
          <w:rFonts w:cs="Times New Roman"/>
        </w:rPr>
        <w:t>dni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od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daty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doręczenia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faktury</w:t>
      </w:r>
      <w:r w:rsidRPr="002C3DF5">
        <w:rPr>
          <w:rFonts w:cs="Times New Roman"/>
        </w:rPr>
        <w:t xml:space="preserve"> </w:t>
      </w:r>
      <w:r w:rsidRPr="005420BD">
        <w:rPr>
          <w:rFonts w:cs="Times New Roman"/>
        </w:rPr>
        <w:t>Zamawiającemu</w:t>
      </w:r>
      <w:r w:rsidR="007A66E9" w:rsidRPr="005420BD">
        <w:rPr>
          <w:rFonts w:cs="Times New Roman"/>
        </w:rPr>
        <w:t>,</w:t>
      </w:r>
      <w:r w:rsidRPr="002C3DF5">
        <w:rPr>
          <w:rFonts w:cs="Times New Roman"/>
        </w:rPr>
        <w:t xml:space="preserve"> w terminie do 7 dni licząc od dnia jej wystawienia. Późniejsze doręczenie faktury może skutkować odpowiednim przesunięciem terminu zapłaty. Termin zapłaty stanowi dzień dokonania polecenia przelewu bankowego.</w:t>
      </w:r>
    </w:p>
    <w:p w:rsidR="00BC41C3" w:rsidRPr="002C3DF5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4.</w:t>
      </w:r>
      <w:r w:rsidR="002C3DF5">
        <w:rPr>
          <w:rFonts w:cs="Times New Roman"/>
        </w:rPr>
        <w:tab/>
      </w:r>
      <w:r w:rsidRPr="002C3DF5">
        <w:rPr>
          <w:rFonts w:cs="Times New Roman"/>
        </w:rPr>
        <w:t>Wykonawca gwarantuje stałość ceny na realizację zamówienia przez cały okres trwania umowy.</w:t>
      </w:r>
    </w:p>
    <w:p w:rsidR="00BC41C3" w:rsidRPr="005420BD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5.</w:t>
      </w:r>
      <w:r w:rsidR="002C3DF5">
        <w:rPr>
          <w:rFonts w:cs="Times New Roman"/>
        </w:rPr>
        <w:tab/>
      </w:r>
      <w:r w:rsidRPr="005420BD">
        <w:rPr>
          <w:rFonts w:cs="Times New Roman"/>
        </w:rPr>
        <w:t>Wynagrodzenie obejmuje całokształt kosztów związanych z realizacją przedmiotu umowy.</w:t>
      </w:r>
    </w:p>
    <w:p w:rsidR="00BC41C3" w:rsidRPr="005420BD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6.</w:t>
      </w:r>
      <w:r w:rsidR="002C3DF5">
        <w:rPr>
          <w:rFonts w:cs="Times New Roman"/>
        </w:rPr>
        <w:tab/>
      </w:r>
      <w:r w:rsidRPr="005420BD">
        <w:rPr>
          <w:rFonts w:cs="Times New Roman"/>
        </w:rPr>
        <w:t>Podstawą do wystawienia faktur będzie komisyjny odbiór wykonanych prac z udziałem przedstawiciela Zamawiającego.</w:t>
      </w:r>
    </w:p>
    <w:p w:rsidR="00BC41C3" w:rsidRPr="005420BD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lastRenderedPageBreak/>
        <w:t>7.</w:t>
      </w:r>
      <w:r w:rsidR="002C3DF5">
        <w:rPr>
          <w:rFonts w:cs="Times New Roman"/>
        </w:rPr>
        <w:tab/>
      </w:r>
      <w:r w:rsidRPr="005420BD">
        <w:rPr>
          <w:rFonts w:cs="Times New Roman"/>
        </w:rPr>
        <w:t>Strony przyjmują, że wynagrodzenie Wykonawcy za prace określone umową może ulec zmianie w przypadku zmiany urzędowej stawki podatku od towarów i usług.</w:t>
      </w:r>
    </w:p>
    <w:p w:rsidR="00BC41C3" w:rsidRPr="005420BD" w:rsidRDefault="00BC41C3" w:rsidP="002C3DF5">
      <w:pPr>
        <w:pStyle w:val="Standard"/>
        <w:autoSpaceDN/>
        <w:ind w:left="426" w:hanging="426"/>
        <w:jc w:val="both"/>
        <w:rPr>
          <w:rFonts w:cs="Times New Roman"/>
        </w:rPr>
      </w:pPr>
      <w:r w:rsidRPr="002C3DF5">
        <w:rPr>
          <w:rFonts w:cs="Times New Roman"/>
        </w:rPr>
        <w:t>8.</w:t>
      </w:r>
      <w:r w:rsidR="002C3DF5">
        <w:rPr>
          <w:rFonts w:cs="Times New Roman"/>
        </w:rPr>
        <w:tab/>
      </w:r>
      <w:r w:rsidRPr="005420BD">
        <w:rPr>
          <w:rFonts w:cs="Times New Roman"/>
        </w:rPr>
        <w:t>Płatne z budżetu Gminy Rogoźno.</w:t>
      </w:r>
    </w:p>
    <w:p w:rsidR="00C701AC" w:rsidRPr="005420BD" w:rsidRDefault="00C701AC" w:rsidP="00C93088">
      <w:pPr>
        <w:pStyle w:val="Standard"/>
        <w:tabs>
          <w:tab w:val="left" w:pos="0"/>
        </w:tabs>
        <w:autoSpaceDN/>
        <w:spacing w:after="120"/>
        <w:jc w:val="both"/>
        <w:rPr>
          <w:rStyle w:val="Domylnaczcionkaakapitu1"/>
          <w:rFonts w:cs="Times New Roman"/>
        </w:rPr>
      </w:pPr>
    </w:p>
    <w:p w:rsidR="00C93088" w:rsidRPr="00E00ECF" w:rsidRDefault="00C93088" w:rsidP="00C93088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bCs/>
        </w:rPr>
      </w:pPr>
      <w:r>
        <w:rPr>
          <w:rStyle w:val="Domylnaczcionkaakapitu1"/>
          <w:rFonts w:cs="Times New Roman"/>
          <w:b/>
          <w:bCs/>
        </w:rPr>
        <w:t>§ 6</w:t>
      </w:r>
      <w:r w:rsidRPr="00E00ECF">
        <w:rPr>
          <w:rStyle w:val="Domylnaczcionkaakapitu1"/>
          <w:rFonts w:cs="Times New Roman"/>
          <w:b/>
          <w:bCs/>
        </w:rPr>
        <w:t xml:space="preserve"> Zmiany umowy</w:t>
      </w:r>
    </w:p>
    <w:p w:rsidR="00C93088" w:rsidRPr="00E00ECF" w:rsidRDefault="00C93088" w:rsidP="00C93088">
      <w:pPr>
        <w:pStyle w:val="Tekstpodstawowywcity"/>
        <w:numPr>
          <w:ilvl w:val="0"/>
          <w:numId w:val="19"/>
        </w:numPr>
        <w:ind w:left="426" w:hanging="426"/>
        <w:jc w:val="both"/>
        <w:rPr>
          <w:rFonts w:cs="Times New Roman"/>
        </w:rPr>
      </w:pPr>
      <w:r w:rsidRPr="00E00ECF">
        <w:rPr>
          <w:rFonts w:cs="Times New Roman"/>
        </w:rPr>
        <w:t>Na podstawie art. 455 ust. 1 pkt. 1 ustawy z dnia 11 września 2019 r. Prawo Zamówień Publicznych, Zamawiający przewiduje możliwość dokonania zmian postanowień umowy zawartej z wybranym Wykonawcą w następujących przypadkach.</w:t>
      </w:r>
    </w:p>
    <w:p w:rsidR="00C93088" w:rsidRPr="00E00ECF" w:rsidRDefault="00C93088" w:rsidP="00C93088">
      <w:pPr>
        <w:pStyle w:val="Tekstpodstawowywcity"/>
        <w:numPr>
          <w:ilvl w:val="0"/>
          <w:numId w:val="19"/>
        </w:numPr>
        <w:ind w:left="426" w:hanging="426"/>
        <w:jc w:val="both"/>
        <w:rPr>
          <w:rFonts w:cs="Times New Roman"/>
          <w:b/>
        </w:rPr>
      </w:pPr>
      <w:r w:rsidRPr="00E00ECF">
        <w:rPr>
          <w:rFonts w:cs="Times New Roman"/>
        </w:rPr>
        <w:t>Zmiany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i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uzupełnienia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umowy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wymagają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dla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swej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ważności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aneksu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w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formie</w:t>
      </w:r>
      <w:r w:rsidRPr="00E00ECF">
        <w:rPr>
          <w:rFonts w:eastAsia="Calibri" w:cs="Times New Roman"/>
        </w:rPr>
        <w:t xml:space="preserve"> </w:t>
      </w:r>
      <w:r w:rsidRPr="00E00ECF">
        <w:rPr>
          <w:rFonts w:cs="Times New Roman"/>
        </w:rPr>
        <w:t>pisemnej.</w:t>
      </w:r>
    </w:p>
    <w:p w:rsidR="00C93088" w:rsidRPr="00E00ECF" w:rsidRDefault="00C93088" w:rsidP="00C93088">
      <w:pPr>
        <w:pStyle w:val="Tekstpodstawowywcity"/>
        <w:numPr>
          <w:ilvl w:val="0"/>
          <w:numId w:val="19"/>
        </w:numPr>
        <w:ind w:left="426" w:hanging="426"/>
        <w:jc w:val="both"/>
        <w:rPr>
          <w:rFonts w:cs="Times New Roman"/>
          <w:b/>
        </w:rPr>
      </w:pPr>
      <w:r w:rsidRPr="00E00ECF">
        <w:rPr>
          <w:rFonts w:cs="Times New Roman"/>
        </w:rPr>
        <w:t>Zmiany wynagrodzenia umownego Wykonawcy może ulec zmianie w następujących warunkach:</w:t>
      </w:r>
    </w:p>
    <w:p w:rsidR="00C93088" w:rsidRPr="00E00ECF" w:rsidRDefault="00C93088" w:rsidP="00C93088">
      <w:pPr>
        <w:pStyle w:val="Tekstpodstawowywcity"/>
        <w:numPr>
          <w:ilvl w:val="1"/>
          <w:numId w:val="34"/>
        </w:numPr>
        <w:ind w:left="851" w:hanging="425"/>
        <w:jc w:val="both"/>
        <w:rPr>
          <w:rFonts w:cs="Times New Roman"/>
          <w:b/>
        </w:rPr>
      </w:pPr>
      <w:r w:rsidRPr="00E00ECF">
        <w:rPr>
          <w:rFonts w:cs="Times New Roman"/>
        </w:rPr>
        <w:t>W przypadku zmiany stawki VAT –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</w:t>
      </w:r>
    </w:p>
    <w:p w:rsidR="00C93088" w:rsidRPr="00E00ECF" w:rsidRDefault="00C93088" w:rsidP="00C93088">
      <w:pPr>
        <w:pStyle w:val="Tekstpodstawowywcity"/>
        <w:numPr>
          <w:ilvl w:val="0"/>
          <w:numId w:val="19"/>
        </w:numPr>
        <w:ind w:left="426" w:hanging="426"/>
        <w:jc w:val="both"/>
        <w:rPr>
          <w:rFonts w:cs="Times New Roman"/>
          <w:b/>
        </w:rPr>
      </w:pPr>
      <w:r w:rsidRPr="00E00ECF">
        <w:rPr>
          <w:rFonts w:cs="Times New Roman"/>
        </w:rPr>
        <w:t>Zmiana treści umowy, jeżeli zajdzie potrzeba w sytuacji zmiany obowiązujących przepisów, jeżeli zgodnie z nimi konieczne będzie dostosowanie treści umowy do aktualnego stanu prawnego.</w:t>
      </w:r>
    </w:p>
    <w:p w:rsidR="00C93088" w:rsidRPr="00E00ECF" w:rsidRDefault="00C93088" w:rsidP="00C93088">
      <w:pPr>
        <w:pStyle w:val="Tekstpodstawowywcity"/>
        <w:numPr>
          <w:ilvl w:val="0"/>
          <w:numId w:val="19"/>
        </w:numPr>
        <w:ind w:left="426" w:hanging="426"/>
        <w:jc w:val="both"/>
        <w:rPr>
          <w:rFonts w:cs="Times New Roman"/>
          <w:b/>
        </w:rPr>
      </w:pPr>
      <w:r>
        <w:rPr>
          <w:rFonts w:cs="Times New Roman"/>
        </w:rPr>
        <w:t>Zmiana sposobu spełnienia świadczenia, zmiana parametrów realizowanego zamówienia: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a.</w:t>
      </w:r>
      <w:r>
        <w:rPr>
          <w:rFonts w:cs="Times New Roman"/>
        </w:rPr>
        <w:tab/>
        <w:t>Zmiany technologiczne, w szczególności konieczność realizacji przedmiotu umowy przy zastosowaniu innych rozwiązań technicznych/technologicznych, materiałowych niż wskazane w opisie zamówienia, w sytuacji gdy zastosowanie przewidzianych rozwiązań groziłoby niewykonaniem lub wadliwym wykonaniem, bądź ze względu na zmiany obowiązującego prawa,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b.</w:t>
      </w:r>
      <w:r>
        <w:rPr>
          <w:rFonts w:cs="Times New Roman"/>
        </w:rPr>
        <w:tab/>
        <w:t>Wystąpienie prac zamiennych, wynagrodzenie jednostkowe Wykonawcy ulega zmianie odpowiednio o kwotę wynikającą z zaakceptowanego przez umocowanego przedstawiciela Zamawiającego kosztorysu różnicowego, bez możliwości przekroczenia wysokości wynagrodzenia umownego określonego w umowie,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c.</w:t>
      </w:r>
      <w:r>
        <w:rPr>
          <w:rFonts w:cs="Times New Roman"/>
        </w:rPr>
        <w:tab/>
        <w:t>zmiana sposobu realizacji przedmiotu umowy może nastąpić na podstawie ustawy z dnia 2 marca 2020 r. o szczególnych rozwiązaniach związanych z zapobieganiem, przeciwdziałaniem i zwalczaniem COVID-19, innych chorób zakaźnych oraz wywołanych nimi sytuacji kryzysowych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 U. z 2020 r., poz. 1842 ze zm.).</w:t>
      </w:r>
    </w:p>
    <w:p w:rsidR="00C93088" w:rsidRDefault="001C6FD0" w:rsidP="00C93088">
      <w:pPr>
        <w:pStyle w:val="Tekstpodstawowywcity"/>
        <w:ind w:left="426" w:hanging="426"/>
        <w:jc w:val="both"/>
        <w:rPr>
          <w:rFonts w:cs="Times New Roman"/>
        </w:rPr>
      </w:pPr>
      <w:r>
        <w:rPr>
          <w:rFonts w:cs="Times New Roman"/>
        </w:rPr>
        <w:t>6</w:t>
      </w:r>
      <w:r w:rsidR="00C93088">
        <w:rPr>
          <w:rFonts w:cs="Times New Roman"/>
        </w:rPr>
        <w:t>.</w:t>
      </w:r>
      <w:r w:rsidR="00C93088">
        <w:rPr>
          <w:rFonts w:cs="Times New Roman"/>
        </w:rPr>
        <w:tab/>
        <w:t>Zmiana Wykonawcy lub Podwykonawcy: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a.</w:t>
      </w:r>
      <w:r>
        <w:rPr>
          <w:rFonts w:cs="Times New Roman"/>
        </w:rPr>
        <w:tab/>
        <w:t>Zmiana umowy może nastąpić również w wyniku zmiany Wykonawcy, Podwykonawcy lub rezygnacji z udziału podwykonawcy przy realizacji przedmiotu umowy. Zamawiający dopuści zmianę pod warunkiem, że nowy Wykonawca wykaże, że nie podlega wykluczeniu z postępowania na warunkach określonych przez Zamawiającego w postępowaniu o udzielenie zamówienia publicznego oraz wykaże, że spełnia warunki udziału w postępowaniu o udzielenie zamówienia przez dotychczasowego Wykonawcę.</w:t>
      </w:r>
    </w:p>
    <w:p w:rsidR="00C93088" w:rsidRDefault="001C6FD0" w:rsidP="00C93088">
      <w:pPr>
        <w:pStyle w:val="Tekstpodstawowywcity"/>
        <w:ind w:left="426" w:hanging="426"/>
        <w:jc w:val="both"/>
        <w:rPr>
          <w:rFonts w:cs="Times New Roman"/>
        </w:rPr>
      </w:pPr>
      <w:r>
        <w:rPr>
          <w:rFonts w:cs="Times New Roman"/>
        </w:rPr>
        <w:t>7</w:t>
      </w:r>
      <w:r w:rsidR="00C93088">
        <w:rPr>
          <w:rFonts w:cs="Times New Roman"/>
        </w:rPr>
        <w:t>.</w:t>
      </w:r>
      <w:r w:rsidR="00C93088">
        <w:rPr>
          <w:rFonts w:cs="Times New Roman"/>
        </w:rPr>
        <w:tab/>
        <w:t>Zmiany będą korzystne dla Zamawiającego i nie będą: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a.</w:t>
      </w:r>
      <w:r>
        <w:rPr>
          <w:rFonts w:cs="Times New Roman"/>
        </w:rPr>
        <w:tab/>
        <w:t xml:space="preserve">Wprowadzane warunki, które gdyby zostały ujęte w ramach procedury przetargowej udzielenia zamówienia umożliwiłyby dopuszczenie innych ofert niż ta, która została </w:t>
      </w:r>
      <w:r>
        <w:rPr>
          <w:rFonts w:cs="Times New Roman"/>
        </w:rPr>
        <w:lastRenderedPageBreak/>
        <w:t>pierwotnie dopuszczona,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b.</w:t>
      </w:r>
      <w:r>
        <w:rPr>
          <w:rFonts w:cs="Times New Roman"/>
        </w:rPr>
        <w:tab/>
        <w:t>Modyfikowały równowagi ekonomicznej umowy na korzyść Wykonawcy w sposób, który nie był przewidziany w postanowieniach pierwotnego zamówienia,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c.</w:t>
      </w:r>
      <w:r>
        <w:rPr>
          <w:rFonts w:cs="Times New Roman"/>
        </w:rPr>
        <w:tab/>
        <w:t>Istotne w rozumieniu art. 454 ust. 2 ustawy Prawo Zamówień Publicznych.</w:t>
      </w:r>
    </w:p>
    <w:p w:rsidR="001C6FD0" w:rsidRPr="001C6FD0" w:rsidRDefault="001C6FD0" w:rsidP="001C6FD0">
      <w:pPr>
        <w:pStyle w:val="Tekstpodstawowywcity"/>
        <w:ind w:left="426" w:hanging="426"/>
        <w:jc w:val="both"/>
        <w:rPr>
          <w:rFonts w:cs="Times New Roman"/>
        </w:rPr>
      </w:pPr>
      <w:bookmarkStart w:id="2" w:name="_GoBack"/>
      <w:r w:rsidRPr="001C6FD0">
        <w:rPr>
          <w:rFonts w:cs="Times New Roman"/>
        </w:rPr>
        <w:t>8.</w:t>
      </w:r>
      <w:r w:rsidRPr="001C6FD0">
        <w:rPr>
          <w:rFonts w:cs="Times New Roman"/>
        </w:rPr>
        <w:tab/>
        <w:t>Zamawiający dopuszcza możliwość dokonania zmiany postanowień zawartej Umowy:</w:t>
      </w:r>
    </w:p>
    <w:p w:rsidR="001C6FD0" w:rsidRPr="001C6FD0" w:rsidRDefault="001C6FD0" w:rsidP="001C6FD0">
      <w:pPr>
        <w:pStyle w:val="Tekstpodstawowywcity"/>
        <w:numPr>
          <w:ilvl w:val="0"/>
          <w:numId w:val="35"/>
        </w:numPr>
        <w:spacing w:after="0"/>
        <w:ind w:left="851" w:hanging="426"/>
        <w:jc w:val="both"/>
        <w:rPr>
          <w:rFonts w:cs="Times New Roman"/>
        </w:rPr>
      </w:pPr>
      <w:r w:rsidRPr="001C6FD0">
        <w:rPr>
          <w:rFonts w:cs="Times New Roman"/>
        </w:rPr>
        <w:t>z powodu działania siły wyższej, np. wystąpienia zdarzenia losowego wywołanego przez czynniki zewnętrzne, którego nie można było przewidzieć z pewnością, w szczególności zagrażającego bezpośrednio życiu lub zdrowiu ludzi lub grożącego powstaniem szkody w znacznych rozmiarach,</w:t>
      </w:r>
    </w:p>
    <w:p w:rsidR="001C6FD0" w:rsidRPr="001C6FD0" w:rsidRDefault="001C6FD0" w:rsidP="001C6FD0">
      <w:pPr>
        <w:pStyle w:val="Tekstpodstawowywcity"/>
        <w:numPr>
          <w:ilvl w:val="0"/>
          <w:numId w:val="35"/>
        </w:numPr>
        <w:spacing w:after="0"/>
        <w:ind w:left="851" w:hanging="426"/>
        <w:jc w:val="both"/>
        <w:rPr>
          <w:rFonts w:cs="Times New Roman"/>
        </w:rPr>
      </w:pPr>
      <w:r w:rsidRPr="001C6FD0">
        <w:rPr>
          <w:rFonts w:cs="Times New Roman"/>
        </w:rPr>
        <w:t xml:space="preserve">z powodu konieczności zmiany terminów realizacji, np. w przypadku wystąpienia warunków meteorologicznych uniemożliwiających wykonywanie robót przez okres dłuższy niż 7 dni lub konieczności wykonania robót, o których mowa w art. 455 ust. 1 pkt 3 ustawy </w:t>
      </w:r>
      <w:proofErr w:type="spellStart"/>
      <w:r w:rsidRPr="001C6FD0">
        <w:rPr>
          <w:rFonts w:cs="Times New Roman"/>
        </w:rPr>
        <w:t>Pzp</w:t>
      </w:r>
      <w:proofErr w:type="spellEnd"/>
      <w:r w:rsidRPr="001C6FD0">
        <w:rPr>
          <w:rFonts w:cs="Times New Roman"/>
        </w:rPr>
        <w:t>. Przedłużenie terminu realizacji robót może nastąpić, po uzgodnieniu z Zamawiającym maksymalnie o okres zaistniałych niekorzystnych warunków.</w:t>
      </w:r>
    </w:p>
    <w:bookmarkEnd w:id="2"/>
    <w:p w:rsidR="00C93088" w:rsidRDefault="001C6FD0" w:rsidP="00C93088">
      <w:pPr>
        <w:pStyle w:val="Tekstpodstawowywcity"/>
        <w:ind w:left="426" w:hanging="426"/>
        <w:jc w:val="both"/>
        <w:rPr>
          <w:rFonts w:cs="Times New Roman"/>
        </w:rPr>
      </w:pPr>
      <w:r>
        <w:rPr>
          <w:rFonts w:cs="Times New Roman"/>
        </w:rPr>
        <w:t>9</w:t>
      </w:r>
      <w:r w:rsidR="00C93088">
        <w:rPr>
          <w:rFonts w:cs="Times New Roman"/>
        </w:rPr>
        <w:t>.</w:t>
      </w:r>
      <w:r w:rsidR="00C93088">
        <w:rPr>
          <w:rFonts w:cs="Times New Roman"/>
        </w:rPr>
        <w:tab/>
        <w:t>Warunki dokonania zmian: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a.</w:t>
      </w:r>
      <w:r>
        <w:rPr>
          <w:rFonts w:cs="Times New Roman"/>
        </w:rPr>
        <w:tab/>
        <w:t>Strona występująca o zmianę postanowień niniejszej umowy zobowiązana jest do udokumentowania zaistnienia okoliczności, o których mowa powyżej,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b.</w:t>
      </w:r>
      <w:r>
        <w:rPr>
          <w:rFonts w:cs="Times New Roman"/>
        </w:rPr>
        <w:tab/>
        <w:t>Strona występująca o zmianę postanowień niniejszej umowy zobowiązana jest do złożenia pisemnego wniosku o zmianę postanowień umowy,</w:t>
      </w:r>
    </w:p>
    <w:p w:rsidR="00C93088" w:rsidRDefault="00C93088" w:rsidP="00C93088">
      <w:pPr>
        <w:pStyle w:val="Tekstpodstawowywcity"/>
        <w:ind w:left="851" w:hanging="425"/>
        <w:jc w:val="both"/>
        <w:rPr>
          <w:rFonts w:cs="Times New Roman"/>
        </w:rPr>
      </w:pPr>
      <w:r>
        <w:rPr>
          <w:rFonts w:cs="Times New Roman"/>
        </w:rPr>
        <w:t>c.</w:t>
      </w:r>
      <w:r>
        <w:rPr>
          <w:rFonts w:cs="Times New Roman"/>
        </w:rPr>
        <w:tab/>
        <w:t xml:space="preserve">Wniosek, o którym mowa w </w:t>
      </w:r>
      <w:proofErr w:type="spellStart"/>
      <w:r>
        <w:rPr>
          <w:rFonts w:cs="Times New Roman"/>
        </w:rPr>
        <w:t>ppkt</w:t>
      </w:r>
      <w:proofErr w:type="spellEnd"/>
      <w:r>
        <w:rPr>
          <w:rFonts w:cs="Times New Roman"/>
        </w:rPr>
        <w:t>. b musi zawierać:</w:t>
      </w:r>
    </w:p>
    <w:p w:rsidR="00C93088" w:rsidRDefault="00C93088" w:rsidP="00C93088">
      <w:pPr>
        <w:pStyle w:val="Tekstpodstawowywcity"/>
        <w:ind w:left="851"/>
        <w:jc w:val="both"/>
        <w:rPr>
          <w:rFonts w:cs="Times New Roman"/>
        </w:rPr>
      </w:pPr>
      <w:r>
        <w:rPr>
          <w:rFonts w:cs="Times New Roman"/>
        </w:rPr>
        <w:t>- Opis propozycji zmiany,</w:t>
      </w:r>
    </w:p>
    <w:p w:rsidR="00C93088" w:rsidRDefault="00C93088" w:rsidP="00C93088">
      <w:pPr>
        <w:pStyle w:val="Tekstpodstawowywcity"/>
        <w:ind w:left="851"/>
        <w:jc w:val="both"/>
        <w:rPr>
          <w:rFonts w:cs="Times New Roman"/>
        </w:rPr>
      </w:pPr>
      <w:r>
        <w:rPr>
          <w:rFonts w:cs="Times New Roman"/>
        </w:rPr>
        <w:t>- Uzasadnienie zmiany,</w:t>
      </w:r>
    </w:p>
    <w:p w:rsidR="00C93088" w:rsidRPr="009065D0" w:rsidRDefault="00C93088" w:rsidP="00C93088">
      <w:pPr>
        <w:pStyle w:val="Tekstpodstawowywcity"/>
        <w:ind w:left="851"/>
        <w:jc w:val="both"/>
        <w:rPr>
          <w:rStyle w:val="Domylnaczcionkaakapitu1"/>
          <w:rFonts w:cs="Times New Roman"/>
        </w:rPr>
      </w:pPr>
      <w:r>
        <w:rPr>
          <w:rFonts w:cs="Times New Roman"/>
        </w:rPr>
        <w:t>- Opis wpływu zmiany na warunki realizacji umowy.</w:t>
      </w:r>
    </w:p>
    <w:p w:rsidR="00C93088" w:rsidRDefault="00C93088" w:rsidP="00C93088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  <w:bCs/>
        </w:rPr>
      </w:pPr>
    </w:p>
    <w:p w:rsidR="00C93088" w:rsidRPr="00EA746D" w:rsidRDefault="00C93088" w:rsidP="00C93088">
      <w:pPr>
        <w:widowControl/>
        <w:suppressAutoHyphens w:val="0"/>
        <w:autoSpaceDN/>
        <w:spacing w:after="120" w:line="276" w:lineRule="auto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  <w:bCs/>
        </w:rPr>
        <w:t>§ 7</w:t>
      </w:r>
      <w:r w:rsidRPr="00EA746D">
        <w:rPr>
          <w:rStyle w:val="Domylnaczcionkaakapitu1"/>
          <w:rFonts w:cs="Times New Roman"/>
          <w:b/>
          <w:bCs/>
        </w:rPr>
        <w:t xml:space="preserve"> </w:t>
      </w:r>
      <w:r w:rsidRPr="00EA746D">
        <w:rPr>
          <w:rStyle w:val="Domylnaczcionkaakapitu1"/>
          <w:rFonts w:cs="Times New Roman"/>
          <w:b/>
        </w:rPr>
        <w:t>Kary umowne i rozwiązanie umowy</w:t>
      </w:r>
    </w:p>
    <w:p w:rsidR="00C93088" w:rsidRPr="00431B7B" w:rsidRDefault="00C93088" w:rsidP="00C93088">
      <w:pPr>
        <w:pStyle w:val="Standard"/>
        <w:numPr>
          <w:ilvl w:val="1"/>
          <w:numId w:val="19"/>
        </w:numPr>
        <w:autoSpaceDN/>
        <w:ind w:left="426" w:hanging="426"/>
        <w:jc w:val="both"/>
        <w:rPr>
          <w:rFonts w:cs="Times New Roman"/>
        </w:rPr>
      </w:pPr>
      <w:r w:rsidRPr="00431B7B">
        <w:rPr>
          <w:rFonts w:eastAsia="Verdana" w:cs="Times New Roman"/>
        </w:rPr>
        <w:t>Strony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ustalają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odpowiedzialność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za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nienależyte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i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nieterminowe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wykonanie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zobowiązań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z</w:t>
      </w:r>
      <w:r>
        <w:rPr>
          <w:rFonts w:eastAsia="Calibri" w:cs="Times New Roman"/>
        </w:rPr>
        <w:t> </w:t>
      </w:r>
      <w:r w:rsidRPr="00431B7B">
        <w:rPr>
          <w:rFonts w:cs="Times New Roman"/>
        </w:rPr>
        <w:t>umowy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w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formie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kar</w:t>
      </w:r>
      <w:r w:rsidRPr="00431B7B">
        <w:rPr>
          <w:rFonts w:eastAsia="Calibri" w:cs="Times New Roman"/>
        </w:rPr>
        <w:t xml:space="preserve"> </w:t>
      </w:r>
      <w:r w:rsidRPr="00431B7B">
        <w:rPr>
          <w:rFonts w:cs="Times New Roman"/>
        </w:rPr>
        <w:t>umownych.</w:t>
      </w:r>
    </w:p>
    <w:p w:rsidR="00C93088" w:rsidRPr="00EA746D" w:rsidRDefault="00C93088" w:rsidP="00C93088">
      <w:pPr>
        <w:pStyle w:val="Standard"/>
        <w:numPr>
          <w:ilvl w:val="1"/>
          <w:numId w:val="19"/>
        </w:numPr>
        <w:autoSpaceDE w:val="0"/>
        <w:autoSpaceDN/>
        <w:spacing w:before="120"/>
        <w:ind w:left="425" w:hanging="425"/>
        <w:jc w:val="both"/>
        <w:rPr>
          <w:rFonts w:cs="Times New Roman"/>
        </w:rPr>
      </w:pPr>
      <w:r w:rsidRPr="00EA746D">
        <w:rPr>
          <w:rFonts w:cs="Times New Roman"/>
        </w:rPr>
        <w:t>Wykonawca</w:t>
      </w:r>
      <w:r w:rsidRPr="00EA746D">
        <w:rPr>
          <w:rFonts w:eastAsia="Calibri" w:cs="Times New Roman"/>
        </w:rPr>
        <w:t xml:space="preserve"> </w:t>
      </w:r>
      <w:r w:rsidRPr="00EA746D">
        <w:rPr>
          <w:rFonts w:cs="Times New Roman"/>
        </w:rPr>
        <w:t>płaci</w:t>
      </w:r>
      <w:r w:rsidRPr="00EA746D">
        <w:rPr>
          <w:rFonts w:eastAsia="Calibri" w:cs="Times New Roman"/>
        </w:rPr>
        <w:t xml:space="preserve"> </w:t>
      </w:r>
      <w:r w:rsidRPr="00EA746D">
        <w:rPr>
          <w:rFonts w:cs="Times New Roman"/>
        </w:rPr>
        <w:t>Zamawiającemu</w:t>
      </w:r>
      <w:r w:rsidRPr="00EA746D">
        <w:rPr>
          <w:rFonts w:eastAsia="Calibri" w:cs="Times New Roman"/>
        </w:rPr>
        <w:t xml:space="preserve"> </w:t>
      </w:r>
      <w:r w:rsidRPr="00EA746D">
        <w:rPr>
          <w:rFonts w:cs="Times New Roman"/>
        </w:rPr>
        <w:t>kary</w:t>
      </w:r>
      <w:r w:rsidRPr="00EA746D">
        <w:rPr>
          <w:rFonts w:eastAsia="Calibri" w:cs="Times New Roman"/>
        </w:rPr>
        <w:t xml:space="preserve"> </w:t>
      </w:r>
      <w:r w:rsidRPr="00EA746D">
        <w:rPr>
          <w:rFonts w:cs="Times New Roman"/>
        </w:rPr>
        <w:t>umowne:</w:t>
      </w:r>
    </w:p>
    <w:p w:rsidR="00C93088" w:rsidRPr="00EF4D36" w:rsidRDefault="00C93088" w:rsidP="00C93088">
      <w:pPr>
        <w:pStyle w:val="Standard"/>
        <w:numPr>
          <w:ilvl w:val="0"/>
          <w:numId w:val="15"/>
        </w:numPr>
        <w:tabs>
          <w:tab w:val="clear" w:pos="-294"/>
        </w:tabs>
        <w:autoSpaceDN/>
        <w:jc w:val="both"/>
        <w:rPr>
          <w:rFonts w:cs="Times New Roman"/>
        </w:rPr>
      </w:pPr>
      <w:r w:rsidRPr="00EF4D36">
        <w:rPr>
          <w:rFonts w:cs="Times New Roman"/>
        </w:rPr>
        <w:t>W przypadku zwłoki w usunięciu wad stwierdzonych przy odbiorze lub w okresie gwarancji jakości, Wykonawca zapłaci Zamawiającemu karę umowną w wysokości 500,00 zł, za każdy dzień opóźnienia, licząc od dnia, wyznaczonego do ich usunięcia;</w:t>
      </w:r>
    </w:p>
    <w:p w:rsidR="00C93088" w:rsidRPr="00EF4D36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Zamawiającego z przyczyn leżących po stronie Wykonawcy, Wykonawca zapłaci Zamawiającemu karę umowną w wysokości 2 000,00 zł;</w:t>
      </w:r>
    </w:p>
    <w:p w:rsidR="00C93088" w:rsidRPr="00EF4D36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Zamawiającego z przyczyn leżących po stronie Zamawiającego, Zamawiający zapłaci Wykonawcy karę umowną w wysokości 2 000,00 zł;</w:t>
      </w:r>
    </w:p>
    <w:p w:rsidR="00C93088" w:rsidRPr="00EF4D36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Wykonawcę z przyczyn, za które ponosi on odpowiedzialność, Wykonawca zapłaci Zamawiającemu k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arę umowną w wysokości 2 000,00 </w:t>
      </w: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zł;</w:t>
      </w:r>
    </w:p>
    <w:p w:rsidR="00C93088" w:rsidRPr="00EF4D36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naruszenia ustaleń w zakresie bhp i ppoż., zawartych w § 3 umowy oraz naruszenie pozostałych obowiązków Wykonawcy wynikających z niniejszej umowy, Wykonawca zapłaci Zamawiającemu każdorazowo karę umowną w wysokości 500,00 zł za każdy stwierdzony przypadek naruszenia obowiązków;</w:t>
      </w:r>
    </w:p>
    <w:p w:rsidR="00C93088" w:rsidRPr="00EF4D36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lastRenderedPageBreak/>
        <w:t xml:space="preserve">w przypadku wykonywania Przedmiotu Umowy lub jego części przez podwykonawców niezaakceptowanych przez Zamawiającego, każdorazowo za każdy dostrzeżony przypadek - Wykonawca zapłaci Zamawiającemu karę umowną w wysokości 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3</w:t>
      </w:r>
      <w:r w:rsidRPr="00EF4D36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 000,00 zł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;</w:t>
      </w:r>
    </w:p>
    <w:p w:rsidR="00C93088" w:rsidRPr="00A54F34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Wykonawca zapłaci Zamawiającemu za każdy dzień zwłoki karę umowną w wysokości 500,00 zł w przypadku nie dostarczenia policy OC, o której mowa w § 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9</w:t>
      </w: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 niniejszej umowy, w terminie określonym w § 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9</w:t>
      </w: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 ust. 3 Wykonawca zapł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aci Zamawiającemu karę umowną w </w:t>
      </w: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wysokości 500,00 zł. za każdy dzień zwłoki.</w:t>
      </w:r>
    </w:p>
    <w:p w:rsidR="00C93088" w:rsidRPr="00A54F34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za nieprzedłożenie Zamawiającemu do 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zaakceptowania projektu umowy o </w:t>
      </w: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podwykonawstwo, której przedmiotem są roboty budowlane, lub projektu jej zmiany Wykonawca zapłaci Zamawiającemu karę umowną w wysokości 3 000,00 zł za każdy przypadek nieprzedłożenia do zaakceptowania projektu umowy lub jej zmiany;</w:t>
      </w:r>
    </w:p>
    <w:p w:rsidR="00C93088" w:rsidRPr="00A54F34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za nieprzedłożenie Zamawiającemu poświadczonej za zgodność z oryginałem kopii zawartej umowy o podwykonawstwo lub jej zmiany, w terminie wynikającym z § </w:t>
      </w:r>
      <w:r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8</w:t>
      </w: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 ust. 9 Umowy Wykonawca zapłaci Zamawiającemu karę umowną w wysokości 3 000,00 zł za każdą nieprzedłożoną kopię umowy lub jej zmiany;</w:t>
      </w:r>
    </w:p>
    <w:p w:rsidR="00C93088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A54F34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za brak zmiany umowy o podwykonawstwo w zakresie terminów zapłaty i wysokości, Wykonawca zapłaci Zamawiającemu karę umowną w wysokości 1 000,00 zł za każdy przypadek naruszenia;</w:t>
      </w:r>
    </w:p>
    <w:p w:rsidR="00C93088" w:rsidRPr="00B87B12" w:rsidRDefault="00C93088" w:rsidP="00C93088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B87B12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za brak zapłaty lub nieterminową zapłatę wynagrodzenia należnego podwykonawcom lub dalszym podwykonawcom, w wysokości 3 000,00 zł za każde naruszenie; </w:t>
      </w:r>
    </w:p>
    <w:p w:rsidR="00C93088" w:rsidRPr="00B87B12" w:rsidRDefault="00C93088" w:rsidP="00C93088">
      <w:pPr>
        <w:pStyle w:val="Akapitzlist"/>
        <w:numPr>
          <w:ilvl w:val="0"/>
          <w:numId w:val="15"/>
        </w:numPr>
        <w:tabs>
          <w:tab w:val="left" w:pos="360"/>
        </w:tabs>
        <w:autoSpaceDE w:val="0"/>
        <w:spacing w:after="0"/>
        <w:jc w:val="both"/>
      </w:pPr>
      <w:r w:rsidRPr="00B87B12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wykonywania robót budowlanych przez podwykonawców niezaakceptowanych przez Zamawiającego, każdorazowo za każdy dostrzeżony przypadek Wykonawca zapłaci Zamawiającemu karę umowną w wysokości 3 000,00 zł</w:t>
      </w:r>
    </w:p>
    <w:p w:rsidR="00C93088" w:rsidRPr="00431B7B" w:rsidRDefault="00C93088" w:rsidP="00C93088">
      <w:pPr>
        <w:pStyle w:val="Akapitzlist"/>
        <w:numPr>
          <w:ilvl w:val="1"/>
          <w:numId w:val="19"/>
        </w:numPr>
        <w:autoSpaceDE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1B7B">
        <w:rPr>
          <w:rFonts w:ascii="Times New Roman" w:hAnsi="Times New Roman"/>
          <w:sz w:val="24"/>
          <w:szCs w:val="24"/>
        </w:rPr>
        <w:t>Strony zastrzegają sobie uprawnienie dochodzenia odszkodowania przewyższającego kary umowne w przypadku gdyby w wyniku nie wykonania lub nienależytego wykonania przedmiotu umowy, Zamawiający poniósł szkodę</w:t>
      </w:r>
      <w:r>
        <w:rPr>
          <w:rFonts w:ascii="Times New Roman" w:hAnsi="Times New Roman"/>
          <w:sz w:val="24"/>
          <w:szCs w:val="24"/>
        </w:rPr>
        <w:t>.</w:t>
      </w:r>
    </w:p>
    <w:p w:rsidR="00C93088" w:rsidRPr="00431B7B" w:rsidRDefault="00C93088" w:rsidP="00C93088">
      <w:pPr>
        <w:pStyle w:val="Akapitzlist"/>
        <w:numPr>
          <w:ilvl w:val="1"/>
          <w:numId w:val="19"/>
        </w:numPr>
        <w:autoSpaceDE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1B7B">
        <w:rPr>
          <w:rFonts w:ascii="Times New Roman" w:hAnsi="Times New Roman"/>
          <w:sz w:val="24"/>
          <w:szCs w:val="24"/>
        </w:rPr>
        <w:t>Wykonawca wyraża zgodę na potrącenie kar umownych z przysługującego mu wynagrodzenia.</w:t>
      </w:r>
    </w:p>
    <w:p w:rsidR="00C93088" w:rsidRPr="00431B7B" w:rsidRDefault="00C93088" w:rsidP="00C93088">
      <w:pPr>
        <w:pStyle w:val="Akapitzlist"/>
        <w:numPr>
          <w:ilvl w:val="1"/>
          <w:numId w:val="19"/>
        </w:numPr>
        <w:autoSpaceDE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1B7B">
        <w:rPr>
          <w:rFonts w:ascii="Times New Roman" w:hAnsi="Times New Roman"/>
          <w:sz w:val="24"/>
          <w:szCs w:val="24"/>
        </w:rPr>
        <w:t>Zamawiającemu przysługuje prawo sumowania (kumulowania) ka</w:t>
      </w:r>
      <w:r>
        <w:rPr>
          <w:rFonts w:ascii="Times New Roman" w:hAnsi="Times New Roman"/>
          <w:sz w:val="24"/>
          <w:szCs w:val="24"/>
        </w:rPr>
        <w:t>r umownych naliczonych z </w:t>
      </w:r>
      <w:r w:rsidRPr="00431B7B">
        <w:rPr>
          <w:rFonts w:ascii="Times New Roman" w:hAnsi="Times New Roman"/>
          <w:sz w:val="24"/>
          <w:szCs w:val="24"/>
        </w:rPr>
        <w:t>różnych tytułów, jak i w ramach tytułów za ich poszczególne przypadki z zachowaniem maksymalnego limitu z tytułu łączenia kar w wysokości 10 000,00 zł, z zastrzeżeniem ust. 3.</w:t>
      </w:r>
    </w:p>
    <w:p w:rsidR="00C93088" w:rsidRPr="00431B7B" w:rsidRDefault="00C93088" w:rsidP="00C93088">
      <w:pPr>
        <w:pStyle w:val="Akapitzlist"/>
        <w:numPr>
          <w:ilvl w:val="1"/>
          <w:numId w:val="19"/>
        </w:numPr>
        <w:autoSpaceDE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1B7B">
        <w:rPr>
          <w:rFonts w:ascii="Times New Roman" w:hAnsi="Times New Roman"/>
          <w:sz w:val="24"/>
          <w:szCs w:val="24"/>
        </w:rPr>
        <w:t>W przypadku zwłoki w zapłacie faktury Zamawiający zapłaci Wykonawcy odsetki ustawowe.</w:t>
      </w:r>
    </w:p>
    <w:p w:rsidR="00C93088" w:rsidRPr="00431B7B" w:rsidRDefault="00C93088" w:rsidP="00C93088">
      <w:pPr>
        <w:pStyle w:val="Akapitzlist"/>
        <w:numPr>
          <w:ilvl w:val="1"/>
          <w:numId w:val="19"/>
        </w:numPr>
        <w:autoSpaceDE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1B7B">
        <w:rPr>
          <w:rFonts w:ascii="Times New Roman" w:hAnsi="Times New Roman"/>
          <w:sz w:val="24"/>
          <w:szCs w:val="24"/>
        </w:rPr>
        <w:t>Okoliczność, że Zamawiający nie poniósł szkody wskutek opóźnień Wykonawcy nie zwalnia Wykonawcy z obowiązku zapłaty zastrzeżonych kar umownych.</w:t>
      </w:r>
    </w:p>
    <w:p w:rsidR="00C93088" w:rsidRPr="00D07904" w:rsidRDefault="00C93088" w:rsidP="00C93088">
      <w:pPr>
        <w:pStyle w:val="Standard"/>
        <w:tabs>
          <w:tab w:val="left" w:pos="75"/>
          <w:tab w:val="left" w:pos="420"/>
        </w:tabs>
        <w:autoSpaceDE w:val="0"/>
        <w:autoSpaceDN/>
        <w:ind w:left="709"/>
        <w:jc w:val="both"/>
        <w:rPr>
          <w:rFonts w:cs="Times New Roman"/>
        </w:rPr>
      </w:pPr>
    </w:p>
    <w:p w:rsidR="00C93088" w:rsidRPr="002837B1" w:rsidRDefault="00C93088" w:rsidP="00C93088">
      <w:pPr>
        <w:pStyle w:val="Tekstpodstawowywcity"/>
        <w:ind w:left="1123"/>
        <w:jc w:val="center"/>
        <w:rPr>
          <w:rFonts w:cs="Times New Roman"/>
          <w:b/>
        </w:rPr>
      </w:pPr>
      <w:r w:rsidRPr="002837B1">
        <w:rPr>
          <w:rStyle w:val="Domylnaczcionkaakapitu1"/>
          <w:rFonts w:cs="Times New Roman"/>
          <w:b/>
          <w:bCs/>
        </w:rPr>
        <w:t xml:space="preserve">§ </w:t>
      </w:r>
      <w:r>
        <w:rPr>
          <w:rStyle w:val="Domylnaczcionkaakapitu1"/>
          <w:rFonts w:cs="Times New Roman"/>
          <w:b/>
          <w:bCs/>
        </w:rPr>
        <w:t>8</w:t>
      </w:r>
      <w:r w:rsidRPr="002837B1">
        <w:rPr>
          <w:rStyle w:val="Domylnaczcionkaakapitu1"/>
          <w:rFonts w:cs="Times New Roman"/>
          <w:b/>
          <w:bCs/>
        </w:rPr>
        <w:t xml:space="preserve"> </w:t>
      </w:r>
      <w:r w:rsidRPr="002837B1">
        <w:rPr>
          <w:rStyle w:val="Domylnaczcionkaakapitu1"/>
          <w:rFonts w:cs="Times New Roman"/>
          <w:b/>
        </w:rPr>
        <w:t>Podwykonawcy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Wykonawca zrealizuje roboty budowlane wskazane w ofercie dotyczące: ……………..</w:t>
      </w:r>
      <w:r>
        <w:rPr>
          <w:rStyle w:val="Domylnaczcionkaakapitu1"/>
          <w:rFonts w:cs="Times New Roman"/>
        </w:rPr>
        <w:t xml:space="preserve"> o </w:t>
      </w:r>
      <w:r w:rsidRPr="002837B1">
        <w:rPr>
          <w:rStyle w:val="Domylnaczcionkaakapitu1"/>
          <w:rFonts w:cs="Times New Roman"/>
        </w:rPr>
        <w:t>wartości wraz z podatkiem VAT …………….</w:t>
      </w:r>
      <w:r>
        <w:rPr>
          <w:rStyle w:val="Domylnaczcionkaakapitu1"/>
          <w:rFonts w:cs="Times New Roman"/>
        </w:rPr>
        <w:t xml:space="preserve"> </w:t>
      </w:r>
      <w:r w:rsidRPr="002837B1">
        <w:rPr>
          <w:rStyle w:val="Domylnaczcionkaakapitu1"/>
          <w:rFonts w:cs="Times New Roman"/>
        </w:rPr>
        <w:t>korzystając z pomocy następujących podwykonawców: …</w:t>
      </w:r>
      <w:r>
        <w:rPr>
          <w:rStyle w:val="Domylnaczcionkaakapitu1"/>
          <w:rFonts w:cs="Times New Roman"/>
        </w:rPr>
        <w:t>………………….</w:t>
      </w:r>
    </w:p>
    <w:p w:rsidR="00C93088" w:rsidRPr="002837B1" w:rsidRDefault="00C93088" w:rsidP="00C93088">
      <w:pPr>
        <w:widowControl/>
        <w:tabs>
          <w:tab w:val="left" w:pos="284"/>
        </w:tabs>
        <w:suppressAutoHyphens w:val="0"/>
        <w:autoSpaceDN/>
        <w:spacing w:line="100" w:lineRule="atLeast"/>
        <w:ind w:left="426" w:hanging="426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t>2.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Wykonawca może wykonać własnymi siłami część robót wskazanych w ofercie dla podwykonawcy bez uzyskania uprzedniej zgody Zamawiającego, jedynie po uzyskaniu pisemnego pod rygorem nieważności całkowitego zrzeczenia się ewentualnego roszczenia podwykonawcy względem Zamawiającego.</w:t>
      </w:r>
    </w:p>
    <w:p w:rsidR="00C93088" w:rsidRPr="002837B1" w:rsidRDefault="00C93088" w:rsidP="00C93088">
      <w:pPr>
        <w:widowControl/>
        <w:tabs>
          <w:tab w:val="left" w:pos="346"/>
        </w:tabs>
        <w:suppressAutoHyphens w:val="0"/>
        <w:autoSpaceDN/>
        <w:spacing w:line="100" w:lineRule="atLeast"/>
        <w:ind w:left="426" w:hanging="426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t>3.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Wykonawca ponosi wobec Zamawiającego pełną odpowiedzialność za roboty powierzone podwykonawcom.</w:t>
      </w:r>
    </w:p>
    <w:p w:rsidR="00C93088" w:rsidRPr="002837B1" w:rsidRDefault="00C93088" w:rsidP="00C93088">
      <w:pPr>
        <w:widowControl/>
        <w:tabs>
          <w:tab w:val="left" w:pos="346"/>
        </w:tabs>
        <w:suppressAutoHyphens w:val="0"/>
        <w:autoSpaceDN/>
        <w:spacing w:line="100" w:lineRule="atLeast"/>
        <w:ind w:left="426" w:hanging="426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lastRenderedPageBreak/>
        <w:t>4.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Zamawiający dopuszcza realizację zadania przez podwykonawców na zasadach określonych w art. 6471 Kodeksu Cywilnego oraz zgodnie z ustawą z dnia 11 września 2019 r. Prawo zamówień publicznych (Dz. U. z 2019r., poz. 2019 ze zm.).</w:t>
      </w:r>
    </w:p>
    <w:p w:rsidR="00C93088" w:rsidRPr="002837B1" w:rsidRDefault="00C93088" w:rsidP="00C93088">
      <w:pPr>
        <w:widowControl/>
        <w:tabs>
          <w:tab w:val="left" w:pos="346"/>
        </w:tabs>
        <w:suppressAutoHyphens w:val="0"/>
        <w:autoSpaceDN/>
        <w:spacing w:line="100" w:lineRule="atLeast"/>
        <w:ind w:left="426" w:hanging="426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t>5.</w:t>
      </w:r>
      <w:r w:rsidRPr="002837B1">
        <w:rPr>
          <w:rStyle w:val="Domylnaczcionkaakapitu1"/>
          <w:rFonts w:cs="Times New Roman"/>
        </w:rPr>
        <w:tab/>
        <w:t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a)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Wykonawca przedstawi Zamawiającemu w</w:t>
      </w:r>
      <w:r>
        <w:rPr>
          <w:rStyle w:val="Domylnaczcionkaakapitu1"/>
          <w:rFonts w:cs="Times New Roman"/>
        </w:rPr>
        <w:t>niosek wraz z projektem umowy z </w:t>
      </w:r>
      <w:r w:rsidRPr="002837B1">
        <w:rPr>
          <w:rStyle w:val="Domylnaczcionkaakapitu1"/>
          <w:rFonts w:cs="Times New Roman"/>
        </w:rPr>
        <w:t>podwykonawcą;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t>b)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W terminie 14 dni od dnia przedstawienia wniosku Wykonawcy, Zamawiający udzieli na piśmie zgody na zawarcie umowy albo podając uzasadnienie - zgłosi sprzeciw lub zastrzeżenie do umowy;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 w:rsidRPr="002837B1">
        <w:rPr>
          <w:rStyle w:val="Domylnaczcionkaakapitu1"/>
          <w:rFonts w:cs="Times New Roman"/>
        </w:rPr>
        <w:t>c)</w:t>
      </w:r>
      <w:r>
        <w:rPr>
          <w:rStyle w:val="Domylnaczcionkaakapitu1"/>
          <w:rFonts w:cs="Times New Roman"/>
        </w:rPr>
        <w:tab/>
      </w:r>
      <w:r w:rsidRPr="002837B1">
        <w:rPr>
          <w:rStyle w:val="Domylnaczcionkaakapitu1"/>
          <w:rFonts w:cs="Times New Roman"/>
        </w:rPr>
        <w:t>Zgłoszenie w powyższym terminie sprzeciwu lub zastrzeżenia przez Zamawiającego do proponowanej umowy będzie równoznaczne z odmową udzielenia zgody;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Style w:val="Domylnaczcionkaakapitu1"/>
          <w:rFonts w:cs="Times New Roman"/>
        </w:rPr>
        <w:t>d)</w:t>
      </w:r>
      <w:r w:rsidRPr="002837B1">
        <w:rPr>
          <w:rStyle w:val="Domylnaczcionkaakapitu1"/>
          <w:rFonts w:cs="Times New Roman"/>
        </w:rPr>
        <w:tab/>
        <w:t>W przypadku odmowy określonej w pkt. 3., Wykonawca ponownie przedstawi projekt umowy z podwykonawcą w powyższym trybie, uwzględniający zastrzeżenia i uwagi zgłoszone przez Zamawiającego.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6.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Termin zapłaty wynagrodzenia podwykonawcy lub dalszemu podwykonawcy przewidziany w umowie o podwykonawstwo nie może być dłuższy niż termin zapłaty wskazany w niniejszej umowie dla Wykonawcy, podwykonawcy lub dalszego podwykonawcy od doręczenia faktury lub rachunku, potwierdzających wykonanie zleconej podwykonawcy lub dalszemu podwykonawcy dostawy, usługi lub roboty budowlanej.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7.</w:t>
      </w:r>
      <w:r w:rsidRPr="002837B1">
        <w:rPr>
          <w:rFonts w:eastAsia="Times New Roman" w:cs="Times New Roman"/>
        </w:rPr>
        <w:tab/>
        <w:t>Zastrzeżenia pisemne do projektu umowy o podwykonawstwo, której przedmiotem są roboty budo</w:t>
      </w:r>
      <w:r>
        <w:rPr>
          <w:rFonts w:eastAsia="Times New Roman" w:cs="Times New Roman"/>
        </w:rPr>
        <w:t>wla</w:t>
      </w:r>
      <w:r w:rsidRPr="002837B1">
        <w:rPr>
          <w:rFonts w:eastAsia="Times New Roman" w:cs="Times New Roman"/>
        </w:rPr>
        <w:t>ne zgłoszone w trybie, o którym mowa w ust</w:t>
      </w:r>
      <w:r>
        <w:rPr>
          <w:rFonts w:eastAsia="Times New Roman" w:cs="Times New Roman"/>
        </w:rPr>
        <w:t>.</w:t>
      </w:r>
      <w:r w:rsidRPr="002837B1">
        <w:rPr>
          <w:rFonts w:eastAsia="Times New Roman" w:cs="Times New Roman"/>
        </w:rPr>
        <w:t xml:space="preserve"> 5 Zamawiający może zgłosić gdy: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a)</w:t>
      </w:r>
      <w:r w:rsidRPr="002837B1">
        <w:rPr>
          <w:rFonts w:eastAsia="Times New Roman" w:cs="Times New Roman"/>
        </w:rPr>
        <w:tab/>
        <w:t>niespełniającej wymagań określonych w Dokumentacji projektowej lub ofercie Wykonawcy;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b)</w:t>
      </w:r>
      <w:r w:rsidRPr="002837B1">
        <w:rPr>
          <w:rFonts w:eastAsia="Times New Roman" w:cs="Times New Roman"/>
        </w:rPr>
        <w:tab/>
        <w:t>gdy przewiduje termin zapłaty wynagrodzenia dłuższy niż określony w ust. 6.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c)</w:t>
      </w:r>
      <w:r w:rsidRPr="002837B1">
        <w:rPr>
          <w:rFonts w:eastAsia="Times New Roman" w:cs="Times New Roman"/>
        </w:rPr>
        <w:tab/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8.</w:t>
      </w:r>
      <w:r w:rsidRPr="002837B1">
        <w:rPr>
          <w:rFonts w:eastAsia="Times New Roman" w:cs="Times New Roman"/>
        </w:rPr>
        <w:tab/>
        <w:t>Niezgłoszenie pisemnych zastrzeżeń do przedłożonego projektu umowy o podwykonawstwo, której przedmiotem są roboty budowlane, w terminie określonym w ust. 5 pkt 2, uważa się za akceptację projektu umowy przez Zamawiającego.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9.</w:t>
      </w:r>
      <w:r w:rsidRPr="002837B1">
        <w:rPr>
          <w:rFonts w:eastAsia="Times New Roman" w:cs="Times New Roman"/>
        </w:rPr>
        <w:tab/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10.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Wykonawca zobowiązany jest do przedłożenia Zamawiającemu poświadczonej za zgodność z oryginałem kopii zawartych umów o podwykonawstwo oraz ich zmian, w terminie 7 dni od dnia jej zawarcia jeśli jej wartość jest większa niż 10.000,00 zł netto.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11.</w:t>
      </w:r>
      <w:r w:rsidRPr="002837B1">
        <w:rPr>
          <w:rFonts w:eastAsia="Times New Roman" w:cs="Times New Roman"/>
        </w:rPr>
        <w:tab/>
        <w:t>W</w:t>
      </w:r>
      <w:r w:rsidRPr="002837B1">
        <w:rPr>
          <w:rFonts w:eastAsia="Times New Roman" w:cs="Times New Roman"/>
        </w:rPr>
        <w:tab/>
        <w:t>przypadku, o którym mowa w ust. 10 powyżej, jeżeli termin zapłaty wynagrodzenia jest dłuższy niż określony w ust. 6 powyżej, Zamawiający informuje o tym Wykonawcę i wzywa go do doprowadzenia do zmiany tej umowy pod rygorem kary umownej.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12.</w:t>
      </w:r>
      <w:r w:rsidRPr="002837B1">
        <w:rPr>
          <w:rFonts w:eastAsia="Times New Roman" w:cs="Times New Roman"/>
        </w:rPr>
        <w:tab/>
        <w:t>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lastRenderedPageBreak/>
        <w:t>13.</w:t>
      </w:r>
      <w:r w:rsidRPr="002837B1">
        <w:rPr>
          <w:rFonts w:eastAsia="Times New Roman" w:cs="Times New Roman"/>
        </w:rPr>
        <w:tab/>
        <w:t>Przed wypłatą wynagrodzenia Wykonawca przedstawi Zamawiającemu oświadczenia podwykonawców, iż należności związane z realizacją Przedmiotu Umowy zostały podwykonawcom zapłacone. W przypadku braku wykonywania Umowy bez udziału podwykonawców, Wykonawca przed wypłatą wynagrodzenia złoży oświadczenie w tym zakresie.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14.</w:t>
      </w:r>
      <w:r w:rsidRPr="002837B1">
        <w:rPr>
          <w:rFonts w:eastAsia="Times New Roman" w:cs="Times New Roman"/>
        </w:rPr>
        <w:tab/>
        <w:t>W</w:t>
      </w:r>
      <w:r w:rsidRPr="002837B1">
        <w:rPr>
          <w:rFonts w:eastAsia="Times New Roman" w:cs="Times New Roman"/>
        </w:rPr>
        <w:tab/>
        <w:t>przypadku powierzenia przez Wykonawcę części Przedmiotu Umowy podwykonawcy, Strony postanawiają, że: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a)</w:t>
      </w:r>
      <w:r w:rsidRPr="002837B1">
        <w:rPr>
          <w:rFonts w:eastAsia="Times New Roman" w:cs="Times New Roman"/>
        </w:rPr>
        <w:tab/>
        <w:t>W przypadku zapłaty przez Zamawiającego zobowiązań Wykonawcy wobec podwykonawców, wynagrodzenie Wykonawcy zostanie pomniejszone o przekazaną kwotę,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b)</w:t>
      </w:r>
      <w:r w:rsidRPr="002837B1">
        <w:rPr>
          <w:rFonts w:eastAsia="Times New Roman" w:cs="Times New Roman"/>
        </w:rPr>
        <w:tab/>
        <w:t>Zamawiający będzie miał prawo wglądu w każdym momencie do dokumentacji finansowej Wykonawcy, dotyczącej rozliczeń z podwykonawcami poprzez otrzymanie potwierdzonych dokumentów o dokonanych płatnościach tj.</w:t>
      </w:r>
      <w:r>
        <w:rPr>
          <w:rFonts w:eastAsia="Times New Roman" w:cs="Times New Roman"/>
        </w:rPr>
        <w:t>:</w:t>
      </w:r>
      <w:r w:rsidRPr="002837B1">
        <w:rPr>
          <w:rFonts w:eastAsia="Times New Roman" w:cs="Times New Roman"/>
        </w:rPr>
        <w:t xml:space="preserve"> potwierdzenie przelewu, kwitariusz przyjęcia gotówki.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15.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Każdy projekt umowy z podwykonawcą musi zawierać w szczególności postanowienia dotyczące: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a)</w:t>
      </w:r>
      <w:r w:rsidRPr="002837B1">
        <w:rPr>
          <w:rFonts w:eastAsia="Times New Roman" w:cs="Times New Roman"/>
        </w:rPr>
        <w:tab/>
        <w:t>zakresu robót przewidzianego do wykonania,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b)</w:t>
      </w:r>
      <w:r w:rsidRPr="002837B1">
        <w:rPr>
          <w:rFonts w:eastAsia="Times New Roman" w:cs="Times New Roman"/>
        </w:rPr>
        <w:tab/>
        <w:t>terminów realizacji,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c)</w:t>
      </w:r>
      <w:r w:rsidRPr="002837B1">
        <w:rPr>
          <w:rFonts w:eastAsia="Times New Roman" w:cs="Times New Roman"/>
        </w:rPr>
        <w:tab/>
        <w:t>wynagrodzenia i terminów płatności,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d)</w:t>
      </w:r>
      <w:r w:rsidRPr="002837B1">
        <w:rPr>
          <w:rFonts w:eastAsia="Times New Roman" w:cs="Times New Roman"/>
        </w:rPr>
        <w:tab/>
        <w:t>rozwiązania umowy z podwykonawcą w przypadku rozwiązania niniejszej umowy.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16.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postępowania,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postępowania.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17.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18.</w:t>
      </w:r>
      <w:r w:rsidRPr="002837B1">
        <w:rPr>
          <w:rFonts w:eastAsia="Times New Roman" w:cs="Times New Roman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19.</w:t>
      </w:r>
      <w:r w:rsidRPr="002837B1">
        <w:rPr>
          <w:rFonts w:eastAsia="Times New Roman" w:cs="Times New Roman"/>
        </w:rPr>
        <w:tab/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20.</w:t>
      </w:r>
      <w:r w:rsidRPr="002837B1">
        <w:rPr>
          <w:rFonts w:eastAsia="Times New Roman" w:cs="Times New Roman"/>
        </w:rPr>
        <w:tab/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21.</w:t>
      </w:r>
      <w:r w:rsidRPr="002837B1">
        <w:rPr>
          <w:rFonts w:eastAsia="Times New Roman" w:cs="Times New Roman"/>
        </w:rPr>
        <w:tab/>
        <w:t xml:space="preserve"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</w:t>
      </w:r>
      <w:r w:rsidRPr="002837B1">
        <w:rPr>
          <w:rFonts w:eastAsia="Times New Roman" w:cs="Times New Roman"/>
        </w:rPr>
        <w:lastRenderedPageBreak/>
        <w:t>pisemnych uwag dotyczących zasadności bezpośredniej zapłaty wynagrodzenia podwykonawcy lub dalszemu podwykonawcy, w terminie 7 dni od dnia doręczenia Wykonawcy wezwania.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22.</w:t>
      </w:r>
      <w:r w:rsidRPr="002837B1">
        <w:rPr>
          <w:rFonts w:eastAsia="Times New Roman" w:cs="Times New Roman"/>
        </w:rPr>
        <w:tab/>
        <w:t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23.</w:t>
      </w:r>
      <w:r w:rsidRPr="002837B1">
        <w:rPr>
          <w:rFonts w:eastAsia="Times New Roman" w:cs="Times New Roman"/>
        </w:rPr>
        <w:tab/>
        <w:t>W</w:t>
      </w:r>
      <w:r>
        <w:rPr>
          <w:rFonts w:eastAsia="Times New Roman" w:cs="Times New Roman"/>
        </w:rPr>
        <w:t xml:space="preserve"> </w:t>
      </w:r>
      <w:r w:rsidRPr="002837B1">
        <w:rPr>
          <w:rFonts w:eastAsia="Times New Roman" w:cs="Times New Roman"/>
        </w:rPr>
        <w:t>przypadku zgłoszenia przez Wykonawcę uwag, o których mowa w ust. 21, podważających zasadność bezpośredniej zapłaty, Zamawiający może: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a)</w:t>
      </w:r>
      <w:r w:rsidRPr="002837B1">
        <w:rPr>
          <w:rFonts w:eastAsia="Times New Roman" w:cs="Times New Roman"/>
        </w:rPr>
        <w:tab/>
        <w:t>nie dokonać bezpośredniej zapłaty wynagrodzenia podwykonawcy, jeżeli Wykonawca wykaże niezasadność takiej zapłaty albo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b)</w:t>
      </w:r>
      <w:r w:rsidRPr="002837B1">
        <w:rPr>
          <w:rFonts w:eastAsia="Times New Roman" w:cs="Times New Roman"/>
        </w:rPr>
        <w:tab/>
        <w:t>złożyć do depozytu sądowego kwotę potrzebną na pokrycie wynagrodzenia podwykonawcy lub dalszego podwykonawcy w przypadku zaistnienia zasadniczej wątpliwości co do wysokości kwoty należnej zapłaty lub podmiotu, któremu płatność się należy, albo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c)</w:t>
      </w:r>
      <w:r w:rsidRPr="002837B1">
        <w:rPr>
          <w:rFonts w:eastAsia="Times New Roman" w:cs="Times New Roman"/>
        </w:rPr>
        <w:tab/>
        <w:t>dokonać bezpośredniej zapłaty wynagrodzenia podwykonawcy lub dalszemu podwykonawcy, jeżeli podwykonawca lub dalszy podwykonawca wykaże zasadność takiej zapłaty.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24.</w:t>
      </w:r>
      <w:r w:rsidRPr="002837B1">
        <w:rPr>
          <w:rFonts w:eastAsia="Times New Roman" w:cs="Times New Roman"/>
        </w:rPr>
        <w:tab/>
        <w:t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ust 21 i 22 uwag wykazujących niezasadność bezpośredniej zapłaty.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25.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</w:t>
      </w:r>
      <w:r>
        <w:rPr>
          <w:rFonts w:eastAsia="Times New Roman" w:cs="Times New Roman"/>
        </w:rPr>
        <w:t>wag o których mowa w ust. 21, a </w:t>
      </w:r>
      <w:r w:rsidRPr="002837B1">
        <w:rPr>
          <w:rFonts w:eastAsia="Times New Roman" w:cs="Times New Roman"/>
        </w:rPr>
        <w:t>podwykonawca lub dalszy podwykonawca nie wykażą zasadności takiej płatności.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26.</w:t>
      </w:r>
      <w:r w:rsidRPr="002837B1">
        <w:rPr>
          <w:rFonts w:eastAsia="Times New Roman" w:cs="Times New Roman"/>
        </w:rPr>
        <w:tab/>
        <w:t>Zamawiający może dokonać bezpośredniej płatności na rzecz podwykonawcy lub dalszego podwykonawcy, jeżeli Wykonawca zgłosi uwagi, o których mowa w ust. 21 i potwierdzi zasadność takiej płatności lub jeżeli Wykonawca nie zgłosi uw</w:t>
      </w:r>
      <w:r>
        <w:rPr>
          <w:rFonts w:eastAsia="Times New Roman" w:cs="Times New Roman"/>
        </w:rPr>
        <w:t>ag, o których mowa w ust. 21, a </w:t>
      </w:r>
      <w:r w:rsidRPr="002837B1">
        <w:rPr>
          <w:rFonts w:eastAsia="Times New Roman" w:cs="Times New Roman"/>
        </w:rPr>
        <w:t>podwykonawca lub dalszy podwykonawca wykażą zasadność takiej płatności.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27.</w:t>
      </w:r>
      <w:r w:rsidRPr="002837B1">
        <w:rPr>
          <w:rFonts w:eastAsia="Times New Roman" w:cs="Times New Roman"/>
        </w:rPr>
        <w:tab/>
        <w:t>Podstawą</w:t>
      </w:r>
      <w:r w:rsidRPr="002837B1">
        <w:rPr>
          <w:rFonts w:eastAsia="Times New Roman" w:cs="Times New Roman"/>
        </w:rPr>
        <w:tab/>
        <w:t>płatności bezpośredniej dokonywanej przez Zamawiającego na rzecz podwykonawcy lub dalszego podwykonawcy będzie kopia faktury podwykonawcy lub dalszego podwykonawcy, potwierdzona za zgodność z oryginałem przez Wykonawcę lub podwykonawcę, przedstawiona</w:t>
      </w:r>
      <w:r>
        <w:rPr>
          <w:rFonts w:eastAsia="Times New Roman" w:cs="Times New Roman"/>
        </w:rPr>
        <w:t xml:space="preserve"> </w:t>
      </w:r>
      <w:r w:rsidRPr="002837B1">
        <w:rPr>
          <w:rFonts w:eastAsia="Times New Roman" w:cs="Times New Roman"/>
        </w:rPr>
        <w:t>Zamawiającemu wraz z potwierdzoną za zgodność z oryginałem kopią protokołu odbioru przez Wykonawcę lub podwykonawcę robót budowlanych lub potwierdzeniem odbioru dostaw lub usług.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28.</w:t>
      </w:r>
      <w:r w:rsidRPr="002837B1">
        <w:rPr>
          <w:rFonts w:eastAsia="Times New Roman" w:cs="Times New Roman"/>
        </w:rPr>
        <w:tab/>
        <w:t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29.</w:t>
      </w:r>
      <w:r w:rsidRPr="002837B1">
        <w:rPr>
          <w:rFonts w:eastAsia="Times New Roman" w:cs="Times New Roman"/>
        </w:rPr>
        <w:tab/>
        <w:t xml:space="preserve">Zamawiający dokona bezpośredniej płatności na rzecz podwykonawcy lub dalszego podwykonawcy w terminie 30 dni od dnia pisemnego potwierdzenia podwykonawcy lub </w:t>
      </w:r>
      <w:r w:rsidRPr="002837B1">
        <w:rPr>
          <w:rFonts w:eastAsia="Times New Roman" w:cs="Times New Roman"/>
        </w:rPr>
        <w:lastRenderedPageBreak/>
        <w:t>dalszemu podwykonawcy przez Zamawiającego uznania płatności bezpośredniej za uzasadnioną i po wyczerpaniu trybu zgłaszania i rozpatrywania uwag Wykonawcy, o którym mowa powyżej.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30.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31.</w:t>
      </w:r>
      <w:r w:rsidRPr="002837B1">
        <w:rPr>
          <w:rFonts w:eastAsia="Times New Roman" w:cs="Times New Roman"/>
        </w:rPr>
        <w:tab/>
        <w:t>W</w:t>
      </w:r>
      <w:r>
        <w:rPr>
          <w:rFonts w:eastAsia="Times New Roman" w:cs="Times New Roman"/>
        </w:rPr>
        <w:t xml:space="preserve"> </w:t>
      </w:r>
      <w:r w:rsidRPr="002837B1">
        <w:rPr>
          <w:rFonts w:eastAsia="Times New Roman" w:cs="Times New Roman"/>
        </w:rPr>
        <w:t>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32.</w:t>
      </w:r>
      <w:r w:rsidRPr="002837B1">
        <w:rPr>
          <w:rFonts w:eastAsia="Times New Roman" w:cs="Times New Roman"/>
        </w:rPr>
        <w:tab/>
        <w:t>Równowartość kwoty zapłaconej podwykonawcy lub dalszemu podwykonawcy, bądź złożonej do depozytu sądowego, Zamawiający potrąci z wynagrodzenia należnego Wykonawcy.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33.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34.</w:t>
      </w:r>
      <w:r>
        <w:rPr>
          <w:rFonts w:eastAsia="Times New Roman" w:cs="Times New Roman"/>
        </w:rPr>
        <w:tab/>
      </w:r>
      <w:r w:rsidRPr="002837B1">
        <w:rPr>
          <w:rFonts w:eastAsia="Times New Roman" w:cs="Times New Roman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C93088" w:rsidRPr="002837B1" w:rsidRDefault="00C93088" w:rsidP="00C93088">
      <w:pPr>
        <w:widowControl/>
        <w:suppressAutoHyphens w:val="0"/>
        <w:autoSpaceDN/>
        <w:spacing w:line="100" w:lineRule="atLeast"/>
        <w:ind w:left="426" w:hanging="426"/>
        <w:jc w:val="both"/>
        <w:rPr>
          <w:rFonts w:eastAsia="Times New Roman" w:cs="Times New Roman"/>
        </w:rPr>
      </w:pPr>
      <w:r w:rsidRPr="002837B1">
        <w:rPr>
          <w:rFonts w:eastAsia="Times New Roman" w:cs="Times New Roman"/>
        </w:rPr>
        <w:t>35.</w:t>
      </w:r>
      <w:r w:rsidRPr="002837B1">
        <w:rPr>
          <w:rFonts w:eastAsia="Times New Roman" w:cs="Times New Roman"/>
        </w:rPr>
        <w:tab/>
        <w:t>Przepisy niniejszego paragrafu stosuje się odpowiednio również do zmian umowy o podwykonawstwo.</w:t>
      </w:r>
    </w:p>
    <w:p w:rsidR="00C93088" w:rsidRDefault="00C93088" w:rsidP="00C93088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widowControl/>
        <w:suppressAutoHyphens w:val="0"/>
        <w:autoSpaceDN/>
        <w:spacing w:after="120" w:line="276" w:lineRule="auto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9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</w:rPr>
        <w:t>Ubezpieczenie Wykonawcy</w:t>
      </w:r>
    </w:p>
    <w:p w:rsidR="00C93088" w:rsidRDefault="00C93088" w:rsidP="00C93088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Wykonawca oświadcza, że podlega ubezpieczeniu od odpowiedzialności cywilnej w zakresie prowadzonej działalności gospodarczej, polisa OC nr ……………………, na kwotę co najmniej 100 000,00 PLN o ważności do dnia ………………… stanowi załącznik nr 1 do umowy.</w:t>
      </w:r>
    </w:p>
    <w:p w:rsidR="00C93088" w:rsidRDefault="00C93088" w:rsidP="00C93088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Wykonawca zobowiązuje się przed upływem terminu, o którym mowa w ust. 1, zawrzeć nową umowę ubezpieczenia w zakresie prowadzenia działalności gospodarczej na kwotę równą co najmniej 100 000,00 PLN.</w:t>
      </w:r>
    </w:p>
    <w:p w:rsidR="00C93088" w:rsidRDefault="00C93088" w:rsidP="00C93088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W terminie do 7 dni od dnia zawarcia umowy ubezpieczenia odpowiedzialności cywilnej w zakresie prowadzonej działalności gospodarczej, Wykonawca zobowiązany jest dostarczyć kopię tej umowy Zamawiającemu.</w:t>
      </w:r>
    </w:p>
    <w:p w:rsidR="00C93088" w:rsidRDefault="00C93088" w:rsidP="00C93088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Wykonawca ponosi wszelką odpowiedzialność za szkody odniesione przez osoby trzecie w wyniku realizacji prac, o których mowa w par. 1.</w:t>
      </w:r>
    </w:p>
    <w:p w:rsidR="00C93088" w:rsidRPr="0073638F" w:rsidRDefault="00C93088" w:rsidP="00C93088">
      <w:pPr>
        <w:pStyle w:val="Tekstpodstawowywcity"/>
        <w:numPr>
          <w:ilvl w:val="0"/>
          <w:numId w:val="24"/>
        </w:numPr>
        <w:tabs>
          <w:tab w:val="clear" w:pos="720"/>
        </w:tabs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W przypadku nie zawarcia umowy ubezpieczenia odpowiedzialności cywilnej w zakresie prowadzonej działalności gospodarczej, zgodnie z warunkiem określonym w niniejszym paragrafie Zamawiający ma prawo od umowy odstąpić, z zachowaniem prawa do naliczenia kar umownych zgodnie z zapisami niniejszej umowy. </w:t>
      </w: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pStyle w:val="Tekstpodstawowywcity"/>
        <w:ind w:left="284"/>
        <w:jc w:val="center"/>
        <w:rPr>
          <w:rStyle w:val="Domylnaczcionkaakapitu1"/>
          <w:rFonts w:cs="Times New Roman"/>
          <w:b/>
          <w:bCs/>
        </w:rPr>
      </w:pPr>
      <w:r w:rsidRPr="007F71F0">
        <w:rPr>
          <w:rStyle w:val="Domylnaczcionkaakapitu1"/>
          <w:rFonts w:cs="Times New Roman"/>
          <w:b/>
          <w:bCs/>
        </w:rPr>
        <w:t xml:space="preserve">§ </w:t>
      </w:r>
      <w:r>
        <w:rPr>
          <w:rStyle w:val="Domylnaczcionkaakapitu1"/>
          <w:rFonts w:cs="Times New Roman"/>
          <w:b/>
          <w:bCs/>
        </w:rPr>
        <w:t>10</w:t>
      </w:r>
      <w:r w:rsidRPr="007F71F0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  <w:bCs/>
        </w:rPr>
        <w:t>Odstąpienie od umowy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lastRenderedPageBreak/>
        <w:t>1.</w:t>
      </w:r>
      <w:r>
        <w:rPr>
          <w:rStyle w:val="Domylnaczcionkaakapitu1"/>
          <w:rFonts w:cs="Times New Roman"/>
          <w:bCs/>
        </w:rPr>
        <w:tab/>
      </w:r>
      <w:r w:rsidRPr="007F71F0">
        <w:rPr>
          <w:rStyle w:val="Domylnaczcionkaakapitu1"/>
          <w:rFonts w:cs="Times New Roman"/>
          <w:bCs/>
        </w:rPr>
        <w:t>Strony mogą rozwiązać umowę na podstawie pisemnego porozumienia.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2.</w:t>
      </w:r>
      <w:r>
        <w:rPr>
          <w:rStyle w:val="Domylnaczcionkaakapitu1"/>
          <w:rFonts w:cs="Times New Roman"/>
          <w:bCs/>
        </w:rPr>
        <w:tab/>
      </w:r>
      <w:r w:rsidRPr="00E64F47">
        <w:rPr>
          <w:rStyle w:val="Domylnaczcionkaakapitu1"/>
          <w:rFonts w:cs="Times New Roman"/>
          <w:bCs/>
        </w:rPr>
        <w:t>W przypadku stwierdzenia wad nadających się do usunięcia Zamawiający zastrzega sobie prawo odmowy odbioru prac i wyznaczenie terminu usunięcia wad. Po upływie wyżej wymienionego terminu naliczane będą kary umowne określone w § 7.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3.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Zamawiającemu przysługuje prawo do złożenia oświadczeni</w:t>
      </w:r>
      <w:r>
        <w:rPr>
          <w:rStyle w:val="Domylnaczcionkaakapitu1"/>
          <w:rFonts w:cs="Times New Roman"/>
          <w:bCs/>
        </w:rPr>
        <w:t>e o odstąpieniu od Umowy w </w:t>
      </w:r>
      <w:r w:rsidRPr="00D444BC">
        <w:rPr>
          <w:rStyle w:val="Domylnaczcionkaakapitu1"/>
          <w:rFonts w:cs="Times New Roman"/>
          <w:bCs/>
        </w:rPr>
        <w:t>przypadku gdy:</w:t>
      </w:r>
    </w:p>
    <w:p w:rsidR="00C93088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a)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przerwał realizację Przedmiotu Umowy z przyczyn leżących po stronie Wykonawcy i przerwa ta trwa dłużej niż 14 dni, pomimo pisemnego wezwania,</w:t>
      </w:r>
    </w:p>
    <w:p w:rsidR="00C93088" w:rsidRPr="00D444BC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b)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 xml:space="preserve">w wyniku wszczętego postępowania egzekucyjnego nastąpi </w:t>
      </w:r>
      <w:r>
        <w:rPr>
          <w:rStyle w:val="Domylnaczcionkaakapitu1"/>
          <w:rFonts w:cs="Times New Roman"/>
          <w:bCs/>
        </w:rPr>
        <w:t>zajęcie majątku Wykonawcy, w </w:t>
      </w:r>
      <w:r w:rsidRPr="00D444BC">
        <w:rPr>
          <w:rStyle w:val="Domylnaczcionkaakapitu1"/>
          <w:rFonts w:cs="Times New Roman"/>
          <w:bCs/>
        </w:rPr>
        <w:t>całości lub znacznej części, w takim zakresie, że nie będzie możliwa dalsza realizacja prac przez Wykonawcę,</w:t>
      </w:r>
    </w:p>
    <w:p w:rsidR="00C93088" w:rsidRPr="00D444BC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c)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podzleca zamówienie w całości lub w części bez wiedzy Zamawiającego,</w:t>
      </w:r>
    </w:p>
    <w:p w:rsidR="00C93088" w:rsidRPr="00D444BC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d)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sytuacja ekonomiczna Wykonawcy ulegnie znacznemu pogorszeniu lub Wykonawca zostanie postawiony w stan likwidacji,</w:t>
      </w:r>
    </w:p>
    <w:p w:rsidR="00C93088" w:rsidRPr="00D444BC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e)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 z Umowy, co poważnie wpływa na właściwą i terminową realizację Umowy,</w:t>
      </w:r>
    </w:p>
    <w:p w:rsidR="00C93088" w:rsidRPr="00D444BC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f)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nastąpi utrata zdolności do czynności prawnych,</w:t>
      </w:r>
    </w:p>
    <w:p w:rsidR="00C93088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g)</w:t>
      </w:r>
      <w:r>
        <w:rPr>
          <w:rStyle w:val="Domylnaczcionkaakapitu1"/>
          <w:rFonts w:cs="Times New Roman"/>
          <w:bCs/>
        </w:rPr>
        <w:tab/>
        <w:t>j</w:t>
      </w:r>
      <w:r w:rsidRPr="00D444BC">
        <w:rPr>
          <w:rStyle w:val="Domylnaczcionkaakapitu1"/>
          <w:rFonts w:cs="Times New Roman"/>
          <w:bCs/>
        </w:rPr>
        <w:t xml:space="preserve">eżeli wartość kar umownych, którymi Zamawiający </w:t>
      </w:r>
      <w:r>
        <w:rPr>
          <w:rStyle w:val="Domylnaczcionkaakapitu1"/>
          <w:rFonts w:cs="Times New Roman"/>
          <w:bCs/>
        </w:rPr>
        <w:t>obciążył Wykonawcę zgodnie z §</w:t>
      </w:r>
      <w:r w:rsidRPr="00D444BC">
        <w:rPr>
          <w:rStyle w:val="Domylnaczcionkaakapitu1"/>
          <w:rFonts w:cs="Times New Roman"/>
          <w:bCs/>
        </w:rPr>
        <w:t xml:space="preserve"> </w:t>
      </w:r>
      <w:r>
        <w:rPr>
          <w:rStyle w:val="Domylnaczcionkaakapitu1"/>
          <w:rFonts w:cs="Times New Roman"/>
          <w:bCs/>
        </w:rPr>
        <w:t xml:space="preserve">7 </w:t>
      </w:r>
      <w:r w:rsidRPr="00D444BC">
        <w:rPr>
          <w:rStyle w:val="Domylnaczcionkaakapitu1"/>
          <w:rFonts w:cs="Times New Roman"/>
          <w:bCs/>
        </w:rPr>
        <w:t xml:space="preserve">Umowy, przekroczą kwotę </w:t>
      </w:r>
      <w:r>
        <w:rPr>
          <w:rStyle w:val="Domylnaczcionkaakapitu1"/>
          <w:rFonts w:cs="Times New Roman"/>
          <w:bCs/>
        </w:rPr>
        <w:t>10 000,00 zł</w:t>
      </w:r>
      <w:r w:rsidRPr="00D444BC">
        <w:rPr>
          <w:rStyle w:val="Domylnaczcionkaakapitu1"/>
          <w:rFonts w:cs="Times New Roman"/>
          <w:bCs/>
        </w:rPr>
        <w:t>.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4.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Zamawiający może odstąpić od umowy w przypadkach określonych w art. 456 ust. 1 lub ust. 2 ustawy Prawo zamówień publicznych</w:t>
      </w:r>
      <w:r>
        <w:rPr>
          <w:rStyle w:val="Domylnaczcionkaakapitu1"/>
          <w:rFonts w:cs="Times New Roman"/>
          <w:bCs/>
        </w:rPr>
        <w:t>.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5.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 przypadku odstąpienia od Umowy, Wykonawcę i Zamawiającego obciążają następujące obowiązki szczegółowe:</w:t>
      </w:r>
    </w:p>
    <w:p w:rsidR="00C93088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a)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niezwłocznie zabezpieczy przerwane roboty w zakresie obustronnie uzgodnionym, na koszt strony, z winy której nastąpiło odstąpienie od Umowy,</w:t>
      </w:r>
    </w:p>
    <w:p w:rsidR="00C93088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b)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niezwłocznie, nie później niż do 3 dni od odstąpienia od Umowy, zgłosi Zamawiającemu do odbioru roboty przerwane oraz zabezpieczające, a Zamawiający dokona ich odbioru w terminie nie dłuższym niż 7 dni od dnia zgłoszenia.</w:t>
      </w:r>
    </w:p>
    <w:p w:rsidR="00C93088" w:rsidRDefault="00C93088" w:rsidP="00C93088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c)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Wykonawca przy udziale Zamawiającego w terminie do 7 dni od dnia odstąpienia, sporządzi szczegółowy protokół inwentaryzacji prac w toku, wraz z zestawieniem wartości wykonanych prac według stanu na dzień odstąpienia, protokół inwentaryzacji prac w toku stanowić będzie podstawę do wystawienia faktury VAT przez Wykonawcę.</w:t>
      </w:r>
    </w:p>
    <w:p w:rsidR="00C93088" w:rsidRDefault="00C93088" w:rsidP="00C93088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6.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W razie odstąpienia od Umowy przez jedną ze stron, Zamawiający zobowiązany jest do dokonania odbioru przerwanych i zinwentaryzowanych prac, które zostały wykonane do dnia odstąpienia od Umowy.</w:t>
      </w:r>
    </w:p>
    <w:p w:rsidR="00C93088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  <w:bCs/>
        </w:rPr>
      </w:pPr>
      <w:r>
        <w:rPr>
          <w:rStyle w:val="Domylnaczcionkaakapitu1"/>
          <w:rFonts w:cs="Times New Roman"/>
          <w:bCs/>
        </w:rPr>
        <w:t>7.</w:t>
      </w:r>
      <w:r>
        <w:rPr>
          <w:rStyle w:val="Domylnaczcionkaakapitu1"/>
          <w:rFonts w:cs="Times New Roman"/>
          <w:bCs/>
        </w:rPr>
        <w:tab/>
      </w:r>
      <w:r w:rsidRPr="00D444BC">
        <w:rPr>
          <w:rStyle w:val="Domylnaczcionkaakapitu1"/>
          <w:rFonts w:cs="Times New Roman"/>
          <w:bCs/>
        </w:rPr>
        <w:t>Prawo do złożenia oświadczenia o odstąpienia od umowy Zamawiający może złożyć w terminie 30 dni od uzyskania wiadomości o zajściu okoliczności odstąpienie to uzasadniających.</w:t>
      </w: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pStyle w:val="Tekstpodstawowywcity"/>
        <w:ind w:left="284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11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</w:rPr>
        <w:t>Sposób realizacji zamówienia</w:t>
      </w:r>
    </w:p>
    <w:p w:rsidR="00C93088" w:rsidRPr="00953CAB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 xml:space="preserve">Wykonawca oświadcza, że przy realizacji przedmiotu umowy stosownie do art. 95 ust. 1 ustawy z dnia 11 września 2019 r. Prawo zamówień publicznych (Dz. U z 2019 r., poz. 2019 z </w:t>
      </w:r>
      <w:proofErr w:type="spellStart"/>
      <w:r w:rsidRPr="00953CAB">
        <w:rPr>
          <w:rStyle w:val="Domylnaczcionkaakapitu1"/>
          <w:rFonts w:cs="Times New Roman"/>
        </w:rPr>
        <w:t>późn</w:t>
      </w:r>
      <w:proofErr w:type="spellEnd"/>
      <w:r w:rsidRPr="00953CAB">
        <w:rPr>
          <w:rStyle w:val="Domylnaczcionkaakapitu1"/>
          <w:rFonts w:cs="Times New Roman"/>
        </w:rPr>
        <w:t>. zm.), wszystkie osoby wykonujące czynności w zakresie czynności pracowników fizycznych opisane w przedmiocie zamówienia, których wykonani</w:t>
      </w:r>
      <w:r w:rsidR="000A0EB2">
        <w:rPr>
          <w:rStyle w:val="Domylnaczcionkaakapitu1"/>
          <w:rFonts w:cs="Times New Roman"/>
        </w:rPr>
        <w:t>e polega na wykonywaniu pracy w </w:t>
      </w:r>
      <w:r w:rsidRPr="00953CAB">
        <w:rPr>
          <w:rStyle w:val="Domylnaczcionkaakapitu1"/>
          <w:rFonts w:cs="Times New Roman"/>
        </w:rPr>
        <w:t>sposób określony w art. 22 § 1 ustawy z dnia 26 czerwca 1974 r. - Kodeks pracy będą zatrudnione na umowę o pracę.</w:t>
      </w:r>
    </w:p>
    <w:p w:rsidR="00C93088" w:rsidRPr="00953CAB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 w:rsidRPr="00953CAB">
        <w:rPr>
          <w:rStyle w:val="Domylnaczcionkaakapitu1"/>
          <w:rFonts w:cs="Times New Roman"/>
        </w:rPr>
        <w:t>2.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 xml:space="preserve">Wykonawca w terminie do 14 dni, licząc od dnia podpisania umowy będzie zobowiązany do </w:t>
      </w:r>
      <w:r w:rsidRPr="00953CAB">
        <w:rPr>
          <w:rStyle w:val="Domylnaczcionkaakapitu1"/>
          <w:rFonts w:cs="Times New Roman"/>
        </w:rPr>
        <w:lastRenderedPageBreak/>
        <w:t>przedstawienia Zamawiającemu dokumentów potwierdzających sposób zatrudnienia osób wskazanych w ust. 1, w szczególności:</w:t>
      </w:r>
    </w:p>
    <w:p w:rsidR="00C93088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a</w:t>
      </w:r>
      <w:r w:rsidRPr="00953CAB">
        <w:rPr>
          <w:rStyle w:val="Domylnaczcionkaakapitu1"/>
          <w:rFonts w:cs="Times New Roman"/>
        </w:rPr>
        <w:t>)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oświadczenia zatrudnionego pracownika,</w:t>
      </w:r>
    </w:p>
    <w:p w:rsidR="00C93088" w:rsidRPr="00953CAB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b)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oświadczenia wykonawcy lub podwykonawcy o zatrudnieniu pracownika na podstawie umowy o pracę,</w:t>
      </w:r>
    </w:p>
    <w:p w:rsidR="00C93088" w:rsidRPr="00953CAB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c)</w:t>
      </w:r>
      <w:r>
        <w:rPr>
          <w:rStyle w:val="Domylnaczcionkaakapitu1"/>
          <w:rFonts w:cs="Times New Roman"/>
        </w:rPr>
        <w:tab/>
        <w:t>p</w:t>
      </w:r>
      <w:r w:rsidRPr="00953CAB">
        <w:rPr>
          <w:rStyle w:val="Domylnaczcionkaakapitu1"/>
          <w:rFonts w:cs="Times New Roman"/>
        </w:rPr>
        <w:t>oświadczonej za zgodność z oryginałem kopii umowy o pracę zatrudnionego pracownika,</w:t>
      </w:r>
      <w:r>
        <w:rPr>
          <w:rStyle w:val="Domylnaczcionkaakapitu1"/>
          <w:rFonts w:cs="Times New Roman"/>
        </w:rPr>
        <w:t xml:space="preserve"> </w:t>
      </w:r>
      <w:r w:rsidRPr="00953CAB">
        <w:rPr>
          <w:rStyle w:val="Domylnaczcionkaakapitu1"/>
          <w:rFonts w:cs="Times New Roman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pracownika..</w:t>
      </w:r>
    </w:p>
    <w:p w:rsidR="00C93088" w:rsidRPr="00953CAB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3.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:rsidR="00C93088" w:rsidRPr="00953CAB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a)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żądania oświadczeń i dokumentów w zakresie potwier</w:t>
      </w:r>
      <w:r>
        <w:rPr>
          <w:rStyle w:val="Domylnaczcionkaakapitu1"/>
          <w:rFonts w:cs="Times New Roman"/>
        </w:rPr>
        <w:t>dzenia spełniania ww. wymogów i </w:t>
      </w:r>
      <w:r w:rsidRPr="00953CAB">
        <w:rPr>
          <w:rStyle w:val="Domylnaczcionkaakapitu1"/>
          <w:rFonts w:cs="Times New Roman"/>
        </w:rPr>
        <w:t>dokonywania ich oceny,</w:t>
      </w:r>
    </w:p>
    <w:p w:rsidR="00C93088" w:rsidRPr="00953CAB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 w:rsidRPr="00953CAB">
        <w:rPr>
          <w:rStyle w:val="Domylnaczcionkaakapitu1"/>
          <w:rFonts w:cs="Times New Roman"/>
        </w:rPr>
        <w:t>b)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żądania wyjaśnień w przypadku wątpliwości w zakresie potwierdzenia spełniania ww. wymogów,</w:t>
      </w:r>
    </w:p>
    <w:p w:rsidR="00C93088" w:rsidRPr="00953CAB" w:rsidRDefault="00C93088" w:rsidP="00C93088">
      <w:pPr>
        <w:pStyle w:val="Tekstpodstawowywcity"/>
        <w:ind w:left="851" w:hanging="425"/>
        <w:jc w:val="both"/>
        <w:rPr>
          <w:rStyle w:val="Domylnaczcionkaakapitu1"/>
          <w:rFonts w:cs="Times New Roman"/>
        </w:rPr>
      </w:pPr>
      <w:r w:rsidRPr="00953CAB">
        <w:rPr>
          <w:rStyle w:val="Domylnaczcionkaakapitu1"/>
          <w:rFonts w:cs="Times New Roman"/>
        </w:rPr>
        <w:t>c)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przeprowadzania kontroli na miejscu wykonywania świadczenia.</w:t>
      </w:r>
    </w:p>
    <w:p w:rsidR="00C93088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 w:rsidRPr="00953CAB">
        <w:rPr>
          <w:rStyle w:val="Domylnaczcionkaakapitu1"/>
          <w:rFonts w:cs="Times New Roman"/>
        </w:rPr>
        <w:t>4.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trakcie realizacji przedmiotu umowy, na każde wezwani</w:t>
      </w:r>
      <w:r>
        <w:rPr>
          <w:rStyle w:val="Domylnaczcionkaakapitu1"/>
          <w:rFonts w:cs="Times New Roman"/>
        </w:rPr>
        <w:t>e Zamawiającego w wyznaczonym w </w:t>
      </w:r>
      <w:r w:rsidRPr="00953CAB">
        <w:rPr>
          <w:rStyle w:val="Domylnaczcionkaakapitu1"/>
          <w:rFonts w:cs="Times New Roman"/>
        </w:rPr>
        <w:t>tym wezwaniu terminie Wykonawca przedłoży Zamawiające</w:t>
      </w:r>
      <w:r>
        <w:rPr>
          <w:rStyle w:val="Domylnaczcionkaakapitu1"/>
          <w:rFonts w:cs="Times New Roman"/>
        </w:rPr>
        <w:t>mu wskazane w ust. 2 dowody w </w:t>
      </w:r>
      <w:r w:rsidRPr="00953CAB">
        <w:rPr>
          <w:rStyle w:val="Domylnaczcionkaakapitu1"/>
          <w:rFonts w:cs="Times New Roman"/>
        </w:rPr>
        <w:t>celu potwierdzenia spełnienia wymogu zatrudnienia na podstawie umowy o pracę przez wykonawcę lub podwykonawcę osób wykonujących wskazane w punkcie 1 czynności w trakcie realizacji zamówienia.</w:t>
      </w:r>
    </w:p>
    <w:p w:rsidR="00C93088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5.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przypadku nie wywiązania się Wykonawcy z obowiązku zatrudniania osób wykonujących czynności pracowników fizycznych opisane w opisie zamówienia na umowę o pracę, Wykonawca będzie zobowiązany do zapłacenia kary umown</w:t>
      </w:r>
      <w:r>
        <w:rPr>
          <w:rStyle w:val="Domylnaczcionkaakapitu1"/>
          <w:rFonts w:cs="Times New Roman"/>
        </w:rPr>
        <w:t>ej Zamawiającemu, w wysokości 3 </w:t>
      </w:r>
      <w:r w:rsidRPr="00953CAB">
        <w:rPr>
          <w:rStyle w:val="Domylnaczcionkaakapitu1"/>
          <w:rFonts w:cs="Times New Roman"/>
        </w:rPr>
        <w:t>000,00 zł.</w:t>
      </w:r>
    </w:p>
    <w:p w:rsidR="00C93088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6.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przypadku nie przedstawienia informacji w terminach, lub przedstawienie informacji niekompletnych o których mowa w ust. 2 i 4 Zamawiający ma prawo każdorazowo naliczyć Wykonawcy 1 000,00 PLN.</w:t>
      </w:r>
    </w:p>
    <w:p w:rsidR="00C93088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7.</w:t>
      </w:r>
      <w:r>
        <w:rPr>
          <w:rStyle w:val="Domylnaczcionkaakapitu1"/>
          <w:rFonts w:cs="Times New Roman"/>
        </w:rPr>
        <w:tab/>
        <w:t xml:space="preserve">W </w:t>
      </w:r>
      <w:r w:rsidRPr="00953CAB">
        <w:rPr>
          <w:rStyle w:val="Domylnaczcionkaakapitu1"/>
          <w:rFonts w:cs="Times New Roman"/>
        </w:rPr>
        <w:t>przypadku dwukrotnego nie wywiązania się z obowiązku wskazanego w ust. 2 lub 4, lub zmiany sposobu zatrudnienia osób, Zamawiający ma prawo od umowy odstąpić i naliczyć dodatkowo kary umowne wskazane w ust. 5 i 6 niniejszej umowy.</w:t>
      </w:r>
    </w:p>
    <w:p w:rsidR="00C93088" w:rsidRPr="00953CAB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8.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uzasadnionych przypadkach, nie z przyczyn leżących po stronie Wykonawcy, możliwe jest zastąpienie ww. osoby lub osób innymi osobami lub osobą pod warunkiem, że spełnione zostaną wszystkie powyższe wymagania.</w:t>
      </w:r>
    </w:p>
    <w:p w:rsidR="00C93088" w:rsidRPr="00D444BC" w:rsidRDefault="00C93088" w:rsidP="00C93088">
      <w:pPr>
        <w:pStyle w:val="Tekstpodstawowywcity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9.</w:t>
      </w:r>
      <w:r>
        <w:rPr>
          <w:rStyle w:val="Domylnaczcionkaakapitu1"/>
          <w:rFonts w:cs="Times New Roman"/>
        </w:rPr>
        <w:tab/>
      </w:r>
      <w:r w:rsidRPr="00953CAB">
        <w:rPr>
          <w:rStyle w:val="Domylnaczcionkaakapitu1"/>
          <w:rFonts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12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</w:rPr>
        <w:t xml:space="preserve">Szczegółowe regulacje dotyczące </w:t>
      </w:r>
    </w:p>
    <w:p w:rsidR="00C93088" w:rsidRDefault="00C93088" w:rsidP="00C93088">
      <w:pPr>
        <w:pStyle w:val="Tekstpodstawowywcity"/>
        <w:ind w:left="284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>Wykonawców wspólnie ubiegających się o udzielenie zamówienia, w tym konsorcjum</w:t>
      </w:r>
    </w:p>
    <w:p w:rsidR="00C93088" w:rsidRPr="00C16E78" w:rsidRDefault="00C93088" w:rsidP="00C93088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 xml:space="preserve">Dla uniknięcia wątpliwości Strony potwierdzają, że w przypadku gdy Umowę zawarli z Zamawiającym Wykonawcy wspólnie ubiegający się o udzielenie zamówienia, do wykonania </w:t>
      </w:r>
      <w:r w:rsidRPr="00C16E78">
        <w:rPr>
          <w:rStyle w:val="Domylnaczcionkaakapitu1"/>
          <w:rFonts w:cs="Times New Roman"/>
        </w:rPr>
        <w:lastRenderedPageBreak/>
        <w:t>wszystkich zobowiązań wynikających z Umowy zobowiązani są wszyscy Wykonawcy solidarnie (solidarność dłużników).</w:t>
      </w:r>
    </w:p>
    <w:p w:rsidR="00C93088" w:rsidRPr="00C16E78" w:rsidRDefault="00C93088" w:rsidP="00C93088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>Wymagania co do sposobu zawierania przez Wykonawców wspólnie ubiegających o udzielenie Zamówienia umów o podwykonawstwo zostały określone w §8 Umowy.</w:t>
      </w:r>
    </w:p>
    <w:p w:rsidR="00C93088" w:rsidRPr="00C16E78" w:rsidRDefault="00C93088" w:rsidP="00C93088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z Wykonawców będzie podstawą do skorzystania z zabezpieczenia, chyba że przed dniem skorzystania z zabezpieczenia przez Zamawiającego inny z Wykonawców doprowadzi do należytego wykonania Umowy w tym zakresie i przekaże informację o tym Zamawiającemu.</w:t>
      </w:r>
    </w:p>
    <w:p w:rsidR="00C93088" w:rsidRPr="00C16E78" w:rsidRDefault="00C93088" w:rsidP="00C93088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>W przypadku, gdy Umowę zawrą z Zamawiającym Wykonawcy wspólnie ubiegający się</w:t>
      </w:r>
      <w:r>
        <w:rPr>
          <w:rStyle w:val="Domylnaczcionkaakapitu1"/>
          <w:rFonts w:cs="Times New Roman"/>
        </w:rPr>
        <w:t xml:space="preserve"> o </w:t>
      </w:r>
      <w:r w:rsidRPr="00C16E78">
        <w:rPr>
          <w:rStyle w:val="Domylnaczcionkaakapitu1"/>
          <w:rFonts w:cs="Times New Roman"/>
        </w:rPr>
        <w:t>udzielenie zamówienia:</w:t>
      </w:r>
    </w:p>
    <w:p w:rsidR="00C93088" w:rsidRPr="00C16E78" w:rsidRDefault="00C93088" w:rsidP="00C93088">
      <w:pPr>
        <w:pStyle w:val="Tekstpodstawowywcity"/>
        <w:spacing w:after="0"/>
        <w:ind w:left="851" w:hanging="491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a)</w:t>
      </w:r>
      <w:r>
        <w:rPr>
          <w:rStyle w:val="Domylnaczcionkaakapitu1"/>
          <w:rFonts w:cs="Times New Roman"/>
        </w:rPr>
        <w:tab/>
      </w:r>
      <w:r w:rsidRPr="00C16E78">
        <w:rPr>
          <w:rStyle w:val="Domylnaczcionkaakapitu1"/>
          <w:rFonts w:cs="Times New Roman"/>
        </w:rPr>
        <w:t>umowa określająca wzajemne stosunki pomiędzy wykonawcami wspólnie ubiegającymi się</w:t>
      </w:r>
      <w:r>
        <w:rPr>
          <w:rStyle w:val="Domylnaczcionkaakapitu1"/>
          <w:rFonts w:cs="Times New Roman"/>
        </w:rPr>
        <w:t xml:space="preserve"> </w:t>
      </w:r>
      <w:r w:rsidRPr="00C16E78">
        <w:rPr>
          <w:rStyle w:val="Domylnaczcionkaakapitu1"/>
          <w:rFonts w:cs="Times New Roman"/>
        </w:rPr>
        <w:t>o udzielenie zamówienia (umowa konsorcjum) winna być przedłożona Zamawiającemu przed podpisaniem niniejszej Umowy w formie kopii potwierdzonej za zgodność z</w:t>
      </w:r>
      <w:r>
        <w:rPr>
          <w:rStyle w:val="Domylnaczcionkaakapitu1"/>
          <w:rFonts w:cs="Times New Roman"/>
        </w:rPr>
        <w:t> </w:t>
      </w:r>
      <w:r w:rsidRPr="00C16E78">
        <w:rPr>
          <w:rStyle w:val="Domylnaczcionkaakapitu1"/>
          <w:rFonts w:cs="Times New Roman"/>
        </w:rPr>
        <w:t>oryginałem,</w:t>
      </w:r>
    </w:p>
    <w:p w:rsidR="00C93088" w:rsidRPr="00C16E78" w:rsidRDefault="00C93088" w:rsidP="00C93088">
      <w:pPr>
        <w:pStyle w:val="Tekstpodstawowywcity"/>
        <w:spacing w:after="0"/>
        <w:ind w:left="851" w:hanging="491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b)</w:t>
      </w:r>
      <w:r>
        <w:rPr>
          <w:rStyle w:val="Domylnaczcionkaakapitu1"/>
          <w:rFonts w:cs="Times New Roman"/>
        </w:rPr>
        <w:tab/>
      </w:r>
      <w:r w:rsidRPr="00C16E78">
        <w:rPr>
          <w:rStyle w:val="Domylnaczcionkaakapitu1"/>
          <w:rFonts w:cs="Times New Roman"/>
        </w:rPr>
        <w:t>umowa określająca wzajemne stosunki pomiędzy Wykonawcami wspólnie ubiegającymi się</w:t>
      </w:r>
      <w:r>
        <w:rPr>
          <w:rStyle w:val="Domylnaczcionkaakapitu1"/>
          <w:rFonts w:cs="Times New Roman"/>
        </w:rPr>
        <w:t xml:space="preserve"> </w:t>
      </w:r>
      <w:r w:rsidRPr="00C16E78">
        <w:rPr>
          <w:rStyle w:val="Domylnaczcionkaakapitu1"/>
          <w:rFonts w:cs="Times New Roman"/>
        </w:rPr>
        <w:t>o udzielenie zamówienia (umowa konsorcjum) winna wskazywać jednoznacznie, który</w:t>
      </w:r>
      <w:r>
        <w:rPr>
          <w:rStyle w:val="Domylnaczcionkaakapitu1"/>
          <w:rFonts w:cs="Times New Roman"/>
        </w:rPr>
        <w:t xml:space="preserve"> z </w:t>
      </w:r>
      <w:r w:rsidRPr="00C16E78">
        <w:rPr>
          <w:rStyle w:val="Domylnaczcionkaakapitu1"/>
          <w:rFonts w:cs="Times New Roman"/>
        </w:rPr>
        <w:t>Wykonawców będzie pełnił funkcję Lidera Konsorcjum,</w:t>
      </w:r>
    </w:p>
    <w:p w:rsidR="00C93088" w:rsidRDefault="00C93088" w:rsidP="00C93088">
      <w:pPr>
        <w:pStyle w:val="Tekstpodstawowywcity"/>
        <w:spacing w:after="0"/>
        <w:ind w:left="851" w:hanging="491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c)</w:t>
      </w:r>
      <w:r>
        <w:rPr>
          <w:rStyle w:val="Domylnaczcionkaakapitu1"/>
          <w:rFonts w:cs="Times New Roman"/>
        </w:rPr>
        <w:tab/>
        <w:t>u</w:t>
      </w:r>
      <w:r w:rsidRPr="00C16E78">
        <w:rPr>
          <w:rStyle w:val="Domylnaczcionkaakapitu1"/>
          <w:rFonts w:cs="Times New Roman"/>
        </w:rPr>
        <w:t>mowa określająca wzajemne stosunki pomiędzy Wykonawcami wspólnie ubiegającymi się</w:t>
      </w:r>
      <w:r>
        <w:rPr>
          <w:rStyle w:val="Domylnaczcionkaakapitu1"/>
          <w:rFonts w:cs="Times New Roman"/>
        </w:rPr>
        <w:t xml:space="preserve"> </w:t>
      </w:r>
      <w:r w:rsidRPr="00C16E78">
        <w:rPr>
          <w:rStyle w:val="Domylnaczcionkaakapitu1"/>
          <w:rFonts w:cs="Times New Roman"/>
        </w:rPr>
        <w:t>o udzielenie zamówienia (umowa konsorcjum) winna wskazywać jednoznacznie, na konto którego z Wykonawców Zamawiający będzie zobowiązany</w:t>
      </w:r>
      <w:r>
        <w:rPr>
          <w:rStyle w:val="Domylnaczcionkaakapitu1"/>
          <w:rFonts w:cs="Times New Roman"/>
        </w:rPr>
        <w:t xml:space="preserve"> do uiszczania wynagrodzenia. W </w:t>
      </w:r>
      <w:r w:rsidRPr="00C16E78">
        <w:rPr>
          <w:rStyle w:val="Domylnaczcionkaakapitu1"/>
          <w:rFonts w:cs="Times New Roman"/>
        </w:rPr>
        <w:t>przypadku konsorcjum wskazania dokonuje Lider Konsorcjum.</w:t>
      </w:r>
    </w:p>
    <w:p w:rsidR="00C93088" w:rsidRDefault="00C93088" w:rsidP="00C93088">
      <w:pPr>
        <w:pStyle w:val="Tekstpodstawowywcity"/>
        <w:spacing w:after="0"/>
        <w:ind w:left="851" w:hanging="491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d)</w:t>
      </w:r>
      <w:r>
        <w:rPr>
          <w:rStyle w:val="Domylnaczcionkaakapitu1"/>
          <w:rFonts w:cs="Times New Roman"/>
        </w:rPr>
        <w:tab/>
      </w:r>
      <w:r w:rsidRPr="00C16E78">
        <w:rPr>
          <w:rStyle w:val="Domylnaczcionkaakapitu1"/>
          <w:rFonts w:cs="Times New Roman"/>
        </w:rPr>
        <w:t>każdy przedstawiciel Wykonawcy winien być umocowany przez wszystkich Wykonawców do samodzielnego dzia</w:t>
      </w:r>
      <w:r>
        <w:rPr>
          <w:rStyle w:val="Domylnaczcionkaakapitu1"/>
          <w:rFonts w:cs="Times New Roman"/>
        </w:rPr>
        <w:t>łania w imieniu każdego z nich,</w:t>
      </w:r>
    </w:p>
    <w:p w:rsidR="00C93088" w:rsidRPr="00C16E78" w:rsidRDefault="00C93088" w:rsidP="00C93088">
      <w:pPr>
        <w:pStyle w:val="Tekstpodstawowywcity"/>
        <w:spacing w:after="0"/>
        <w:ind w:left="851" w:hanging="491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e)</w:t>
      </w:r>
      <w:r>
        <w:rPr>
          <w:rStyle w:val="Domylnaczcionkaakapitu1"/>
          <w:rFonts w:cs="Times New Roman"/>
        </w:rPr>
        <w:tab/>
      </w:r>
      <w:r w:rsidRPr="00C16E78">
        <w:rPr>
          <w:rStyle w:val="Domylnaczcionkaakapitu1"/>
          <w:rFonts w:cs="Times New Roman"/>
        </w:rPr>
        <w:t>korespondencja związana z wykonywaniem Umowy winna być podpisana przez osobę umocowaną do reprezentowania wszystkich Wykonawców wspólnie ubiegających się</w:t>
      </w:r>
      <w:r>
        <w:rPr>
          <w:rStyle w:val="Domylnaczcionkaakapitu1"/>
          <w:rFonts w:cs="Times New Roman"/>
        </w:rPr>
        <w:t xml:space="preserve"> o </w:t>
      </w:r>
      <w:r w:rsidRPr="00C16E78">
        <w:rPr>
          <w:rStyle w:val="Domylnaczcionkaakapitu1"/>
          <w:rFonts w:cs="Times New Roman"/>
        </w:rPr>
        <w:t>udzielenie zamówienia.</w:t>
      </w: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pStyle w:val="Tekstpodstawowywcity"/>
        <w:ind w:left="284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13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</w:rPr>
        <w:t>Rozstrzyganie sporów</w:t>
      </w:r>
    </w:p>
    <w:p w:rsidR="00C93088" w:rsidRPr="00C16E78" w:rsidRDefault="00C93088" w:rsidP="00C93088">
      <w:pPr>
        <w:pStyle w:val="Tekstpodstawowywcity"/>
        <w:numPr>
          <w:ilvl w:val="1"/>
          <w:numId w:val="25"/>
        </w:numPr>
        <w:tabs>
          <w:tab w:val="clear" w:pos="720"/>
        </w:tabs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C93088" w:rsidRDefault="00C93088" w:rsidP="00C93088">
      <w:pPr>
        <w:pStyle w:val="Tekstpodstawowywcity"/>
        <w:numPr>
          <w:ilvl w:val="1"/>
          <w:numId w:val="25"/>
        </w:numPr>
        <w:tabs>
          <w:tab w:val="clear" w:pos="720"/>
          <w:tab w:val="num" w:pos="567"/>
        </w:tabs>
        <w:ind w:left="426" w:hanging="426"/>
        <w:jc w:val="both"/>
        <w:rPr>
          <w:rStyle w:val="Domylnaczcionkaakapitu1"/>
          <w:rFonts w:cs="Times New Roman"/>
        </w:rPr>
      </w:pPr>
      <w:r w:rsidRPr="00C16E78">
        <w:rPr>
          <w:rStyle w:val="Domylnaczcionkaakapitu1"/>
          <w:rFonts w:cs="Times New Roman"/>
        </w:rPr>
        <w:t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C93088" w:rsidRPr="00C16E78" w:rsidRDefault="00C93088" w:rsidP="00C93088">
      <w:pPr>
        <w:pStyle w:val="Tekstpodstawowywcity"/>
        <w:numPr>
          <w:ilvl w:val="1"/>
          <w:numId w:val="25"/>
        </w:numPr>
        <w:tabs>
          <w:tab w:val="clear" w:pos="720"/>
          <w:tab w:val="num" w:pos="567"/>
        </w:tabs>
        <w:ind w:left="426" w:hanging="426"/>
        <w:jc w:val="both"/>
        <w:rPr>
          <w:rStyle w:val="Domylnaczcionkaakapitu1"/>
          <w:rFonts w:cs="Times New Roman"/>
          <w:b/>
          <w:bCs/>
        </w:rPr>
      </w:pPr>
      <w:r w:rsidRPr="00C16E78">
        <w:rPr>
          <w:rStyle w:val="Domylnaczcionkaakapitu1"/>
          <w:rFonts w:cs="Times New Roman"/>
        </w:rPr>
        <w:t>Wszelkie spory wynikłe na tle realizacji Umowy Strony poddają pod rozstrzygniecie właściwemu rzeczowo sądowi.</w:t>
      </w:r>
    </w:p>
    <w:p w:rsidR="00C93088" w:rsidRDefault="00C93088" w:rsidP="00C93088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93088" w:rsidRDefault="00C93088" w:rsidP="00C93088">
      <w:pPr>
        <w:pStyle w:val="Tekstpodstawowywcity"/>
        <w:ind w:left="284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14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>
        <w:rPr>
          <w:rStyle w:val="Domylnaczcionkaakapitu1"/>
          <w:rFonts w:cs="Times New Roman"/>
          <w:b/>
        </w:rPr>
        <w:t xml:space="preserve">Klauzula </w:t>
      </w:r>
      <w:proofErr w:type="spellStart"/>
      <w:r>
        <w:rPr>
          <w:rStyle w:val="Domylnaczcionkaakapitu1"/>
          <w:rFonts w:cs="Times New Roman"/>
          <w:b/>
        </w:rPr>
        <w:t>salwatoryjna</w:t>
      </w:r>
      <w:proofErr w:type="spellEnd"/>
    </w:p>
    <w:p w:rsidR="00C93088" w:rsidRDefault="00C93088" w:rsidP="00C93088">
      <w:pPr>
        <w:pStyle w:val="Tekstpodstawowywcity"/>
        <w:numPr>
          <w:ilvl w:val="0"/>
          <w:numId w:val="23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>Jeżeli część postanowień niniejszej umowy stanie się nieważna na skutek sprzeczności z prawem, zasadami współżycia społecznego lub innych wad, umowa pomiędzy stronami pozostaje w mocy w części w jakiej nie dotyczy jej ustawowa sankcja nieważności.</w:t>
      </w:r>
    </w:p>
    <w:p w:rsidR="00C93088" w:rsidRPr="00B27D9D" w:rsidRDefault="00C93088" w:rsidP="00C93088">
      <w:pPr>
        <w:pStyle w:val="Tekstpodstawowywcity"/>
        <w:numPr>
          <w:ilvl w:val="0"/>
          <w:numId w:val="23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W przypadku o jakim mowa w ust. 1 niniejszego paragrafu Strony zobowiązane będą zawrzeć aneks do umowy, w którym sformułują postanowienia zastępcze, których cel gospodarczy </w:t>
      </w:r>
      <w:r>
        <w:rPr>
          <w:rStyle w:val="Domylnaczcionkaakapitu1"/>
          <w:rFonts w:cs="Times New Roman"/>
        </w:rPr>
        <w:lastRenderedPageBreak/>
        <w:t>i ekonomiczny będzie równoważny lub maksymalnie zbliżony do celu postanowień nieważnych i nieskutecznych.</w:t>
      </w:r>
    </w:p>
    <w:p w:rsidR="00C93088" w:rsidRDefault="00C93088" w:rsidP="00C93088">
      <w:pPr>
        <w:pStyle w:val="Tekstpodstawowywcity"/>
        <w:spacing w:after="0"/>
        <w:jc w:val="both"/>
        <w:rPr>
          <w:rStyle w:val="Domylnaczcionkaakapitu1"/>
          <w:rFonts w:cs="Times New Roman"/>
          <w:b/>
          <w:bCs/>
        </w:rPr>
      </w:pPr>
    </w:p>
    <w:p w:rsidR="00C93088" w:rsidRPr="005A43C3" w:rsidRDefault="00C93088" w:rsidP="000A0EB2">
      <w:pPr>
        <w:pStyle w:val="Tekstpodstawowywcity"/>
        <w:ind w:left="284"/>
        <w:jc w:val="center"/>
        <w:rPr>
          <w:rStyle w:val="Domylnaczcionkaakapitu1"/>
          <w:rFonts w:cs="Times New Roman"/>
          <w:b/>
        </w:rPr>
      </w:pPr>
      <w:r w:rsidRPr="005A43C3">
        <w:rPr>
          <w:rStyle w:val="Domylnaczcionkaakapitu1"/>
          <w:rFonts w:cs="Times New Roman"/>
          <w:b/>
          <w:bCs/>
        </w:rPr>
        <w:t>§</w:t>
      </w:r>
      <w:r>
        <w:rPr>
          <w:rStyle w:val="Domylnaczcionkaakapitu1"/>
          <w:rFonts w:cs="Times New Roman"/>
          <w:b/>
          <w:bCs/>
        </w:rPr>
        <w:t xml:space="preserve"> 15</w:t>
      </w:r>
      <w:r w:rsidRPr="005A43C3">
        <w:rPr>
          <w:rStyle w:val="Domylnaczcionkaakapitu1"/>
          <w:rFonts w:cs="Times New Roman"/>
          <w:b/>
          <w:bCs/>
        </w:rPr>
        <w:t xml:space="preserve"> </w:t>
      </w:r>
      <w:r w:rsidRPr="005A43C3">
        <w:rPr>
          <w:rStyle w:val="Domylnaczcionkaakapitu1"/>
          <w:rFonts w:cs="Times New Roman"/>
          <w:b/>
        </w:rPr>
        <w:t>Postanowienia końcowe</w:t>
      </w:r>
    </w:p>
    <w:p w:rsidR="00C93088" w:rsidRPr="00A51FFC" w:rsidRDefault="00C93088" w:rsidP="00C93088">
      <w:pPr>
        <w:pStyle w:val="Standard"/>
        <w:numPr>
          <w:ilvl w:val="1"/>
          <w:numId w:val="23"/>
        </w:numPr>
        <w:tabs>
          <w:tab w:val="clear" w:pos="720"/>
        </w:tabs>
        <w:autoSpaceDE w:val="0"/>
        <w:autoSpaceDN/>
        <w:ind w:left="426" w:hanging="426"/>
        <w:jc w:val="both"/>
        <w:rPr>
          <w:rFonts w:cs="Times New Roman"/>
        </w:rPr>
      </w:pPr>
      <w:r w:rsidRPr="00A51FFC">
        <w:rPr>
          <w:rFonts w:eastAsia="Verdana" w:cs="Times New Roman"/>
        </w:rPr>
        <w:t>Osobami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upoważnionymi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do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reprezentacji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Stron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umowy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oraz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dokonywania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wszelkich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czynności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związanych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z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protokołami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odbioru</w:t>
      </w:r>
      <w:r w:rsidRPr="00A51FFC">
        <w:rPr>
          <w:rFonts w:eastAsia="Calibri" w:cs="Times New Roman"/>
        </w:rPr>
        <w:t xml:space="preserve"> </w:t>
      </w:r>
      <w:r w:rsidRPr="00A51FFC">
        <w:rPr>
          <w:rFonts w:cs="Times New Roman"/>
        </w:rPr>
        <w:t>są:</w:t>
      </w:r>
    </w:p>
    <w:p w:rsidR="00C93088" w:rsidRPr="005A43C3" w:rsidRDefault="00C93088" w:rsidP="00C93088">
      <w:pPr>
        <w:pStyle w:val="Standard"/>
        <w:autoSpaceDE w:val="0"/>
        <w:ind w:left="851" w:hanging="425"/>
        <w:jc w:val="both"/>
        <w:rPr>
          <w:rFonts w:cs="Times New Roman"/>
        </w:rPr>
      </w:pPr>
      <w:r w:rsidRPr="005A43C3">
        <w:rPr>
          <w:rFonts w:cs="Times New Roman"/>
        </w:rPr>
        <w:t>a)</w:t>
      </w:r>
      <w:r>
        <w:rPr>
          <w:rFonts w:cs="Times New Roman"/>
        </w:rPr>
        <w:tab/>
      </w:r>
      <w:r w:rsidRPr="005A43C3">
        <w:rPr>
          <w:rFonts w:cs="Times New Roman"/>
        </w:rPr>
        <w:t>ze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strony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Zamawiającego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-</w:t>
      </w:r>
      <w:r w:rsidRPr="005A43C3">
        <w:rPr>
          <w:rFonts w:eastAsia="Calibri" w:cs="Times New Roman"/>
        </w:rPr>
        <w:t xml:space="preserve"> …………………</w:t>
      </w:r>
      <w:r w:rsidRPr="005A43C3">
        <w:rPr>
          <w:rFonts w:cs="Times New Roman"/>
        </w:rPr>
        <w:t>..</w:t>
      </w:r>
    </w:p>
    <w:p w:rsidR="00C93088" w:rsidRPr="005A43C3" w:rsidRDefault="00C93088" w:rsidP="00C93088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5A43C3">
        <w:rPr>
          <w:rFonts w:cs="Times New Roman"/>
        </w:rPr>
        <w:t>b)</w:t>
      </w:r>
      <w:r>
        <w:rPr>
          <w:rFonts w:cs="Times New Roman"/>
        </w:rPr>
        <w:tab/>
      </w:r>
      <w:r w:rsidRPr="005A43C3">
        <w:rPr>
          <w:rFonts w:cs="Times New Roman"/>
        </w:rPr>
        <w:t>ze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strony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Wykonawcy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-</w:t>
      </w:r>
      <w:r w:rsidRPr="005A43C3">
        <w:rPr>
          <w:rFonts w:eastAsia="Calibri" w:cs="Times New Roman"/>
        </w:rPr>
        <w:t xml:space="preserve"> ……………………</w:t>
      </w:r>
    </w:p>
    <w:p w:rsidR="00C93088" w:rsidRPr="00A51FFC" w:rsidRDefault="00C93088" w:rsidP="00C93088">
      <w:pPr>
        <w:pStyle w:val="Standard"/>
        <w:numPr>
          <w:ilvl w:val="1"/>
          <w:numId w:val="23"/>
        </w:numPr>
        <w:tabs>
          <w:tab w:val="clear" w:pos="720"/>
        </w:tabs>
        <w:autoSpaceDE w:val="0"/>
        <w:autoSpaceDN/>
        <w:ind w:left="426" w:hanging="426"/>
        <w:jc w:val="both"/>
        <w:rPr>
          <w:rFonts w:eastAsia="Verdana" w:cs="Times New Roman"/>
        </w:rPr>
      </w:pPr>
      <w:r w:rsidRPr="00A51FFC">
        <w:rPr>
          <w:rFonts w:eastAsia="Verdana" w:cs="Times New Roman"/>
        </w:rPr>
        <w:t>Wszelka korespondencja dotycząca niniejszej umowy kierowana będzie na adres:</w:t>
      </w:r>
    </w:p>
    <w:p w:rsidR="00C93088" w:rsidRPr="005A43C3" w:rsidRDefault="00C93088" w:rsidP="00C93088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5A43C3">
        <w:rPr>
          <w:rFonts w:cs="Times New Roman"/>
        </w:rPr>
        <w:t>a)</w:t>
      </w:r>
      <w:r>
        <w:rPr>
          <w:rFonts w:cs="Times New Roman"/>
        </w:rPr>
        <w:tab/>
      </w:r>
      <w:r w:rsidRPr="005A43C3">
        <w:rPr>
          <w:rFonts w:cs="Times New Roman"/>
        </w:rPr>
        <w:t>Zamawiającego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-</w:t>
      </w:r>
      <w:r w:rsidRPr="005A43C3">
        <w:rPr>
          <w:rFonts w:eastAsia="Calibri" w:cs="Times New Roman"/>
        </w:rPr>
        <w:t xml:space="preserve"> ………………………</w:t>
      </w:r>
    </w:p>
    <w:p w:rsidR="00C93088" w:rsidRPr="005A43C3" w:rsidRDefault="00C93088" w:rsidP="00C93088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5A43C3">
        <w:rPr>
          <w:rFonts w:cs="Times New Roman"/>
        </w:rPr>
        <w:t>b)</w:t>
      </w:r>
      <w:r>
        <w:rPr>
          <w:rFonts w:cs="Times New Roman"/>
        </w:rPr>
        <w:tab/>
      </w:r>
      <w:r w:rsidRPr="005A43C3">
        <w:rPr>
          <w:rFonts w:cs="Times New Roman"/>
        </w:rPr>
        <w:t>Wykonawcy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-</w:t>
      </w:r>
      <w:r w:rsidRPr="005A43C3">
        <w:rPr>
          <w:rFonts w:eastAsia="Calibri" w:cs="Times New Roman"/>
        </w:rPr>
        <w:t xml:space="preserve"> ……………………………</w:t>
      </w:r>
    </w:p>
    <w:p w:rsidR="00C93088" w:rsidRPr="005A43C3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5A43C3">
        <w:rPr>
          <w:rFonts w:cs="Times New Roman"/>
        </w:rPr>
        <w:t>3.</w:t>
      </w:r>
      <w:r>
        <w:rPr>
          <w:rFonts w:cs="Times New Roman"/>
        </w:rPr>
        <w:tab/>
      </w:r>
      <w:r w:rsidRPr="005A43C3">
        <w:rPr>
          <w:rFonts w:cs="Times New Roman"/>
        </w:rPr>
        <w:t>Strony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zobowiązują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się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informować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każdej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zmianie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swojego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adresu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w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terminie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2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dni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od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jej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dokonania,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listem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poleconym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na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adres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drugiej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Strony.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W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przypadku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niedopełnienia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tego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obowiązku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pismo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wysłane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na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dotychczasowy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adres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Strony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uważa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się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za</w:t>
      </w:r>
      <w:r w:rsidRPr="005A43C3">
        <w:rPr>
          <w:rFonts w:eastAsia="Calibri" w:cs="Times New Roman"/>
        </w:rPr>
        <w:t xml:space="preserve"> </w:t>
      </w:r>
      <w:r w:rsidRPr="005A43C3">
        <w:rPr>
          <w:rFonts w:cs="Times New Roman"/>
        </w:rPr>
        <w:t>doręczone.</w:t>
      </w:r>
    </w:p>
    <w:p w:rsidR="00C93088" w:rsidRPr="005264DB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5264DB">
        <w:rPr>
          <w:rFonts w:cs="Times New Roman"/>
        </w:rPr>
        <w:t>4.</w:t>
      </w:r>
      <w:r>
        <w:rPr>
          <w:rFonts w:cs="Times New Roman"/>
        </w:rPr>
        <w:tab/>
      </w:r>
      <w:r w:rsidRPr="005264DB">
        <w:rPr>
          <w:rFonts w:cs="Times New Roman"/>
        </w:rPr>
        <w:t>W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sprawach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nieuregulowanych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umową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mają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zastosowanie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przepisy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ustawy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Prawo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zamówień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publicznych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oraz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Kodeksu</w:t>
      </w:r>
      <w:r w:rsidRPr="005264DB">
        <w:rPr>
          <w:rFonts w:eastAsia="Calibri" w:cs="Times New Roman"/>
        </w:rPr>
        <w:t xml:space="preserve"> </w:t>
      </w:r>
      <w:r w:rsidRPr="005264DB">
        <w:rPr>
          <w:rFonts w:cs="Times New Roman"/>
        </w:rPr>
        <w:t>cywilnego.</w:t>
      </w:r>
    </w:p>
    <w:p w:rsidR="00C93088" w:rsidRPr="005264DB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5264DB">
        <w:rPr>
          <w:rFonts w:cs="Times New Roman"/>
        </w:rPr>
        <w:t>5.</w:t>
      </w:r>
      <w:r>
        <w:rPr>
          <w:rFonts w:cs="Times New Roman"/>
        </w:rPr>
        <w:tab/>
      </w:r>
      <w:r w:rsidRPr="005264DB">
        <w:rPr>
          <w:rFonts w:cs="Times New Roman"/>
        </w:rPr>
        <w:t>W czasie trwania niniejszej umowy, Wykonawca będzie spe</w:t>
      </w:r>
      <w:r>
        <w:rPr>
          <w:rFonts w:cs="Times New Roman"/>
        </w:rPr>
        <w:t>łniać wymagani prawne zgodnie z </w:t>
      </w:r>
      <w:r w:rsidRPr="005264DB">
        <w:rPr>
          <w:rFonts w:cs="Times New Roman"/>
        </w:rPr>
        <w:t>Ustawą o Ochronie Danych, a także innych przepisów prawa w celu prawidłowego wykonania niniejszej umowy.</w:t>
      </w:r>
    </w:p>
    <w:p w:rsidR="00C93088" w:rsidRPr="005264DB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5264DB">
        <w:rPr>
          <w:rFonts w:cs="Times New Roman"/>
        </w:rPr>
        <w:t>6.</w:t>
      </w:r>
      <w:r>
        <w:rPr>
          <w:rFonts w:cs="Times New Roman"/>
        </w:rPr>
        <w:tab/>
      </w:r>
      <w:r w:rsidRPr="005264DB">
        <w:rPr>
          <w:rFonts w:cs="Times New Roman"/>
        </w:rPr>
        <w:t>Podanie danych osobowych jest niezbędne do zawarcia i wykonania umowy.</w:t>
      </w:r>
    </w:p>
    <w:p w:rsidR="00C93088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5264DB">
        <w:rPr>
          <w:rFonts w:cs="Times New Roman"/>
        </w:rPr>
        <w:t>7.</w:t>
      </w:r>
      <w:r>
        <w:rPr>
          <w:rFonts w:cs="Times New Roman"/>
        </w:rPr>
        <w:tab/>
        <w:t>Dane osobowe wskazane w umowie oraz w załącznikach do niej będą przetwarzane w celu jej zawarcia i wykonania.</w:t>
      </w:r>
    </w:p>
    <w:p w:rsidR="00C93088" w:rsidRPr="00B27D9D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>
        <w:rPr>
          <w:rFonts w:cs="Times New Roman"/>
        </w:rPr>
        <w:t>8.</w:t>
      </w:r>
      <w:r>
        <w:rPr>
          <w:rFonts w:cs="Times New Roman"/>
        </w:rPr>
        <w:tab/>
        <w:t xml:space="preserve">Informacje na temat przetwarzania danych osobowych znajdują się pod adresem </w:t>
      </w:r>
      <w:hyperlink r:id="rId9" w:history="1">
        <w:r w:rsidRPr="00B27D9D">
          <w:rPr>
            <w:rStyle w:val="Hipercze"/>
            <w:rFonts w:cs="Times New Roman"/>
            <w:color w:val="auto"/>
          </w:rPr>
          <w:t>www.bip.rogozno.pl</w:t>
        </w:r>
      </w:hyperlink>
      <w:r w:rsidRPr="00B27D9D">
        <w:rPr>
          <w:rFonts w:cs="Times New Roman"/>
        </w:rPr>
        <w:t>.</w:t>
      </w:r>
    </w:p>
    <w:p w:rsidR="00C93088" w:rsidRPr="00B27D9D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B27D9D">
        <w:rPr>
          <w:rFonts w:cs="Times New Roman"/>
        </w:rPr>
        <w:t>9.</w:t>
      </w:r>
      <w:r>
        <w:rPr>
          <w:rFonts w:cs="Times New Roman"/>
        </w:rPr>
        <w:tab/>
      </w:r>
      <w:r w:rsidRPr="00B27D9D">
        <w:rPr>
          <w:rFonts w:cs="Times New Roman"/>
        </w:rPr>
        <w:t>Wykonawca przyjmuje do wiadomości, że informacje dotyczące przedmiotu umowy oraz wynagrodzenia stanowią informację publiczną.</w:t>
      </w:r>
    </w:p>
    <w:p w:rsidR="00C93088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B27D9D">
        <w:rPr>
          <w:rFonts w:cs="Times New Roman"/>
        </w:rPr>
        <w:t>10.</w:t>
      </w:r>
      <w:r>
        <w:rPr>
          <w:rFonts w:cs="Times New Roman"/>
        </w:rPr>
        <w:tab/>
      </w:r>
      <w:r w:rsidRPr="00B27D9D">
        <w:rPr>
          <w:rFonts w:cs="Times New Roman"/>
        </w:rPr>
        <w:t>Ewentualne spory powstałe na tle niniejszej umowy podlegają rozstrzygnięciu przez właściwy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dla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Zamawiającego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rzeczowo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sąd.</w:t>
      </w:r>
    </w:p>
    <w:p w:rsidR="00C93088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>
        <w:rPr>
          <w:rFonts w:cs="Times New Roman"/>
        </w:rPr>
        <w:t>11.</w:t>
      </w:r>
      <w:r>
        <w:rPr>
          <w:rFonts w:cs="Times New Roman"/>
        </w:rPr>
        <w:tab/>
        <w:t>Wykonawca zobowiązuje się do dochowania najwyższej staranności i dbałości o interesy Zamawiającego przy wykonywaniu przedmiotu zamówienia.</w:t>
      </w:r>
    </w:p>
    <w:p w:rsidR="00C93088" w:rsidRPr="00B27D9D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>
        <w:rPr>
          <w:rFonts w:cs="Times New Roman"/>
        </w:rPr>
        <w:t>12.</w:t>
      </w:r>
      <w:r>
        <w:rPr>
          <w:rFonts w:cs="Times New Roman"/>
        </w:rPr>
        <w:tab/>
      </w:r>
      <w:r w:rsidRPr="00B27D9D">
        <w:rPr>
          <w:rFonts w:cs="Times New Roman"/>
        </w:rPr>
        <w:t>Umowę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sporządzono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w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dwóch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jednobrzmiących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egzemplarzach,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w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tym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jeden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dla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Zamawiającego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i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jeden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dla</w:t>
      </w:r>
      <w:r w:rsidRPr="00B27D9D">
        <w:rPr>
          <w:rFonts w:eastAsia="Calibri" w:cs="Times New Roman"/>
        </w:rPr>
        <w:t xml:space="preserve"> </w:t>
      </w:r>
      <w:r w:rsidRPr="00B27D9D">
        <w:rPr>
          <w:rFonts w:cs="Times New Roman"/>
        </w:rPr>
        <w:t>Wykonawcy.</w:t>
      </w:r>
    </w:p>
    <w:p w:rsidR="00C93088" w:rsidRPr="00FD0AA8" w:rsidRDefault="00C93088" w:rsidP="00C93088">
      <w:pPr>
        <w:pStyle w:val="Standard"/>
        <w:autoSpaceDE w:val="0"/>
        <w:autoSpaceDN/>
        <w:ind w:left="426" w:hanging="426"/>
        <w:jc w:val="both"/>
        <w:rPr>
          <w:rFonts w:cs="Times New Roman"/>
        </w:rPr>
      </w:pPr>
      <w:r w:rsidRPr="00A51FFC">
        <w:rPr>
          <w:rFonts w:cs="Times New Roman"/>
        </w:rPr>
        <w:t>13.</w:t>
      </w:r>
      <w:r>
        <w:rPr>
          <w:rFonts w:cs="Times New Roman"/>
        </w:rPr>
        <w:tab/>
      </w:r>
      <w:r w:rsidRPr="00B67B2F">
        <w:rPr>
          <w:rFonts w:cs="Times New Roman"/>
        </w:rPr>
        <w:t>Załącznikami</w:t>
      </w:r>
      <w:r w:rsidRPr="00FD0AA8">
        <w:rPr>
          <w:rFonts w:cs="Times New Roman"/>
        </w:rPr>
        <w:t xml:space="preserve"> do niniejszej Umowy są:</w:t>
      </w:r>
    </w:p>
    <w:p w:rsidR="00C93088" w:rsidRPr="00B67B2F" w:rsidRDefault="00C93088" w:rsidP="00C93088">
      <w:pPr>
        <w:widowControl/>
        <w:numPr>
          <w:ilvl w:val="0"/>
          <w:numId w:val="30"/>
        </w:numPr>
        <w:tabs>
          <w:tab w:val="left" w:pos="851"/>
        </w:tabs>
        <w:overflowPunct w:val="0"/>
        <w:autoSpaceDN/>
        <w:spacing w:before="60"/>
        <w:ind w:hanging="294"/>
        <w:jc w:val="both"/>
        <w:textAlignment w:val="baseline"/>
        <w:rPr>
          <w:rFonts w:cs="Times New Roman"/>
          <w:color w:val="000000"/>
        </w:rPr>
      </w:pPr>
      <w:r w:rsidRPr="00B67B2F">
        <w:rPr>
          <w:rFonts w:cs="Times New Roman"/>
          <w:color w:val="000000"/>
        </w:rPr>
        <w:t xml:space="preserve">Załącznik nr </w:t>
      </w:r>
      <w:r>
        <w:rPr>
          <w:rFonts w:cs="Times New Roman"/>
          <w:color w:val="000000"/>
        </w:rPr>
        <w:t>1</w:t>
      </w:r>
      <w:r w:rsidRPr="00B67B2F">
        <w:rPr>
          <w:rFonts w:cs="Times New Roman"/>
          <w:color w:val="000000"/>
        </w:rPr>
        <w:t xml:space="preserve"> – Wykaz osób zatrudnionych na umowę o pracę</w:t>
      </w:r>
    </w:p>
    <w:p w:rsidR="00C93088" w:rsidRDefault="00C93088" w:rsidP="00C93088">
      <w:pPr>
        <w:pStyle w:val="Tekstpodstawowy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C93088" w:rsidRPr="00507FAC" w:rsidRDefault="00C93088" w:rsidP="000A0EB2">
      <w:pPr>
        <w:pStyle w:val="Tekstpodstawowy"/>
        <w:tabs>
          <w:tab w:val="left" w:pos="851"/>
          <w:tab w:val="left" w:pos="7088"/>
        </w:tabs>
        <w:ind w:left="426"/>
      </w:pPr>
      <w:r w:rsidRPr="00507FAC">
        <w:rPr>
          <w:rStyle w:val="Domylnaczcionkaakapitu1"/>
          <w:rFonts w:ascii="Times New Roman" w:hAnsi="Times New Roman"/>
          <w:sz w:val="24"/>
          <w:szCs w:val="24"/>
        </w:rPr>
        <w:t>Zamawiający:</w:t>
      </w:r>
      <w:r w:rsidRPr="00507FAC">
        <w:rPr>
          <w:rStyle w:val="Domylnaczcionkaakapitu1"/>
          <w:rFonts w:ascii="Times New Roman" w:hAnsi="Times New Roman"/>
          <w:sz w:val="24"/>
          <w:szCs w:val="24"/>
        </w:rPr>
        <w:tab/>
        <w:t>Wykonawca:</w:t>
      </w:r>
    </w:p>
    <w:p w:rsidR="00C93088" w:rsidRPr="00545765" w:rsidRDefault="00C93088" w:rsidP="00C93088">
      <w:pPr>
        <w:spacing w:before="56"/>
        <w:ind w:left="118"/>
        <w:rPr>
          <w:rFonts w:cs="Times New Roman"/>
        </w:rPr>
      </w:pPr>
      <w:r w:rsidRPr="00545765">
        <w:rPr>
          <w:rFonts w:cs="Times New Roman"/>
          <w:sz w:val="22"/>
        </w:rPr>
        <w:t xml:space="preserve">Załącznik Nr </w:t>
      </w:r>
      <w:r>
        <w:rPr>
          <w:rFonts w:cs="Times New Roman"/>
          <w:sz w:val="22"/>
        </w:rPr>
        <w:t>1</w:t>
      </w:r>
    </w:p>
    <w:p w:rsidR="00C93088" w:rsidRPr="00545765" w:rsidRDefault="00C93088" w:rsidP="00C93088">
      <w:pPr>
        <w:pStyle w:val="Tekstpodstawowy"/>
        <w:rPr>
          <w:rFonts w:ascii="Times New Roman" w:hAnsi="Times New Roman"/>
        </w:rPr>
      </w:pPr>
    </w:p>
    <w:p w:rsidR="00C93088" w:rsidRPr="00545765" w:rsidRDefault="00C93088" w:rsidP="00C93088">
      <w:pPr>
        <w:pStyle w:val="Tekstpodstawowy"/>
        <w:spacing w:before="152"/>
        <w:ind w:left="2424"/>
        <w:rPr>
          <w:rFonts w:ascii="Times New Roman" w:hAnsi="Times New Roman"/>
        </w:rPr>
      </w:pPr>
      <w:r w:rsidRPr="00545765">
        <w:rPr>
          <w:rFonts w:ascii="Times New Roman" w:hAnsi="Times New Roman"/>
        </w:rPr>
        <w:t>do umowy nr ............................... z dnia ........................</w:t>
      </w:r>
    </w:p>
    <w:p w:rsidR="00C93088" w:rsidRPr="00545765" w:rsidRDefault="00C93088" w:rsidP="00C93088">
      <w:pPr>
        <w:pStyle w:val="Tekstpodstawowy"/>
        <w:rPr>
          <w:rFonts w:ascii="Times New Roman" w:hAnsi="Times New Roman"/>
        </w:rPr>
      </w:pPr>
    </w:p>
    <w:p w:rsidR="00C93088" w:rsidRPr="00545765" w:rsidRDefault="00C93088" w:rsidP="00C93088">
      <w:pPr>
        <w:pStyle w:val="Tekstpodstawowy"/>
        <w:spacing w:before="8"/>
        <w:rPr>
          <w:rFonts w:ascii="Times New Roman" w:hAnsi="Times New Roman"/>
          <w:sz w:val="19"/>
        </w:rPr>
      </w:pPr>
    </w:p>
    <w:p w:rsidR="00C93088" w:rsidRPr="00545765" w:rsidRDefault="00C93088" w:rsidP="00C93088">
      <w:pPr>
        <w:ind w:right="-1" w:hanging="9"/>
        <w:jc w:val="center"/>
        <w:rPr>
          <w:rFonts w:cs="Times New Roman"/>
          <w:b/>
          <w:sz w:val="20"/>
        </w:rPr>
      </w:pPr>
      <w:r w:rsidRPr="00545765">
        <w:rPr>
          <w:rFonts w:cs="Times New Roman"/>
          <w:b/>
          <w:sz w:val="22"/>
        </w:rPr>
        <w:t>Wykaz osób, skierowanych przez Wykonawcę do realizacji zamówienia, zatrudnionych przez Wykonawcę na podstawie umowy o pracę</w:t>
      </w:r>
    </w:p>
    <w:p w:rsidR="00C93088" w:rsidRPr="00545765" w:rsidRDefault="00C93088" w:rsidP="00C93088">
      <w:pPr>
        <w:pStyle w:val="Tekstpodstawowy"/>
        <w:spacing w:before="11"/>
        <w:rPr>
          <w:rFonts w:ascii="Times New Roman" w:hAnsi="Times New Roman"/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451"/>
        <w:gridCol w:w="2640"/>
        <w:gridCol w:w="3283"/>
      </w:tblGrid>
      <w:tr w:rsidR="00C93088" w:rsidRPr="00545765" w:rsidTr="008851CE">
        <w:trPr>
          <w:trHeight w:val="1175"/>
        </w:trPr>
        <w:tc>
          <w:tcPr>
            <w:tcW w:w="686" w:type="dxa"/>
            <w:vAlign w:val="center"/>
          </w:tcPr>
          <w:p w:rsidR="00C93088" w:rsidRPr="00545765" w:rsidRDefault="00C93088" w:rsidP="008851CE">
            <w:pPr>
              <w:pStyle w:val="TableParagraph"/>
              <w:ind w:left="21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Lp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51" w:type="dxa"/>
            <w:vAlign w:val="center"/>
          </w:tcPr>
          <w:p w:rsidR="00C93088" w:rsidRPr="00545765" w:rsidRDefault="00C93088" w:rsidP="008851CE">
            <w:pPr>
              <w:pStyle w:val="TableParagraph"/>
              <w:ind w:left="5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5765">
              <w:rPr>
                <w:rFonts w:ascii="Times New Roman" w:hAnsi="Times New Roman" w:cs="Times New Roman"/>
              </w:rPr>
              <w:t>Nazwisko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545765">
              <w:rPr>
                <w:rFonts w:ascii="Times New Roman" w:hAnsi="Times New Roman" w:cs="Times New Roman"/>
              </w:rPr>
              <w:t>imię</w:t>
            </w:r>
            <w:proofErr w:type="spellEnd"/>
          </w:p>
        </w:tc>
        <w:tc>
          <w:tcPr>
            <w:tcW w:w="2640" w:type="dxa"/>
            <w:vAlign w:val="center"/>
          </w:tcPr>
          <w:p w:rsidR="00C93088" w:rsidRPr="00545765" w:rsidRDefault="00C93088" w:rsidP="008851CE">
            <w:pPr>
              <w:pStyle w:val="TableParagraph"/>
              <w:ind w:left="297" w:right="287"/>
              <w:jc w:val="center"/>
              <w:rPr>
                <w:rFonts w:ascii="Times New Roman" w:hAnsi="Times New Roman" w:cs="Times New Roman"/>
              </w:rPr>
            </w:pPr>
            <w:r w:rsidRPr="00545765">
              <w:rPr>
                <w:rFonts w:ascii="Times New Roman" w:hAnsi="Times New Roman" w:cs="Times New Roman"/>
              </w:rPr>
              <w:t xml:space="preserve">Zakres </w:t>
            </w:r>
            <w:proofErr w:type="spellStart"/>
            <w:r w:rsidRPr="00545765">
              <w:rPr>
                <w:rFonts w:ascii="Times New Roman" w:hAnsi="Times New Roman" w:cs="Times New Roman"/>
              </w:rPr>
              <w:t>wykonywanych</w:t>
            </w:r>
            <w:proofErr w:type="spellEnd"/>
          </w:p>
          <w:p w:rsidR="00C93088" w:rsidRPr="00545765" w:rsidRDefault="00C93088" w:rsidP="008851CE">
            <w:pPr>
              <w:pStyle w:val="TableParagraph"/>
              <w:ind w:left="297" w:right="28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5765">
              <w:rPr>
                <w:rFonts w:ascii="Times New Roman" w:hAnsi="Times New Roman" w:cs="Times New Roman"/>
              </w:rPr>
              <w:t>czynności</w:t>
            </w:r>
            <w:proofErr w:type="spellEnd"/>
          </w:p>
        </w:tc>
        <w:tc>
          <w:tcPr>
            <w:tcW w:w="3283" w:type="dxa"/>
            <w:vAlign w:val="center"/>
          </w:tcPr>
          <w:p w:rsidR="00C93088" w:rsidRPr="00545765" w:rsidRDefault="00C93088" w:rsidP="008851CE">
            <w:pPr>
              <w:pStyle w:val="TableParagraph"/>
              <w:ind w:left="194" w:right="18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5765">
              <w:rPr>
                <w:rFonts w:ascii="Times New Roman" w:hAnsi="Times New Roman" w:cs="Times New Roman"/>
              </w:rPr>
              <w:t>Rodzaj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umowy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545765">
              <w:rPr>
                <w:rFonts w:ascii="Times New Roman" w:hAnsi="Times New Roman" w:cs="Times New Roman"/>
              </w:rPr>
              <w:t>pracę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5765">
              <w:rPr>
                <w:rFonts w:ascii="Times New Roman" w:hAnsi="Times New Roman" w:cs="Times New Roman"/>
              </w:rPr>
              <w:t>okres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na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który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została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zawarta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umowa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5765">
              <w:rPr>
                <w:rFonts w:ascii="Times New Roman" w:hAnsi="Times New Roman" w:cs="Times New Roman"/>
              </w:rPr>
              <w:t>wymiar</w:t>
            </w:r>
            <w:proofErr w:type="spellEnd"/>
            <w:r w:rsidRPr="00545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765">
              <w:rPr>
                <w:rFonts w:ascii="Times New Roman" w:hAnsi="Times New Roman" w:cs="Times New Roman"/>
              </w:rPr>
              <w:t>etatu</w:t>
            </w:r>
            <w:proofErr w:type="spellEnd"/>
          </w:p>
        </w:tc>
      </w:tr>
      <w:tr w:rsidR="00C93088" w:rsidRPr="00545765" w:rsidTr="008851CE">
        <w:trPr>
          <w:trHeight w:val="568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6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5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8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5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8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5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8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6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5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088" w:rsidRPr="00545765" w:rsidTr="008851CE">
        <w:trPr>
          <w:trHeight w:val="568"/>
        </w:trPr>
        <w:tc>
          <w:tcPr>
            <w:tcW w:w="686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</w:tcPr>
          <w:p w:rsidR="00C93088" w:rsidRPr="00545765" w:rsidRDefault="00C93088" w:rsidP="008851CE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C93088" w:rsidRPr="00545765" w:rsidRDefault="00C93088" w:rsidP="00C93088">
      <w:pPr>
        <w:ind w:left="118"/>
        <w:jc w:val="both"/>
        <w:rPr>
          <w:rFonts w:cs="Times New Roman"/>
        </w:rPr>
      </w:pPr>
      <w:r w:rsidRPr="00545765">
        <w:rPr>
          <w:rFonts w:cs="Times New Roman"/>
          <w:sz w:val="22"/>
        </w:rPr>
        <w:t>Oświadczam(y), że ww. osoby są zatrudnione na podstawie umowy o pracę,</w:t>
      </w:r>
      <w:r w:rsidR="000A0EB2">
        <w:rPr>
          <w:rFonts w:cs="Times New Roman"/>
          <w:sz w:val="22"/>
        </w:rPr>
        <w:t xml:space="preserve"> zgodnie z art. 22 § 1 ustawy z </w:t>
      </w:r>
      <w:r w:rsidRPr="00545765">
        <w:rPr>
          <w:rFonts w:cs="Times New Roman"/>
          <w:sz w:val="22"/>
        </w:rPr>
        <w:t xml:space="preserve">dnia 26 czerwca 1974 r. Kodeks pracy (Dz. U. z 2020 r. poz. 1320 z </w:t>
      </w:r>
      <w:proofErr w:type="spellStart"/>
      <w:r w:rsidRPr="00545765">
        <w:rPr>
          <w:rFonts w:cs="Times New Roman"/>
          <w:sz w:val="22"/>
        </w:rPr>
        <w:t>późn</w:t>
      </w:r>
      <w:proofErr w:type="spellEnd"/>
      <w:r w:rsidRPr="00545765">
        <w:rPr>
          <w:rFonts w:cs="Times New Roman"/>
          <w:sz w:val="22"/>
        </w:rPr>
        <w:t>. zm.).</w:t>
      </w:r>
    </w:p>
    <w:p w:rsidR="00C93088" w:rsidRPr="00545765" w:rsidRDefault="00C93088" w:rsidP="00C93088">
      <w:pPr>
        <w:ind w:left="118"/>
        <w:jc w:val="both"/>
        <w:rPr>
          <w:rFonts w:cs="Times New Roman"/>
        </w:rPr>
      </w:pPr>
      <w:r w:rsidRPr="00545765">
        <w:rPr>
          <w:rFonts w:cs="Times New Roman"/>
          <w:sz w:val="22"/>
        </w:rPr>
        <w:t>W przypadku zmiany osób wymienionych w niniejszej tabeli, Wykonawca jest zobowiązany</w:t>
      </w:r>
      <w:r>
        <w:rPr>
          <w:rFonts w:cs="Times New Roman"/>
          <w:sz w:val="22"/>
        </w:rPr>
        <w:t xml:space="preserve"> </w:t>
      </w:r>
      <w:r w:rsidRPr="00545765">
        <w:rPr>
          <w:rFonts w:cs="Times New Roman"/>
          <w:sz w:val="22"/>
        </w:rPr>
        <w:t>do zawiadomienia Zamawiającego o ww. zmianach w terminie 7 dni od daty zaistnienia zmiany.</w:t>
      </w:r>
    </w:p>
    <w:p w:rsidR="00C93088" w:rsidRPr="00507FAC" w:rsidRDefault="00C93088" w:rsidP="00C93088">
      <w:pPr>
        <w:pStyle w:val="Tekstpodstawowy"/>
        <w:tabs>
          <w:tab w:val="left" w:pos="0"/>
        </w:tabs>
        <w:jc w:val="both"/>
      </w:pPr>
    </w:p>
    <w:p w:rsidR="00C93088" w:rsidRPr="00507FAC" w:rsidRDefault="00C93088" w:rsidP="00C93088">
      <w:pPr>
        <w:pStyle w:val="Tekstpodstawowy"/>
        <w:tabs>
          <w:tab w:val="left" w:pos="0"/>
        </w:tabs>
        <w:jc w:val="both"/>
      </w:pPr>
    </w:p>
    <w:p w:rsidR="00AB2003" w:rsidRPr="005420BD" w:rsidRDefault="00AB2003" w:rsidP="00C93088">
      <w:pPr>
        <w:pStyle w:val="Tekstpodstawowywcity"/>
        <w:ind w:left="397" w:hanging="397"/>
        <w:jc w:val="center"/>
      </w:pPr>
    </w:p>
    <w:sectPr w:rsidR="00AB2003" w:rsidRPr="005420BD" w:rsidSect="001B5B6A">
      <w:headerReference w:type="default" r:id="rId10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627" w:rsidRDefault="004A2627" w:rsidP="00046307">
      <w:r>
        <w:separator/>
      </w:r>
    </w:p>
  </w:endnote>
  <w:endnote w:type="continuationSeparator" w:id="0">
    <w:p w:rsidR="004A2627" w:rsidRDefault="004A2627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627" w:rsidRDefault="004A2627" w:rsidP="00046307">
      <w:r>
        <w:separator/>
      </w:r>
    </w:p>
  </w:footnote>
  <w:footnote w:type="continuationSeparator" w:id="0">
    <w:p w:rsidR="004A2627" w:rsidRDefault="004A2627" w:rsidP="00046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1CE" w:rsidRPr="00FE31BC" w:rsidRDefault="008851CE" w:rsidP="00E977B8">
    <w:pPr>
      <w:pStyle w:val="Nagwek"/>
      <w:jc w:val="right"/>
      <w:rPr>
        <w:rFonts w:ascii="Times New Roman" w:hAnsi="Times New Roman" w:cs="Times New Roman"/>
        <w:b/>
        <w:sz w:val="22"/>
        <w:szCs w:val="22"/>
      </w:rPr>
    </w:pPr>
    <w:r w:rsidRPr="00FE31BC">
      <w:rPr>
        <w:rFonts w:ascii="Times New Roman" w:hAnsi="Times New Roman" w:cs="Times New Roman"/>
        <w:b/>
        <w:sz w:val="22"/>
        <w:szCs w:val="22"/>
      </w:rPr>
      <w:t xml:space="preserve">Załącznik nr </w:t>
    </w:r>
    <w:r>
      <w:rPr>
        <w:rFonts w:ascii="Times New Roman" w:hAnsi="Times New Roman" w:cs="Times New Roman"/>
        <w:b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1"/>
    <w:multiLevelType w:val="multilevel"/>
    <w:tmpl w:val="00000011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5"/>
    <w:multiLevelType w:val="multilevel"/>
    <w:tmpl w:val="00000015"/>
    <w:name w:val="WW8Num21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36"/>
    <w:multiLevelType w:val="multilevel"/>
    <w:tmpl w:val="0770D2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10">
    <w:nsid w:val="00000037"/>
    <w:multiLevelType w:val="multilevel"/>
    <w:tmpl w:val="4094C20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1">
    <w:nsid w:val="0000003B"/>
    <w:multiLevelType w:val="multilevel"/>
    <w:tmpl w:val="B7E2F330"/>
    <w:lvl w:ilvl="0">
      <w:start w:val="1"/>
      <w:numFmt w:val="lowerLetter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Verdana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294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-294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294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294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-294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294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294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-294"/>
        </w:tabs>
        <w:ind w:left="6546" w:hanging="180"/>
      </w:pPr>
    </w:lvl>
  </w:abstractNum>
  <w:abstractNum w:abstractNumId="12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08F07DAE"/>
    <w:multiLevelType w:val="multilevel"/>
    <w:tmpl w:val="06EE5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189B221A"/>
    <w:multiLevelType w:val="multilevel"/>
    <w:tmpl w:val="B19E6D8C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1FE007F0"/>
    <w:multiLevelType w:val="hybridMultilevel"/>
    <w:tmpl w:val="11984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>
    <w:nsid w:val="2DCF2928"/>
    <w:multiLevelType w:val="multilevel"/>
    <w:tmpl w:val="460EEC7A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/>
        <w:b w:val="0"/>
        <w:i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2DF134B4"/>
    <w:multiLevelType w:val="multilevel"/>
    <w:tmpl w:val="40E85FCE"/>
    <w:name w:val="WW8Num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310E1BB5"/>
    <w:multiLevelType w:val="hybridMultilevel"/>
    <w:tmpl w:val="5088E2B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3D6919F2"/>
    <w:multiLevelType w:val="hybridMultilevel"/>
    <w:tmpl w:val="4D60AE42"/>
    <w:lvl w:ilvl="0" w:tplc="C40C852A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0B04F8C"/>
    <w:multiLevelType w:val="hybridMultilevel"/>
    <w:tmpl w:val="3118CB62"/>
    <w:lvl w:ilvl="0" w:tplc="A1D6F8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4632248B"/>
    <w:multiLevelType w:val="multilevel"/>
    <w:tmpl w:val="E98AFAC0"/>
    <w:styleLink w:val="WWNum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5610666D"/>
    <w:multiLevelType w:val="hybridMultilevel"/>
    <w:tmpl w:val="83F85744"/>
    <w:lvl w:ilvl="0" w:tplc="223CA65C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8364F9C"/>
    <w:multiLevelType w:val="hybridMultilevel"/>
    <w:tmpl w:val="DD500822"/>
    <w:lvl w:ilvl="0" w:tplc="3DD6852A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5F4E0080"/>
    <w:multiLevelType w:val="multilevel"/>
    <w:tmpl w:val="FD0422B8"/>
    <w:name w:val="WW8Num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36B3BB7"/>
    <w:multiLevelType w:val="hybridMultilevel"/>
    <w:tmpl w:val="ED602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C4AC6"/>
    <w:multiLevelType w:val="hybridMultilevel"/>
    <w:tmpl w:val="1BFA9728"/>
    <w:lvl w:ilvl="0" w:tplc="D916B9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4172217"/>
    <w:multiLevelType w:val="multilevel"/>
    <w:tmpl w:val="EE68C432"/>
    <w:styleLink w:val="WWNum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>
    <w:nsid w:val="6F0C5F8C"/>
    <w:multiLevelType w:val="hybridMultilevel"/>
    <w:tmpl w:val="9F94701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6B24E00"/>
    <w:multiLevelType w:val="multilevel"/>
    <w:tmpl w:val="53B4AE98"/>
    <w:lvl w:ilvl="0">
      <w:start w:val="1"/>
      <w:numFmt w:val="decimal"/>
      <w:lvlText w:val="%1)"/>
      <w:lvlJc w:val="left"/>
      <w:pPr>
        <w:tabs>
          <w:tab w:val="num" w:pos="851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2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39"/>
  </w:num>
  <w:num w:numId="2">
    <w:abstractNumId w:val="21"/>
  </w:num>
  <w:num w:numId="3">
    <w:abstractNumId w:val="34"/>
  </w:num>
  <w:num w:numId="4">
    <w:abstractNumId w:val="13"/>
  </w:num>
  <w:num w:numId="5">
    <w:abstractNumId w:val="29"/>
  </w:num>
  <w:num w:numId="6">
    <w:abstractNumId w:val="19"/>
  </w:num>
  <w:num w:numId="7">
    <w:abstractNumId w:val="15"/>
  </w:num>
  <w:num w:numId="8">
    <w:abstractNumId w:val="31"/>
  </w:num>
  <w:num w:numId="9">
    <w:abstractNumId w:val="42"/>
  </w:num>
  <w:num w:numId="10">
    <w:abstractNumId w:val="18"/>
  </w:num>
  <w:num w:numId="11">
    <w:abstractNumId w:val="14"/>
  </w:num>
  <w:num w:numId="12">
    <w:abstractNumId w:val="17"/>
  </w:num>
  <w:num w:numId="13">
    <w:abstractNumId w:val="9"/>
  </w:num>
  <w:num w:numId="14">
    <w:abstractNumId w:val="10"/>
  </w:num>
  <w:num w:numId="15">
    <w:abstractNumId w:val="11"/>
  </w:num>
  <w:num w:numId="16">
    <w:abstractNumId w:val="30"/>
  </w:num>
  <w:num w:numId="17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rPr>
          <w:b/>
        </w:rPr>
      </w:lvl>
    </w:lvlOverride>
  </w:num>
  <w:num w:numId="18">
    <w:abstractNumId w:val="3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 w:val="0"/>
        </w:rPr>
      </w:lvl>
    </w:lvlOverride>
  </w:num>
  <w:num w:numId="19">
    <w:abstractNumId w:val="20"/>
  </w:num>
  <w:num w:numId="20">
    <w:abstractNumId w:val="27"/>
  </w:num>
  <w:num w:numId="21">
    <w:abstractNumId w:val="33"/>
  </w:num>
  <w:num w:numId="22">
    <w:abstractNumId w:val="32"/>
  </w:num>
  <w:num w:numId="23">
    <w:abstractNumId w:val="35"/>
  </w:num>
  <w:num w:numId="24">
    <w:abstractNumId w:val="25"/>
  </w:num>
  <w:num w:numId="25">
    <w:abstractNumId w:val="16"/>
  </w:num>
  <w:num w:numId="26">
    <w:abstractNumId w:val="38"/>
  </w:num>
  <w:num w:numId="27">
    <w:abstractNumId w:val="22"/>
  </w:num>
  <w:num w:numId="28">
    <w:abstractNumId w:val="40"/>
  </w:num>
  <w:num w:numId="29">
    <w:abstractNumId w:val="24"/>
  </w:num>
  <w:num w:numId="30">
    <w:abstractNumId w:val="41"/>
  </w:num>
  <w:num w:numId="31">
    <w:abstractNumId w:val="28"/>
  </w:num>
  <w:num w:numId="32">
    <w:abstractNumId w:val="36"/>
  </w:num>
  <w:num w:numId="33">
    <w:abstractNumId w:val="37"/>
  </w:num>
  <w:num w:numId="34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rPr>
          <w:b w:val="0"/>
        </w:rPr>
      </w:lvl>
    </w:lvlOverride>
  </w:num>
  <w:num w:numId="35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767"/>
    <w:rsid w:val="000010DC"/>
    <w:rsid w:val="000045CF"/>
    <w:rsid w:val="000148E4"/>
    <w:rsid w:val="000312DE"/>
    <w:rsid w:val="00045946"/>
    <w:rsid w:val="00046307"/>
    <w:rsid w:val="000525C9"/>
    <w:rsid w:val="00054AB5"/>
    <w:rsid w:val="0005533D"/>
    <w:rsid w:val="00056586"/>
    <w:rsid w:val="00080080"/>
    <w:rsid w:val="000825F5"/>
    <w:rsid w:val="000946E1"/>
    <w:rsid w:val="000A0019"/>
    <w:rsid w:val="000A0EB2"/>
    <w:rsid w:val="000A33CF"/>
    <w:rsid w:val="000A3B1D"/>
    <w:rsid w:val="000B11CD"/>
    <w:rsid w:val="000C21B1"/>
    <w:rsid w:val="000C2A0F"/>
    <w:rsid w:val="000C5253"/>
    <w:rsid w:val="000D024F"/>
    <w:rsid w:val="000E5D48"/>
    <w:rsid w:val="000E65A5"/>
    <w:rsid w:val="000F2357"/>
    <w:rsid w:val="000F73E7"/>
    <w:rsid w:val="001008AD"/>
    <w:rsid w:val="001053CE"/>
    <w:rsid w:val="0011026A"/>
    <w:rsid w:val="001116B0"/>
    <w:rsid w:val="00111A87"/>
    <w:rsid w:val="001177E7"/>
    <w:rsid w:val="00130A83"/>
    <w:rsid w:val="00132B7D"/>
    <w:rsid w:val="00146126"/>
    <w:rsid w:val="00146921"/>
    <w:rsid w:val="00146C78"/>
    <w:rsid w:val="00153834"/>
    <w:rsid w:val="001575D8"/>
    <w:rsid w:val="0016142B"/>
    <w:rsid w:val="00164F38"/>
    <w:rsid w:val="00177C76"/>
    <w:rsid w:val="00185E89"/>
    <w:rsid w:val="00190E94"/>
    <w:rsid w:val="00192597"/>
    <w:rsid w:val="001B5B6A"/>
    <w:rsid w:val="001C6FD0"/>
    <w:rsid w:val="001C7981"/>
    <w:rsid w:val="001E4A7D"/>
    <w:rsid w:val="001F2D4C"/>
    <w:rsid w:val="001F3606"/>
    <w:rsid w:val="00201C6F"/>
    <w:rsid w:val="00204BA4"/>
    <w:rsid w:val="002113DE"/>
    <w:rsid w:val="00223093"/>
    <w:rsid w:val="00224FDA"/>
    <w:rsid w:val="002267B3"/>
    <w:rsid w:val="00230635"/>
    <w:rsid w:val="00245465"/>
    <w:rsid w:val="002476DE"/>
    <w:rsid w:val="00252BF2"/>
    <w:rsid w:val="00260460"/>
    <w:rsid w:val="00265F45"/>
    <w:rsid w:val="0027794E"/>
    <w:rsid w:val="00282DA9"/>
    <w:rsid w:val="002837B1"/>
    <w:rsid w:val="002A19C9"/>
    <w:rsid w:val="002B15AF"/>
    <w:rsid w:val="002C0F0A"/>
    <w:rsid w:val="002C3DF5"/>
    <w:rsid w:val="002D0541"/>
    <w:rsid w:val="002D0A0D"/>
    <w:rsid w:val="002D6CB2"/>
    <w:rsid w:val="002E3BBC"/>
    <w:rsid w:val="003054C2"/>
    <w:rsid w:val="00312B13"/>
    <w:rsid w:val="003204A2"/>
    <w:rsid w:val="003204B8"/>
    <w:rsid w:val="00343EF4"/>
    <w:rsid w:val="003442DC"/>
    <w:rsid w:val="00345891"/>
    <w:rsid w:val="003464F4"/>
    <w:rsid w:val="003554A2"/>
    <w:rsid w:val="00372551"/>
    <w:rsid w:val="0038776C"/>
    <w:rsid w:val="00395E2D"/>
    <w:rsid w:val="003970B1"/>
    <w:rsid w:val="003977A7"/>
    <w:rsid w:val="003B2D11"/>
    <w:rsid w:val="003C2CDA"/>
    <w:rsid w:val="003C5E5E"/>
    <w:rsid w:val="003D0092"/>
    <w:rsid w:val="003D0D9B"/>
    <w:rsid w:val="003D7A50"/>
    <w:rsid w:val="003E0B5A"/>
    <w:rsid w:val="003E5E6D"/>
    <w:rsid w:val="003E6EF7"/>
    <w:rsid w:val="003E7CF4"/>
    <w:rsid w:val="003F0C45"/>
    <w:rsid w:val="00410009"/>
    <w:rsid w:val="0041043B"/>
    <w:rsid w:val="004168D5"/>
    <w:rsid w:val="004178A3"/>
    <w:rsid w:val="00440635"/>
    <w:rsid w:val="00443426"/>
    <w:rsid w:val="00443A20"/>
    <w:rsid w:val="0045025C"/>
    <w:rsid w:val="00457151"/>
    <w:rsid w:val="0045740A"/>
    <w:rsid w:val="00462F4D"/>
    <w:rsid w:val="00473648"/>
    <w:rsid w:val="004778BF"/>
    <w:rsid w:val="00482100"/>
    <w:rsid w:val="004903CF"/>
    <w:rsid w:val="00491D3A"/>
    <w:rsid w:val="0049238B"/>
    <w:rsid w:val="00493441"/>
    <w:rsid w:val="004961EB"/>
    <w:rsid w:val="004A2627"/>
    <w:rsid w:val="004A7CD3"/>
    <w:rsid w:val="004B1223"/>
    <w:rsid w:val="004B54BC"/>
    <w:rsid w:val="004E1111"/>
    <w:rsid w:val="004E2AD3"/>
    <w:rsid w:val="004F4212"/>
    <w:rsid w:val="004F79A5"/>
    <w:rsid w:val="004F7B0A"/>
    <w:rsid w:val="00503DFC"/>
    <w:rsid w:val="00503E10"/>
    <w:rsid w:val="00507FAC"/>
    <w:rsid w:val="0052459F"/>
    <w:rsid w:val="005264DB"/>
    <w:rsid w:val="00526A08"/>
    <w:rsid w:val="00527E1D"/>
    <w:rsid w:val="005322FC"/>
    <w:rsid w:val="005332AD"/>
    <w:rsid w:val="005420BD"/>
    <w:rsid w:val="005443C6"/>
    <w:rsid w:val="00544722"/>
    <w:rsid w:val="00561A67"/>
    <w:rsid w:val="00565FE7"/>
    <w:rsid w:val="00575D48"/>
    <w:rsid w:val="0057639C"/>
    <w:rsid w:val="00576602"/>
    <w:rsid w:val="00586AAD"/>
    <w:rsid w:val="005877A8"/>
    <w:rsid w:val="005A43C3"/>
    <w:rsid w:val="005A4D9A"/>
    <w:rsid w:val="005B64F3"/>
    <w:rsid w:val="005D29A3"/>
    <w:rsid w:val="005D532B"/>
    <w:rsid w:val="005F7D43"/>
    <w:rsid w:val="00602CDF"/>
    <w:rsid w:val="00604987"/>
    <w:rsid w:val="00616BDC"/>
    <w:rsid w:val="006246A4"/>
    <w:rsid w:val="00624A50"/>
    <w:rsid w:val="00627C94"/>
    <w:rsid w:val="00634ADA"/>
    <w:rsid w:val="00637259"/>
    <w:rsid w:val="00637FF4"/>
    <w:rsid w:val="00641746"/>
    <w:rsid w:val="00645FF5"/>
    <w:rsid w:val="0066315E"/>
    <w:rsid w:val="00671F03"/>
    <w:rsid w:val="0067296C"/>
    <w:rsid w:val="00673C31"/>
    <w:rsid w:val="00673EF6"/>
    <w:rsid w:val="0068271E"/>
    <w:rsid w:val="006912C4"/>
    <w:rsid w:val="006C53AE"/>
    <w:rsid w:val="006C7021"/>
    <w:rsid w:val="006D25FA"/>
    <w:rsid w:val="006E4810"/>
    <w:rsid w:val="006E7CE9"/>
    <w:rsid w:val="006F5211"/>
    <w:rsid w:val="007006AD"/>
    <w:rsid w:val="00705E02"/>
    <w:rsid w:val="007215E7"/>
    <w:rsid w:val="0073008E"/>
    <w:rsid w:val="00733455"/>
    <w:rsid w:val="0073638F"/>
    <w:rsid w:val="00746592"/>
    <w:rsid w:val="00762FCA"/>
    <w:rsid w:val="0076572A"/>
    <w:rsid w:val="007657BC"/>
    <w:rsid w:val="007672EF"/>
    <w:rsid w:val="00782824"/>
    <w:rsid w:val="007A14C1"/>
    <w:rsid w:val="007A3A98"/>
    <w:rsid w:val="007A66E9"/>
    <w:rsid w:val="007A7322"/>
    <w:rsid w:val="007B00E3"/>
    <w:rsid w:val="007B6DD8"/>
    <w:rsid w:val="007E1E85"/>
    <w:rsid w:val="007E2BF8"/>
    <w:rsid w:val="007E3A74"/>
    <w:rsid w:val="007E3F4F"/>
    <w:rsid w:val="007F1F8D"/>
    <w:rsid w:val="007F47EA"/>
    <w:rsid w:val="007F71F0"/>
    <w:rsid w:val="008005A5"/>
    <w:rsid w:val="008044E0"/>
    <w:rsid w:val="00811BC5"/>
    <w:rsid w:val="00813E04"/>
    <w:rsid w:val="00827897"/>
    <w:rsid w:val="0083747C"/>
    <w:rsid w:val="00847052"/>
    <w:rsid w:val="008511C0"/>
    <w:rsid w:val="00853040"/>
    <w:rsid w:val="00863767"/>
    <w:rsid w:val="00863BA7"/>
    <w:rsid w:val="00867D82"/>
    <w:rsid w:val="0087605F"/>
    <w:rsid w:val="008851CE"/>
    <w:rsid w:val="0088527C"/>
    <w:rsid w:val="00886C91"/>
    <w:rsid w:val="00896EC5"/>
    <w:rsid w:val="008A080C"/>
    <w:rsid w:val="008A7057"/>
    <w:rsid w:val="008B0CBE"/>
    <w:rsid w:val="008D707E"/>
    <w:rsid w:val="008E23FC"/>
    <w:rsid w:val="008E438F"/>
    <w:rsid w:val="008E551B"/>
    <w:rsid w:val="008E788B"/>
    <w:rsid w:val="008F1AD1"/>
    <w:rsid w:val="008F4EC9"/>
    <w:rsid w:val="008F5A3E"/>
    <w:rsid w:val="009065D0"/>
    <w:rsid w:val="00907686"/>
    <w:rsid w:val="00910AE0"/>
    <w:rsid w:val="009119A7"/>
    <w:rsid w:val="00914F2E"/>
    <w:rsid w:val="00915115"/>
    <w:rsid w:val="00931BD6"/>
    <w:rsid w:val="00931F31"/>
    <w:rsid w:val="00941471"/>
    <w:rsid w:val="00951012"/>
    <w:rsid w:val="00953CAB"/>
    <w:rsid w:val="00957D37"/>
    <w:rsid w:val="009614C8"/>
    <w:rsid w:val="00975D95"/>
    <w:rsid w:val="00976997"/>
    <w:rsid w:val="009800F0"/>
    <w:rsid w:val="00980584"/>
    <w:rsid w:val="009836FC"/>
    <w:rsid w:val="009939A6"/>
    <w:rsid w:val="009944B9"/>
    <w:rsid w:val="009A2704"/>
    <w:rsid w:val="009A52D2"/>
    <w:rsid w:val="009A6221"/>
    <w:rsid w:val="009B1871"/>
    <w:rsid w:val="009B42AE"/>
    <w:rsid w:val="009B6393"/>
    <w:rsid w:val="009C5B10"/>
    <w:rsid w:val="009D7DF5"/>
    <w:rsid w:val="009E285D"/>
    <w:rsid w:val="009E5D67"/>
    <w:rsid w:val="009E77C1"/>
    <w:rsid w:val="009F04C8"/>
    <w:rsid w:val="009F064E"/>
    <w:rsid w:val="009F3977"/>
    <w:rsid w:val="00A03BC9"/>
    <w:rsid w:val="00A114AA"/>
    <w:rsid w:val="00A1348D"/>
    <w:rsid w:val="00A14074"/>
    <w:rsid w:val="00A154EE"/>
    <w:rsid w:val="00A1684D"/>
    <w:rsid w:val="00A24178"/>
    <w:rsid w:val="00A27224"/>
    <w:rsid w:val="00A346C3"/>
    <w:rsid w:val="00A46119"/>
    <w:rsid w:val="00A51B5C"/>
    <w:rsid w:val="00A54F34"/>
    <w:rsid w:val="00A56C81"/>
    <w:rsid w:val="00A607C2"/>
    <w:rsid w:val="00A70CA3"/>
    <w:rsid w:val="00A879FF"/>
    <w:rsid w:val="00A96A01"/>
    <w:rsid w:val="00AA0E85"/>
    <w:rsid w:val="00AA3165"/>
    <w:rsid w:val="00AA543E"/>
    <w:rsid w:val="00AA55E3"/>
    <w:rsid w:val="00AB2003"/>
    <w:rsid w:val="00AB3ED0"/>
    <w:rsid w:val="00AB5603"/>
    <w:rsid w:val="00AE6908"/>
    <w:rsid w:val="00AF26AE"/>
    <w:rsid w:val="00AF539E"/>
    <w:rsid w:val="00B15E0D"/>
    <w:rsid w:val="00B16B64"/>
    <w:rsid w:val="00B27D9D"/>
    <w:rsid w:val="00B30045"/>
    <w:rsid w:val="00B35D8F"/>
    <w:rsid w:val="00B46EDA"/>
    <w:rsid w:val="00B479B6"/>
    <w:rsid w:val="00B56135"/>
    <w:rsid w:val="00B60375"/>
    <w:rsid w:val="00B67B2F"/>
    <w:rsid w:val="00B67DFE"/>
    <w:rsid w:val="00B82D93"/>
    <w:rsid w:val="00B8626A"/>
    <w:rsid w:val="00B87B12"/>
    <w:rsid w:val="00B93B2E"/>
    <w:rsid w:val="00BB6C79"/>
    <w:rsid w:val="00BB6D52"/>
    <w:rsid w:val="00BC41C3"/>
    <w:rsid w:val="00BD0767"/>
    <w:rsid w:val="00BD456A"/>
    <w:rsid w:val="00BD6996"/>
    <w:rsid w:val="00BE46EC"/>
    <w:rsid w:val="00BF3F46"/>
    <w:rsid w:val="00BF76F9"/>
    <w:rsid w:val="00C0170C"/>
    <w:rsid w:val="00C16E78"/>
    <w:rsid w:val="00C23FF0"/>
    <w:rsid w:val="00C27820"/>
    <w:rsid w:val="00C31C15"/>
    <w:rsid w:val="00C32D32"/>
    <w:rsid w:val="00C334A1"/>
    <w:rsid w:val="00C35E85"/>
    <w:rsid w:val="00C47496"/>
    <w:rsid w:val="00C67718"/>
    <w:rsid w:val="00C701AC"/>
    <w:rsid w:val="00C76E1E"/>
    <w:rsid w:val="00C822A5"/>
    <w:rsid w:val="00C822EB"/>
    <w:rsid w:val="00C93088"/>
    <w:rsid w:val="00C939A6"/>
    <w:rsid w:val="00CC122F"/>
    <w:rsid w:val="00CC1B3B"/>
    <w:rsid w:val="00CC7150"/>
    <w:rsid w:val="00CD18DC"/>
    <w:rsid w:val="00CD1EED"/>
    <w:rsid w:val="00CD606A"/>
    <w:rsid w:val="00CD77BD"/>
    <w:rsid w:val="00CE327A"/>
    <w:rsid w:val="00CF4D46"/>
    <w:rsid w:val="00CF52CA"/>
    <w:rsid w:val="00D063AE"/>
    <w:rsid w:val="00D1283F"/>
    <w:rsid w:val="00D20EB9"/>
    <w:rsid w:val="00D31079"/>
    <w:rsid w:val="00D3245C"/>
    <w:rsid w:val="00D32633"/>
    <w:rsid w:val="00D444BC"/>
    <w:rsid w:val="00D46789"/>
    <w:rsid w:val="00D472EF"/>
    <w:rsid w:val="00D478BC"/>
    <w:rsid w:val="00D56360"/>
    <w:rsid w:val="00D56459"/>
    <w:rsid w:val="00D60F5C"/>
    <w:rsid w:val="00D656C0"/>
    <w:rsid w:val="00D6723B"/>
    <w:rsid w:val="00D764E4"/>
    <w:rsid w:val="00D80FFC"/>
    <w:rsid w:val="00D82AAF"/>
    <w:rsid w:val="00D915DE"/>
    <w:rsid w:val="00D92E06"/>
    <w:rsid w:val="00D94B07"/>
    <w:rsid w:val="00DA7991"/>
    <w:rsid w:val="00DB0880"/>
    <w:rsid w:val="00DB6767"/>
    <w:rsid w:val="00DC09AA"/>
    <w:rsid w:val="00DC47E7"/>
    <w:rsid w:val="00DD6565"/>
    <w:rsid w:val="00DF0465"/>
    <w:rsid w:val="00E00ECF"/>
    <w:rsid w:val="00E056F1"/>
    <w:rsid w:val="00E057AA"/>
    <w:rsid w:val="00E1046B"/>
    <w:rsid w:val="00E169B7"/>
    <w:rsid w:val="00E2250B"/>
    <w:rsid w:val="00E374DD"/>
    <w:rsid w:val="00E432CB"/>
    <w:rsid w:val="00E46424"/>
    <w:rsid w:val="00E57767"/>
    <w:rsid w:val="00E61C50"/>
    <w:rsid w:val="00E64F47"/>
    <w:rsid w:val="00E656F9"/>
    <w:rsid w:val="00E7426D"/>
    <w:rsid w:val="00E85807"/>
    <w:rsid w:val="00E977B8"/>
    <w:rsid w:val="00EA746D"/>
    <w:rsid w:val="00EB1C88"/>
    <w:rsid w:val="00EC2B46"/>
    <w:rsid w:val="00ED05B9"/>
    <w:rsid w:val="00EE17BC"/>
    <w:rsid w:val="00EE4F9E"/>
    <w:rsid w:val="00EF0A73"/>
    <w:rsid w:val="00EF2C6B"/>
    <w:rsid w:val="00EF4D36"/>
    <w:rsid w:val="00EF50D6"/>
    <w:rsid w:val="00F04E7D"/>
    <w:rsid w:val="00F15CEB"/>
    <w:rsid w:val="00F21467"/>
    <w:rsid w:val="00F2712E"/>
    <w:rsid w:val="00F33F79"/>
    <w:rsid w:val="00F341FF"/>
    <w:rsid w:val="00F459FE"/>
    <w:rsid w:val="00F469D7"/>
    <w:rsid w:val="00F54DAA"/>
    <w:rsid w:val="00F62625"/>
    <w:rsid w:val="00F70670"/>
    <w:rsid w:val="00F740FA"/>
    <w:rsid w:val="00F85576"/>
    <w:rsid w:val="00F93634"/>
    <w:rsid w:val="00FA6580"/>
    <w:rsid w:val="00FC3B85"/>
    <w:rsid w:val="00FD0AA8"/>
    <w:rsid w:val="00FD4BD3"/>
    <w:rsid w:val="00FD7511"/>
    <w:rsid w:val="00FE31BC"/>
    <w:rsid w:val="00FF15C3"/>
    <w:rsid w:val="00FF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7672EF"/>
    <w:pPr>
      <w:autoSpaceDN/>
    </w:pPr>
    <w:rPr>
      <w:rFonts w:cs="Times New Roman"/>
      <w:kern w:val="1"/>
      <w:lang w:eastAsia="zh-CN"/>
    </w:rPr>
  </w:style>
  <w:style w:type="numbering" w:customStyle="1" w:styleId="WWNum4">
    <w:name w:val="WWNum4"/>
    <w:basedOn w:val="Bezlisty"/>
    <w:rsid w:val="00576602"/>
    <w:pPr>
      <w:numPr>
        <w:numId w:val="16"/>
      </w:numPr>
    </w:pPr>
  </w:style>
  <w:style w:type="numbering" w:customStyle="1" w:styleId="WWNum13">
    <w:name w:val="WWNum13"/>
    <w:basedOn w:val="Bezlisty"/>
    <w:rsid w:val="00576602"/>
    <w:pPr>
      <w:numPr>
        <w:numId w:val="26"/>
      </w:numPr>
    </w:pPr>
  </w:style>
  <w:style w:type="character" w:styleId="Pogrubienie">
    <w:name w:val="Strong"/>
    <w:basedOn w:val="Domylnaczcionkaakapitu"/>
    <w:uiPriority w:val="22"/>
    <w:qFormat/>
    <w:rsid w:val="00A27224"/>
    <w:rPr>
      <w:b/>
      <w:bCs/>
    </w:rPr>
  </w:style>
  <w:style w:type="character" w:customStyle="1" w:styleId="markedcontent">
    <w:name w:val="markedcontent"/>
    <w:basedOn w:val="Domylnaczcionkaakapitu"/>
    <w:rsid w:val="00A1684D"/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locked/>
    <w:rsid w:val="00A168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4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4BA4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4BA4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AB20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B2003"/>
    <w:pPr>
      <w:suppressAutoHyphens w:val="0"/>
      <w:autoSpaceDE w:val="0"/>
    </w:pPr>
    <w:rPr>
      <w:rFonts w:ascii="Carlito" w:eastAsia="Carlito" w:hAnsi="Carlito" w:cs="Carlito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7672EF"/>
    <w:pPr>
      <w:autoSpaceDN/>
    </w:pPr>
    <w:rPr>
      <w:rFonts w:cs="Times New Roman"/>
      <w:kern w:val="1"/>
      <w:lang w:val="x-none" w:eastAsia="zh-CN"/>
    </w:rPr>
  </w:style>
  <w:style w:type="numbering" w:customStyle="1" w:styleId="WWNum4">
    <w:name w:val="WWNum4"/>
    <w:basedOn w:val="Bezlisty"/>
    <w:rsid w:val="00576602"/>
    <w:pPr>
      <w:numPr>
        <w:numId w:val="16"/>
      </w:numPr>
    </w:pPr>
  </w:style>
  <w:style w:type="numbering" w:customStyle="1" w:styleId="WWNum13">
    <w:name w:val="WWNum13"/>
    <w:basedOn w:val="Bezlisty"/>
    <w:rsid w:val="00576602"/>
    <w:pPr>
      <w:numPr>
        <w:numId w:val="26"/>
      </w:numPr>
    </w:pPr>
  </w:style>
  <w:style w:type="character" w:styleId="Pogrubienie">
    <w:name w:val="Strong"/>
    <w:basedOn w:val="Domylnaczcionkaakapitu"/>
    <w:uiPriority w:val="22"/>
    <w:qFormat/>
    <w:rsid w:val="00A27224"/>
    <w:rPr>
      <w:b/>
      <w:bCs/>
    </w:rPr>
  </w:style>
  <w:style w:type="character" w:customStyle="1" w:styleId="markedcontent">
    <w:name w:val="markedcontent"/>
    <w:basedOn w:val="Domylnaczcionkaakapitu"/>
    <w:rsid w:val="00A1684D"/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locked/>
    <w:rsid w:val="00A168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4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4BA4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4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rogo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9EC4-C77E-4D04-97B1-C4B2A7A6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8285</Words>
  <Characters>49714</Characters>
  <Application>Microsoft Office Word</Application>
  <DocSecurity>0</DocSecurity>
  <Lines>414</Lines>
  <Paragraphs>115</Paragraphs>
  <ScaleCrop>false</ScaleCrop>
  <Company/>
  <LinksUpToDate>false</LinksUpToDate>
  <CharactersWithSpaces>57884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Dorota Ślachciak</cp:lastModifiedBy>
  <cp:revision>7</cp:revision>
  <cp:lastPrinted>2022-03-01T08:59:00Z</cp:lastPrinted>
  <dcterms:created xsi:type="dcterms:W3CDTF">2022-05-23T06:55:00Z</dcterms:created>
  <dcterms:modified xsi:type="dcterms:W3CDTF">2022-06-17T12:25:00Z</dcterms:modified>
</cp:coreProperties>
</file>