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235"/>
        <w:gridCol w:w="3260"/>
        <w:gridCol w:w="4252"/>
      </w:tblGrid>
      <w:tr w:rsidR="00920483" w:rsidRPr="00EA6064" w:rsidTr="00920483">
        <w:trPr>
          <w:trHeight w:val="675"/>
        </w:trPr>
        <w:tc>
          <w:tcPr>
            <w:tcW w:w="2235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920483" w:rsidRPr="00EA6064" w:rsidRDefault="00920483" w:rsidP="00920483">
            <w:pPr>
              <w:jc w:val="center"/>
              <w:rPr>
                <w:rFonts w:ascii="Arial Narrow" w:hAnsi="Arial Narrow" w:cs="Times New Roman"/>
                <w:sz w:val="28"/>
                <w:szCs w:val="28"/>
              </w:rPr>
            </w:pP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920483" w:rsidRPr="00B73151" w:rsidRDefault="00920483" w:rsidP="00920483">
            <w:pPr>
              <w:jc w:val="center"/>
              <w:rPr>
                <w:rFonts w:ascii="Arial" w:hAnsi="Arial" w:cs="Arial"/>
              </w:rPr>
            </w:pPr>
            <w:r w:rsidRPr="00B73151">
              <w:rPr>
                <w:rFonts w:ascii="Arial" w:hAnsi="Arial" w:cs="Arial"/>
              </w:rPr>
              <w:t>STRONA TYTUŁOWA OPRACOW</w:t>
            </w:r>
            <w:r w:rsidR="00B71E99">
              <w:rPr>
                <w:rFonts w:ascii="Arial" w:hAnsi="Arial" w:cs="Arial"/>
              </w:rPr>
              <w:t>A</w:t>
            </w:r>
            <w:r w:rsidRPr="00B73151">
              <w:rPr>
                <w:rFonts w:ascii="Arial" w:hAnsi="Arial" w:cs="Arial"/>
              </w:rPr>
              <w:t>NIA</w:t>
            </w:r>
          </w:p>
        </w:tc>
      </w:tr>
      <w:tr w:rsidR="00920483" w:rsidRPr="00EA6064" w:rsidTr="00B73151">
        <w:trPr>
          <w:trHeight w:val="1431"/>
        </w:trPr>
        <w:tc>
          <w:tcPr>
            <w:tcW w:w="2235" w:type="dxa"/>
            <w:shd w:val="clear" w:color="auto" w:fill="EDEBDF"/>
            <w:vAlign w:val="center"/>
          </w:tcPr>
          <w:p w:rsidR="00920483" w:rsidRPr="00B73151" w:rsidRDefault="00920483" w:rsidP="00983330">
            <w:pPr>
              <w:jc w:val="center"/>
              <w:rPr>
                <w:rFonts w:ascii="Arial Narrow" w:hAnsi="Arial Narrow" w:cs="Times New Roman"/>
              </w:rPr>
            </w:pPr>
            <w:r w:rsidRPr="00B73151">
              <w:rPr>
                <w:rFonts w:ascii="Arial Narrow" w:hAnsi="Arial Narrow" w:cs="Times New Roman"/>
              </w:rPr>
              <w:t>JEDNOSTKA PROJEKTOWA:</w:t>
            </w: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920483" w:rsidRDefault="00B73151" w:rsidP="00B73151">
            <w:pPr>
              <w:spacing w:after="60"/>
              <w:ind w:left="175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 xml:space="preserve">     </w:t>
            </w:r>
            <w:r w:rsidR="00920483">
              <w:rPr>
                <w:rFonts w:ascii="Arial Narrow" w:hAnsi="Arial Narrow"/>
                <w:noProof/>
                <w:sz w:val="28"/>
                <w:szCs w:val="28"/>
                <w:lang w:eastAsia="pl-PL"/>
              </w:rPr>
              <w:drawing>
                <wp:inline distT="0" distB="0" distL="0" distR="0">
                  <wp:extent cx="3966210" cy="551815"/>
                  <wp:effectExtent l="19050" t="0" r="0" b="0"/>
                  <wp:docPr id="9" name="Obraz 8" descr="WERITY_logo_20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ERITY_logo_2017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6210" cy="551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20483" w:rsidRPr="00B73151" w:rsidRDefault="00920483" w:rsidP="00920483">
            <w:pPr>
              <w:autoSpaceDE w:val="0"/>
              <w:autoSpaceDN w:val="0"/>
              <w:adjustRightInd w:val="0"/>
              <w:jc w:val="center"/>
              <w:rPr>
                <w:rFonts w:ascii="@Microsoft YaHei Light" w:eastAsia="@Microsoft YaHei Light" w:hAnsi="Arial" w:cs="@Microsoft YaHei Light"/>
                <w:color w:val="000000"/>
              </w:rPr>
            </w:pPr>
            <w:r w:rsidRPr="00B73151">
              <w:rPr>
                <w:rFonts w:ascii="@Microsoft YaHei Light" w:eastAsia="@Microsoft YaHei Light" w:hAnsi="Arial" w:cs="@Microsoft YaHei Light"/>
                <w:color w:val="000000"/>
              </w:rPr>
              <w:t xml:space="preserve">Adres: 64 </w:t>
            </w:r>
            <w:r w:rsidRPr="00B73151">
              <w:rPr>
                <w:rFonts w:ascii="@Microsoft YaHei UI" w:eastAsia="@Microsoft YaHei UI" w:hAnsi="Arial" w:cs="@Microsoft YaHei UI"/>
                <w:color w:val="000000"/>
              </w:rPr>
              <w:t>-</w:t>
            </w:r>
            <w:r w:rsidRPr="00B73151">
              <w:rPr>
                <w:rFonts w:ascii="@Microsoft YaHei Light" w:eastAsia="@Microsoft YaHei Light" w:hAnsi="Arial" w:cs="@Microsoft YaHei Light"/>
                <w:color w:val="000000"/>
              </w:rPr>
              <w:t xml:space="preserve"> 610 Rogo</w:t>
            </w:r>
            <w:r w:rsidRPr="00B73151">
              <w:rPr>
                <w:rFonts w:ascii="@Microsoft YaHei Light" w:eastAsia="@Microsoft YaHei Light" w:hAnsi="Arial" w:cs="@Microsoft YaHei Light" w:hint="eastAsia"/>
                <w:color w:val="000000"/>
              </w:rPr>
              <w:t>ź</w:t>
            </w:r>
            <w:r w:rsidRPr="00B73151">
              <w:rPr>
                <w:rFonts w:ascii="@Microsoft YaHei Light" w:eastAsia="@Microsoft YaHei Light" w:hAnsi="Arial" w:cs="@Microsoft YaHei Light"/>
                <w:color w:val="000000"/>
              </w:rPr>
              <w:t>no, ul. Kochanowskiego 6, TEL. 609</w:t>
            </w:r>
            <w:r w:rsidRPr="00B73151">
              <w:rPr>
                <w:rFonts w:ascii="@Microsoft YaHei Light" w:eastAsia="@Microsoft YaHei Light" w:hAnsi="Arial" w:cs="@Microsoft YaHei Light"/>
                <w:color w:val="000000"/>
              </w:rPr>
              <w:t> </w:t>
            </w:r>
            <w:r w:rsidRPr="00B73151">
              <w:rPr>
                <w:rFonts w:ascii="@Microsoft YaHei Light" w:eastAsia="@Microsoft YaHei Light" w:hAnsi="Arial" w:cs="@Microsoft YaHei Light"/>
                <w:color w:val="000000"/>
              </w:rPr>
              <w:t>627 292</w:t>
            </w:r>
          </w:p>
        </w:tc>
      </w:tr>
      <w:tr w:rsidR="00920483" w:rsidRPr="00EA6064" w:rsidTr="00B73151">
        <w:trPr>
          <w:trHeight w:val="1124"/>
        </w:trPr>
        <w:tc>
          <w:tcPr>
            <w:tcW w:w="2235" w:type="dxa"/>
            <w:shd w:val="clear" w:color="auto" w:fill="EDEBDF"/>
            <w:vAlign w:val="center"/>
          </w:tcPr>
          <w:p w:rsidR="00920483" w:rsidRPr="00B73151" w:rsidRDefault="00920483" w:rsidP="00983330">
            <w:pPr>
              <w:jc w:val="center"/>
              <w:rPr>
                <w:rFonts w:ascii="Arial Narrow" w:hAnsi="Arial Narrow" w:cs="Times New Roman"/>
              </w:rPr>
            </w:pPr>
            <w:r w:rsidRPr="00B73151">
              <w:rPr>
                <w:rFonts w:ascii="Arial Narrow" w:hAnsi="Arial Narrow" w:cs="Times New Roman"/>
              </w:rPr>
              <w:t>RODZAJ OPRACOWANIA:</w:t>
            </w: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920483" w:rsidRPr="00B73151" w:rsidRDefault="000C6C33" w:rsidP="00B71E99">
            <w:pPr>
              <w:pStyle w:val="NormalnyWeb"/>
              <w:spacing w:after="0"/>
              <w:ind w:left="-142"/>
              <w:jc w:val="center"/>
              <w:rPr>
                <w:rFonts w:ascii="Arial Narrow" w:hAnsi="Arial Narrow" w:cs="Traditional Arabic"/>
                <w:b/>
                <w:bCs/>
                <w:sz w:val="40"/>
                <w:szCs w:val="40"/>
              </w:rPr>
            </w:pPr>
            <w:r>
              <w:rPr>
                <w:rFonts w:ascii="Arial Narrow" w:hAnsi="Arial Narrow" w:cs="Traditional Arabic"/>
                <w:b/>
                <w:bCs/>
                <w:sz w:val="40"/>
                <w:szCs w:val="40"/>
              </w:rPr>
              <w:t>PROJEKT WYKONAWCZY</w:t>
            </w:r>
          </w:p>
        </w:tc>
      </w:tr>
      <w:tr w:rsidR="00B17825" w:rsidRPr="00EA6064" w:rsidTr="00B73151">
        <w:trPr>
          <w:trHeight w:val="1126"/>
        </w:trPr>
        <w:tc>
          <w:tcPr>
            <w:tcW w:w="2235" w:type="dxa"/>
            <w:shd w:val="clear" w:color="auto" w:fill="EDEBDF"/>
            <w:vAlign w:val="center"/>
          </w:tcPr>
          <w:p w:rsidR="00B17825" w:rsidRPr="00B73151" w:rsidRDefault="00B17825" w:rsidP="00B17825">
            <w:pPr>
              <w:jc w:val="center"/>
              <w:rPr>
                <w:rFonts w:ascii="Arial Narrow" w:hAnsi="Arial Narrow" w:cs="Times New Roman"/>
              </w:rPr>
            </w:pPr>
            <w:r w:rsidRPr="00B73151">
              <w:rPr>
                <w:rFonts w:ascii="Arial Narrow" w:hAnsi="Arial Narrow" w:cs="Times New Roman"/>
              </w:rPr>
              <w:t xml:space="preserve">NAZWA </w:t>
            </w:r>
            <w:r w:rsidRPr="00B73151">
              <w:rPr>
                <w:rFonts w:ascii="Arial Narrow" w:hAnsi="Arial Narrow" w:cs="Times New Roman"/>
              </w:rPr>
              <w:br/>
              <w:t>INWESTYCJI:</w:t>
            </w: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B17825" w:rsidRPr="00B73151" w:rsidRDefault="008475B9" w:rsidP="000C6C33">
            <w:pPr>
              <w:pStyle w:val="NormalnyWeb"/>
              <w:keepNext/>
              <w:spacing w:before="120" w:beforeAutospacing="0"/>
              <w:jc w:val="center"/>
              <w:rPr>
                <w:rFonts w:ascii="Arial Narrow" w:hAnsi="Arial Narrow"/>
                <w:i/>
                <w:iCs/>
                <w:sz w:val="28"/>
                <w:szCs w:val="28"/>
              </w:rPr>
            </w:pPr>
            <w:r>
              <w:rPr>
                <w:rFonts w:ascii="Arial Narrow" w:hAnsi="Arial Narrow"/>
                <w:i/>
                <w:iCs/>
                <w:sz w:val="28"/>
                <w:szCs w:val="28"/>
              </w:rPr>
              <w:t xml:space="preserve">Przebudowa istniejących chodników </w:t>
            </w:r>
            <w:r w:rsidR="000C6C33">
              <w:rPr>
                <w:rFonts w:ascii="Arial Narrow" w:hAnsi="Arial Narrow"/>
                <w:i/>
                <w:iCs/>
                <w:sz w:val="28"/>
                <w:szCs w:val="28"/>
              </w:rPr>
              <w:br/>
            </w:r>
            <w:r>
              <w:rPr>
                <w:rFonts w:ascii="Arial Narrow" w:hAnsi="Arial Narrow"/>
                <w:i/>
                <w:iCs/>
                <w:sz w:val="28"/>
                <w:szCs w:val="28"/>
              </w:rPr>
              <w:t xml:space="preserve">na ulicy Mała Poznańska w Rogoźnie </w:t>
            </w:r>
          </w:p>
        </w:tc>
      </w:tr>
      <w:tr w:rsidR="00920483" w:rsidRPr="00EA6064" w:rsidTr="00920483">
        <w:trPr>
          <w:trHeight w:val="1214"/>
        </w:trPr>
        <w:tc>
          <w:tcPr>
            <w:tcW w:w="2235" w:type="dxa"/>
            <w:shd w:val="clear" w:color="auto" w:fill="EDEBDF"/>
            <w:vAlign w:val="center"/>
          </w:tcPr>
          <w:p w:rsidR="00920483" w:rsidRPr="00B73151" w:rsidRDefault="00B17825" w:rsidP="00983330">
            <w:pPr>
              <w:jc w:val="center"/>
              <w:rPr>
                <w:rFonts w:ascii="Arial Narrow" w:hAnsi="Arial Narrow" w:cs="Times New Roman"/>
              </w:rPr>
            </w:pPr>
            <w:r w:rsidRPr="00B73151">
              <w:rPr>
                <w:rFonts w:ascii="Arial Narrow" w:hAnsi="Arial Narrow" w:cs="Times New Roman"/>
              </w:rPr>
              <w:t>LOKALIZACJA INWESTYCJI:</w:t>
            </w: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B17825" w:rsidRPr="00B73151" w:rsidRDefault="00B17825" w:rsidP="00B17825">
            <w:pPr>
              <w:ind w:left="175"/>
              <w:rPr>
                <w:rFonts w:ascii="Arial Narrow" w:hAnsi="Arial Narrow"/>
                <w:sz w:val="24"/>
                <w:szCs w:val="24"/>
              </w:rPr>
            </w:pPr>
            <w:r w:rsidRPr="00B73151">
              <w:rPr>
                <w:rFonts w:ascii="Arial Narrow" w:hAnsi="Arial Narrow"/>
                <w:sz w:val="24"/>
                <w:szCs w:val="24"/>
              </w:rPr>
              <w:t xml:space="preserve">województwo:     </w:t>
            </w:r>
            <w:r w:rsidR="00B73151" w:rsidRPr="00B73151">
              <w:rPr>
                <w:rFonts w:ascii="Arial Narrow" w:hAnsi="Arial Narrow"/>
                <w:sz w:val="24"/>
                <w:szCs w:val="24"/>
              </w:rPr>
              <w:t xml:space="preserve">  </w:t>
            </w:r>
            <w:r w:rsidRPr="00B73151">
              <w:rPr>
                <w:rFonts w:ascii="Arial Narrow" w:hAnsi="Arial Narrow"/>
                <w:sz w:val="24"/>
                <w:szCs w:val="24"/>
              </w:rPr>
              <w:t xml:space="preserve"> WIELKOPOLSKIE   </w:t>
            </w:r>
            <w:r w:rsidR="00B73151" w:rsidRPr="00B73151">
              <w:rPr>
                <w:rFonts w:ascii="Arial Narrow" w:hAnsi="Arial Narrow"/>
                <w:sz w:val="24"/>
                <w:szCs w:val="24"/>
              </w:rPr>
              <w:t xml:space="preserve">   </w:t>
            </w:r>
            <w:r w:rsidRPr="00B73151">
              <w:rPr>
                <w:rFonts w:ascii="Arial Narrow" w:hAnsi="Arial Narrow"/>
                <w:sz w:val="24"/>
                <w:szCs w:val="24"/>
              </w:rPr>
              <w:t xml:space="preserve">   gmina:       ROGOŹNO</w:t>
            </w:r>
          </w:p>
          <w:p w:rsidR="00920483" w:rsidRPr="00B17825" w:rsidRDefault="00B17825" w:rsidP="00B73151">
            <w:pPr>
              <w:pStyle w:val="NormalnyWeb"/>
              <w:keepNext/>
              <w:spacing w:before="0" w:beforeAutospacing="0" w:after="0"/>
              <w:rPr>
                <w:rFonts w:ascii="Arial Narrow" w:hAnsi="Arial Narrow"/>
                <w:i/>
                <w:iCs/>
                <w:sz w:val="40"/>
                <w:szCs w:val="40"/>
              </w:rPr>
            </w:pPr>
            <w:r w:rsidRPr="00B73151">
              <w:rPr>
                <w:rFonts w:ascii="Arial Narrow" w:hAnsi="Arial Narrow"/>
              </w:rPr>
              <w:t xml:space="preserve">   powiat:                </w:t>
            </w:r>
            <w:r w:rsidR="00B73151" w:rsidRPr="00B73151">
              <w:rPr>
                <w:rFonts w:ascii="Arial Narrow" w:hAnsi="Arial Narrow"/>
              </w:rPr>
              <w:t xml:space="preserve"> </w:t>
            </w:r>
            <w:r w:rsidRPr="00B73151">
              <w:rPr>
                <w:rFonts w:ascii="Arial Narrow" w:hAnsi="Arial Narrow"/>
              </w:rPr>
              <w:t xml:space="preserve">  OBORNIKI                 </w:t>
            </w:r>
            <w:r w:rsidR="00B73151" w:rsidRPr="00B73151">
              <w:rPr>
                <w:rFonts w:ascii="Arial Narrow" w:hAnsi="Arial Narrow"/>
              </w:rPr>
              <w:t xml:space="preserve">   </w:t>
            </w:r>
            <w:r w:rsidRPr="00B73151">
              <w:rPr>
                <w:rFonts w:ascii="Arial Narrow" w:hAnsi="Arial Narrow"/>
              </w:rPr>
              <w:t xml:space="preserve"> obręb:       </w:t>
            </w:r>
            <w:r w:rsidR="00B73151">
              <w:rPr>
                <w:rFonts w:ascii="Arial Narrow" w:hAnsi="Arial Narrow"/>
              </w:rPr>
              <w:t xml:space="preserve"> </w:t>
            </w:r>
            <w:r w:rsidR="001E5FE9">
              <w:rPr>
                <w:rFonts w:ascii="Arial Narrow" w:hAnsi="Arial Narrow"/>
              </w:rPr>
              <w:t xml:space="preserve">0001 </w:t>
            </w:r>
            <w:r w:rsidRPr="00B73151">
              <w:rPr>
                <w:rFonts w:ascii="Arial Narrow" w:hAnsi="Arial Narrow"/>
              </w:rPr>
              <w:t>ROGOŹNO</w:t>
            </w:r>
          </w:p>
        </w:tc>
      </w:tr>
      <w:tr w:rsidR="00B17825" w:rsidRPr="00EA6064" w:rsidTr="00983330">
        <w:trPr>
          <w:trHeight w:val="1214"/>
        </w:trPr>
        <w:tc>
          <w:tcPr>
            <w:tcW w:w="2235" w:type="dxa"/>
            <w:shd w:val="clear" w:color="auto" w:fill="EDEBDF"/>
            <w:vAlign w:val="center"/>
          </w:tcPr>
          <w:p w:rsidR="00B17825" w:rsidRPr="00B73151" w:rsidRDefault="00B17825" w:rsidP="00983330">
            <w:pPr>
              <w:jc w:val="center"/>
              <w:rPr>
                <w:rFonts w:ascii="Arial Narrow" w:hAnsi="Arial Narrow" w:cs="Times New Roman"/>
              </w:rPr>
            </w:pPr>
            <w:r w:rsidRPr="00B73151">
              <w:rPr>
                <w:rFonts w:ascii="Arial Narrow" w:hAnsi="Arial Narrow" w:cs="Times New Roman"/>
              </w:rPr>
              <w:t>NUMERY EWIDENCYJNE DZIAŁEK:</w:t>
            </w: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B17825" w:rsidRPr="00B73151" w:rsidRDefault="008475B9" w:rsidP="00AE16DF">
            <w:pPr>
              <w:ind w:left="175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1802/1, 1802/2, 1841, 2101/2,</w:t>
            </w:r>
          </w:p>
        </w:tc>
      </w:tr>
      <w:tr w:rsidR="00094E3A" w:rsidRPr="00EA6064" w:rsidTr="00920483">
        <w:trPr>
          <w:trHeight w:val="1214"/>
        </w:trPr>
        <w:tc>
          <w:tcPr>
            <w:tcW w:w="2235" w:type="dxa"/>
            <w:shd w:val="clear" w:color="auto" w:fill="EDEBDF"/>
            <w:vAlign w:val="center"/>
          </w:tcPr>
          <w:p w:rsidR="00094E3A" w:rsidRPr="00B73151" w:rsidRDefault="00094E3A" w:rsidP="00094E3A">
            <w:pPr>
              <w:jc w:val="center"/>
              <w:rPr>
                <w:rFonts w:ascii="Arial Narrow" w:hAnsi="Arial Narrow" w:cs="Times New Roman"/>
              </w:rPr>
            </w:pPr>
            <w:r w:rsidRPr="00B73151">
              <w:rPr>
                <w:rFonts w:ascii="Arial Narrow" w:hAnsi="Arial Narrow" w:cs="Times New Roman"/>
              </w:rPr>
              <w:t>INWESTOR</w:t>
            </w:r>
            <w:r w:rsidR="00B17825" w:rsidRPr="00B73151">
              <w:rPr>
                <w:rFonts w:ascii="Arial Narrow" w:hAnsi="Arial Narrow" w:cs="Times New Roman"/>
              </w:rPr>
              <w:t>:</w:t>
            </w:r>
          </w:p>
        </w:tc>
        <w:tc>
          <w:tcPr>
            <w:tcW w:w="7512" w:type="dxa"/>
            <w:gridSpan w:val="2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BC7B7D" w:rsidRPr="00B73151" w:rsidRDefault="00963E48" w:rsidP="00963E48">
            <w:pPr>
              <w:spacing w:before="240"/>
              <w:ind w:left="175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b/>
                <w:noProof/>
                <w:sz w:val="28"/>
                <w:szCs w:val="28"/>
                <w:lang w:eastAsia="pl-PL"/>
              </w:rPr>
              <w:drawing>
                <wp:anchor distT="0" distB="0" distL="114300" distR="114300" simplePos="0" relativeHeight="251691008" behindDoc="1" locked="0" layoutInCell="1" allowOverlap="1">
                  <wp:simplePos x="0" y="0"/>
                  <wp:positionH relativeFrom="column">
                    <wp:posOffset>130175</wp:posOffset>
                  </wp:positionH>
                  <wp:positionV relativeFrom="paragraph">
                    <wp:posOffset>78105</wp:posOffset>
                  </wp:positionV>
                  <wp:extent cx="584200" cy="750570"/>
                  <wp:effectExtent l="19050" t="0" r="6350" b="0"/>
                  <wp:wrapNone/>
                  <wp:docPr id="1" name="Obraz 0" descr="Herb_Rogozn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erb_Rogozno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200" cy="750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 Narrow" w:hAnsi="Arial Narrow"/>
                <w:b/>
                <w:sz w:val="28"/>
                <w:szCs w:val="28"/>
              </w:rPr>
              <w:t xml:space="preserve">                   </w:t>
            </w:r>
            <w:r w:rsidR="00F56570" w:rsidRPr="00B73151">
              <w:rPr>
                <w:rFonts w:ascii="Arial Narrow" w:hAnsi="Arial Narrow"/>
                <w:sz w:val="24"/>
                <w:szCs w:val="24"/>
              </w:rPr>
              <w:t>Gmina</w:t>
            </w:r>
            <w:r w:rsidRPr="00B73151">
              <w:rPr>
                <w:rFonts w:ascii="Arial Narrow" w:hAnsi="Arial Narrow"/>
                <w:sz w:val="24"/>
                <w:szCs w:val="24"/>
              </w:rPr>
              <w:t xml:space="preserve"> Rogoźn</w:t>
            </w:r>
            <w:r w:rsidR="00F56570" w:rsidRPr="00B73151">
              <w:rPr>
                <w:rFonts w:ascii="Arial Narrow" w:hAnsi="Arial Narrow"/>
                <w:sz w:val="24"/>
                <w:szCs w:val="24"/>
              </w:rPr>
              <w:t>o</w:t>
            </w:r>
          </w:p>
          <w:p w:rsidR="00BC7B7D" w:rsidRPr="00B73151" w:rsidRDefault="00963E48" w:rsidP="00BC7B7D">
            <w:pPr>
              <w:ind w:left="175"/>
              <w:rPr>
                <w:rFonts w:ascii="Arial Narrow" w:hAnsi="Arial Narrow"/>
                <w:sz w:val="24"/>
                <w:szCs w:val="24"/>
              </w:rPr>
            </w:pPr>
            <w:r w:rsidRPr="00B73151">
              <w:rPr>
                <w:rFonts w:ascii="Arial Narrow" w:hAnsi="Arial Narrow"/>
                <w:sz w:val="24"/>
                <w:szCs w:val="24"/>
              </w:rPr>
              <w:t xml:space="preserve">                 </w:t>
            </w:r>
            <w:r w:rsidR="00B73151">
              <w:rPr>
                <w:rFonts w:ascii="Arial Narrow" w:hAnsi="Arial Narrow"/>
                <w:sz w:val="24"/>
                <w:szCs w:val="24"/>
              </w:rPr>
              <w:t xml:space="preserve">   </w:t>
            </w:r>
            <w:r w:rsidRPr="00B73151">
              <w:rPr>
                <w:rFonts w:ascii="Arial Narrow" w:hAnsi="Arial Narrow"/>
                <w:sz w:val="24"/>
                <w:szCs w:val="24"/>
              </w:rPr>
              <w:t xml:space="preserve">  ul. Nowa 2</w:t>
            </w:r>
          </w:p>
          <w:p w:rsidR="00094E3A" w:rsidRPr="00BC7B7D" w:rsidRDefault="00963E48" w:rsidP="00963E48">
            <w:pPr>
              <w:spacing w:after="240"/>
              <w:ind w:left="175"/>
              <w:rPr>
                <w:rFonts w:ascii="Arial Narrow" w:hAnsi="Arial Narrow"/>
                <w:sz w:val="28"/>
                <w:szCs w:val="28"/>
              </w:rPr>
            </w:pPr>
            <w:r w:rsidRPr="00B73151">
              <w:rPr>
                <w:rFonts w:ascii="Arial Narrow" w:hAnsi="Arial Narrow"/>
                <w:sz w:val="24"/>
                <w:szCs w:val="24"/>
              </w:rPr>
              <w:t xml:space="preserve">                  </w:t>
            </w:r>
            <w:r w:rsidR="00B73151">
              <w:rPr>
                <w:rFonts w:ascii="Arial Narrow" w:hAnsi="Arial Narrow"/>
                <w:sz w:val="24"/>
                <w:szCs w:val="24"/>
              </w:rPr>
              <w:t xml:space="preserve">   </w:t>
            </w:r>
            <w:r w:rsidRPr="00B73151">
              <w:rPr>
                <w:rFonts w:ascii="Arial Narrow" w:hAnsi="Arial Narrow"/>
                <w:sz w:val="24"/>
                <w:szCs w:val="24"/>
              </w:rPr>
              <w:t xml:space="preserve"> </w:t>
            </w:r>
            <w:r w:rsidR="00966746" w:rsidRPr="00B73151">
              <w:rPr>
                <w:rFonts w:ascii="Arial Narrow" w:hAnsi="Arial Narrow"/>
                <w:sz w:val="24"/>
                <w:szCs w:val="24"/>
              </w:rPr>
              <w:t>64</w:t>
            </w:r>
            <w:r w:rsidR="00BC7B7D" w:rsidRPr="00B73151">
              <w:rPr>
                <w:rFonts w:ascii="Arial Narrow" w:hAnsi="Arial Narrow"/>
                <w:sz w:val="24"/>
                <w:szCs w:val="24"/>
              </w:rPr>
              <w:t>-</w:t>
            </w:r>
            <w:r w:rsidR="00966746" w:rsidRPr="00B73151">
              <w:rPr>
                <w:rFonts w:ascii="Arial Narrow" w:hAnsi="Arial Narrow"/>
                <w:sz w:val="24"/>
                <w:szCs w:val="24"/>
              </w:rPr>
              <w:t>610</w:t>
            </w:r>
            <w:r w:rsidR="00BC7B7D" w:rsidRPr="00B73151">
              <w:rPr>
                <w:rFonts w:ascii="Arial Narrow" w:hAnsi="Arial Narrow"/>
                <w:sz w:val="24"/>
                <w:szCs w:val="24"/>
              </w:rPr>
              <w:t xml:space="preserve"> </w:t>
            </w:r>
            <w:r w:rsidR="00966746" w:rsidRPr="00B73151">
              <w:rPr>
                <w:rFonts w:ascii="Arial Narrow" w:hAnsi="Arial Narrow"/>
                <w:sz w:val="24"/>
                <w:szCs w:val="24"/>
              </w:rPr>
              <w:t>Rogoźno</w:t>
            </w:r>
          </w:p>
        </w:tc>
      </w:tr>
      <w:tr w:rsidR="004267AE" w:rsidRPr="00EA6064" w:rsidTr="00920483">
        <w:trPr>
          <w:trHeight w:val="1544"/>
        </w:trPr>
        <w:tc>
          <w:tcPr>
            <w:tcW w:w="2235" w:type="dxa"/>
            <w:shd w:val="clear" w:color="auto" w:fill="EDEBDF"/>
            <w:vAlign w:val="center"/>
          </w:tcPr>
          <w:p w:rsidR="00B73151" w:rsidRPr="00B73151" w:rsidRDefault="00B73151" w:rsidP="00094E3A">
            <w:pPr>
              <w:jc w:val="center"/>
              <w:rPr>
                <w:rFonts w:ascii="Arial Narrow" w:hAnsi="Arial Narrow"/>
              </w:rPr>
            </w:pPr>
          </w:p>
          <w:p w:rsidR="004267AE" w:rsidRPr="00B73151" w:rsidRDefault="00B17825" w:rsidP="00094E3A">
            <w:pPr>
              <w:jc w:val="center"/>
              <w:rPr>
                <w:rFonts w:ascii="Arial Narrow" w:hAnsi="Arial Narrow"/>
              </w:rPr>
            </w:pPr>
            <w:r w:rsidRPr="00B73151">
              <w:rPr>
                <w:rFonts w:ascii="Arial Narrow" w:hAnsi="Arial Narrow"/>
              </w:rPr>
              <w:t>AUTORZY OPRACOWANIA:</w:t>
            </w:r>
          </w:p>
          <w:p w:rsidR="00B17825" w:rsidRPr="00B73151" w:rsidRDefault="00B17825" w:rsidP="00094E3A">
            <w:pPr>
              <w:jc w:val="center"/>
              <w:rPr>
                <w:rFonts w:ascii="Arial Narrow" w:hAnsi="Arial Narrow"/>
              </w:rPr>
            </w:pPr>
          </w:p>
          <w:p w:rsidR="00B17825" w:rsidRPr="00B73151" w:rsidRDefault="00B17825" w:rsidP="00094E3A">
            <w:pPr>
              <w:jc w:val="center"/>
              <w:rPr>
                <w:rFonts w:ascii="Arial Narrow" w:hAnsi="Arial Narrow"/>
              </w:rPr>
            </w:pPr>
          </w:p>
          <w:p w:rsidR="00B73151" w:rsidRPr="00B73151" w:rsidRDefault="00B73151" w:rsidP="00094E3A">
            <w:pPr>
              <w:jc w:val="center"/>
              <w:rPr>
                <w:rFonts w:ascii="Arial Narrow" w:hAnsi="Arial Narrow"/>
              </w:rPr>
            </w:pPr>
          </w:p>
          <w:p w:rsidR="00B73151" w:rsidRDefault="00B73151" w:rsidP="00094E3A">
            <w:pPr>
              <w:jc w:val="center"/>
              <w:rPr>
                <w:rFonts w:ascii="Arial Narrow" w:hAnsi="Arial Narrow"/>
              </w:rPr>
            </w:pPr>
          </w:p>
          <w:p w:rsidR="000C6C33" w:rsidRPr="00B73151" w:rsidRDefault="000C6C33" w:rsidP="00094E3A">
            <w:pPr>
              <w:jc w:val="center"/>
              <w:rPr>
                <w:rFonts w:ascii="Arial Narrow" w:hAnsi="Arial Narrow"/>
              </w:rPr>
            </w:pPr>
          </w:p>
          <w:p w:rsidR="00B73151" w:rsidRDefault="00B73151" w:rsidP="00094E3A">
            <w:pPr>
              <w:jc w:val="center"/>
              <w:rPr>
                <w:rFonts w:ascii="Arial Narrow" w:hAnsi="Arial Narrow"/>
              </w:rPr>
            </w:pPr>
          </w:p>
          <w:p w:rsidR="000C6C33" w:rsidRPr="00B73151" w:rsidRDefault="000C6C33" w:rsidP="00094E3A">
            <w:pPr>
              <w:jc w:val="center"/>
              <w:rPr>
                <w:rFonts w:ascii="Arial Narrow" w:hAnsi="Arial Narrow"/>
              </w:rPr>
            </w:pPr>
          </w:p>
          <w:p w:rsidR="00B73151" w:rsidRPr="00B73151" w:rsidRDefault="00B73151" w:rsidP="00094E3A">
            <w:pPr>
              <w:jc w:val="center"/>
              <w:rPr>
                <w:rFonts w:ascii="Arial Narrow" w:hAnsi="Arial Narrow"/>
              </w:rPr>
            </w:pPr>
          </w:p>
          <w:p w:rsidR="00B73151" w:rsidRPr="00B73151" w:rsidRDefault="00B73151" w:rsidP="00094E3A">
            <w:pPr>
              <w:jc w:val="center"/>
              <w:rPr>
                <w:rFonts w:ascii="Arial Narrow" w:hAnsi="Arial Narrow"/>
              </w:rPr>
            </w:pPr>
          </w:p>
          <w:p w:rsidR="00B17825" w:rsidRPr="00B73151" w:rsidRDefault="00B17825" w:rsidP="00094E3A">
            <w:pPr>
              <w:jc w:val="center"/>
              <w:rPr>
                <w:rFonts w:ascii="Arial Narrow" w:hAnsi="Arial Narrow"/>
              </w:rPr>
            </w:pPr>
          </w:p>
          <w:p w:rsidR="00B17825" w:rsidRPr="00B73151" w:rsidRDefault="00B17825" w:rsidP="00094E3A">
            <w:pPr>
              <w:jc w:val="center"/>
              <w:rPr>
                <w:rFonts w:ascii="Arial Narrow" w:hAnsi="Arial Narrow"/>
              </w:rPr>
            </w:pPr>
          </w:p>
          <w:p w:rsidR="00B17825" w:rsidRPr="00B73151" w:rsidRDefault="00B17825" w:rsidP="00094E3A">
            <w:pPr>
              <w:jc w:val="center"/>
              <w:rPr>
                <w:rFonts w:ascii="Arial Narrow" w:hAnsi="Arial Narrow"/>
              </w:rPr>
            </w:pPr>
          </w:p>
          <w:p w:rsidR="00B17825" w:rsidRPr="00B73151" w:rsidRDefault="00B17825" w:rsidP="00094E3A">
            <w:pPr>
              <w:jc w:val="center"/>
              <w:rPr>
                <w:rFonts w:ascii="Arial Narrow" w:hAnsi="Arial Narrow"/>
              </w:rPr>
            </w:pPr>
          </w:p>
          <w:p w:rsidR="00B17825" w:rsidRPr="00B73151" w:rsidRDefault="00B17825" w:rsidP="00094E3A">
            <w:pPr>
              <w:jc w:val="center"/>
              <w:rPr>
                <w:rFonts w:ascii="Arial Narrow" w:hAnsi="Arial Narrow"/>
              </w:rPr>
            </w:pPr>
          </w:p>
          <w:p w:rsidR="00B17825" w:rsidRPr="00B73151" w:rsidRDefault="00B17825" w:rsidP="00094E3A">
            <w:pPr>
              <w:jc w:val="center"/>
              <w:rPr>
                <w:rFonts w:ascii="Arial Narrow" w:hAnsi="Arial Narrow"/>
              </w:rPr>
            </w:pPr>
          </w:p>
          <w:p w:rsidR="00B17825" w:rsidRPr="00B73151" w:rsidRDefault="00B17825" w:rsidP="00094E3A">
            <w:pPr>
              <w:jc w:val="center"/>
              <w:rPr>
                <w:rFonts w:ascii="Arial Narrow" w:hAnsi="Arial Narrow"/>
              </w:rPr>
            </w:pPr>
          </w:p>
          <w:p w:rsidR="00B17825" w:rsidRPr="00B73151" w:rsidRDefault="00B17825" w:rsidP="00094E3A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3260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B17825" w:rsidRPr="00B73151" w:rsidRDefault="00B17825" w:rsidP="004267AE">
            <w:pPr>
              <w:ind w:left="175"/>
              <w:rPr>
                <w:rFonts w:ascii="Arial Narrow" w:hAnsi="Arial Narrow"/>
                <w:i/>
                <w:sz w:val="24"/>
                <w:szCs w:val="24"/>
              </w:rPr>
            </w:pPr>
            <w:r w:rsidRPr="00B73151">
              <w:rPr>
                <w:rFonts w:ascii="Arial Narrow" w:hAnsi="Arial Narrow"/>
                <w:i/>
                <w:sz w:val="24"/>
                <w:szCs w:val="24"/>
              </w:rPr>
              <w:t>PROJEKTANT:</w:t>
            </w:r>
          </w:p>
          <w:p w:rsidR="004267AE" w:rsidRPr="00B73151" w:rsidRDefault="004267AE" w:rsidP="004267AE">
            <w:pPr>
              <w:ind w:left="175"/>
              <w:rPr>
                <w:rFonts w:ascii="Arial Narrow" w:hAnsi="Arial Narrow"/>
                <w:b/>
                <w:sz w:val="24"/>
                <w:szCs w:val="24"/>
              </w:rPr>
            </w:pPr>
            <w:r w:rsidRPr="00B73151">
              <w:rPr>
                <w:rFonts w:ascii="Arial Narrow" w:hAnsi="Arial Narrow"/>
                <w:b/>
                <w:sz w:val="24"/>
                <w:szCs w:val="24"/>
              </w:rPr>
              <w:t>mgr inż. Piotr Marciniak</w:t>
            </w:r>
          </w:p>
          <w:p w:rsidR="004267AE" w:rsidRPr="00B73151" w:rsidRDefault="004267AE" w:rsidP="004267AE">
            <w:pPr>
              <w:ind w:left="175"/>
              <w:rPr>
                <w:rFonts w:ascii="Arial Narrow" w:hAnsi="Arial Narrow"/>
                <w:sz w:val="24"/>
                <w:szCs w:val="24"/>
              </w:rPr>
            </w:pPr>
            <w:r w:rsidRPr="00B73151">
              <w:rPr>
                <w:rFonts w:ascii="Arial Narrow" w:hAnsi="Arial Narrow"/>
                <w:sz w:val="24"/>
                <w:szCs w:val="24"/>
              </w:rPr>
              <w:t xml:space="preserve">nr </w:t>
            </w:r>
            <w:proofErr w:type="spellStart"/>
            <w:r w:rsidRPr="00B73151">
              <w:rPr>
                <w:rFonts w:ascii="Arial Narrow" w:hAnsi="Arial Narrow"/>
                <w:sz w:val="24"/>
                <w:szCs w:val="24"/>
              </w:rPr>
              <w:t>upr</w:t>
            </w:r>
            <w:proofErr w:type="spellEnd"/>
            <w:r w:rsidRPr="00B73151">
              <w:rPr>
                <w:rFonts w:ascii="Arial Narrow" w:hAnsi="Arial Narrow"/>
                <w:sz w:val="24"/>
                <w:szCs w:val="24"/>
              </w:rPr>
              <w:t>. WKP/0271/POOD/10</w:t>
            </w:r>
          </w:p>
          <w:p w:rsidR="005427A7" w:rsidRDefault="005427A7" w:rsidP="004267AE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:rsidR="00B17825" w:rsidRDefault="00B17825" w:rsidP="004267AE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:rsidR="00B17825" w:rsidRDefault="00B17825" w:rsidP="004267AE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:rsidR="00B73151" w:rsidRDefault="00B73151" w:rsidP="004267AE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:rsidR="000C6C33" w:rsidRDefault="000C6C33" w:rsidP="004267AE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:rsidR="00B73151" w:rsidRDefault="00B73151" w:rsidP="004267AE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:rsidR="00B73151" w:rsidRDefault="00B73151" w:rsidP="004267AE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:rsidR="00B17825" w:rsidRDefault="00B17825" w:rsidP="004267AE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:rsidR="00B17825" w:rsidRDefault="00B17825" w:rsidP="004267AE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:rsidR="00B17825" w:rsidRDefault="00B17825" w:rsidP="004267AE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:rsidR="00B17825" w:rsidRDefault="00B17825" w:rsidP="004267AE">
            <w:pPr>
              <w:ind w:left="175"/>
              <w:rPr>
                <w:rFonts w:ascii="Arial Narrow" w:hAnsi="Arial Narrow"/>
                <w:b/>
                <w:sz w:val="28"/>
                <w:szCs w:val="28"/>
              </w:rPr>
            </w:pPr>
          </w:p>
          <w:p w:rsidR="00B17825" w:rsidRPr="00EA6064" w:rsidRDefault="00B17825" w:rsidP="00B17825">
            <w:pPr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4252" w:type="dxa"/>
            <w:tcBorders>
              <w:bottom w:val="single" w:sz="4" w:space="0" w:color="000000" w:themeColor="text1"/>
            </w:tcBorders>
            <w:shd w:val="clear" w:color="auto" w:fill="auto"/>
            <w:vAlign w:val="center"/>
          </w:tcPr>
          <w:p w:rsidR="00163045" w:rsidRDefault="00163045" w:rsidP="00163045">
            <w:pPr>
              <w:ind w:left="175"/>
              <w:rPr>
                <w:rFonts w:ascii="Arial Narrow" w:hAnsi="Arial Narrow"/>
                <w:i/>
              </w:rPr>
            </w:pPr>
            <w:r w:rsidRPr="00EA6064">
              <w:rPr>
                <w:rFonts w:ascii="Arial Narrow" w:hAnsi="Arial Narrow"/>
                <w:i/>
              </w:rPr>
              <w:t>Podpis projektanta:</w:t>
            </w:r>
          </w:p>
          <w:p w:rsidR="00B17825" w:rsidRDefault="00B17825" w:rsidP="00163045">
            <w:pPr>
              <w:ind w:left="175"/>
              <w:rPr>
                <w:rFonts w:ascii="Arial Narrow" w:hAnsi="Arial Narrow"/>
                <w:i/>
              </w:rPr>
            </w:pPr>
          </w:p>
          <w:p w:rsidR="00B17825" w:rsidRPr="000C6C33" w:rsidRDefault="00B17825" w:rsidP="00163045">
            <w:pPr>
              <w:ind w:left="175"/>
              <w:rPr>
                <w:rFonts w:ascii="Arial Narrow" w:hAnsi="Arial Narrow"/>
                <w:i/>
                <w:sz w:val="12"/>
                <w:szCs w:val="12"/>
                <w:vertAlign w:val="superscript"/>
              </w:rPr>
            </w:pPr>
          </w:p>
          <w:p w:rsidR="00B17825" w:rsidRDefault="00B17825" w:rsidP="00163045">
            <w:pPr>
              <w:ind w:left="175"/>
              <w:rPr>
                <w:rFonts w:ascii="Arial Narrow" w:hAnsi="Arial Narrow"/>
                <w:i/>
              </w:rPr>
            </w:pPr>
          </w:p>
          <w:p w:rsidR="00B73151" w:rsidRDefault="00B73151" w:rsidP="00163045">
            <w:pPr>
              <w:ind w:left="175"/>
              <w:rPr>
                <w:rFonts w:ascii="Arial Narrow" w:hAnsi="Arial Narrow"/>
                <w:i/>
              </w:rPr>
            </w:pPr>
          </w:p>
          <w:p w:rsidR="00B73151" w:rsidRDefault="00B73151" w:rsidP="00163045">
            <w:pPr>
              <w:ind w:left="175"/>
              <w:rPr>
                <w:rFonts w:ascii="Arial Narrow" w:hAnsi="Arial Narrow"/>
                <w:i/>
              </w:rPr>
            </w:pPr>
          </w:p>
          <w:p w:rsidR="00B73151" w:rsidRDefault="00B73151" w:rsidP="00163045">
            <w:pPr>
              <w:ind w:left="175"/>
              <w:rPr>
                <w:rFonts w:ascii="Arial Narrow" w:hAnsi="Arial Narrow"/>
                <w:i/>
              </w:rPr>
            </w:pPr>
          </w:p>
          <w:p w:rsidR="00B17825" w:rsidRDefault="00B17825" w:rsidP="00163045">
            <w:pPr>
              <w:ind w:left="175"/>
              <w:rPr>
                <w:rFonts w:ascii="Arial Narrow" w:hAnsi="Arial Narrow"/>
                <w:i/>
              </w:rPr>
            </w:pPr>
          </w:p>
          <w:p w:rsidR="00B17825" w:rsidRDefault="00B17825" w:rsidP="00163045">
            <w:pPr>
              <w:ind w:left="175"/>
              <w:rPr>
                <w:rFonts w:ascii="Arial Narrow" w:hAnsi="Arial Narrow"/>
                <w:i/>
              </w:rPr>
            </w:pPr>
          </w:p>
          <w:p w:rsidR="000C6C33" w:rsidRDefault="000C6C33" w:rsidP="00163045">
            <w:pPr>
              <w:ind w:left="175"/>
              <w:rPr>
                <w:rFonts w:ascii="Arial Narrow" w:hAnsi="Arial Narrow"/>
                <w:i/>
              </w:rPr>
            </w:pPr>
          </w:p>
          <w:p w:rsidR="000C6C33" w:rsidRDefault="000C6C33" w:rsidP="00163045">
            <w:pPr>
              <w:ind w:left="175"/>
              <w:rPr>
                <w:rFonts w:ascii="Arial Narrow" w:hAnsi="Arial Narrow"/>
                <w:i/>
              </w:rPr>
            </w:pPr>
          </w:p>
          <w:p w:rsidR="00B17825" w:rsidRDefault="00B17825" w:rsidP="00163045">
            <w:pPr>
              <w:ind w:left="175"/>
              <w:rPr>
                <w:rFonts w:ascii="Arial Narrow" w:hAnsi="Arial Narrow"/>
                <w:i/>
              </w:rPr>
            </w:pPr>
          </w:p>
          <w:p w:rsidR="00B17825" w:rsidRDefault="00B17825" w:rsidP="00163045">
            <w:pPr>
              <w:ind w:left="175"/>
              <w:rPr>
                <w:rFonts w:ascii="Arial Narrow" w:hAnsi="Arial Narrow"/>
                <w:i/>
              </w:rPr>
            </w:pPr>
          </w:p>
          <w:p w:rsidR="004267AE" w:rsidRDefault="004267AE" w:rsidP="004267AE">
            <w:pPr>
              <w:ind w:left="175"/>
              <w:rPr>
                <w:rFonts w:ascii="Arial Narrow" w:hAnsi="Arial Narrow"/>
                <w:sz w:val="26"/>
                <w:szCs w:val="26"/>
              </w:rPr>
            </w:pPr>
          </w:p>
          <w:p w:rsidR="00163045" w:rsidRDefault="00163045" w:rsidP="004267AE">
            <w:pPr>
              <w:ind w:left="175"/>
              <w:rPr>
                <w:rFonts w:ascii="Arial Narrow" w:hAnsi="Arial Narrow"/>
                <w:sz w:val="26"/>
                <w:szCs w:val="26"/>
              </w:rPr>
            </w:pPr>
          </w:p>
          <w:p w:rsidR="00163045" w:rsidRDefault="00163045" w:rsidP="004267AE">
            <w:pPr>
              <w:ind w:left="175"/>
              <w:rPr>
                <w:rFonts w:ascii="Arial Narrow" w:hAnsi="Arial Narrow"/>
                <w:sz w:val="26"/>
                <w:szCs w:val="26"/>
              </w:rPr>
            </w:pPr>
          </w:p>
          <w:p w:rsidR="00163045" w:rsidRDefault="00163045" w:rsidP="004267AE">
            <w:pPr>
              <w:ind w:left="175"/>
              <w:rPr>
                <w:rFonts w:ascii="Arial Narrow" w:hAnsi="Arial Narrow"/>
                <w:sz w:val="26"/>
                <w:szCs w:val="26"/>
              </w:rPr>
            </w:pPr>
          </w:p>
          <w:p w:rsidR="00163045" w:rsidRPr="00EA6064" w:rsidRDefault="00163045" w:rsidP="004267AE">
            <w:pPr>
              <w:ind w:left="175"/>
              <w:rPr>
                <w:rFonts w:ascii="Arial Narrow" w:hAnsi="Arial Narrow"/>
                <w:sz w:val="26"/>
                <w:szCs w:val="26"/>
              </w:rPr>
            </w:pPr>
          </w:p>
        </w:tc>
      </w:tr>
      <w:tr w:rsidR="00094E3A" w:rsidRPr="00EA6064" w:rsidTr="00920483">
        <w:trPr>
          <w:trHeight w:val="761"/>
        </w:trPr>
        <w:tc>
          <w:tcPr>
            <w:tcW w:w="2235" w:type="dxa"/>
            <w:shd w:val="clear" w:color="auto" w:fill="EDEBDF"/>
            <w:vAlign w:val="center"/>
          </w:tcPr>
          <w:p w:rsidR="00094E3A" w:rsidRPr="00B73151" w:rsidRDefault="00094E3A" w:rsidP="00094E3A">
            <w:pPr>
              <w:jc w:val="center"/>
              <w:rPr>
                <w:rFonts w:ascii="Arial Narrow" w:hAnsi="Arial Narrow"/>
              </w:rPr>
            </w:pPr>
            <w:r w:rsidRPr="00B73151">
              <w:rPr>
                <w:rFonts w:ascii="Arial Narrow" w:hAnsi="Arial Narrow"/>
              </w:rPr>
              <w:t>DATA I MIEJSCE OPRACOWANIA</w:t>
            </w:r>
            <w:r w:rsidR="00B17825" w:rsidRPr="00B73151">
              <w:rPr>
                <w:rFonts w:ascii="Arial Narrow" w:hAnsi="Arial Narrow"/>
              </w:rPr>
              <w:t>:</w:t>
            </w:r>
          </w:p>
        </w:tc>
        <w:tc>
          <w:tcPr>
            <w:tcW w:w="7512" w:type="dxa"/>
            <w:gridSpan w:val="2"/>
            <w:shd w:val="clear" w:color="auto" w:fill="auto"/>
            <w:vAlign w:val="center"/>
          </w:tcPr>
          <w:p w:rsidR="00094E3A" w:rsidRPr="00B73151" w:rsidRDefault="000C6C33" w:rsidP="002D5289">
            <w:pPr>
              <w:ind w:left="175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GRUDZIEŃ</w:t>
            </w:r>
            <w:r w:rsidR="006D20B1">
              <w:rPr>
                <w:rFonts w:ascii="Arial Narrow" w:hAnsi="Arial Narrow"/>
                <w:sz w:val="24"/>
                <w:szCs w:val="24"/>
              </w:rPr>
              <w:t xml:space="preserve"> </w:t>
            </w:r>
            <w:r w:rsidR="00235F44" w:rsidRPr="00B73151">
              <w:rPr>
                <w:rFonts w:ascii="Arial Narrow" w:hAnsi="Arial Narrow"/>
                <w:sz w:val="24"/>
                <w:szCs w:val="24"/>
              </w:rPr>
              <w:t>20</w:t>
            </w:r>
            <w:r w:rsidR="00644151" w:rsidRPr="00B73151">
              <w:rPr>
                <w:rFonts w:ascii="Arial Narrow" w:hAnsi="Arial Narrow"/>
                <w:sz w:val="24"/>
                <w:szCs w:val="24"/>
              </w:rPr>
              <w:t>1</w:t>
            </w:r>
            <w:r w:rsidR="002D5289">
              <w:rPr>
                <w:rFonts w:ascii="Arial Narrow" w:hAnsi="Arial Narrow"/>
                <w:sz w:val="24"/>
                <w:szCs w:val="24"/>
              </w:rPr>
              <w:t>7</w:t>
            </w:r>
            <w:r w:rsidR="00235F44" w:rsidRPr="00B73151">
              <w:rPr>
                <w:rFonts w:ascii="Arial Narrow" w:hAnsi="Arial Narrow"/>
                <w:sz w:val="24"/>
                <w:szCs w:val="24"/>
              </w:rPr>
              <w:t xml:space="preserve">, </w:t>
            </w:r>
            <w:r w:rsidR="009F124F" w:rsidRPr="00B73151">
              <w:rPr>
                <w:rFonts w:ascii="Arial Narrow" w:hAnsi="Arial Narrow"/>
                <w:sz w:val="24"/>
                <w:szCs w:val="24"/>
              </w:rPr>
              <w:t>Rogoźno</w:t>
            </w:r>
          </w:p>
        </w:tc>
      </w:tr>
    </w:tbl>
    <w:p w:rsidR="003B4891" w:rsidRPr="00EA6064" w:rsidRDefault="0096413E" w:rsidP="0096413E">
      <w:pPr>
        <w:rPr>
          <w:rFonts w:ascii="Arial Narrow" w:hAnsi="Arial Narrow"/>
        </w:rPr>
      </w:pPr>
      <w:r w:rsidRPr="00EA6064">
        <w:rPr>
          <w:rFonts w:ascii="Arial Narrow" w:hAnsi="Arial Narrow"/>
        </w:rPr>
        <w:tab/>
      </w:r>
    </w:p>
    <w:p w:rsidR="00934547" w:rsidRDefault="006F0A70" w:rsidP="0089770E">
      <w:pPr>
        <w:spacing w:before="120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lang w:eastAsia="pl-PL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7" type="#_x0000_t32" style="position:absolute;margin-left:-6.5pt;margin-top:26.05pt;width:454.4pt;height:.05pt;z-index:251688960" o:connectortype="straight" strokecolor="#00de64" strokeweight="6pt">
            <v:shadow color="#868686"/>
          </v:shape>
        </w:pict>
      </w:r>
      <w:r>
        <w:rPr>
          <w:rFonts w:ascii="Arial Narrow" w:hAnsi="Arial Narrow"/>
          <w:noProof/>
          <w:lang w:eastAsia="pl-PL"/>
        </w:rPr>
        <w:pict>
          <v:rect id="_x0000_s1038" style="position:absolute;margin-left:447.9pt;margin-top:2.95pt;width:32.15pt;height:38.35pt;z-index:251689984"/>
        </w:pict>
      </w:r>
      <w:r w:rsidR="0096413E" w:rsidRPr="00EA6064">
        <w:rPr>
          <w:rFonts w:ascii="Arial Narrow" w:hAnsi="Arial Narrow"/>
        </w:rPr>
        <w:tab/>
      </w:r>
      <w:r w:rsidR="0096413E" w:rsidRPr="00EA6064">
        <w:rPr>
          <w:rFonts w:ascii="Arial Narrow" w:hAnsi="Arial Narrow"/>
        </w:rPr>
        <w:tab/>
      </w:r>
      <w:r w:rsidR="0096413E" w:rsidRPr="00EA6064">
        <w:rPr>
          <w:rFonts w:ascii="Arial Narrow" w:hAnsi="Arial Narrow"/>
        </w:rPr>
        <w:tab/>
      </w:r>
      <w:r w:rsidR="0096413E" w:rsidRPr="00EA6064">
        <w:rPr>
          <w:rFonts w:ascii="Arial Narrow" w:hAnsi="Arial Narrow"/>
        </w:rPr>
        <w:tab/>
      </w:r>
      <w:r w:rsidR="0096413E" w:rsidRPr="00EA6064">
        <w:rPr>
          <w:rFonts w:ascii="Arial Narrow" w:hAnsi="Arial Narrow"/>
        </w:rPr>
        <w:tab/>
      </w:r>
      <w:r w:rsidR="0096413E" w:rsidRPr="00EA6064">
        <w:rPr>
          <w:rFonts w:ascii="Arial Narrow" w:hAnsi="Arial Narrow"/>
        </w:rPr>
        <w:tab/>
      </w:r>
      <w:r w:rsidR="0096413E" w:rsidRPr="00EA6064">
        <w:rPr>
          <w:rFonts w:ascii="Arial Narrow" w:hAnsi="Arial Narrow"/>
        </w:rPr>
        <w:tab/>
      </w:r>
      <w:r w:rsidR="003B4891" w:rsidRPr="00EA6064">
        <w:rPr>
          <w:rFonts w:ascii="Arial Narrow" w:hAnsi="Arial Narrow"/>
        </w:rPr>
        <w:tab/>
      </w:r>
      <w:r w:rsidR="0089770E">
        <w:rPr>
          <w:rFonts w:ascii="Arial Narrow" w:hAnsi="Arial Narrow"/>
        </w:rPr>
        <w:t xml:space="preserve">            </w:t>
      </w:r>
      <w:r w:rsidR="00B17825">
        <w:rPr>
          <w:rFonts w:ascii="Arial Narrow" w:hAnsi="Arial Narrow"/>
          <w:sz w:val="24"/>
          <w:szCs w:val="24"/>
        </w:rPr>
        <w:t>EG</w:t>
      </w:r>
      <w:r w:rsidR="0089770E" w:rsidRPr="00EA6064">
        <w:rPr>
          <w:rFonts w:ascii="Arial Narrow" w:hAnsi="Arial Narrow"/>
          <w:sz w:val="24"/>
          <w:szCs w:val="24"/>
        </w:rPr>
        <w:t>ZEMPLARZ NUMER</w:t>
      </w:r>
      <w:r w:rsidR="0089770E">
        <w:rPr>
          <w:rFonts w:ascii="Arial Narrow" w:hAnsi="Arial Narrow"/>
          <w:sz w:val="24"/>
          <w:szCs w:val="24"/>
        </w:rPr>
        <w:t xml:space="preserve">   </w:t>
      </w:r>
      <w:r w:rsidR="0089770E" w:rsidRPr="00EA6064">
        <w:rPr>
          <w:rFonts w:ascii="Arial Narrow" w:hAnsi="Arial Narrow"/>
          <w:sz w:val="24"/>
          <w:szCs w:val="24"/>
        </w:rPr>
        <w:t xml:space="preserve"> </w:t>
      </w:r>
    </w:p>
    <w:sdt>
      <w:sdtPr>
        <w:rPr>
          <w:rFonts w:asciiTheme="minorHAnsi" w:eastAsiaTheme="minorHAnsi" w:hAnsiTheme="minorHAnsi" w:cstheme="minorBidi"/>
          <w:b w:val="0"/>
          <w:bCs w:val="0"/>
          <w:sz w:val="22"/>
          <w:szCs w:val="22"/>
        </w:rPr>
        <w:id w:val="10083962"/>
        <w:docPartObj>
          <w:docPartGallery w:val="Table of Contents"/>
          <w:docPartUnique/>
        </w:docPartObj>
      </w:sdtPr>
      <w:sdtEndPr/>
      <w:sdtContent>
        <w:p w:rsidR="00787453" w:rsidRPr="00E94729" w:rsidRDefault="00787453" w:rsidP="00787453">
          <w:pPr>
            <w:pStyle w:val="Nagwekspisutreci"/>
            <w:rPr>
              <w:b w:val="0"/>
            </w:rPr>
          </w:pPr>
          <w:r w:rsidRPr="00E94729">
            <w:rPr>
              <w:b w:val="0"/>
              <w:sz w:val="32"/>
              <w:szCs w:val="32"/>
            </w:rPr>
            <w:t>Spis treści</w:t>
          </w:r>
        </w:p>
        <w:p w:rsidR="008A6A1D" w:rsidRPr="008A6A1D" w:rsidRDefault="00451CCF">
          <w:pPr>
            <w:pStyle w:val="Spistreci1"/>
            <w:rPr>
              <w:rFonts w:eastAsiaTheme="minorEastAsia" w:cstheme="minorBidi"/>
              <w:b w:val="0"/>
              <w:i w:val="0"/>
              <w:sz w:val="22"/>
              <w:szCs w:val="22"/>
              <w:lang w:eastAsia="pl-PL"/>
            </w:rPr>
          </w:pPr>
          <w:r w:rsidRPr="008A6A1D">
            <w:rPr>
              <w:rFonts w:ascii="Arial Narrow" w:hAnsi="Arial Narrow"/>
              <w:b w:val="0"/>
            </w:rPr>
            <w:fldChar w:fldCharType="begin"/>
          </w:r>
          <w:r w:rsidR="00787453" w:rsidRPr="008A6A1D">
            <w:rPr>
              <w:rFonts w:ascii="Arial Narrow" w:hAnsi="Arial Narrow"/>
              <w:b w:val="0"/>
            </w:rPr>
            <w:instrText xml:space="preserve"> TOC \o "1-3" \h \z \u </w:instrText>
          </w:r>
          <w:r w:rsidRPr="008A6A1D">
            <w:rPr>
              <w:rFonts w:ascii="Arial Narrow" w:hAnsi="Arial Narrow"/>
              <w:b w:val="0"/>
            </w:rPr>
            <w:fldChar w:fldCharType="separate"/>
          </w:r>
          <w:hyperlink w:anchor="_Toc501299929" w:history="1">
            <w:r w:rsidR="008A6A1D" w:rsidRPr="008A6A1D">
              <w:rPr>
                <w:rStyle w:val="Hipercze"/>
                <w:b w:val="0"/>
              </w:rPr>
              <w:t>I.</w:t>
            </w:r>
            <w:r w:rsidR="008A6A1D" w:rsidRPr="008A6A1D">
              <w:rPr>
                <w:rFonts w:eastAsiaTheme="minorEastAsia" w:cstheme="minorBidi"/>
                <w:b w:val="0"/>
                <w:i w:val="0"/>
                <w:sz w:val="22"/>
                <w:szCs w:val="22"/>
                <w:lang w:eastAsia="pl-PL"/>
              </w:rPr>
              <w:tab/>
            </w:r>
            <w:r w:rsidR="008A6A1D" w:rsidRPr="008A6A1D">
              <w:rPr>
                <w:rStyle w:val="Hipercze"/>
                <w:b w:val="0"/>
              </w:rPr>
              <w:t>CZĘŚĆ OPISOWA</w:t>
            </w:r>
            <w:r w:rsidR="008A6A1D" w:rsidRPr="008A6A1D">
              <w:rPr>
                <w:b w:val="0"/>
                <w:webHidden/>
              </w:rPr>
              <w:tab/>
            </w:r>
            <w:r w:rsidR="008A6A1D" w:rsidRPr="008A6A1D">
              <w:rPr>
                <w:b w:val="0"/>
                <w:webHidden/>
              </w:rPr>
              <w:fldChar w:fldCharType="begin"/>
            </w:r>
            <w:r w:rsidR="008A6A1D" w:rsidRPr="008A6A1D">
              <w:rPr>
                <w:b w:val="0"/>
                <w:webHidden/>
              </w:rPr>
              <w:instrText xml:space="preserve"> PAGEREF _Toc501299929 \h </w:instrText>
            </w:r>
            <w:r w:rsidR="008A6A1D" w:rsidRPr="008A6A1D">
              <w:rPr>
                <w:b w:val="0"/>
                <w:webHidden/>
              </w:rPr>
            </w:r>
            <w:r w:rsidR="008A6A1D" w:rsidRPr="008A6A1D">
              <w:rPr>
                <w:b w:val="0"/>
                <w:webHidden/>
              </w:rPr>
              <w:fldChar w:fldCharType="separate"/>
            </w:r>
            <w:r w:rsidR="00C85D54">
              <w:rPr>
                <w:b w:val="0"/>
                <w:webHidden/>
              </w:rPr>
              <w:t>3</w:t>
            </w:r>
            <w:r w:rsidR="008A6A1D" w:rsidRPr="008A6A1D">
              <w:rPr>
                <w:b w:val="0"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2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30" w:history="1">
            <w:r w:rsidR="008A6A1D" w:rsidRPr="008A6A1D">
              <w:rPr>
                <w:rStyle w:val="Hipercze"/>
                <w:noProof/>
              </w:rPr>
              <w:t>1.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CZĘŚĆ ADMINISTRACYJNA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_Toc501299930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3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31" w:history="1">
            <w:r w:rsidR="008A6A1D" w:rsidRPr="008A6A1D">
              <w:rPr>
                <w:rStyle w:val="Hipercze"/>
                <w:rFonts w:cs="Times New Roman"/>
                <w:noProof/>
              </w:rPr>
              <w:t>1.1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rFonts w:cs="Times New Roman"/>
                <w:noProof/>
              </w:rPr>
              <w:t>Uprawnienia projektanta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_Toc501299931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3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32" w:history="1">
            <w:r w:rsidR="008A6A1D" w:rsidRPr="008A6A1D">
              <w:rPr>
                <w:rStyle w:val="Hipercze"/>
                <w:rFonts w:cs="Times New Roman"/>
                <w:noProof/>
              </w:rPr>
              <w:t>1.2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rFonts w:cs="Times New Roman"/>
                <w:noProof/>
              </w:rPr>
              <w:t>Zaświadczenie o przynależności do Izby Inżynierów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_Toc501299932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5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2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33" w:history="1">
            <w:r w:rsidR="008A6A1D" w:rsidRPr="008A6A1D">
              <w:rPr>
                <w:rStyle w:val="Hipercze"/>
                <w:noProof/>
              </w:rPr>
              <w:t>2.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OPIS TECHNICZNY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_Toc501299933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6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34" w:history="1">
            <w:r w:rsidR="008A6A1D" w:rsidRPr="008A6A1D">
              <w:rPr>
                <w:rStyle w:val="Hipercze"/>
                <w:noProof/>
              </w:rPr>
              <w:t>2.1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Przedmiot opracowania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_Toc501299934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6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35" w:history="1">
            <w:r w:rsidR="008A6A1D" w:rsidRPr="008A6A1D">
              <w:rPr>
                <w:rStyle w:val="Hipercze"/>
                <w:noProof/>
              </w:rPr>
              <w:t>2.2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Inwestor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_Toc501299935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6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36" w:history="1">
            <w:r w:rsidR="008A6A1D" w:rsidRPr="008A6A1D">
              <w:rPr>
                <w:rStyle w:val="Hipercze"/>
                <w:noProof/>
              </w:rPr>
              <w:t>2.3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Opracowujący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_Toc501299936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6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37" w:history="1">
            <w:r w:rsidR="008A6A1D" w:rsidRPr="008A6A1D">
              <w:rPr>
                <w:rStyle w:val="Hipercze"/>
                <w:noProof/>
              </w:rPr>
              <w:t>2.4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Podstawa opracowania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_Toc501299937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6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38" w:history="1">
            <w:r w:rsidR="008A6A1D" w:rsidRPr="008A6A1D">
              <w:rPr>
                <w:rStyle w:val="Hipercze"/>
                <w:noProof/>
              </w:rPr>
              <w:t>2.5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Istniejące zagospodarowanie terenu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_Toc501299938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7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39" w:history="1">
            <w:r w:rsidR="008A6A1D" w:rsidRPr="008A6A1D">
              <w:rPr>
                <w:rStyle w:val="Hipercze"/>
                <w:noProof/>
              </w:rPr>
              <w:t>2.6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Uzbrojenie terenu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_Toc501299939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7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40" w:history="1">
            <w:r w:rsidR="008A6A1D" w:rsidRPr="008A6A1D">
              <w:rPr>
                <w:rStyle w:val="Hipercze"/>
                <w:rFonts w:eastAsia="Times New Roman" w:cs="Times New Roman"/>
                <w:noProof/>
              </w:rPr>
              <w:t>2.7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rFonts w:eastAsia="Times New Roman" w:cs="Times New Roman"/>
                <w:noProof/>
              </w:rPr>
              <w:t>Wymagania dla podłoża gruntowego i koryta drogowego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_Toc501299940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7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41" w:history="1">
            <w:r w:rsidR="008A6A1D" w:rsidRPr="008A6A1D">
              <w:rPr>
                <w:rStyle w:val="Hipercze"/>
                <w:rFonts w:eastAsia="Times New Roman" w:cs="Times New Roman"/>
                <w:noProof/>
              </w:rPr>
              <w:t>2.8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rFonts w:eastAsia="Times New Roman" w:cs="Times New Roman"/>
                <w:noProof/>
              </w:rPr>
              <w:t>Roboty rozbiórkowe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_Toc501299941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7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42" w:history="1">
            <w:r w:rsidR="008A6A1D" w:rsidRPr="008A6A1D">
              <w:rPr>
                <w:rStyle w:val="Hipercze"/>
                <w:noProof/>
              </w:rPr>
              <w:t>2.9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Zakres inwestycji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_Toc501299942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8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43" w:history="1">
            <w:r w:rsidR="008A6A1D" w:rsidRPr="008A6A1D">
              <w:rPr>
                <w:rStyle w:val="Hipercze"/>
                <w:noProof/>
              </w:rPr>
              <w:t>2.10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Konstrukcja nawierzchni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_Toc501299943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8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44" w:history="1">
            <w:r w:rsidR="008A6A1D" w:rsidRPr="008A6A1D">
              <w:rPr>
                <w:rStyle w:val="Hipercze"/>
                <w:noProof/>
              </w:rPr>
              <w:t>2.11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Odwodnienie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_Toc501299944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9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45" w:history="1">
            <w:r w:rsidR="008A6A1D" w:rsidRPr="008A6A1D">
              <w:rPr>
                <w:rStyle w:val="Hipercze"/>
                <w:noProof/>
              </w:rPr>
              <w:t>2.12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Poprawa odwodnienia na istniejącej jezdni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_Toc501299945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9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46" w:history="1">
            <w:r w:rsidR="008A6A1D" w:rsidRPr="008A6A1D">
              <w:rPr>
                <w:rStyle w:val="Hipercze"/>
                <w:noProof/>
              </w:rPr>
              <w:t>2.13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Połączenie krawężnika z krawędzią jezdni</w:t>
            </w:r>
            <w:bookmarkStart w:id="0" w:name="_GoBack"/>
            <w:bookmarkEnd w:id="0"/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_Toc501299946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10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47" w:history="1">
            <w:r w:rsidR="008A6A1D" w:rsidRPr="008A6A1D">
              <w:rPr>
                <w:rStyle w:val="Hipercze"/>
                <w:noProof/>
              </w:rPr>
              <w:t>2.14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Obramowanie nawierzchni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_Toc501299947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10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48" w:history="1">
            <w:r w:rsidR="008A6A1D" w:rsidRPr="008A6A1D">
              <w:rPr>
                <w:rStyle w:val="Hipercze"/>
                <w:noProof/>
              </w:rPr>
              <w:t>2.15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Projektowane zagospodarowanie terenu (opis sposobu wykonana robót budowlanych)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_Toc501299948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10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49" w:history="1">
            <w:r w:rsidR="008A6A1D" w:rsidRPr="008A6A1D">
              <w:rPr>
                <w:rStyle w:val="Hipercze"/>
                <w:noProof/>
              </w:rPr>
              <w:t>2.16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Elementy uspokojenia ruchu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_Toc501299949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11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50" w:history="1">
            <w:r w:rsidR="008A6A1D" w:rsidRPr="008A6A1D">
              <w:rPr>
                <w:rStyle w:val="Hipercze"/>
                <w:noProof/>
              </w:rPr>
              <w:t>2.17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Projektowana stała organizacja ruchu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_Toc501299950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11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left" w:pos="110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51" w:history="1">
            <w:r w:rsidR="008A6A1D" w:rsidRPr="008A6A1D">
              <w:rPr>
                <w:rStyle w:val="Hipercze"/>
                <w:noProof/>
              </w:rPr>
              <w:t>2.18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Uwagi ogólne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_Toc501299951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13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2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52" w:history="1">
            <w:r w:rsidR="008A6A1D" w:rsidRPr="008A6A1D">
              <w:rPr>
                <w:rStyle w:val="Hipercze"/>
                <w:noProof/>
              </w:rPr>
              <w:t>3.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>CZĘŚĆ TERENOWO PRAWNA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_Toc501299952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13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3"/>
            <w:tabs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53" w:history="1">
            <w:r w:rsidR="008A6A1D" w:rsidRPr="008A6A1D">
              <w:rPr>
                <w:rStyle w:val="Hipercze"/>
                <w:rFonts w:cs="Times New Roman"/>
                <w:noProof/>
              </w:rPr>
              <w:t>Wykaz działek na których zlokalizowana jest inwestycja</w:t>
            </w:r>
            <w:r w:rsidR="008A6A1D" w:rsidRPr="008A6A1D">
              <w:rPr>
                <w:noProof/>
                <w:webHidden/>
              </w:rPr>
              <w:tab/>
            </w:r>
            <w:r w:rsidR="008A6A1D" w:rsidRPr="008A6A1D">
              <w:rPr>
                <w:noProof/>
                <w:webHidden/>
              </w:rPr>
              <w:fldChar w:fldCharType="begin"/>
            </w:r>
            <w:r w:rsidR="008A6A1D" w:rsidRPr="008A6A1D">
              <w:rPr>
                <w:noProof/>
                <w:webHidden/>
              </w:rPr>
              <w:instrText xml:space="preserve"> PAGEREF _Toc501299953 \h </w:instrText>
            </w:r>
            <w:r w:rsidR="008A6A1D" w:rsidRPr="008A6A1D">
              <w:rPr>
                <w:noProof/>
                <w:webHidden/>
              </w:rPr>
            </w:r>
            <w:r w:rsidR="008A6A1D" w:rsidRPr="008A6A1D">
              <w:rPr>
                <w:noProof/>
                <w:webHidden/>
              </w:rPr>
              <w:fldChar w:fldCharType="separate"/>
            </w:r>
            <w:r w:rsidR="00C85D54">
              <w:rPr>
                <w:noProof/>
                <w:webHidden/>
              </w:rPr>
              <w:t>13</w:t>
            </w:r>
            <w:r w:rsidR="008A6A1D" w:rsidRPr="008A6A1D">
              <w:rPr>
                <w:noProof/>
                <w:webHidden/>
              </w:rPr>
              <w:fldChar w:fldCharType="end"/>
            </w:r>
          </w:hyperlink>
        </w:p>
        <w:p w:rsidR="008A6A1D" w:rsidRPr="008A6A1D" w:rsidRDefault="006F0A70">
          <w:pPr>
            <w:pStyle w:val="Spistreci1"/>
            <w:rPr>
              <w:rFonts w:eastAsiaTheme="minorEastAsia" w:cstheme="minorBidi"/>
              <w:b w:val="0"/>
              <w:i w:val="0"/>
              <w:sz w:val="22"/>
              <w:szCs w:val="22"/>
              <w:lang w:eastAsia="pl-PL"/>
            </w:rPr>
          </w:pPr>
          <w:hyperlink w:anchor="_Toc501299954" w:history="1">
            <w:r w:rsidR="008A6A1D" w:rsidRPr="008A6A1D">
              <w:rPr>
                <w:rStyle w:val="Hipercze"/>
                <w:b w:val="0"/>
              </w:rPr>
              <w:t>II.</w:t>
            </w:r>
            <w:r w:rsidR="008A6A1D" w:rsidRPr="008A6A1D">
              <w:rPr>
                <w:rFonts w:eastAsiaTheme="minorEastAsia" w:cstheme="minorBidi"/>
                <w:b w:val="0"/>
                <w:i w:val="0"/>
                <w:sz w:val="22"/>
                <w:szCs w:val="22"/>
                <w:lang w:eastAsia="pl-PL"/>
              </w:rPr>
              <w:tab/>
            </w:r>
            <w:r w:rsidR="008A6A1D" w:rsidRPr="008A6A1D">
              <w:rPr>
                <w:rStyle w:val="Hipercze"/>
                <w:b w:val="0"/>
              </w:rPr>
              <w:t>CZĘŚĆ RYSUNKOWA</w:t>
            </w:r>
          </w:hyperlink>
        </w:p>
        <w:p w:rsidR="008A6A1D" w:rsidRPr="008A6A1D" w:rsidRDefault="006F0A70">
          <w:pPr>
            <w:pStyle w:val="Spistreci3"/>
            <w:tabs>
              <w:tab w:val="left" w:pos="2886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55" w:history="1">
            <w:r w:rsidR="008A6A1D" w:rsidRPr="008A6A1D">
              <w:rPr>
                <w:rStyle w:val="Hipercze"/>
                <w:noProof/>
              </w:rPr>
              <w:t>Rys 1.0 Plan orientacyjny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 xml:space="preserve">      skala 1: 10 000</w:t>
            </w:r>
          </w:hyperlink>
        </w:p>
        <w:p w:rsidR="008A6A1D" w:rsidRPr="008A6A1D" w:rsidRDefault="006F0A70">
          <w:pPr>
            <w:pStyle w:val="Spistreci3"/>
            <w:tabs>
              <w:tab w:val="left" w:pos="2768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56" w:history="1">
            <w:r w:rsidR="008A6A1D" w:rsidRPr="008A6A1D">
              <w:rPr>
                <w:rStyle w:val="Hipercze"/>
                <w:noProof/>
              </w:rPr>
              <w:t xml:space="preserve">Rys 2.0 Plan sytuacyjny 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 xml:space="preserve">      skala 1:500</w:t>
            </w:r>
          </w:hyperlink>
        </w:p>
        <w:p w:rsidR="008A6A1D" w:rsidRPr="008A6A1D" w:rsidRDefault="006F0A70">
          <w:pPr>
            <w:pStyle w:val="Spistreci3"/>
            <w:tabs>
              <w:tab w:val="left" w:pos="4040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57" w:history="1">
            <w:r w:rsidR="008A6A1D" w:rsidRPr="008A6A1D">
              <w:rPr>
                <w:rStyle w:val="Hipercze"/>
                <w:noProof/>
              </w:rPr>
              <w:t>Rys 3.0 Przekroje normalne, szczegóły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 xml:space="preserve">     skala 1:50, 1:25</w:t>
            </w:r>
          </w:hyperlink>
        </w:p>
        <w:p w:rsidR="008A6A1D" w:rsidRPr="008A6A1D" w:rsidRDefault="006F0A70">
          <w:pPr>
            <w:pStyle w:val="Spistreci3"/>
            <w:tabs>
              <w:tab w:val="left" w:pos="3942"/>
              <w:tab w:val="right" w:leader="dot" w:pos="9628"/>
            </w:tabs>
            <w:rPr>
              <w:rFonts w:eastAsiaTheme="minorEastAsia"/>
              <w:noProof/>
              <w:lang w:eastAsia="pl-PL"/>
            </w:rPr>
          </w:pPr>
          <w:hyperlink w:anchor="_Toc501299958" w:history="1">
            <w:r w:rsidR="008A6A1D" w:rsidRPr="008A6A1D">
              <w:rPr>
                <w:rStyle w:val="Hipercze"/>
                <w:noProof/>
              </w:rPr>
              <w:t>Rys 4.0 Plan sytuacyjny oznakowania</w:t>
            </w:r>
            <w:r w:rsidR="008A6A1D" w:rsidRPr="008A6A1D">
              <w:rPr>
                <w:rFonts w:eastAsiaTheme="minorEastAsia"/>
                <w:noProof/>
                <w:lang w:eastAsia="pl-PL"/>
              </w:rPr>
              <w:tab/>
            </w:r>
            <w:r w:rsidR="008A6A1D" w:rsidRPr="008A6A1D">
              <w:rPr>
                <w:rStyle w:val="Hipercze"/>
                <w:noProof/>
              </w:rPr>
              <w:t xml:space="preserve">     skala 1:500</w:t>
            </w:r>
          </w:hyperlink>
        </w:p>
        <w:p w:rsidR="0085088A" w:rsidRPr="00424C27" w:rsidRDefault="00451CCF">
          <w:pPr>
            <w:rPr>
              <w:rFonts w:ascii="Arial Narrow" w:hAnsi="Arial Narrow"/>
            </w:rPr>
          </w:pPr>
          <w:r w:rsidRPr="008A6A1D">
            <w:rPr>
              <w:rFonts w:ascii="Arial Narrow" w:hAnsi="Arial Narrow"/>
            </w:rPr>
            <w:fldChar w:fldCharType="end"/>
          </w:r>
        </w:p>
      </w:sdtContent>
    </w:sdt>
    <w:p w:rsidR="0085088A" w:rsidRPr="00424C27" w:rsidRDefault="0085088A" w:rsidP="0085088A">
      <w:pPr>
        <w:rPr>
          <w:rFonts w:ascii="Arial Narrow" w:hAnsi="Arial Narrow"/>
        </w:rPr>
      </w:pPr>
    </w:p>
    <w:p w:rsidR="00D6694D" w:rsidRPr="00424C27" w:rsidRDefault="00D6694D" w:rsidP="0012159A">
      <w:pPr>
        <w:rPr>
          <w:rFonts w:ascii="Arial Narrow" w:hAnsi="Arial Narrow"/>
        </w:rPr>
      </w:pPr>
    </w:p>
    <w:p w:rsidR="002D6D7E" w:rsidRDefault="002D6D7E" w:rsidP="0012159A">
      <w:pPr>
        <w:rPr>
          <w:rFonts w:ascii="Arial Narrow" w:hAnsi="Arial Narrow"/>
        </w:rPr>
      </w:pPr>
    </w:p>
    <w:p w:rsidR="002D6D7E" w:rsidRDefault="002D6D7E" w:rsidP="0012159A">
      <w:pPr>
        <w:rPr>
          <w:rFonts w:ascii="Arial Narrow" w:hAnsi="Arial Narrow"/>
        </w:rPr>
      </w:pPr>
    </w:p>
    <w:p w:rsidR="002D6D7E" w:rsidRDefault="002D6D7E" w:rsidP="0012159A">
      <w:pPr>
        <w:rPr>
          <w:rFonts w:ascii="Arial Narrow" w:hAnsi="Arial Narrow"/>
        </w:rPr>
      </w:pPr>
    </w:p>
    <w:p w:rsidR="002D6D7E" w:rsidRDefault="002D6D7E" w:rsidP="0012159A">
      <w:pPr>
        <w:rPr>
          <w:rFonts w:ascii="Arial Narrow" w:hAnsi="Arial Narrow"/>
        </w:rPr>
      </w:pPr>
    </w:p>
    <w:p w:rsidR="000B76AC" w:rsidRDefault="000B76AC" w:rsidP="0012159A">
      <w:pPr>
        <w:rPr>
          <w:rFonts w:ascii="Arial Narrow" w:hAnsi="Arial Narrow"/>
        </w:rPr>
      </w:pPr>
    </w:p>
    <w:p w:rsidR="000B76AC" w:rsidRDefault="000B76AC" w:rsidP="0012159A">
      <w:pPr>
        <w:rPr>
          <w:rFonts w:ascii="Arial Narrow" w:hAnsi="Arial Narrow"/>
        </w:rPr>
      </w:pPr>
    </w:p>
    <w:p w:rsidR="00D6694D" w:rsidRDefault="00D6694D" w:rsidP="0012159A">
      <w:pPr>
        <w:rPr>
          <w:rFonts w:ascii="Arial Narrow" w:hAnsi="Arial Narrow"/>
        </w:rPr>
      </w:pPr>
    </w:p>
    <w:p w:rsidR="00D6694D" w:rsidRDefault="00D6694D" w:rsidP="0012159A">
      <w:pPr>
        <w:rPr>
          <w:rFonts w:ascii="Arial Narrow" w:hAnsi="Arial Narrow"/>
        </w:rPr>
      </w:pPr>
    </w:p>
    <w:p w:rsidR="00381308" w:rsidRDefault="00381308" w:rsidP="0012159A">
      <w:pPr>
        <w:pStyle w:val="Nagwek1"/>
        <w:numPr>
          <w:ilvl w:val="0"/>
          <w:numId w:val="1"/>
        </w:numPr>
        <w:spacing w:before="0" w:after="120"/>
        <w:rPr>
          <w:i/>
          <w:sz w:val="32"/>
          <w:szCs w:val="32"/>
        </w:rPr>
      </w:pPr>
      <w:bookmarkStart w:id="1" w:name="_Toc501299929"/>
      <w:r w:rsidRPr="00381308">
        <w:rPr>
          <w:i/>
          <w:sz w:val="32"/>
          <w:szCs w:val="32"/>
        </w:rPr>
        <w:lastRenderedPageBreak/>
        <w:t>CZĘŚĆ OPISOWA</w:t>
      </w:r>
      <w:bookmarkEnd w:id="1"/>
    </w:p>
    <w:p w:rsidR="0076168B" w:rsidRPr="00EA6064" w:rsidRDefault="0076168B" w:rsidP="0076168B">
      <w:pPr>
        <w:pStyle w:val="Nagwek2"/>
        <w:numPr>
          <w:ilvl w:val="0"/>
          <w:numId w:val="3"/>
        </w:numPr>
        <w:rPr>
          <w:sz w:val="26"/>
        </w:rPr>
      </w:pPr>
      <w:bookmarkStart w:id="2" w:name="_Toc428892698"/>
      <w:bookmarkStart w:id="3" w:name="_Toc501299930"/>
      <w:r w:rsidRPr="00EA6064">
        <w:rPr>
          <w:sz w:val="26"/>
        </w:rPr>
        <w:t>CZĘŚĆ ADMINISTRACYJNA</w:t>
      </w:r>
      <w:bookmarkEnd w:id="2"/>
      <w:bookmarkEnd w:id="3"/>
    </w:p>
    <w:p w:rsidR="0076168B" w:rsidRDefault="000F25CF" w:rsidP="0076168B">
      <w:pPr>
        <w:pStyle w:val="Nagwek3"/>
        <w:numPr>
          <w:ilvl w:val="1"/>
          <w:numId w:val="3"/>
        </w:numPr>
        <w:rPr>
          <w:rFonts w:cs="Times New Roman"/>
          <w:b/>
          <w:szCs w:val="24"/>
        </w:rPr>
      </w:pPr>
      <w:bookmarkStart w:id="4" w:name="_Toc300065312"/>
      <w:bookmarkStart w:id="5" w:name="_Toc301181546"/>
      <w:bookmarkStart w:id="6" w:name="_Toc302600052"/>
      <w:bookmarkStart w:id="7" w:name="_Toc302906533"/>
      <w:bookmarkStart w:id="8" w:name="_Toc326701898"/>
      <w:bookmarkStart w:id="9" w:name="_Toc428892699"/>
      <w:r>
        <w:rPr>
          <w:rFonts w:cs="Times New Roman"/>
          <w:b/>
          <w:noProof/>
          <w:szCs w:val="24"/>
          <w:lang w:eastAsia="pl-PL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327660</wp:posOffset>
            </wp:positionV>
            <wp:extent cx="6295390" cy="7763510"/>
            <wp:effectExtent l="19050" t="0" r="0" b="0"/>
            <wp:wrapTight wrapText="bothSides">
              <wp:wrapPolygon edited="0">
                <wp:start x="-65" y="0"/>
                <wp:lineTo x="-65" y="21572"/>
                <wp:lineTo x="21569" y="21572"/>
                <wp:lineTo x="21569" y="0"/>
                <wp:lineTo x="-65" y="0"/>
              </wp:wrapPolygon>
            </wp:wrapTight>
            <wp:docPr id="4" name="Obraz 0" descr="izba str1 c-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ba str1 c-b.jpg"/>
                    <pic:cNvPicPr/>
                  </pic:nvPicPr>
                  <pic:blipFill>
                    <a:blip r:embed="rId11" cstate="print"/>
                    <a:srcRect t="5397" b="5397"/>
                    <a:stretch>
                      <a:fillRect/>
                    </a:stretch>
                  </pic:blipFill>
                  <pic:spPr>
                    <a:xfrm>
                      <a:off x="0" y="0"/>
                      <a:ext cx="6295390" cy="7763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10" w:name="_Toc501299931"/>
      <w:r w:rsidR="000C6C33">
        <w:rPr>
          <w:rFonts w:cs="Times New Roman"/>
          <w:b/>
          <w:szCs w:val="24"/>
        </w:rPr>
        <w:t>Uprawnienia</w:t>
      </w:r>
      <w:r w:rsidR="0076168B" w:rsidRPr="000E127F">
        <w:rPr>
          <w:rFonts w:cs="Times New Roman"/>
          <w:b/>
          <w:szCs w:val="24"/>
        </w:rPr>
        <w:t xml:space="preserve"> </w:t>
      </w:r>
      <w:bookmarkEnd w:id="4"/>
      <w:bookmarkEnd w:id="5"/>
      <w:bookmarkEnd w:id="6"/>
      <w:bookmarkEnd w:id="7"/>
      <w:bookmarkEnd w:id="8"/>
      <w:bookmarkEnd w:id="9"/>
      <w:r w:rsidR="0076168B">
        <w:rPr>
          <w:rFonts w:cs="Times New Roman"/>
          <w:b/>
          <w:szCs w:val="24"/>
        </w:rPr>
        <w:t>projektanta</w:t>
      </w:r>
      <w:bookmarkEnd w:id="10"/>
    </w:p>
    <w:p w:rsidR="0076168B" w:rsidRPr="000D5DCD" w:rsidRDefault="0076168B" w:rsidP="0076168B"/>
    <w:p w:rsidR="0076168B" w:rsidRDefault="0076168B" w:rsidP="0076168B">
      <w:pPr>
        <w:rPr>
          <w:rFonts w:ascii="Arial Narrow" w:hAnsi="Arial Narrow"/>
        </w:rPr>
      </w:pPr>
    </w:p>
    <w:p w:rsidR="0076168B" w:rsidRDefault="0076168B" w:rsidP="0076168B">
      <w:bookmarkStart w:id="11" w:name="_Toc298361141"/>
      <w:bookmarkStart w:id="12" w:name="_Toc300065313"/>
      <w:bookmarkStart w:id="13" w:name="_Toc301181547"/>
      <w:bookmarkStart w:id="14" w:name="_Toc302600053"/>
      <w:bookmarkStart w:id="15" w:name="_Toc302906534"/>
      <w:bookmarkStart w:id="16" w:name="_Toc326701899"/>
      <w:r>
        <w:rPr>
          <w:rFonts w:ascii="Arial Narrow" w:hAnsi="Arial Narrow"/>
          <w:noProof/>
          <w:lang w:eastAsia="pl-PL"/>
        </w:rPr>
        <w:lastRenderedPageBreak/>
        <w:drawing>
          <wp:inline distT="0" distB="0" distL="0" distR="0">
            <wp:extent cx="6120130" cy="8747125"/>
            <wp:effectExtent l="19050" t="0" r="0" b="0"/>
            <wp:docPr id="6" name="Obraz 1" descr="izba str2 c-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ba str2 c-b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74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68B" w:rsidRPr="00EA6064" w:rsidRDefault="0076168B" w:rsidP="0076168B">
      <w:pPr>
        <w:pStyle w:val="Nagwek3"/>
        <w:numPr>
          <w:ilvl w:val="1"/>
          <w:numId w:val="3"/>
        </w:numPr>
        <w:rPr>
          <w:rFonts w:cs="Times New Roman"/>
          <w:b/>
          <w:szCs w:val="24"/>
        </w:rPr>
      </w:pPr>
      <w:bookmarkStart w:id="17" w:name="_Toc428892700"/>
      <w:bookmarkStart w:id="18" w:name="_Toc501299932"/>
      <w:r>
        <w:rPr>
          <w:rFonts w:cs="Times New Roman"/>
          <w:b/>
          <w:szCs w:val="24"/>
        </w:rPr>
        <w:lastRenderedPageBreak/>
        <w:t>Zaświadczenie o przynależności do Izby Inżynierów</w:t>
      </w:r>
      <w:bookmarkEnd w:id="11"/>
      <w:bookmarkEnd w:id="12"/>
      <w:bookmarkEnd w:id="13"/>
      <w:bookmarkEnd w:id="14"/>
      <w:bookmarkEnd w:id="15"/>
      <w:bookmarkEnd w:id="16"/>
      <w:bookmarkEnd w:id="17"/>
      <w:bookmarkEnd w:id="18"/>
    </w:p>
    <w:p w:rsidR="0076168B" w:rsidRDefault="000F25CF" w:rsidP="0076168B">
      <w:r>
        <w:rPr>
          <w:rFonts w:ascii="Arial Narrow" w:hAnsi="Arial Narrow"/>
          <w:noProof/>
          <w:lang w:eastAsia="pl-PL"/>
        </w:rPr>
        <w:drawing>
          <wp:inline distT="0" distB="0" distL="0" distR="0">
            <wp:extent cx="6120130" cy="8658225"/>
            <wp:effectExtent l="19050" t="0" r="0" b="0"/>
            <wp:docPr id="10" name="Obraz 9" descr="izba 2017_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ba 2017_2018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65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68B" w:rsidRPr="00EA6064" w:rsidRDefault="0076168B" w:rsidP="0076168B">
      <w:pPr>
        <w:pStyle w:val="Nagwek2"/>
        <w:numPr>
          <w:ilvl w:val="0"/>
          <w:numId w:val="3"/>
        </w:numPr>
        <w:rPr>
          <w:sz w:val="26"/>
        </w:rPr>
      </w:pPr>
      <w:bookmarkStart w:id="19" w:name="_Toc501299933"/>
      <w:r>
        <w:rPr>
          <w:sz w:val="26"/>
        </w:rPr>
        <w:lastRenderedPageBreak/>
        <w:t>OPIS TECHNICZNY</w:t>
      </w:r>
      <w:bookmarkEnd w:id="19"/>
    </w:p>
    <w:p w:rsidR="000B01CD" w:rsidRPr="00EA6064" w:rsidRDefault="000B01CD" w:rsidP="0076168B">
      <w:pPr>
        <w:pStyle w:val="Nagwek3"/>
        <w:numPr>
          <w:ilvl w:val="1"/>
          <w:numId w:val="3"/>
        </w:numPr>
        <w:rPr>
          <w:b/>
        </w:rPr>
      </w:pPr>
      <w:bookmarkStart w:id="20" w:name="_Toc501299934"/>
      <w:r w:rsidRPr="00EA6064">
        <w:rPr>
          <w:b/>
        </w:rPr>
        <w:t xml:space="preserve">Przedmiot </w:t>
      </w:r>
      <w:r w:rsidR="00E26F58">
        <w:rPr>
          <w:b/>
        </w:rPr>
        <w:t>opracowania</w:t>
      </w:r>
      <w:bookmarkEnd w:id="20"/>
    </w:p>
    <w:p w:rsidR="008475B9" w:rsidRDefault="008475B9" w:rsidP="00CC74E3">
      <w:pPr>
        <w:pStyle w:val="tre"/>
        <w:ind w:left="426" w:firstLine="708"/>
      </w:pPr>
      <w:r>
        <w:t xml:space="preserve">Przedmiotem opracowania jest przebudowa istniejących chodników na ulicy Mała Poznańska </w:t>
      </w:r>
      <w:r w:rsidR="00F21D9A">
        <w:br/>
      </w:r>
      <w:r>
        <w:t xml:space="preserve">w Rogoźnie. Inwestycja obejmuje wykonanie </w:t>
      </w:r>
      <w:r w:rsidR="00424C27">
        <w:t xml:space="preserve">przebudowy </w:t>
      </w:r>
      <w:r>
        <w:t xml:space="preserve">chodników na odcinku od Placu Karola Marcinkowskiego do skrzyżowania </w:t>
      </w:r>
      <w:r w:rsidR="00424C27">
        <w:t>ulic</w:t>
      </w:r>
      <w:r>
        <w:t xml:space="preserve"> Mała Poznańska, Wielka Poznańska i </w:t>
      </w:r>
      <w:proofErr w:type="spellStart"/>
      <w:r>
        <w:t>Boguniewska</w:t>
      </w:r>
      <w:proofErr w:type="spellEnd"/>
      <w:r>
        <w:t xml:space="preserve">. </w:t>
      </w:r>
      <w:r w:rsidR="00424C27">
        <w:t>Przebudowę c</w:t>
      </w:r>
      <w:r>
        <w:t>hodnik</w:t>
      </w:r>
      <w:r w:rsidR="00424C27">
        <w:t>a</w:t>
      </w:r>
      <w:r>
        <w:t xml:space="preserve"> na odcinku C </w:t>
      </w:r>
      <w:r w:rsidR="00424C27">
        <w:t>zakończono w miejscu, gdzie zaczyna się chodnik posiadający nową nawierzchnię</w:t>
      </w:r>
      <w:r>
        <w:t>.</w:t>
      </w:r>
    </w:p>
    <w:p w:rsidR="008A6A1D" w:rsidRDefault="008A6A1D" w:rsidP="008A6A1D">
      <w:pPr>
        <w:pStyle w:val="tre"/>
        <w:ind w:left="0" w:firstLine="426"/>
      </w:pPr>
      <w:r>
        <w:t>Inwestycja poza przebudową nawierzchnie chodników obejmuje także:</w:t>
      </w:r>
    </w:p>
    <w:p w:rsidR="008A6A1D" w:rsidRDefault="008475B9" w:rsidP="008A6A1D">
      <w:pPr>
        <w:pStyle w:val="tre"/>
        <w:numPr>
          <w:ilvl w:val="0"/>
          <w:numId w:val="32"/>
        </w:numPr>
      </w:pPr>
      <w:r>
        <w:t xml:space="preserve">wykonanie </w:t>
      </w:r>
      <w:r w:rsidR="00424C27">
        <w:t xml:space="preserve">elementów uspokojenia ruchu w postaci </w:t>
      </w:r>
      <w:r w:rsidR="008A6A1D">
        <w:t>dwóch progów zwalniających,</w:t>
      </w:r>
    </w:p>
    <w:p w:rsidR="00AE16DF" w:rsidRDefault="00105240" w:rsidP="008A6A1D">
      <w:pPr>
        <w:pStyle w:val="tre"/>
        <w:numPr>
          <w:ilvl w:val="0"/>
          <w:numId w:val="32"/>
        </w:numPr>
      </w:pPr>
      <w:r>
        <w:t xml:space="preserve">zmianę stałej organizacji ruchu zgodnie z zatwierdzonym projektem </w:t>
      </w:r>
      <w:r w:rsidR="008A6A1D">
        <w:t>organizacji ruchu,</w:t>
      </w:r>
    </w:p>
    <w:p w:rsidR="008A6A1D" w:rsidRDefault="008A6A1D" w:rsidP="008A6A1D">
      <w:pPr>
        <w:pStyle w:val="tre"/>
        <w:numPr>
          <w:ilvl w:val="0"/>
          <w:numId w:val="32"/>
        </w:numPr>
      </w:pPr>
      <w:r>
        <w:t>wykonanie odtworzenia nawierzchni z betonu asfaltowego (w celu poprawy odwodnienia).</w:t>
      </w:r>
    </w:p>
    <w:p w:rsidR="00744617" w:rsidRDefault="00381308" w:rsidP="00744617">
      <w:pPr>
        <w:pStyle w:val="tre"/>
        <w:ind w:left="426"/>
      </w:pPr>
      <w:r>
        <w:t xml:space="preserve">Roboty </w:t>
      </w:r>
      <w:r w:rsidR="00B71E99">
        <w:t xml:space="preserve">budowlane </w:t>
      </w:r>
      <w:r>
        <w:t xml:space="preserve">prowadzone będą na </w:t>
      </w:r>
      <w:r w:rsidR="005E50C9">
        <w:t>dział</w:t>
      </w:r>
      <w:r w:rsidR="00911ECC">
        <w:t>kach</w:t>
      </w:r>
      <w:r w:rsidR="005E50C9">
        <w:t xml:space="preserve"> </w:t>
      </w:r>
      <w:r>
        <w:t>o</w:t>
      </w:r>
      <w:r w:rsidR="0028557F" w:rsidRPr="00EA6064">
        <w:t xml:space="preserve"> </w:t>
      </w:r>
      <w:r w:rsidR="00216E4A">
        <w:t>numerze ewidencyjnym</w:t>
      </w:r>
      <w:r w:rsidR="00744617">
        <w:t>:</w:t>
      </w:r>
      <w:r w:rsidR="00216E4A">
        <w:t xml:space="preserve"> </w:t>
      </w:r>
      <w:r w:rsidR="002A51D3">
        <w:t>1802/1, 1802/2, 1841, 2101/2</w:t>
      </w:r>
      <w:r w:rsidR="00EB534B">
        <w:t>.</w:t>
      </w:r>
    </w:p>
    <w:p w:rsidR="005775FA" w:rsidRDefault="005775FA" w:rsidP="00744617">
      <w:pPr>
        <w:pStyle w:val="tre"/>
        <w:ind w:left="426"/>
      </w:pPr>
      <w:r>
        <w:t xml:space="preserve">Lokalizacja inwestycji została przedstawiona na </w:t>
      </w:r>
      <w:r w:rsidRPr="005E50C9">
        <w:rPr>
          <w:b/>
          <w:i/>
        </w:rPr>
        <w:t>Rys 1.0</w:t>
      </w:r>
      <w:r w:rsidRPr="005E50C9">
        <w:rPr>
          <w:i/>
        </w:rPr>
        <w:t xml:space="preserve"> Plan orientacyjny</w:t>
      </w:r>
      <w:r>
        <w:t xml:space="preserve">. </w:t>
      </w:r>
    </w:p>
    <w:p w:rsidR="000B01CD" w:rsidRPr="00E73CB1" w:rsidRDefault="000B01CD" w:rsidP="002A51D3">
      <w:pPr>
        <w:pStyle w:val="Nagwek3"/>
        <w:numPr>
          <w:ilvl w:val="1"/>
          <w:numId w:val="3"/>
        </w:numPr>
        <w:spacing w:after="120"/>
        <w:rPr>
          <w:b/>
        </w:rPr>
      </w:pPr>
      <w:bookmarkStart w:id="21" w:name="_Toc501299935"/>
      <w:r w:rsidRPr="00EA6064">
        <w:rPr>
          <w:b/>
        </w:rPr>
        <w:t>Inwestor</w:t>
      </w:r>
      <w:bookmarkEnd w:id="21"/>
    </w:p>
    <w:p w:rsidR="00DD0A06" w:rsidRPr="00E73CB1" w:rsidRDefault="00B826AB" w:rsidP="00DD0A06">
      <w:pPr>
        <w:pStyle w:val="tre"/>
        <w:spacing w:line="240" w:lineRule="auto"/>
        <w:ind w:firstLine="708"/>
        <w:jc w:val="left"/>
      </w:pPr>
      <w:r w:rsidRPr="00E73CB1">
        <w:t>Inwestor:</w:t>
      </w:r>
      <w:r w:rsidRPr="00E73CB1">
        <w:tab/>
      </w:r>
      <w:r w:rsidRPr="00E73CB1">
        <w:tab/>
      </w:r>
      <w:r w:rsidRPr="00E73CB1">
        <w:tab/>
      </w:r>
      <w:r w:rsidR="009C6B0B" w:rsidRPr="00E73CB1">
        <w:tab/>
      </w:r>
      <w:r w:rsidR="00744617">
        <w:t>Gmina Rogoźno</w:t>
      </w:r>
    </w:p>
    <w:p w:rsidR="00DD0A06" w:rsidRPr="00E73CB1" w:rsidRDefault="005775FA" w:rsidP="00DD0A06">
      <w:pPr>
        <w:pStyle w:val="tre"/>
        <w:spacing w:line="240" w:lineRule="auto"/>
        <w:ind w:left="4248" w:firstLine="708"/>
        <w:jc w:val="left"/>
      </w:pPr>
      <w:r>
        <w:t>ul. Nowa 2</w:t>
      </w:r>
    </w:p>
    <w:p w:rsidR="0001219D" w:rsidRDefault="00E73CB1" w:rsidP="00DD0A06">
      <w:pPr>
        <w:pStyle w:val="tre"/>
        <w:spacing w:line="240" w:lineRule="auto"/>
        <w:ind w:left="4248" w:firstLine="708"/>
        <w:jc w:val="left"/>
      </w:pPr>
      <w:r w:rsidRPr="00E73CB1">
        <w:t>64-610 Rogoźno</w:t>
      </w:r>
    </w:p>
    <w:p w:rsidR="008F68C6" w:rsidRPr="008F68C6" w:rsidRDefault="008F68C6" w:rsidP="002A51D3">
      <w:pPr>
        <w:pStyle w:val="Nagwek3"/>
        <w:numPr>
          <w:ilvl w:val="1"/>
          <w:numId w:val="3"/>
        </w:numPr>
        <w:spacing w:after="120"/>
        <w:rPr>
          <w:b/>
        </w:rPr>
      </w:pPr>
      <w:bookmarkStart w:id="22" w:name="_Toc501299936"/>
      <w:r w:rsidRPr="008F68C6">
        <w:rPr>
          <w:b/>
        </w:rPr>
        <w:t>Opracowuj</w:t>
      </w:r>
      <w:r>
        <w:rPr>
          <w:b/>
        </w:rPr>
        <w:t>ą</w:t>
      </w:r>
      <w:r w:rsidRPr="008F68C6">
        <w:rPr>
          <w:b/>
        </w:rPr>
        <w:t>cy</w:t>
      </w:r>
      <w:bookmarkEnd w:id="22"/>
    </w:p>
    <w:p w:rsidR="00A7338A" w:rsidRPr="00BC1E10" w:rsidRDefault="005775FA" w:rsidP="002033FB">
      <w:pPr>
        <w:pStyle w:val="tre"/>
        <w:spacing w:line="240" w:lineRule="auto"/>
        <w:ind w:firstLine="708"/>
        <w:jc w:val="left"/>
      </w:pPr>
      <w:r>
        <w:t>Projektant</w:t>
      </w:r>
      <w:r w:rsidR="00B826AB" w:rsidRPr="00BC1E10">
        <w:t>:</w:t>
      </w:r>
      <w:r w:rsidR="00B826AB" w:rsidRPr="00BC1E10">
        <w:tab/>
      </w:r>
      <w:r w:rsidR="00B826AB" w:rsidRPr="00BC1E10">
        <w:tab/>
      </w:r>
      <w:r w:rsidR="009C6B0B" w:rsidRPr="00BC1E10">
        <w:tab/>
      </w:r>
      <w:r w:rsidR="009C6B0B" w:rsidRPr="00BC1E10">
        <w:tab/>
      </w:r>
      <w:r w:rsidR="00BC1E10">
        <w:t xml:space="preserve">mgr </w:t>
      </w:r>
      <w:r w:rsidR="001631D6" w:rsidRPr="00BC1E10">
        <w:t xml:space="preserve">inż. </w:t>
      </w:r>
      <w:r w:rsidR="0001219D">
        <w:t>Piotr Marciniak</w:t>
      </w:r>
    </w:p>
    <w:p w:rsidR="001631D6" w:rsidRPr="00BC1E10" w:rsidRDefault="00EB534B" w:rsidP="002033FB">
      <w:pPr>
        <w:pStyle w:val="tre"/>
        <w:spacing w:line="240" w:lineRule="auto"/>
        <w:ind w:left="4248" w:firstLine="708"/>
        <w:jc w:val="left"/>
      </w:pPr>
      <w:r>
        <w:t>Jaracz 2p</w:t>
      </w:r>
      <w:r w:rsidR="0001219D">
        <w:t>, 64-610 Rogoźno</w:t>
      </w:r>
    </w:p>
    <w:p w:rsidR="00BC1E10" w:rsidRDefault="008D153C" w:rsidP="00106A74">
      <w:pPr>
        <w:pStyle w:val="tre"/>
        <w:spacing w:line="240" w:lineRule="auto"/>
        <w:ind w:left="4248" w:firstLine="708"/>
        <w:jc w:val="left"/>
      </w:pPr>
      <w:r w:rsidRPr="00BC1E10">
        <w:t>n</w:t>
      </w:r>
      <w:r w:rsidR="001631D6" w:rsidRPr="00BC1E10">
        <w:t>r uprawnień WKP/0</w:t>
      </w:r>
      <w:r w:rsidR="0001219D">
        <w:t>271</w:t>
      </w:r>
      <w:r w:rsidR="001631D6" w:rsidRPr="00BC1E10">
        <w:t>/POOD/</w:t>
      </w:r>
      <w:r w:rsidR="0001219D">
        <w:t>10</w:t>
      </w:r>
    </w:p>
    <w:p w:rsidR="005775FA" w:rsidRDefault="005775FA" w:rsidP="005775FA">
      <w:pPr>
        <w:pStyle w:val="tre"/>
        <w:spacing w:line="240" w:lineRule="auto"/>
        <w:ind w:firstLine="708"/>
        <w:jc w:val="left"/>
      </w:pPr>
    </w:p>
    <w:p w:rsidR="005775FA" w:rsidRPr="00BC1E10" w:rsidRDefault="005775FA" w:rsidP="005775FA">
      <w:pPr>
        <w:pStyle w:val="tre"/>
        <w:spacing w:line="240" w:lineRule="auto"/>
        <w:ind w:firstLine="708"/>
        <w:jc w:val="left"/>
      </w:pPr>
      <w:r>
        <w:t>Jednostka projektowa</w:t>
      </w:r>
      <w:r w:rsidRPr="00BC1E10">
        <w:tab/>
      </w:r>
      <w:r w:rsidRPr="00BC1E10">
        <w:tab/>
      </w:r>
      <w:r w:rsidRPr="00BC1E10">
        <w:tab/>
      </w:r>
      <w:r>
        <w:t>WERITY Tomasz Marciniak</w:t>
      </w:r>
    </w:p>
    <w:p w:rsidR="005775FA" w:rsidRPr="00BC1E10" w:rsidRDefault="005775FA" w:rsidP="005775FA">
      <w:pPr>
        <w:pStyle w:val="tre"/>
        <w:spacing w:line="240" w:lineRule="auto"/>
        <w:ind w:left="4248" w:firstLine="708"/>
        <w:jc w:val="left"/>
      </w:pPr>
      <w:r>
        <w:t>ul. Kochanowskiego 6</w:t>
      </w:r>
    </w:p>
    <w:p w:rsidR="005775FA" w:rsidRDefault="005775FA" w:rsidP="005775FA">
      <w:pPr>
        <w:pStyle w:val="tre"/>
        <w:spacing w:line="240" w:lineRule="auto"/>
        <w:ind w:left="4248" w:firstLine="708"/>
        <w:jc w:val="left"/>
      </w:pPr>
      <w:r>
        <w:t>64-610 Rogoźno</w:t>
      </w:r>
    </w:p>
    <w:p w:rsidR="000B01CD" w:rsidRPr="00EA6064" w:rsidRDefault="000B01CD" w:rsidP="0076168B">
      <w:pPr>
        <w:pStyle w:val="Nagwek3"/>
        <w:numPr>
          <w:ilvl w:val="1"/>
          <w:numId w:val="3"/>
        </w:numPr>
        <w:spacing w:line="360" w:lineRule="auto"/>
        <w:rPr>
          <w:b/>
        </w:rPr>
      </w:pPr>
      <w:bookmarkStart w:id="23" w:name="_Toc501299937"/>
      <w:r w:rsidRPr="00EA6064">
        <w:rPr>
          <w:b/>
        </w:rPr>
        <w:t>Podstawa opracowania</w:t>
      </w:r>
      <w:bookmarkEnd w:id="23"/>
    </w:p>
    <w:p w:rsidR="00B826AB" w:rsidRDefault="0074501E" w:rsidP="00DB3E3D">
      <w:pPr>
        <w:pStyle w:val="tre"/>
        <w:spacing w:line="276" w:lineRule="auto"/>
      </w:pPr>
      <w:r w:rsidRPr="00EA6064">
        <w:t>-</w:t>
      </w:r>
      <w:r w:rsidR="005C71E3" w:rsidRPr="00EA6064">
        <w:t xml:space="preserve"> </w:t>
      </w:r>
      <w:r w:rsidR="0097650D">
        <w:t>m</w:t>
      </w:r>
      <w:r w:rsidR="007B5ABA" w:rsidRPr="00EA6064">
        <w:t xml:space="preserve">apa </w:t>
      </w:r>
      <w:r w:rsidR="001E5FE9">
        <w:t xml:space="preserve">zasadnicza </w:t>
      </w:r>
      <w:r w:rsidR="007B5ABA" w:rsidRPr="00EA6064">
        <w:t>w skali 1:500,</w:t>
      </w:r>
    </w:p>
    <w:p w:rsidR="007B5ABA" w:rsidRDefault="0074501E" w:rsidP="00DB3E3D">
      <w:pPr>
        <w:pStyle w:val="tre"/>
        <w:spacing w:line="276" w:lineRule="auto"/>
      </w:pPr>
      <w:r w:rsidRPr="00EA6064">
        <w:t xml:space="preserve">- </w:t>
      </w:r>
      <w:r w:rsidR="004642C2">
        <w:t xml:space="preserve">wizja w terenie i </w:t>
      </w:r>
      <w:r w:rsidR="002218B9">
        <w:t>inwentaryzacja stanu istniejącego,</w:t>
      </w:r>
    </w:p>
    <w:p w:rsidR="00105240" w:rsidRDefault="00105240" w:rsidP="00DB3E3D">
      <w:pPr>
        <w:pStyle w:val="tre"/>
        <w:spacing w:line="276" w:lineRule="auto"/>
      </w:pPr>
      <w:r>
        <w:t xml:space="preserve">- </w:t>
      </w:r>
      <w:r w:rsidR="008A6A1D">
        <w:t>geodezyjne pomiary uzupełniające</w:t>
      </w:r>
      <w:r>
        <w:t>,</w:t>
      </w:r>
    </w:p>
    <w:p w:rsidR="005E50C9" w:rsidRPr="00EA6064" w:rsidRDefault="005E50C9" w:rsidP="00DB3E3D">
      <w:pPr>
        <w:pStyle w:val="tre"/>
        <w:spacing w:line="276" w:lineRule="auto"/>
      </w:pPr>
      <w:r>
        <w:t>- wytyczne Inwestora,</w:t>
      </w:r>
    </w:p>
    <w:p w:rsidR="005775FA" w:rsidRDefault="0074501E" w:rsidP="005775FA">
      <w:pPr>
        <w:pStyle w:val="tre"/>
        <w:spacing w:line="276" w:lineRule="auto"/>
      </w:pPr>
      <w:r w:rsidRPr="00EA6064">
        <w:t xml:space="preserve">- </w:t>
      </w:r>
      <w:r w:rsidR="00E26F58">
        <w:t>obowiązujące normy i przepisy,</w:t>
      </w:r>
    </w:p>
    <w:p w:rsidR="009909EF" w:rsidRPr="0076168B" w:rsidRDefault="009909EF" w:rsidP="001A0813">
      <w:pPr>
        <w:pStyle w:val="Nagwek3"/>
        <w:numPr>
          <w:ilvl w:val="1"/>
          <w:numId w:val="3"/>
        </w:numPr>
        <w:spacing w:after="240"/>
        <w:rPr>
          <w:b/>
        </w:rPr>
      </w:pPr>
      <w:bookmarkStart w:id="24" w:name="_Toc428744540"/>
      <w:bookmarkStart w:id="25" w:name="_Toc501299938"/>
      <w:r w:rsidRPr="0076168B">
        <w:rPr>
          <w:b/>
        </w:rPr>
        <w:lastRenderedPageBreak/>
        <w:t>Istniejące zagospodarowanie terenu</w:t>
      </w:r>
      <w:bookmarkEnd w:id="24"/>
      <w:bookmarkEnd w:id="25"/>
    </w:p>
    <w:p w:rsidR="00590518" w:rsidRDefault="00BC1C7D" w:rsidP="00590518">
      <w:pPr>
        <w:pStyle w:val="tre"/>
        <w:spacing w:after="0"/>
        <w:ind w:left="426" w:firstLine="708"/>
      </w:pPr>
      <w:r>
        <w:t>Chodniki</w:t>
      </w:r>
      <w:r w:rsidR="00590518">
        <w:t xml:space="preserve"> i </w:t>
      </w:r>
      <w:r>
        <w:t xml:space="preserve">zjazdy </w:t>
      </w:r>
      <w:r w:rsidR="00590518">
        <w:t xml:space="preserve">w stanie istniejącym znajduje się w złym stanie technicznym. </w:t>
      </w:r>
      <w:r w:rsidR="00590518">
        <w:br/>
        <w:t>Występują nawierzchnie z betonowych płytek chodnikowych oraz betonowej kostki brukowej i trylinki. Chodnik</w:t>
      </w:r>
      <w:r w:rsidR="00F21D9A">
        <w:t>i</w:t>
      </w:r>
      <w:r>
        <w:t xml:space="preserve"> </w:t>
      </w:r>
      <w:r w:rsidR="00471388">
        <w:t xml:space="preserve">w </w:t>
      </w:r>
      <w:r w:rsidR="00F21D9A">
        <w:t xml:space="preserve">ciągu ulicy Mała Poznańska </w:t>
      </w:r>
      <w:r w:rsidR="00590518">
        <w:t>posiada</w:t>
      </w:r>
      <w:r w:rsidR="00F21D9A">
        <w:t>ją</w:t>
      </w:r>
      <w:r w:rsidR="00590518">
        <w:t xml:space="preserve"> szerokość zmienną w zakresie od </w:t>
      </w:r>
      <w:r w:rsidR="00F21D9A">
        <w:t xml:space="preserve">około </w:t>
      </w:r>
      <w:r w:rsidR="00F21D9A">
        <w:br/>
      </w:r>
      <w:r w:rsidR="00590518">
        <w:t>1,50 m ÷ 2,50 m</w:t>
      </w:r>
      <w:r w:rsidR="00471388">
        <w:t xml:space="preserve"> i przylegają do elewacji budynków</w:t>
      </w:r>
      <w:r w:rsidR="00590518">
        <w:t xml:space="preserve">. Na </w:t>
      </w:r>
      <w:r>
        <w:t>łącznikach</w:t>
      </w:r>
      <w:r w:rsidR="00590518">
        <w:t xml:space="preserve"> z ul. Wielka Poznańska chodniki </w:t>
      </w:r>
      <w:r>
        <w:t xml:space="preserve">posiadają </w:t>
      </w:r>
      <w:r w:rsidR="00471388">
        <w:t xml:space="preserve">szerokość ~2,50 m. </w:t>
      </w:r>
      <w:r w:rsidR="00590518">
        <w:t>Na połączeniu chodnik</w:t>
      </w:r>
      <w:r w:rsidR="00471388">
        <w:t>ów</w:t>
      </w:r>
      <w:r w:rsidR="00590518">
        <w:t xml:space="preserve"> z krawędzią jezdni występują krawężniki betonowe, które z uwagi na ich stan wymagają wymiany na nowe.</w:t>
      </w:r>
    </w:p>
    <w:p w:rsidR="0013170B" w:rsidRPr="0076168B" w:rsidRDefault="0013170B" w:rsidP="0013170B">
      <w:pPr>
        <w:pStyle w:val="Nagwek3"/>
        <w:numPr>
          <w:ilvl w:val="1"/>
          <w:numId w:val="3"/>
        </w:numPr>
        <w:rPr>
          <w:b/>
        </w:rPr>
      </w:pPr>
      <w:bookmarkStart w:id="26" w:name="_Toc501299939"/>
      <w:r>
        <w:rPr>
          <w:b/>
        </w:rPr>
        <w:t>Uzbrojenie terenu</w:t>
      </w:r>
      <w:bookmarkEnd w:id="26"/>
    </w:p>
    <w:p w:rsidR="00105240" w:rsidRDefault="00590518" w:rsidP="00590518">
      <w:pPr>
        <w:pStyle w:val="tre"/>
        <w:spacing w:after="0"/>
        <w:ind w:left="426" w:firstLine="708"/>
      </w:pPr>
      <w:r>
        <w:t xml:space="preserve">W rejonie planowanej inwestycji występuje infrastruktura techniczna podziemna i naziemna. Planowana przebudowa chodnika i zjazdów nie oddziałuje na uzbrojenie terenu. Nie występują kolizje </w:t>
      </w:r>
      <w:r>
        <w:br/>
        <w:t xml:space="preserve">z istniejącą infrastrukturą techniczną. </w:t>
      </w:r>
    </w:p>
    <w:p w:rsidR="00105240" w:rsidRPr="00105240" w:rsidRDefault="00105240" w:rsidP="00105240">
      <w:pPr>
        <w:pStyle w:val="tre"/>
        <w:spacing w:after="0"/>
        <w:ind w:left="0" w:firstLine="360"/>
        <w:rPr>
          <w:u w:val="single"/>
        </w:rPr>
      </w:pPr>
      <w:r w:rsidRPr="00105240">
        <w:rPr>
          <w:u w:val="single"/>
        </w:rPr>
        <w:t>W ramach inwestycji przewidziano:</w:t>
      </w:r>
    </w:p>
    <w:p w:rsidR="00105240" w:rsidRDefault="00105240" w:rsidP="00105240">
      <w:pPr>
        <w:pStyle w:val="tre"/>
        <w:spacing w:after="0"/>
        <w:ind w:left="426"/>
      </w:pPr>
      <w:r>
        <w:t>- regulacje wysokościową istniejących pokryw studni teletechnicznych z wymianą pokryw na nowe (należy zastosować pokrywy studni o wymiarach, kształcie i typie zgodnie ze staniem istniejącym) - 6 szt.,</w:t>
      </w:r>
    </w:p>
    <w:p w:rsidR="00590518" w:rsidRDefault="00105240" w:rsidP="00105240">
      <w:pPr>
        <w:pStyle w:val="tre"/>
        <w:spacing w:after="0"/>
        <w:ind w:left="0" w:firstLine="426"/>
      </w:pPr>
      <w:r>
        <w:t>- regulacje wysokościowa istniejących pokryw studni teletechnicznych – 1 szt.,</w:t>
      </w:r>
    </w:p>
    <w:p w:rsidR="00105240" w:rsidRDefault="00105240" w:rsidP="00105240">
      <w:pPr>
        <w:pStyle w:val="tre"/>
        <w:spacing w:after="0"/>
        <w:ind w:left="0" w:firstLine="426"/>
      </w:pPr>
      <w:r>
        <w:t>- regulacje wysokościową istniejących studni kanalizacji deszczowych – 1 szt.,</w:t>
      </w:r>
    </w:p>
    <w:p w:rsidR="00105240" w:rsidRDefault="00105240" w:rsidP="00105240">
      <w:pPr>
        <w:pStyle w:val="tre"/>
        <w:spacing w:after="0"/>
        <w:ind w:left="0" w:firstLine="426"/>
      </w:pPr>
      <w:r>
        <w:t>- regulacja wysokościowa istniejących zasuw żeliwnych</w:t>
      </w:r>
      <w:r w:rsidR="008A6A1D">
        <w:t xml:space="preserve"> gazowych i wodociągowych</w:t>
      </w:r>
      <w:r>
        <w:t>.</w:t>
      </w:r>
    </w:p>
    <w:p w:rsidR="00105240" w:rsidRDefault="00105240" w:rsidP="00105240">
      <w:pPr>
        <w:pStyle w:val="tre"/>
        <w:spacing w:after="0"/>
        <w:ind w:left="426" w:firstLine="708"/>
      </w:pPr>
      <w:r>
        <w:t xml:space="preserve">Pokrywy studni kanalizacyjnych i teletechnicznych należy wyregulować wysokościowo do rzędnej projektowanej nawierzchni z zachowaniem projektowanego pochylenia poprzecznego </w:t>
      </w:r>
      <w:r w:rsidR="008A6A1D">
        <w:t>i podłużnego.</w:t>
      </w:r>
    </w:p>
    <w:p w:rsidR="002214E3" w:rsidRPr="007306E3" w:rsidRDefault="002214E3" w:rsidP="002214E3">
      <w:pPr>
        <w:pStyle w:val="Nagwek3"/>
        <w:numPr>
          <w:ilvl w:val="1"/>
          <w:numId w:val="3"/>
        </w:numPr>
        <w:spacing w:before="240" w:after="120"/>
        <w:rPr>
          <w:rFonts w:eastAsia="Times New Roman" w:cs="Times New Roman"/>
          <w:b/>
        </w:rPr>
      </w:pPr>
      <w:bookmarkStart w:id="27" w:name="_Toc429320725"/>
      <w:bookmarkStart w:id="28" w:name="_Toc484867170"/>
      <w:bookmarkStart w:id="29" w:name="_Toc501299940"/>
      <w:r w:rsidRPr="007306E3">
        <w:rPr>
          <w:rFonts w:eastAsia="Times New Roman" w:cs="Times New Roman"/>
          <w:b/>
        </w:rPr>
        <w:t>Wymagania dla podłoża gruntowego i koryta drogowego</w:t>
      </w:r>
      <w:bookmarkEnd w:id="27"/>
      <w:bookmarkEnd w:id="28"/>
      <w:bookmarkEnd w:id="29"/>
    </w:p>
    <w:p w:rsidR="002214E3" w:rsidRPr="001A51B6" w:rsidRDefault="002214E3" w:rsidP="002214E3">
      <w:pPr>
        <w:spacing w:line="360" w:lineRule="auto"/>
        <w:ind w:left="360" w:firstLine="774"/>
        <w:jc w:val="both"/>
        <w:rPr>
          <w:rFonts w:ascii="Arial Narrow" w:hAnsi="Arial Narrow" w:cs="Times New Roman"/>
          <w:sz w:val="24"/>
          <w:szCs w:val="24"/>
          <w:u w:val="single"/>
        </w:rPr>
      </w:pPr>
      <w:r w:rsidRPr="001A51B6">
        <w:rPr>
          <w:rFonts w:ascii="Arial Narrow" w:hAnsi="Arial Narrow" w:cs="Times New Roman"/>
          <w:sz w:val="24"/>
          <w:szCs w:val="24"/>
        </w:rPr>
        <w:t xml:space="preserve">Roboty ziemne sprowadzają się do wykonania koryta drogowego. Koryto uzyskane </w:t>
      </w:r>
      <w:r w:rsidRPr="001A51B6">
        <w:rPr>
          <w:rFonts w:ascii="Arial Narrow" w:hAnsi="Arial Narrow" w:cs="Times New Roman"/>
          <w:sz w:val="24"/>
          <w:szCs w:val="24"/>
        </w:rPr>
        <w:br/>
        <w:t xml:space="preserve">w wyniku wykonania rozbiórki </w:t>
      </w:r>
      <w:r w:rsidR="00105240">
        <w:rPr>
          <w:rFonts w:ascii="Arial Narrow" w:hAnsi="Arial Narrow" w:cs="Times New Roman"/>
          <w:sz w:val="24"/>
          <w:szCs w:val="24"/>
        </w:rPr>
        <w:t>należy pogłębić do rzędnej projektowanej nawierzchni</w:t>
      </w:r>
      <w:r w:rsidRPr="001A51B6">
        <w:rPr>
          <w:rFonts w:ascii="Arial Narrow" w:hAnsi="Arial Narrow" w:cs="Times New Roman"/>
          <w:sz w:val="24"/>
          <w:szCs w:val="24"/>
        </w:rPr>
        <w:t xml:space="preserve">. </w:t>
      </w:r>
    </w:p>
    <w:p w:rsidR="002214E3" w:rsidRPr="001A51B6" w:rsidRDefault="002214E3" w:rsidP="002214E3">
      <w:pPr>
        <w:spacing w:line="360" w:lineRule="auto"/>
        <w:ind w:left="360" w:firstLine="774"/>
        <w:jc w:val="both"/>
        <w:rPr>
          <w:rFonts w:ascii="Arial Narrow" w:hAnsi="Arial Narrow" w:cs="Times New Roman"/>
          <w:sz w:val="24"/>
          <w:szCs w:val="24"/>
        </w:rPr>
      </w:pPr>
      <w:r w:rsidRPr="001A51B6">
        <w:rPr>
          <w:rFonts w:ascii="Arial Narrow" w:hAnsi="Arial Narrow" w:cs="Times New Roman"/>
          <w:sz w:val="24"/>
          <w:szCs w:val="24"/>
        </w:rPr>
        <w:t xml:space="preserve">Podłoże gruntowe (dno koryta drogowego) należy zagęścić do uzyskania wskaźnika zagęszczenia </w:t>
      </w:r>
      <w:proofErr w:type="spellStart"/>
      <w:r w:rsidRPr="001A51B6">
        <w:rPr>
          <w:rFonts w:ascii="Arial Narrow" w:hAnsi="Arial Narrow" w:cs="Times New Roman"/>
          <w:sz w:val="24"/>
          <w:szCs w:val="24"/>
        </w:rPr>
        <w:t>Is</w:t>
      </w:r>
      <w:proofErr w:type="spellEnd"/>
      <w:r w:rsidRPr="001A51B6">
        <w:rPr>
          <w:rFonts w:ascii="Arial Narrow" w:hAnsi="Arial Narrow" w:cs="Times New Roman"/>
          <w:sz w:val="24"/>
          <w:szCs w:val="24"/>
        </w:rPr>
        <w:t xml:space="preserve">≥ 0,97 do głębokości 50 cm oraz </w:t>
      </w:r>
      <w:proofErr w:type="spellStart"/>
      <w:r w:rsidRPr="001A51B6">
        <w:rPr>
          <w:rFonts w:ascii="Arial Narrow" w:hAnsi="Arial Narrow" w:cs="Times New Roman"/>
          <w:sz w:val="24"/>
          <w:szCs w:val="24"/>
        </w:rPr>
        <w:t>Is</w:t>
      </w:r>
      <w:proofErr w:type="spellEnd"/>
      <w:r w:rsidRPr="001A51B6">
        <w:rPr>
          <w:rFonts w:ascii="Arial Narrow" w:hAnsi="Arial Narrow" w:cs="Times New Roman"/>
          <w:sz w:val="24"/>
          <w:szCs w:val="24"/>
        </w:rPr>
        <w:t>≥ 1,00 do głębokości 20 cm.</w:t>
      </w:r>
    </w:p>
    <w:p w:rsidR="002214E3" w:rsidRPr="007306E3" w:rsidRDefault="002214E3" w:rsidP="002214E3">
      <w:pPr>
        <w:pStyle w:val="Nagwek3"/>
        <w:numPr>
          <w:ilvl w:val="1"/>
          <w:numId w:val="3"/>
        </w:numPr>
        <w:spacing w:before="240" w:after="120"/>
        <w:rPr>
          <w:rFonts w:eastAsia="Times New Roman" w:cs="Times New Roman"/>
          <w:b/>
        </w:rPr>
      </w:pPr>
      <w:bookmarkStart w:id="30" w:name="_Toc429320727"/>
      <w:bookmarkStart w:id="31" w:name="_Toc484867169"/>
      <w:bookmarkStart w:id="32" w:name="_Toc501299941"/>
      <w:r w:rsidRPr="007306E3">
        <w:rPr>
          <w:rFonts w:eastAsia="Times New Roman" w:cs="Times New Roman"/>
          <w:b/>
        </w:rPr>
        <w:t>Roboty rozbiórkowe</w:t>
      </w:r>
      <w:bookmarkEnd w:id="30"/>
      <w:bookmarkEnd w:id="31"/>
      <w:bookmarkEnd w:id="32"/>
    </w:p>
    <w:p w:rsidR="002214E3" w:rsidRPr="001A51B6" w:rsidRDefault="002214E3" w:rsidP="002214E3">
      <w:pPr>
        <w:spacing w:line="360" w:lineRule="auto"/>
        <w:ind w:firstLine="360"/>
        <w:jc w:val="both"/>
        <w:rPr>
          <w:rFonts w:ascii="Arial Narrow" w:hAnsi="Arial Narrow" w:cs="Times New Roman"/>
          <w:sz w:val="24"/>
          <w:szCs w:val="24"/>
        </w:rPr>
      </w:pPr>
      <w:r w:rsidRPr="001A51B6">
        <w:rPr>
          <w:rFonts w:ascii="Arial Narrow" w:hAnsi="Arial Narrow" w:cs="Times New Roman"/>
          <w:sz w:val="24"/>
          <w:szCs w:val="24"/>
        </w:rPr>
        <w:t>Roboty rozbiórkowe obejmują:</w:t>
      </w:r>
    </w:p>
    <w:p w:rsidR="002214E3" w:rsidRDefault="00105240" w:rsidP="002214E3">
      <w:pPr>
        <w:spacing w:line="360" w:lineRule="auto"/>
        <w:ind w:left="360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 xml:space="preserve">- </w:t>
      </w:r>
      <w:r w:rsidR="00F00F70">
        <w:rPr>
          <w:rFonts w:ascii="Arial Narrow" w:hAnsi="Arial Narrow" w:cs="Times New Roman"/>
          <w:sz w:val="24"/>
          <w:szCs w:val="24"/>
        </w:rPr>
        <w:t>cięcie piła nawierzchni bitumicznej n</w:t>
      </w:r>
      <w:r w:rsidR="008A6A1D">
        <w:rPr>
          <w:rFonts w:ascii="Arial Narrow" w:hAnsi="Arial Narrow" w:cs="Times New Roman"/>
          <w:sz w:val="24"/>
          <w:szCs w:val="24"/>
        </w:rPr>
        <w:t>a</w:t>
      </w:r>
      <w:r w:rsidR="00F00F70">
        <w:rPr>
          <w:rFonts w:ascii="Arial Narrow" w:hAnsi="Arial Narrow" w:cs="Times New Roman"/>
          <w:sz w:val="24"/>
          <w:szCs w:val="24"/>
        </w:rPr>
        <w:t xml:space="preserve"> gł. 20 cm (wycinka pod projektowane prog</w:t>
      </w:r>
      <w:r w:rsidR="008A6A1D">
        <w:rPr>
          <w:rFonts w:ascii="Arial Narrow" w:hAnsi="Arial Narrow" w:cs="Times New Roman"/>
          <w:sz w:val="24"/>
          <w:szCs w:val="24"/>
        </w:rPr>
        <w:t>ów</w:t>
      </w:r>
      <w:r w:rsidR="00F00F70">
        <w:rPr>
          <w:rFonts w:ascii="Arial Narrow" w:hAnsi="Arial Narrow" w:cs="Times New Roman"/>
          <w:sz w:val="24"/>
          <w:szCs w:val="24"/>
        </w:rPr>
        <w:t xml:space="preserve"> zwalniając</w:t>
      </w:r>
      <w:r w:rsidR="008A6A1D">
        <w:rPr>
          <w:rFonts w:ascii="Arial Narrow" w:hAnsi="Arial Narrow" w:cs="Times New Roman"/>
          <w:sz w:val="24"/>
          <w:szCs w:val="24"/>
        </w:rPr>
        <w:t>ych</w:t>
      </w:r>
      <w:r w:rsidR="00F00F70">
        <w:rPr>
          <w:rFonts w:ascii="Arial Narrow" w:hAnsi="Arial Narrow" w:cs="Times New Roman"/>
          <w:sz w:val="24"/>
          <w:szCs w:val="24"/>
        </w:rPr>
        <w:t>),</w:t>
      </w:r>
    </w:p>
    <w:p w:rsidR="00F00F70" w:rsidRDefault="00F00F70" w:rsidP="002214E3">
      <w:pPr>
        <w:spacing w:line="360" w:lineRule="auto"/>
        <w:ind w:left="360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- cięcie piłą mechaniczną na gr. 8 cm (cięcie przy krawędzi jezdni wzdłuż projektowanego chodnika),</w:t>
      </w:r>
    </w:p>
    <w:p w:rsidR="00F00F70" w:rsidRDefault="00F00F70" w:rsidP="002214E3">
      <w:pPr>
        <w:spacing w:line="360" w:lineRule="auto"/>
        <w:ind w:left="360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- rozbiórka nawierzchni z betonu asfaltowego wraz z podbudową o gr. 20 cm (rozbiórka nawierzchni pod progi zwalniające),</w:t>
      </w:r>
    </w:p>
    <w:p w:rsidR="00F00F70" w:rsidRDefault="00F00F70" w:rsidP="002214E3">
      <w:pPr>
        <w:spacing w:line="360" w:lineRule="auto"/>
        <w:ind w:left="360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- rozbiórka nawierzchni z betonu asfaltowego o gr. 8 cm ( przy krawędzi jezdni),</w:t>
      </w:r>
    </w:p>
    <w:p w:rsidR="00F00F70" w:rsidRDefault="00F00F70" w:rsidP="002214E3">
      <w:pPr>
        <w:spacing w:line="360" w:lineRule="auto"/>
        <w:ind w:left="360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lastRenderedPageBreak/>
        <w:t>- rozbiórka nawierzchni istniejących chodników i zjazdów z betonowej kostki brukowej, płytek chodnikowych, płytek granitowych i trylinki wraz z podbudową,</w:t>
      </w:r>
    </w:p>
    <w:p w:rsidR="00F00F70" w:rsidRDefault="00F00F70" w:rsidP="002214E3">
      <w:pPr>
        <w:spacing w:line="360" w:lineRule="auto"/>
        <w:ind w:left="360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- rozbiórka nawierzchni chodnika do przełożenia z betonowej kostki brukowej wraz z podbudową,</w:t>
      </w:r>
    </w:p>
    <w:p w:rsidR="00F00F70" w:rsidRDefault="00F00F70" w:rsidP="00F00F70">
      <w:pPr>
        <w:spacing w:line="360" w:lineRule="auto"/>
        <w:ind w:left="360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- rozbiórka krawężników betonowych na ławie betonowej,</w:t>
      </w:r>
    </w:p>
    <w:p w:rsidR="00F00F70" w:rsidRDefault="00F00F70" w:rsidP="00F00F70">
      <w:pPr>
        <w:spacing w:line="360" w:lineRule="auto"/>
        <w:ind w:left="360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- frezowanie nawierzchni bitumicznej do gr. 10 cm (pod nakładkę w celu poprawy odwodnienia),</w:t>
      </w:r>
    </w:p>
    <w:p w:rsidR="002214E3" w:rsidRPr="001A51B6" w:rsidRDefault="002214E3" w:rsidP="008A6A1D">
      <w:pPr>
        <w:spacing w:before="120" w:line="360" w:lineRule="auto"/>
        <w:ind w:left="360" w:firstLine="774"/>
        <w:jc w:val="both"/>
        <w:rPr>
          <w:rFonts w:ascii="Arial Narrow" w:hAnsi="Arial Narrow" w:cs="Times New Roman"/>
          <w:sz w:val="24"/>
          <w:szCs w:val="24"/>
        </w:rPr>
      </w:pPr>
      <w:r w:rsidRPr="001A51B6">
        <w:rPr>
          <w:rFonts w:ascii="Arial Narrow" w:hAnsi="Arial Narrow" w:cs="Times New Roman"/>
          <w:sz w:val="24"/>
          <w:szCs w:val="24"/>
        </w:rPr>
        <w:t xml:space="preserve">Roboty rozbiórkowe można wykonywać mechanicznie lub ręcznie. </w:t>
      </w:r>
      <w:r w:rsidR="00F00F70">
        <w:rPr>
          <w:rFonts w:ascii="Arial Narrow" w:hAnsi="Arial Narrow" w:cs="Times New Roman"/>
          <w:sz w:val="24"/>
          <w:szCs w:val="24"/>
        </w:rPr>
        <w:t xml:space="preserve">Materiał pozyskany z rozbiórki </w:t>
      </w:r>
      <w:r w:rsidRPr="001A51B6">
        <w:rPr>
          <w:rFonts w:ascii="Arial Narrow" w:hAnsi="Arial Narrow" w:cs="Times New Roman"/>
          <w:sz w:val="24"/>
          <w:szCs w:val="24"/>
        </w:rPr>
        <w:t xml:space="preserve">należy wywieźć poza teren budowy i zutylizować na koszt Wykonawcy robót. </w:t>
      </w:r>
    </w:p>
    <w:p w:rsidR="00963E48" w:rsidRPr="00EA6064" w:rsidRDefault="00963E48" w:rsidP="0076168B">
      <w:pPr>
        <w:pStyle w:val="Nagwek3"/>
        <w:numPr>
          <w:ilvl w:val="1"/>
          <w:numId w:val="3"/>
        </w:numPr>
        <w:rPr>
          <w:b/>
        </w:rPr>
      </w:pPr>
      <w:bookmarkStart w:id="33" w:name="_Toc501299942"/>
      <w:r>
        <w:rPr>
          <w:b/>
        </w:rPr>
        <w:t>Zakres inwestycji</w:t>
      </w:r>
      <w:bookmarkEnd w:id="33"/>
    </w:p>
    <w:p w:rsidR="00590518" w:rsidRDefault="00F00F70" w:rsidP="00590518">
      <w:pPr>
        <w:pStyle w:val="Akapitzlist"/>
        <w:numPr>
          <w:ilvl w:val="0"/>
          <w:numId w:val="24"/>
        </w:numPr>
        <w:spacing w:before="240" w:line="360" w:lineRule="auto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wykonanie robót rozbiórkowych i frezowania,</w:t>
      </w:r>
    </w:p>
    <w:p w:rsidR="00590518" w:rsidRDefault="00590518" w:rsidP="00590518">
      <w:pPr>
        <w:pStyle w:val="Akapitzlist"/>
        <w:numPr>
          <w:ilvl w:val="0"/>
          <w:numId w:val="24"/>
        </w:numPr>
        <w:spacing w:before="240" w:line="360" w:lineRule="auto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wykonanie koryta drogowego pod projektowane nawierzchnie,</w:t>
      </w:r>
    </w:p>
    <w:p w:rsidR="00590518" w:rsidRDefault="00590518" w:rsidP="00590518">
      <w:pPr>
        <w:pStyle w:val="Akapitzlist"/>
        <w:numPr>
          <w:ilvl w:val="0"/>
          <w:numId w:val="24"/>
        </w:numPr>
        <w:spacing w:before="240" w:line="360" w:lineRule="auto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wykonanie krawężników i obrzeży na ławie betonowej,</w:t>
      </w:r>
    </w:p>
    <w:p w:rsidR="00590518" w:rsidRDefault="00590518" w:rsidP="00590518">
      <w:pPr>
        <w:pStyle w:val="Akapitzlist"/>
        <w:numPr>
          <w:ilvl w:val="0"/>
          <w:numId w:val="24"/>
        </w:numPr>
        <w:spacing w:before="240" w:line="360" w:lineRule="auto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regulacja wysokościowa istniejących studni i zasuw,</w:t>
      </w:r>
    </w:p>
    <w:p w:rsidR="00F00F70" w:rsidRDefault="00F00F70" w:rsidP="00590518">
      <w:pPr>
        <w:pStyle w:val="Akapitzlist"/>
        <w:numPr>
          <w:ilvl w:val="0"/>
          <w:numId w:val="24"/>
        </w:numPr>
        <w:spacing w:before="240" w:line="360" w:lineRule="auto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odtworzenie nawierzchni z betonu asfaltowego na jezdni (w celu poprawy odwodnienia),</w:t>
      </w:r>
    </w:p>
    <w:p w:rsidR="00590518" w:rsidRDefault="00590518" w:rsidP="00590518">
      <w:pPr>
        <w:pStyle w:val="Akapitzlist"/>
        <w:numPr>
          <w:ilvl w:val="0"/>
          <w:numId w:val="24"/>
        </w:numPr>
        <w:spacing w:before="240" w:line="360" w:lineRule="auto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 xml:space="preserve">odtworzenie nawierzchni z betonu asfaltowego </w:t>
      </w:r>
      <w:r w:rsidR="00F00F70">
        <w:rPr>
          <w:rFonts w:ascii="Arial Narrow" w:hAnsi="Arial Narrow"/>
          <w:sz w:val="24"/>
        </w:rPr>
        <w:t>przy krawędzi jezdni (na połączeniu z krawężnikiem)</w:t>
      </w:r>
      <w:r>
        <w:rPr>
          <w:rFonts w:ascii="Arial Narrow" w:hAnsi="Arial Narrow"/>
          <w:sz w:val="24"/>
        </w:rPr>
        <w:t>,</w:t>
      </w:r>
    </w:p>
    <w:p w:rsidR="00DE7A4B" w:rsidRPr="00DE7A4B" w:rsidRDefault="00DE7A4B" w:rsidP="00DE7A4B">
      <w:pPr>
        <w:pStyle w:val="Akapitzlist"/>
        <w:numPr>
          <w:ilvl w:val="0"/>
          <w:numId w:val="24"/>
        </w:numPr>
        <w:spacing w:before="240" w:line="360" w:lineRule="auto"/>
        <w:jc w:val="both"/>
        <w:rPr>
          <w:rFonts w:ascii="Arial Narrow" w:hAnsi="Arial Narrow"/>
          <w:sz w:val="24"/>
        </w:rPr>
      </w:pPr>
      <w:r w:rsidRPr="00DE7A4B">
        <w:rPr>
          <w:rFonts w:ascii="Arial Narrow" w:hAnsi="Arial Narrow"/>
          <w:sz w:val="24"/>
        </w:rPr>
        <w:t>betonowych płyt chodnikowych wielkogabarytowych o wymiar</w:t>
      </w:r>
      <w:r w:rsidRPr="00DE7A4B">
        <w:rPr>
          <w:rFonts w:ascii="Arial Narrow" w:hAnsi="Arial Narrow"/>
          <w:sz w:val="24"/>
        </w:rPr>
        <w:t>ach 50x50x7 cm w kolorze szarym,</w:t>
      </w:r>
    </w:p>
    <w:p w:rsidR="00DE7A4B" w:rsidRPr="00DE7A4B" w:rsidRDefault="00DE7A4B" w:rsidP="00DE7A4B">
      <w:pPr>
        <w:pStyle w:val="Akapitzlist"/>
        <w:numPr>
          <w:ilvl w:val="0"/>
          <w:numId w:val="24"/>
        </w:numPr>
        <w:spacing w:before="240" w:line="360" w:lineRule="auto"/>
        <w:jc w:val="both"/>
        <w:rPr>
          <w:rFonts w:ascii="Arial Narrow" w:hAnsi="Arial Narrow"/>
          <w:sz w:val="24"/>
        </w:rPr>
      </w:pPr>
      <w:r w:rsidRPr="00DE7A4B">
        <w:rPr>
          <w:rFonts w:ascii="Arial Narrow" w:hAnsi="Arial Narrow"/>
          <w:sz w:val="24"/>
        </w:rPr>
        <w:t>o</w:t>
      </w:r>
      <w:r w:rsidRPr="00DE7A4B">
        <w:rPr>
          <w:rFonts w:ascii="Arial Narrow" w:hAnsi="Arial Narrow"/>
          <w:sz w:val="24"/>
        </w:rPr>
        <w:t>paska przy budynkach oraz przy krawężniku ma zostać wykonana z betonowych kostek brukowych typu o wymiarach 6x12x6 cm w kolorze grafitowym</w:t>
      </w:r>
      <w:r w:rsidRPr="00DE7A4B">
        <w:rPr>
          <w:rFonts w:ascii="Arial Narrow" w:hAnsi="Arial Narrow"/>
          <w:sz w:val="24"/>
        </w:rPr>
        <w:t>,</w:t>
      </w:r>
    </w:p>
    <w:p w:rsidR="00DE7A4B" w:rsidRPr="00DE7A4B" w:rsidRDefault="00DE7A4B" w:rsidP="00DE7A4B">
      <w:pPr>
        <w:pStyle w:val="Akapitzlist"/>
        <w:numPr>
          <w:ilvl w:val="0"/>
          <w:numId w:val="24"/>
        </w:numPr>
        <w:spacing w:before="240" w:line="360" w:lineRule="auto"/>
        <w:jc w:val="both"/>
        <w:rPr>
          <w:rFonts w:ascii="Arial Narrow" w:hAnsi="Arial Narrow"/>
          <w:sz w:val="24"/>
        </w:rPr>
      </w:pPr>
      <w:r w:rsidRPr="00DE7A4B">
        <w:rPr>
          <w:rFonts w:ascii="Arial Narrow" w:hAnsi="Arial Narrow"/>
          <w:sz w:val="24"/>
        </w:rPr>
        <w:t>Nawierzchnia wjazdów wykonana z betonowych płyt wielogabarytowych o wymiarach 50x50x7 cm w kolorze grafitowym,</w:t>
      </w:r>
    </w:p>
    <w:p w:rsidR="00F00F70" w:rsidRDefault="00F00F70" w:rsidP="00DE7A4B">
      <w:pPr>
        <w:pStyle w:val="Akapitzlist"/>
        <w:numPr>
          <w:ilvl w:val="0"/>
          <w:numId w:val="24"/>
        </w:numPr>
        <w:spacing w:before="240" w:line="360" w:lineRule="auto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przełożenie nawierzchni chodnika przy projektowanym przejściu dla pieszych,</w:t>
      </w:r>
    </w:p>
    <w:p w:rsidR="0076168B" w:rsidRDefault="009909EF" w:rsidP="0076168B">
      <w:pPr>
        <w:pStyle w:val="Nagwek3"/>
        <w:numPr>
          <w:ilvl w:val="1"/>
          <w:numId w:val="3"/>
        </w:numPr>
        <w:rPr>
          <w:b/>
        </w:rPr>
      </w:pPr>
      <w:bookmarkStart w:id="34" w:name="_Toc501299943"/>
      <w:r>
        <w:rPr>
          <w:b/>
        </w:rPr>
        <w:t>Konstrukcja nawierzchni</w:t>
      </w:r>
      <w:bookmarkEnd w:id="34"/>
    </w:p>
    <w:p w:rsidR="001D4652" w:rsidRDefault="00590518" w:rsidP="001D4652">
      <w:pPr>
        <w:pStyle w:val="tre"/>
        <w:spacing w:line="276" w:lineRule="auto"/>
        <w:ind w:left="0" w:firstLine="360"/>
        <w:rPr>
          <w:szCs w:val="24"/>
        </w:rPr>
      </w:pPr>
      <w:r>
        <w:rPr>
          <w:b/>
          <w:szCs w:val="24"/>
        </w:rPr>
        <w:t>2.</w:t>
      </w:r>
      <w:r w:rsidR="00F00F70">
        <w:rPr>
          <w:b/>
          <w:szCs w:val="24"/>
        </w:rPr>
        <w:t>10</w:t>
      </w:r>
      <w:r w:rsidR="00423359" w:rsidRPr="00423359">
        <w:rPr>
          <w:b/>
          <w:szCs w:val="24"/>
        </w:rPr>
        <w:t>.1</w:t>
      </w:r>
      <w:r w:rsidR="00423359">
        <w:rPr>
          <w:szCs w:val="24"/>
        </w:rPr>
        <w:t xml:space="preserve"> </w:t>
      </w:r>
      <w:r w:rsidR="0090644E" w:rsidRPr="00423359">
        <w:rPr>
          <w:szCs w:val="24"/>
        </w:rPr>
        <w:t xml:space="preserve">KONSTRUKCJA NAWIERZCHNI </w:t>
      </w:r>
      <w:r>
        <w:rPr>
          <w:szCs w:val="24"/>
        </w:rPr>
        <w:t>CHODNIKA</w:t>
      </w:r>
    </w:p>
    <w:p w:rsidR="00590518" w:rsidRDefault="00590518" w:rsidP="00590518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DE7A4B">
        <w:rPr>
          <w:rFonts w:ascii="Arial Narrow" w:hAnsi="Arial Narrow" w:cs="Times New Roman"/>
          <w:sz w:val="24"/>
          <w:szCs w:val="24"/>
        </w:rPr>
        <w:t xml:space="preserve">- </w:t>
      </w:r>
      <w:r w:rsidR="00DE7A4B" w:rsidRPr="00DE7A4B">
        <w:rPr>
          <w:rFonts w:ascii="Arial Narrow" w:hAnsi="Arial Narrow" w:cs="Times New Roman"/>
          <w:sz w:val="24"/>
          <w:szCs w:val="24"/>
        </w:rPr>
        <w:t>betonowe płyty chodnikowe wielkogabarytowe 50x50x7 cm w kolorze szarym</w:t>
      </w:r>
      <w:r w:rsidRPr="00DE7A4B">
        <w:rPr>
          <w:rFonts w:ascii="Arial Narrow" w:hAnsi="Arial Narrow" w:cs="Times New Roman"/>
          <w:sz w:val="24"/>
          <w:szCs w:val="24"/>
        </w:rPr>
        <w:tab/>
        <w:t xml:space="preserve">grubości </w:t>
      </w:r>
      <w:r w:rsidR="00DE7A4B" w:rsidRPr="00DE7A4B">
        <w:rPr>
          <w:rFonts w:ascii="Arial Narrow" w:hAnsi="Arial Narrow" w:cs="Times New Roman"/>
          <w:sz w:val="24"/>
          <w:szCs w:val="24"/>
        </w:rPr>
        <w:t>7</w:t>
      </w:r>
      <w:r w:rsidRPr="00DE7A4B">
        <w:rPr>
          <w:rFonts w:ascii="Arial Narrow" w:hAnsi="Arial Narrow" w:cs="Times New Roman"/>
          <w:sz w:val="24"/>
          <w:szCs w:val="24"/>
        </w:rPr>
        <w:t xml:space="preserve"> cm</w:t>
      </w:r>
    </w:p>
    <w:p w:rsidR="00DE7A4B" w:rsidRPr="00DE7A4B" w:rsidRDefault="00DE7A4B" w:rsidP="00DE7A4B">
      <w:pPr>
        <w:spacing w:line="360" w:lineRule="auto"/>
        <w:ind w:left="360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-  o</w:t>
      </w:r>
      <w:r w:rsidRPr="00DE7A4B">
        <w:rPr>
          <w:rFonts w:ascii="Arial Narrow" w:hAnsi="Arial Narrow" w:cs="Times New Roman"/>
          <w:sz w:val="24"/>
          <w:szCs w:val="24"/>
        </w:rPr>
        <w:t>paska przy budynkach oraz przy krawężniku wykonana z betonowych kostek brukowych o wymiarach 6x12x6 cm w kolorze grafitowym</w:t>
      </w:r>
    </w:p>
    <w:p w:rsidR="00590518" w:rsidRPr="001D4652" w:rsidRDefault="00590518" w:rsidP="00590518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1D4652">
        <w:rPr>
          <w:rFonts w:ascii="Arial Narrow" w:hAnsi="Arial Narrow" w:cs="Times New Roman"/>
          <w:sz w:val="24"/>
          <w:szCs w:val="24"/>
        </w:rPr>
        <w:t>- podsypka cementowo- piaskowej (1:</w:t>
      </w:r>
      <w:r>
        <w:rPr>
          <w:rFonts w:ascii="Arial Narrow" w:hAnsi="Arial Narrow" w:cs="Times New Roman"/>
          <w:sz w:val="24"/>
          <w:szCs w:val="24"/>
        </w:rPr>
        <w:t>5</w:t>
      </w:r>
      <w:r w:rsidRPr="001D4652">
        <w:rPr>
          <w:rFonts w:ascii="Arial Narrow" w:hAnsi="Arial Narrow" w:cs="Times New Roman"/>
          <w:sz w:val="24"/>
          <w:szCs w:val="24"/>
        </w:rPr>
        <w:t>)</w:t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  <w:t>grubości 3 cm;</w:t>
      </w:r>
    </w:p>
    <w:p w:rsidR="00590518" w:rsidRPr="001D4652" w:rsidRDefault="00590518" w:rsidP="00590518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1D4652">
        <w:rPr>
          <w:rFonts w:ascii="Arial Narrow" w:hAnsi="Arial Narrow" w:cs="Times New Roman"/>
          <w:sz w:val="24"/>
          <w:szCs w:val="24"/>
        </w:rPr>
        <w:t xml:space="preserve">- </w:t>
      </w:r>
      <w:r>
        <w:rPr>
          <w:rFonts w:ascii="Arial Narrow" w:hAnsi="Arial Narrow" w:cs="Times New Roman"/>
          <w:sz w:val="24"/>
          <w:szCs w:val="24"/>
        </w:rPr>
        <w:t xml:space="preserve">podbudowa z chudego betonu 0/31,5 </w:t>
      </w:r>
      <w:proofErr w:type="spellStart"/>
      <w:r>
        <w:rPr>
          <w:rFonts w:ascii="Arial Narrow" w:hAnsi="Arial Narrow" w:cs="Times New Roman"/>
          <w:sz w:val="24"/>
          <w:szCs w:val="24"/>
        </w:rPr>
        <w:t>Rm</w:t>
      </w:r>
      <w:proofErr w:type="spellEnd"/>
      <w:r>
        <w:rPr>
          <w:rFonts w:ascii="Arial Narrow" w:hAnsi="Arial Narrow" w:cs="Times New Roman"/>
          <w:sz w:val="24"/>
          <w:szCs w:val="24"/>
        </w:rPr>
        <w:t xml:space="preserve"> = 6 ÷ 9 </w:t>
      </w:r>
      <w:proofErr w:type="spellStart"/>
      <w:r>
        <w:rPr>
          <w:rFonts w:ascii="Arial Narrow" w:hAnsi="Arial Narrow" w:cs="Times New Roman"/>
          <w:sz w:val="24"/>
          <w:szCs w:val="24"/>
        </w:rPr>
        <w:t>MPa</w:t>
      </w:r>
      <w:proofErr w:type="spellEnd"/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 xml:space="preserve">grubości </w:t>
      </w:r>
      <w:r>
        <w:rPr>
          <w:rFonts w:ascii="Arial Narrow" w:hAnsi="Arial Narrow" w:cs="Times New Roman"/>
          <w:sz w:val="24"/>
          <w:szCs w:val="24"/>
        </w:rPr>
        <w:t>10</w:t>
      </w:r>
      <w:r w:rsidRPr="001D4652">
        <w:rPr>
          <w:rFonts w:ascii="Arial Narrow" w:hAnsi="Arial Narrow" w:cs="Times New Roman"/>
          <w:sz w:val="24"/>
          <w:szCs w:val="24"/>
        </w:rPr>
        <w:t xml:space="preserve"> cm;</w:t>
      </w:r>
    </w:p>
    <w:p w:rsidR="00590518" w:rsidRDefault="00590518" w:rsidP="00590518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- wzmocnienie odcinająca z piasku:</w:t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 xml:space="preserve">grubości </w:t>
      </w:r>
      <w:r>
        <w:rPr>
          <w:rFonts w:ascii="Arial Narrow" w:hAnsi="Arial Narrow" w:cs="Times New Roman"/>
          <w:sz w:val="24"/>
          <w:szCs w:val="24"/>
        </w:rPr>
        <w:t>10</w:t>
      </w:r>
      <w:r w:rsidRPr="001D4652">
        <w:rPr>
          <w:rFonts w:ascii="Arial Narrow" w:hAnsi="Arial Narrow" w:cs="Times New Roman"/>
          <w:sz w:val="24"/>
          <w:szCs w:val="24"/>
        </w:rPr>
        <w:t xml:space="preserve"> cm;</w:t>
      </w:r>
    </w:p>
    <w:p w:rsidR="00F00F70" w:rsidRDefault="00F00F70" w:rsidP="00F00F70">
      <w:pPr>
        <w:pStyle w:val="tre"/>
        <w:spacing w:line="276" w:lineRule="auto"/>
        <w:ind w:left="0" w:firstLine="360"/>
        <w:rPr>
          <w:szCs w:val="24"/>
        </w:rPr>
      </w:pPr>
      <w:r>
        <w:rPr>
          <w:b/>
          <w:szCs w:val="24"/>
        </w:rPr>
        <w:t>2.10</w:t>
      </w:r>
      <w:r w:rsidRPr="00423359">
        <w:rPr>
          <w:b/>
          <w:szCs w:val="24"/>
        </w:rPr>
        <w:t>.</w:t>
      </w:r>
      <w:r>
        <w:rPr>
          <w:b/>
          <w:szCs w:val="24"/>
        </w:rPr>
        <w:t>2</w:t>
      </w:r>
      <w:r>
        <w:rPr>
          <w:szCs w:val="24"/>
        </w:rPr>
        <w:t xml:space="preserve"> </w:t>
      </w:r>
      <w:r w:rsidRPr="00423359">
        <w:rPr>
          <w:szCs w:val="24"/>
        </w:rPr>
        <w:t xml:space="preserve">KONSTRUKCJA NAWIERZCHNI </w:t>
      </w:r>
      <w:r>
        <w:rPr>
          <w:szCs w:val="24"/>
        </w:rPr>
        <w:t>CHODNIKA DO PRZEŁOŻENIA</w:t>
      </w:r>
    </w:p>
    <w:p w:rsidR="00F00F70" w:rsidRPr="001D4652" w:rsidRDefault="00F00F70" w:rsidP="00F00F70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1D4652">
        <w:rPr>
          <w:rFonts w:ascii="Arial Narrow" w:hAnsi="Arial Narrow" w:cs="Times New Roman"/>
          <w:sz w:val="24"/>
          <w:szCs w:val="24"/>
        </w:rPr>
        <w:t xml:space="preserve">- </w:t>
      </w:r>
      <w:r>
        <w:rPr>
          <w:rFonts w:ascii="Arial Narrow" w:hAnsi="Arial Narrow" w:cs="Times New Roman"/>
          <w:sz w:val="24"/>
          <w:szCs w:val="24"/>
        </w:rPr>
        <w:t>betonowa kostka brukowa  z rozbiórki</w:t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  <w:t xml:space="preserve">grubości </w:t>
      </w:r>
      <w:r>
        <w:rPr>
          <w:rFonts w:ascii="Arial Narrow" w:hAnsi="Arial Narrow" w:cs="Times New Roman"/>
          <w:sz w:val="24"/>
          <w:szCs w:val="24"/>
        </w:rPr>
        <w:t xml:space="preserve"> - </w:t>
      </w:r>
    </w:p>
    <w:p w:rsidR="00F00F70" w:rsidRPr="001D4652" w:rsidRDefault="00F00F70" w:rsidP="00F00F70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1D4652">
        <w:rPr>
          <w:rFonts w:ascii="Arial Narrow" w:hAnsi="Arial Narrow" w:cs="Times New Roman"/>
          <w:sz w:val="24"/>
          <w:szCs w:val="24"/>
        </w:rPr>
        <w:t>- podsypka cementowo- piaskowej (1:</w:t>
      </w:r>
      <w:r>
        <w:rPr>
          <w:rFonts w:ascii="Arial Narrow" w:hAnsi="Arial Narrow" w:cs="Times New Roman"/>
          <w:sz w:val="24"/>
          <w:szCs w:val="24"/>
        </w:rPr>
        <w:t>5</w:t>
      </w:r>
      <w:r w:rsidRPr="001D4652">
        <w:rPr>
          <w:rFonts w:ascii="Arial Narrow" w:hAnsi="Arial Narrow" w:cs="Times New Roman"/>
          <w:sz w:val="24"/>
          <w:szCs w:val="24"/>
        </w:rPr>
        <w:t>)</w:t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  <w:t>grubości 3 cm;</w:t>
      </w:r>
    </w:p>
    <w:p w:rsidR="00F00F70" w:rsidRPr="001D4652" w:rsidRDefault="00F00F70" w:rsidP="00F00F70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1D4652">
        <w:rPr>
          <w:rFonts w:ascii="Arial Narrow" w:hAnsi="Arial Narrow" w:cs="Times New Roman"/>
          <w:sz w:val="24"/>
          <w:szCs w:val="24"/>
        </w:rPr>
        <w:t xml:space="preserve">- </w:t>
      </w:r>
      <w:r>
        <w:rPr>
          <w:rFonts w:ascii="Arial Narrow" w:hAnsi="Arial Narrow" w:cs="Times New Roman"/>
          <w:sz w:val="24"/>
          <w:szCs w:val="24"/>
        </w:rPr>
        <w:t xml:space="preserve">podbudowa z chudego betonu 0/31,5 </w:t>
      </w:r>
      <w:proofErr w:type="spellStart"/>
      <w:r>
        <w:rPr>
          <w:rFonts w:ascii="Arial Narrow" w:hAnsi="Arial Narrow" w:cs="Times New Roman"/>
          <w:sz w:val="24"/>
          <w:szCs w:val="24"/>
        </w:rPr>
        <w:t>Rm</w:t>
      </w:r>
      <w:proofErr w:type="spellEnd"/>
      <w:r>
        <w:rPr>
          <w:rFonts w:ascii="Arial Narrow" w:hAnsi="Arial Narrow" w:cs="Times New Roman"/>
          <w:sz w:val="24"/>
          <w:szCs w:val="24"/>
        </w:rPr>
        <w:t xml:space="preserve"> = 6 ÷ 9 </w:t>
      </w:r>
      <w:proofErr w:type="spellStart"/>
      <w:r>
        <w:rPr>
          <w:rFonts w:ascii="Arial Narrow" w:hAnsi="Arial Narrow" w:cs="Times New Roman"/>
          <w:sz w:val="24"/>
          <w:szCs w:val="24"/>
        </w:rPr>
        <w:t>MPa</w:t>
      </w:r>
      <w:proofErr w:type="spellEnd"/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 xml:space="preserve">grubości </w:t>
      </w:r>
      <w:r>
        <w:rPr>
          <w:rFonts w:ascii="Arial Narrow" w:hAnsi="Arial Narrow" w:cs="Times New Roman"/>
          <w:sz w:val="24"/>
          <w:szCs w:val="24"/>
        </w:rPr>
        <w:t>10</w:t>
      </w:r>
      <w:r w:rsidRPr="001D4652">
        <w:rPr>
          <w:rFonts w:ascii="Arial Narrow" w:hAnsi="Arial Narrow" w:cs="Times New Roman"/>
          <w:sz w:val="24"/>
          <w:szCs w:val="24"/>
        </w:rPr>
        <w:t xml:space="preserve"> cm;</w:t>
      </w:r>
    </w:p>
    <w:p w:rsidR="00F00F70" w:rsidRDefault="00F00F70" w:rsidP="00F00F70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- wzmocnienie odcinająca z piasku:</w:t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 xml:space="preserve">grubości </w:t>
      </w:r>
      <w:r>
        <w:rPr>
          <w:rFonts w:ascii="Arial Narrow" w:hAnsi="Arial Narrow" w:cs="Times New Roman"/>
          <w:sz w:val="24"/>
          <w:szCs w:val="24"/>
        </w:rPr>
        <w:t>10</w:t>
      </w:r>
      <w:r w:rsidRPr="001D4652">
        <w:rPr>
          <w:rFonts w:ascii="Arial Narrow" w:hAnsi="Arial Narrow" w:cs="Times New Roman"/>
          <w:sz w:val="24"/>
          <w:szCs w:val="24"/>
        </w:rPr>
        <w:t xml:space="preserve"> cm;</w:t>
      </w:r>
    </w:p>
    <w:p w:rsidR="00D77763" w:rsidRPr="00DE7A4B" w:rsidRDefault="00D77763" w:rsidP="00D77763">
      <w:pPr>
        <w:pStyle w:val="tre"/>
        <w:spacing w:line="276" w:lineRule="auto"/>
        <w:ind w:left="0" w:firstLine="360"/>
        <w:rPr>
          <w:b/>
          <w:szCs w:val="24"/>
        </w:rPr>
      </w:pPr>
      <w:r w:rsidRPr="00590518">
        <w:rPr>
          <w:b/>
          <w:szCs w:val="24"/>
        </w:rPr>
        <w:lastRenderedPageBreak/>
        <w:t>2.</w:t>
      </w:r>
      <w:r w:rsidR="00F00F70">
        <w:rPr>
          <w:b/>
          <w:szCs w:val="24"/>
        </w:rPr>
        <w:t>10</w:t>
      </w:r>
      <w:r w:rsidRPr="00590518">
        <w:rPr>
          <w:b/>
          <w:szCs w:val="24"/>
        </w:rPr>
        <w:t>.</w:t>
      </w:r>
      <w:r w:rsidR="00F00F70">
        <w:rPr>
          <w:b/>
          <w:szCs w:val="24"/>
        </w:rPr>
        <w:t>3</w:t>
      </w:r>
      <w:r w:rsidRPr="00590518">
        <w:rPr>
          <w:b/>
          <w:szCs w:val="24"/>
        </w:rPr>
        <w:t>.</w:t>
      </w:r>
      <w:r w:rsidRPr="00590518">
        <w:rPr>
          <w:szCs w:val="24"/>
        </w:rPr>
        <w:t xml:space="preserve"> KONSTRUKCJA</w:t>
      </w:r>
      <w:r w:rsidRPr="00423359">
        <w:rPr>
          <w:szCs w:val="24"/>
        </w:rPr>
        <w:t xml:space="preserve"> NAWIERZCHNI </w:t>
      </w:r>
      <w:r w:rsidR="00590518">
        <w:rPr>
          <w:szCs w:val="24"/>
        </w:rPr>
        <w:t>ZJAZDÓW</w:t>
      </w:r>
    </w:p>
    <w:p w:rsidR="00590518" w:rsidRPr="00DE7A4B" w:rsidRDefault="00590518" w:rsidP="00590518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DE7A4B">
        <w:rPr>
          <w:rFonts w:ascii="Arial Narrow" w:hAnsi="Arial Narrow" w:cs="Times New Roman"/>
          <w:sz w:val="24"/>
          <w:szCs w:val="24"/>
        </w:rPr>
        <w:t xml:space="preserve">- </w:t>
      </w:r>
      <w:r w:rsidR="00DE7A4B" w:rsidRPr="00DE7A4B">
        <w:rPr>
          <w:rFonts w:ascii="Arial Narrow" w:hAnsi="Arial Narrow" w:cs="Times New Roman"/>
          <w:sz w:val="24"/>
          <w:szCs w:val="24"/>
        </w:rPr>
        <w:t>betonowe płyty wielogabarytowe o wymiarach 50x50x7 cm w kolorze szarym</w:t>
      </w:r>
      <w:r w:rsidRPr="00DE7A4B">
        <w:rPr>
          <w:rFonts w:ascii="Arial Narrow" w:hAnsi="Arial Narrow" w:cs="Times New Roman"/>
          <w:sz w:val="24"/>
          <w:szCs w:val="24"/>
        </w:rPr>
        <w:tab/>
        <w:t xml:space="preserve">grubości </w:t>
      </w:r>
      <w:r w:rsidR="00DE7A4B" w:rsidRPr="00DE7A4B">
        <w:rPr>
          <w:rFonts w:ascii="Arial Narrow" w:hAnsi="Arial Narrow" w:cs="Times New Roman"/>
          <w:sz w:val="24"/>
          <w:szCs w:val="24"/>
        </w:rPr>
        <w:t xml:space="preserve">7 </w:t>
      </w:r>
      <w:r w:rsidRPr="00DE7A4B">
        <w:rPr>
          <w:rFonts w:ascii="Arial Narrow" w:hAnsi="Arial Narrow" w:cs="Times New Roman"/>
          <w:sz w:val="24"/>
          <w:szCs w:val="24"/>
        </w:rPr>
        <w:t>cm</w:t>
      </w:r>
    </w:p>
    <w:p w:rsidR="00590518" w:rsidRPr="001D4652" w:rsidRDefault="00590518" w:rsidP="00590518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1D4652">
        <w:rPr>
          <w:rFonts w:ascii="Arial Narrow" w:hAnsi="Arial Narrow" w:cs="Times New Roman"/>
          <w:sz w:val="24"/>
          <w:szCs w:val="24"/>
        </w:rPr>
        <w:t>- podsypka cementowo- piaskowej (1:</w:t>
      </w:r>
      <w:r w:rsidR="00471388">
        <w:rPr>
          <w:rFonts w:ascii="Arial Narrow" w:hAnsi="Arial Narrow" w:cs="Times New Roman"/>
          <w:sz w:val="24"/>
          <w:szCs w:val="24"/>
        </w:rPr>
        <w:t>5</w:t>
      </w:r>
      <w:r w:rsidRPr="001D4652">
        <w:rPr>
          <w:rFonts w:ascii="Arial Narrow" w:hAnsi="Arial Narrow" w:cs="Times New Roman"/>
          <w:sz w:val="24"/>
          <w:szCs w:val="24"/>
        </w:rPr>
        <w:t>)</w:t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  <w:t>grubości 3 cm;</w:t>
      </w:r>
    </w:p>
    <w:p w:rsidR="00590518" w:rsidRPr="001D4652" w:rsidRDefault="00590518" w:rsidP="00590518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1D4652">
        <w:rPr>
          <w:rFonts w:ascii="Arial Narrow" w:hAnsi="Arial Narrow" w:cs="Times New Roman"/>
          <w:sz w:val="24"/>
          <w:szCs w:val="24"/>
        </w:rPr>
        <w:t xml:space="preserve">- </w:t>
      </w:r>
      <w:r>
        <w:rPr>
          <w:rFonts w:ascii="Arial Narrow" w:hAnsi="Arial Narrow" w:cs="Times New Roman"/>
          <w:sz w:val="24"/>
          <w:szCs w:val="24"/>
        </w:rPr>
        <w:t xml:space="preserve">podbudowa z chudego betonu 0/31,5 </w:t>
      </w:r>
      <w:proofErr w:type="spellStart"/>
      <w:r>
        <w:rPr>
          <w:rFonts w:ascii="Arial Narrow" w:hAnsi="Arial Narrow" w:cs="Times New Roman"/>
          <w:sz w:val="24"/>
          <w:szCs w:val="24"/>
        </w:rPr>
        <w:t>Rm</w:t>
      </w:r>
      <w:proofErr w:type="spellEnd"/>
      <w:r>
        <w:rPr>
          <w:rFonts w:ascii="Arial Narrow" w:hAnsi="Arial Narrow" w:cs="Times New Roman"/>
          <w:sz w:val="24"/>
          <w:szCs w:val="24"/>
        </w:rPr>
        <w:t xml:space="preserve"> = 6 ÷ 9 </w:t>
      </w:r>
      <w:proofErr w:type="spellStart"/>
      <w:r>
        <w:rPr>
          <w:rFonts w:ascii="Arial Narrow" w:hAnsi="Arial Narrow" w:cs="Times New Roman"/>
          <w:sz w:val="24"/>
          <w:szCs w:val="24"/>
        </w:rPr>
        <w:t>MPa</w:t>
      </w:r>
      <w:proofErr w:type="spellEnd"/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 xml:space="preserve">grubości </w:t>
      </w:r>
      <w:r>
        <w:rPr>
          <w:rFonts w:ascii="Arial Narrow" w:hAnsi="Arial Narrow" w:cs="Times New Roman"/>
          <w:sz w:val="24"/>
          <w:szCs w:val="24"/>
        </w:rPr>
        <w:t>15</w:t>
      </w:r>
      <w:r w:rsidRPr="001D4652">
        <w:rPr>
          <w:rFonts w:ascii="Arial Narrow" w:hAnsi="Arial Narrow" w:cs="Times New Roman"/>
          <w:sz w:val="24"/>
          <w:szCs w:val="24"/>
        </w:rPr>
        <w:t xml:space="preserve"> cm;</w:t>
      </w:r>
    </w:p>
    <w:p w:rsidR="00590518" w:rsidRDefault="00590518" w:rsidP="00590518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- wzmocnienie odcinająca z piasku:</w:t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 xml:space="preserve">grubości </w:t>
      </w:r>
      <w:r>
        <w:rPr>
          <w:rFonts w:ascii="Arial Narrow" w:hAnsi="Arial Narrow" w:cs="Times New Roman"/>
          <w:sz w:val="24"/>
          <w:szCs w:val="24"/>
        </w:rPr>
        <w:t>10</w:t>
      </w:r>
      <w:r w:rsidRPr="001D4652">
        <w:rPr>
          <w:rFonts w:ascii="Arial Narrow" w:hAnsi="Arial Narrow" w:cs="Times New Roman"/>
          <w:sz w:val="24"/>
          <w:szCs w:val="24"/>
        </w:rPr>
        <w:t xml:space="preserve"> cm;</w:t>
      </w:r>
    </w:p>
    <w:p w:rsidR="00F00F70" w:rsidRDefault="00F00F70" w:rsidP="00F00F70">
      <w:pPr>
        <w:pStyle w:val="tre"/>
        <w:spacing w:line="276" w:lineRule="auto"/>
        <w:ind w:left="0" w:firstLine="360"/>
        <w:rPr>
          <w:szCs w:val="24"/>
        </w:rPr>
      </w:pPr>
      <w:r>
        <w:rPr>
          <w:b/>
          <w:szCs w:val="24"/>
        </w:rPr>
        <w:t>2.10</w:t>
      </w:r>
      <w:r w:rsidRPr="00423359">
        <w:rPr>
          <w:b/>
          <w:szCs w:val="24"/>
        </w:rPr>
        <w:t>.</w:t>
      </w:r>
      <w:r w:rsidR="00282E58">
        <w:rPr>
          <w:b/>
          <w:szCs w:val="24"/>
        </w:rPr>
        <w:t>4</w:t>
      </w:r>
      <w:r>
        <w:rPr>
          <w:szCs w:val="24"/>
        </w:rPr>
        <w:t xml:space="preserve"> </w:t>
      </w:r>
      <w:r w:rsidRPr="00423359">
        <w:rPr>
          <w:szCs w:val="24"/>
        </w:rPr>
        <w:t xml:space="preserve">KONSTRUKCJA NAWIERZCHNI </w:t>
      </w:r>
      <w:r>
        <w:rPr>
          <w:szCs w:val="24"/>
        </w:rPr>
        <w:t>PROGU ZWALNIAJĄCEGO</w:t>
      </w:r>
    </w:p>
    <w:p w:rsidR="00F00F70" w:rsidRPr="001D4652" w:rsidRDefault="00F00F70" w:rsidP="00F00F70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1D4652">
        <w:rPr>
          <w:rFonts w:ascii="Arial Narrow" w:hAnsi="Arial Narrow" w:cs="Times New Roman"/>
          <w:sz w:val="24"/>
          <w:szCs w:val="24"/>
        </w:rPr>
        <w:t xml:space="preserve">- </w:t>
      </w:r>
      <w:r>
        <w:rPr>
          <w:rFonts w:ascii="Arial Narrow" w:hAnsi="Arial Narrow" w:cs="Times New Roman"/>
          <w:sz w:val="24"/>
          <w:szCs w:val="24"/>
        </w:rPr>
        <w:t>betonowa kostka brukowa typ „domino”, kolor czerwony</w:t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  <w:t>grubości 8 cm</w:t>
      </w:r>
    </w:p>
    <w:p w:rsidR="00F00F70" w:rsidRPr="001D4652" w:rsidRDefault="00F00F70" w:rsidP="00F00F70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1D4652">
        <w:rPr>
          <w:rFonts w:ascii="Arial Narrow" w:hAnsi="Arial Narrow" w:cs="Times New Roman"/>
          <w:sz w:val="24"/>
          <w:szCs w:val="24"/>
        </w:rPr>
        <w:t>- podsypka cementowo- piaskowej (1:</w:t>
      </w:r>
      <w:r>
        <w:rPr>
          <w:rFonts w:ascii="Arial Narrow" w:hAnsi="Arial Narrow" w:cs="Times New Roman"/>
          <w:sz w:val="24"/>
          <w:szCs w:val="24"/>
        </w:rPr>
        <w:t>5</w:t>
      </w:r>
      <w:r w:rsidRPr="001D4652">
        <w:rPr>
          <w:rFonts w:ascii="Arial Narrow" w:hAnsi="Arial Narrow" w:cs="Times New Roman"/>
          <w:sz w:val="24"/>
          <w:szCs w:val="24"/>
        </w:rPr>
        <w:t>)</w:t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ab/>
        <w:t>grubości 3 cm;</w:t>
      </w:r>
    </w:p>
    <w:p w:rsidR="00F00F70" w:rsidRPr="001D4652" w:rsidRDefault="00F00F70" w:rsidP="00F00F70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1D4652">
        <w:rPr>
          <w:rFonts w:ascii="Arial Narrow" w:hAnsi="Arial Narrow" w:cs="Times New Roman"/>
          <w:sz w:val="24"/>
          <w:szCs w:val="24"/>
        </w:rPr>
        <w:t xml:space="preserve">- </w:t>
      </w:r>
      <w:r>
        <w:rPr>
          <w:rFonts w:ascii="Arial Narrow" w:hAnsi="Arial Narrow" w:cs="Times New Roman"/>
          <w:sz w:val="24"/>
          <w:szCs w:val="24"/>
        </w:rPr>
        <w:t xml:space="preserve">podbudowa z chudego betonu 0/31,5 </w:t>
      </w:r>
      <w:proofErr w:type="spellStart"/>
      <w:r>
        <w:rPr>
          <w:rFonts w:ascii="Arial Narrow" w:hAnsi="Arial Narrow" w:cs="Times New Roman"/>
          <w:sz w:val="24"/>
          <w:szCs w:val="24"/>
        </w:rPr>
        <w:t>Rm</w:t>
      </w:r>
      <w:proofErr w:type="spellEnd"/>
      <w:r>
        <w:rPr>
          <w:rFonts w:ascii="Arial Narrow" w:hAnsi="Arial Narrow" w:cs="Times New Roman"/>
          <w:sz w:val="24"/>
          <w:szCs w:val="24"/>
        </w:rPr>
        <w:t xml:space="preserve"> = 6 ÷ 9 </w:t>
      </w:r>
      <w:proofErr w:type="spellStart"/>
      <w:r>
        <w:rPr>
          <w:rFonts w:ascii="Arial Narrow" w:hAnsi="Arial Narrow" w:cs="Times New Roman"/>
          <w:sz w:val="24"/>
          <w:szCs w:val="24"/>
        </w:rPr>
        <w:t>MPa</w:t>
      </w:r>
      <w:proofErr w:type="spellEnd"/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 xml:space="preserve">grubości </w:t>
      </w:r>
      <w:r>
        <w:rPr>
          <w:rFonts w:ascii="Arial Narrow" w:hAnsi="Arial Narrow" w:cs="Times New Roman"/>
          <w:sz w:val="24"/>
          <w:szCs w:val="24"/>
        </w:rPr>
        <w:t>20</w:t>
      </w:r>
      <w:r w:rsidRPr="001D4652">
        <w:rPr>
          <w:rFonts w:ascii="Arial Narrow" w:hAnsi="Arial Narrow" w:cs="Times New Roman"/>
          <w:sz w:val="24"/>
          <w:szCs w:val="24"/>
        </w:rPr>
        <w:t xml:space="preserve"> cm;</w:t>
      </w:r>
    </w:p>
    <w:p w:rsidR="00282E58" w:rsidRDefault="00282E58" w:rsidP="00282E58">
      <w:pPr>
        <w:pStyle w:val="tre"/>
        <w:spacing w:line="276" w:lineRule="auto"/>
        <w:ind w:left="0" w:firstLine="360"/>
        <w:rPr>
          <w:szCs w:val="24"/>
        </w:rPr>
      </w:pPr>
      <w:r>
        <w:rPr>
          <w:b/>
          <w:szCs w:val="24"/>
        </w:rPr>
        <w:t>2.10</w:t>
      </w:r>
      <w:r w:rsidRPr="00423359">
        <w:rPr>
          <w:b/>
          <w:szCs w:val="24"/>
        </w:rPr>
        <w:t>.</w:t>
      </w:r>
      <w:r>
        <w:rPr>
          <w:b/>
          <w:szCs w:val="24"/>
        </w:rPr>
        <w:t>5</w:t>
      </w:r>
      <w:r>
        <w:rPr>
          <w:szCs w:val="24"/>
        </w:rPr>
        <w:t xml:space="preserve"> ODTWORZENIE NAWIERZCHNI JEZDNI Z BETONU ASFALTWEGO</w:t>
      </w:r>
    </w:p>
    <w:p w:rsidR="00282E58" w:rsidRPr="00282E58" w:rsidRDefault="00282E58" w:rsidP="00282E58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282E58">
        <w:rPr>
          <w:rFonts w:ascii="Arial Narrow" w:hAnsi="Arial Narrow" w:cs="Times New Roman"/>
          <w:sz w:val="24"/>
          <w:szCs w:val="24"/>
        </w:rPr>
        <w:t>- beton asfaltowy AC 11 S D50/70</w:t>
      </w:r>
      <w:r w:rsidRPr="00282E58">
        <w:rPr>
          <w:rFonts w:ascii="Arial Narrow" w:hAnsi="Arial Narrow" w:cs="Times New Roman"/>
          <w:sz w:val="24"/>
          <w:szCs w:val="24"/>
        </w:rPr>
        <w:tab/>
      </w:r>
      <w:r w:rsidRPr="00282E58">
        <w:rPr>
          <w:rFonts w:ascii="Arial Narrow" w:hAnsi="Arial Narrow" w:cs="Times New Roman"/>
          <w:sz w:val="24"/>
          <w:szCs w:val="24"/>
        </w:rPr>
        <w:tab/>
      </w:r>
      <w:r w:rsidRPr="00282E58">
        <w:rPr>
          <w:rFonts w:ascii="Arial Narrow" w:hAnsi="Arial Narrow" w:cs="Times New Roman"/>
          <w:sz w:val="24"/>
          <w:szCs w:val="24"/>
        </w:rPr>
        <w:tab/>
      </w:r>
      <w:r w:rsidRPr="00282E58"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 xml:space="preserve">grubości </w:t>
      </w:r>
      <w:r>
        <w:rPr>
          <w:rFonts w:ascii="Arial Narrow" w:hAnsi="Arial Narrow" w:cs="Times New Roman"/>
          <w:sz w:val="24"/>
          <w:szCs w:val="24"/>
        </w:rPr>
        <w:t>6</w:t>
      </w:r>
      <w:r w:rsidRPr="001D4652">
        <w:rPr>
          <w:rFonts w:ascii="Arial Narrow" w:hAnsi="Arial Narrow" w:cs="Times New Roman"/>
          <w:sz w:val="24"/>
          <w:szCs w:val="24"/>
        </w:rPr>
        <w:t xml:space="preserve"> cm;</w:t>
      </w:r>
    </w:p>
    <w:p w:rsidR="00282E58" w:rsidRDefault="00282E58" w:rsidP="00282E58">
      <w:pPr>
        <w:pStyle w:val="tre"/>
        <w:spacing w:line="276" w:lineRule="auto"/>
        <w:ind w:left="0" w:firstLine="360"/>
        <w:rPr>
          <w:szCs w:val="24"/>
        </w:rPr>
      </w:pPr>
      <w:r>
        <w:rPr>
          <w:b/>
          <w:szCs w:val="24"/>
        </w:rPr>
        <w:t>2.10</w:t>
      </w:r>
      <w:r w:rsidRPr="00423359">
        <w:rPr>
          <w:b/>
          <w:szCs w:val="24"/>
        </w:rPr>
        <w:t>.</w:t>
      </w:r>
      <w:r>
        <w:rPr>
          <w:b/>
          <w:szCs w:val="24"/>
        </w:rPr>
        <w:t>6</w:t>
      </w:r>
      <w:r>
        <w:rPr>
          <w:szCs w:val="24"/>
        </w:rPr>
        <w:t xml:space="preserve"> ODTWORZENIE NAWIERZCHNI Z BETONU ASFALTWEGO PRZY KRAWĘDZI JEZDNI</w:t>
      </w:r>
    </w:p>
    <w:p w:rsidR="00282E58" w:rsidRDefault="00282E58" w:rsidP="00282E58">
      <w:pPr>
        <w:pStyle w:val="tre"/>
        <w:spacing w:line="276" w:lineRule="auto"/>
        <w:ind w:left="0" w:firstLine="360"/>
        <w:rPr>
          <w:szCs w:val="24"/>
        </w:rPr>
      </w:pPr>
      <w:r>
        <w:rPr>
          <w:szCs w:val="24"/>
        </w:rPr>
        <w:t>- podbudowa z kruszywa łamanego stabilizowanego mechanicznie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>grubość 10 cm;</w:t>
      </w:r>
    </w:p>
    <w:p w:rsidR="00282E58" w:rsidRPr="00282E58" w:rsidRDefault="00282E58" w:rsidP="00282E58">
      <w:pPr>
        <w:spacing w:line="360" w:lineRule="auto"/>
        <w:ind w:firstLine="360"/>
        <w:rPr>
          <w:rFonts w:ascii="Arial Narrow" w:hAnsi="Arial Narrow" w:cs="Times New Roman"/>
          <w:sz w:val="24"/>
          <w:szCs w:val="24"/>
        </w:rPr>
      </w:pPr>
      <w:r w:rsidRPr="00282E58">
        <w:rPr>
          <w:rFonts w:ascii="Arial Narrow" w:hAnsi="Arial Narrow" w:cs="Times New Roman"/>
          <w:sz w:val="24"/>
          <w:szCs w:val="24"/>
        </w:rPr>
        <w:t>- beton asfaltowy AC 11 S D50/70</w:t>
      </w:r>
      <w:r w:rsidRPr="00282E58">
        <w:rPr>
          <w:rFonts w:ascii="Arial Narrow" w:hAnsi="Arial Narrow" w:cs="Times New Roman"/>
          <w:sz w:val="24"/>
          <w:szCs w:val="24"/>
        </w:rPr>
        <w:tab/>
      </w:r>
      <w:r w:rsidRPr="00282E58">
        <w:rPr>
          <w:rFonts w:ascii="Arial Narrow" w:hAnsi="Arial Narrow" w:cs="Times New Roman"/>
          <w:sz w:val="24"/>
          <w:szCs w:val="24"/>
        </w:rPr>
        <w:tab/>
      </w:r>
      <w:r w:rsidRPr="00282E58">
        <w:rPr>
          <w:rFonts w:ascii="Arial Narrow" w:hAnsi="Arial Narrow" w:cs="Times New Roman"/>
          <w:sz w:val="24"/>
          <w:szCs w:val="24"/>
        </w:rPr>
        <w:tab/>
      </w:r>
      <w:r w:rsidRPr="00282E58"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>
        <w:rPr>
          <w:rFonts w:ascii="Arial Narrow" w:hAnsi="Arial Narrow" w:cs="Times New Roman"/>
          <w:sz w:val="24"/>
          <w:szCs w:val="24"/>
        </w:rPr>
        <w:tab/>
      </w:r>
      <w:r w:rsidRPr="001D4652">
        <w:rPr>
          <w:rFonts w:ascii="Arial Narrow" w:hAnsi="Arial Narrow" w:cs="Times New Roman"/>
          <w:sz w:val="24"/>
          <w:szCs w:val="24"/>
        </w:rPr>
        <w:t xml:space="preserve">grubości </w:t>
      </w:r>
      <w:r>
        <w:rPr>
          <w:rFonts w:ascii="Arial Narrow" w:hAnsi="Arial Narrow" w:cs="Times New Roman"/>
          <w:sz w:val="24"/>
          <w:szCs w:val="24"/>
        </w:rPr>
        <w:t>8</w:t>
      </w:r>
      <w:r w:rsidRPr="001D4652">
        <w:rPr>
          <w:rFonts w:ascii="Arial Narrow" w:hAnsi="Arial Narrow" w:cs="Times New Roman"/>
          <w:sz w:val="24"/>
          <w:szCs w:val="24"/>
        </w:rPr>
        <w:t xml:space="preserve"> cm;</w:t>
      </w:r>
    </w:p>
    <w:p w:rsidR="003C5C73" w:rsidRDefault="003C5C73" w:rsidP="003C5C73">
      <w:pPr>
        <w:pStyle w:val="Nagwek3"/>
        <w:numPr>
          <w:ilvl w:val="1"/>
          <w:numId w:val="3"/>
        </w:numPr>
        <w:spacing w:line="360" w:lineRule="auto"/>
        <w:ind w:hanging="436"/>
        <w:rPr>
          <w:b/>
        </w:rPr>
      </w:pPr>
      <w:bookmarkStart w:id="35" w:name="_Toc332146194"/>
      <w:bookmarkStart w:id="36" w:name="_Toc427789733"/>
      <w:bookmarkStart w:id="37" w:name="_Toc501299944"/>
      <w:r w:rsidRPr="00860AC1">
        <w:rPr>
          <w:b/>
        </w:rPr>
        <w:t>Odwodnienie</w:t>
      </w:r>
      <w:bookmarkEnd w:id="35"/>
      <w:bookmarkEnd w:id="36"/>
      <w:bookmarkEnd w:id="37"/>
    </w:p>
    <w:p w:rsidR="00983330" w:rsidRDefault="00590518" w:rsidP="00983330">
      <w:pPr>
        <w:spacing w:before="120" w:line="360" w:lineRule="auto"/>
        <w:ind w:left="284" w:firstLine="850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Wody z przebudowywanych nawierzchni chodników i zjazdów zostaną odprowadzone powierzchniowo poprzez nadanie pochylenia poprzecznego w kierunki jezdni. Wody opadowe będą odprowadzane zgodnie ze stanem istniejącym, a powierzchnia zlewni nie ulegnie zmianie w stosunku do stanu istniejącego. Ulice </w:t>
      </w:r>
      <w:r w:rsidR="00471388">
        <w:rPr>
          <w:rFonts w:ascii="Arial Narrow" w:hAnsi="Arial Narrow" w:cs="Arial"/>
          <w:sz w:val="24"/>
          <w:szCs w:val="24"/>
        </w:rPr>
        <w:t xml:space="preserve">Mała Poznańska </w:t>
      </w:r>
      <w:r>
        <w:rPr>
          <w:rFonts w:ascii="Arial Narrow" w:hAnsi="Arial Narrow" w:cs="Arial"/>
          <w:sz w:val="24"/>
          <w:szCs w:val="24"/>
        </w:rPr>
        <w:t>w stanie istniejącym posiada kanalizację deszczową</w:t>
      </w:r>
      <w:r w:rsidR="00EC495D">
        <w:rPr>
          <w:rFonts w:ascii="Arial Narrow" w:hAnsi="Arial Narrow" w:cs="Arial"/>
          <w:sz w:val="24"/>
          <w:szCs w:val="24"/>
        </w:rPr>
        <w:t xml:space="preserve">. </w:t>
      </w:r>
    </w:p>
    <w:p w:rsidR="00A06DBE" w:rsidRDefault="00A06DBE" w:rsidP="00A06DBE">
      <w:pPr>
        <w:pStyle w:val="Nagwek3"/>
        <w:numPr>
          <w:ilvl w:val="1"/>
          <w:numId w:val="3"/>
        </w:numPr>
        <w:spacing w:line="360" w:lineRule="auto"/>
        <w:ind w:hanging="436"/>
        <w:rPr>
          <w:b/>
        </w:rPr>
      </w:pPr>
      <w:bookmarkStart w:id="38" w:name="_Toc501299945"/>
      <w:r>
        <w:rPr>
          <w:b/>
        </w:rPr>
        <w:t>Poprawa odwodnienia na istniejącej jezdni</w:t>
      </w:r>
      <w:bookmarkEnd w:id="38"/>
    </w:p>
    <w:p w:rsidR="00A06DBE" w:rsidRDefault="00A06DBE" w:rsidP="00983330">
      <w:pPr>
        <w:spacing w:before="120" w:line="360" w:lineRule="auto"/>
        <w:ind w:left="284" w:firstLine="850"/>
        <w:jc w:val="both"/>
        <w:rPr>
          <w:rFonts w:ascii="Arial Narrow" w:hAnsi="Arial Narrow" w:cs="Arial"/>
          <w:sz w:val="24"/>
          <w:szCs w:val="24"/>
        </w:rPr>
      </w:pPr>
      <w:r w:rsidRPr="00A06DBE">
        <w:rPr>
          <w:rFonts w:ascii="Arial Narrow" w:hAnsi="Arial Narrow" w:cs="Arial"/>
          <w:sz w:val="24"/>
          <w:szCs w:val="24"/>
        </w:rPr>
        <w:t>W stanie istniejącym</w:t>
      </w:r>
      <w:r>
        <w:rPr>
          <w:rFonts w:ascii="Arial Narrow" w:hAnsi="Arial Narrow" w:cs="Arial"/>
          <w:sz w:val="24"/>
          <w:szCs w:val="24"/>
        </w:rPr>
        <w:t xml:space="preserve"> na jezdni występują obszary, na których zalega woda (brak odwodnienia). Lokalny brak odwodnienia związany jest z deformacją nawierzchnie bitumicznej oraz brakiem pochylenia podłużnego i poprzecznego. W celu zapewniania prawidłow</w:t>
      </w:r>
      <w:r w:rsidR="00FC0FB8">
        <w:rPr>
          <w:rFonts w:ascii="Arial Narrow" w:hAnsi="Arial Narrow" w:cs="Arial"/>
          <w:sz w:val="24"/>
          <w:szCs w:val="24"/>
        </w:rPr>
        <w:t>ego</w:t>
      </w:r>
      <w:r>
        <w:rPr>
          <w:rFonts w:ascii="Arial Narrow" w:hAnsi="Arial Narrow" w:cs="Arial"/>
          <w:sz w:val="24"/>
          <w:szCs w:val="24"/>
        </w:rPr>
        <w:t xml:space="preserve"> odwodnienia przewidziano lokalne frezowanie nawierzchnie do grubości 10 cm i wykonanie odtworze</w:t>
      </w:r>
      <w:r w:rsidR="00FC0FB8">
        <w:rPr>
          <w:rFonts w:ascii="Arial Narrow" w:hAnsi="Arial Narrow" w:cs="Arial"/>
          <w:sz w:val="24"/>
          <w:szCs w:val="24"/>
        </w:rPr>
        <w:t>nia nawierzchni</w:t>
      </w:r>
      <w:r>
        <w:rPr>
          <w:rFonts w:ascii="Arial Narrow" w:hAnsi="Arial Narrow" w:cs="Arial"/>
          <w:sz w:val="24"/>
          <w:szCs w:val="24"/>
        </w:rPr>
        <w:t xml:space="preserve"> z bet</w:t>
      </w:r>
      <w:r w:rsidR="00FC0FB8">
        <w:rPr>
          <w:rFonts w:ascii="Arial Narrow" w:hAnsi="Arial Narrow" w:cs="Arial"/>
          <w:sz w:val="24"/>
          <w:szCs w:val="24"/>
        </w:rPr>
        <w:t>on</w:t>
      </w:r>
      <w:r>
        <w:rPr>
          <w:rFonts w:ascii="Arial Narrow" w:hAnsi="Arial Narrow" w:cs="Arial"/>
          <w:sz w:val="24"/>
          <w:szCs w:val="24"/>
        </w:rPr>
        <w:t xml:space="preserve">u asfaltowego AC11 S D50/70 o średniej grubości 6 cm. Na </w:t>
      </w:r>
      <w:r w:rsidRPr="00FC0FB8">
        <w:rPr>
          <w:rFonts w:ascii="Arial Narrow" w:hAnsi="Arial Narrow" w:cs="Arial"/>
          <w:b/>
          <w:i/>
          <w:sz w:val="24"/>
          <w:szCs w:val="24"/>
        </w:rPr>
        <w:t>Rys 2.0</w:t>
      </w:r>
      <w:r w:rsidRPr="00A06DBE">
        <w:rPr>
          <w:rFonts w:ascii="Arial Narrow" w:hAnsi="Arial Narrow" w:cs="Arial"/>
          <w:i/>
          <w:sz w:val="24"/>
          <w:szCs w:val="24"/>
        </w:rPr>
        <w:t xml:space="preserve"> Plan sytuacyjny</w:t>
      </w:r>
      <w:r>
        <w:rPr>
          <w:rFonts w:ascii="Arial Narrow" w:hAnsi="Arial Narrow" w:cs="Arial"/>
          <w:sz w:val="24"/>
          <w:szCs w:val="24"/>
        </w:rPr>
        <w:t xml:space="preserve"> przedstawiono obszary zalegania wody oraz zakres odtworzenia nawierzchni. Plan sytuacyjny zawiera istniejące rzędne (z pomiaru geodezyjnego) oraz projektowane rzędne i spadki podłużne przy krawędzi jezdni </w:t>
      </w:r>
      <w:r w:rsidR="00FC0FB8">
        <w:rPr>
          <w:rFonts w:ascii="Arial Narrow" w:hAnsi="Arial Narrow" w:cs="Arial"/>
          <w:sz w:val="24"/>
          <w:szCs w:val="24"/>
        </w:rPr>
        <w:t>(</w:t>
      </w:r>
      <w:r>
        <w:rPr>
          <w:rFonts w:ascii="Arial Narrow" w:hAnsi="Arial Narrow" w:cs="Arial"/>
          <w:sz w:val="24"/>
          <w:szCs w:val="24"/>
        </w:rPr>
        <w:t>na obszarach objętych odtworzenia nawierzchni</w:t>
      </w:r>
      <w:r w:rsidR="00FC0FB8">
        <w:rPr>
          <w:rFonts w:ascii="Arial Narrow" w:hAnsi="Arial Narrow" w:cs="Arial"/>
          <w:sz w:val="24"/>
          <w:szCs w:val="24"/>
        </w:rPr>
        <w:t>)</w:t>
      </w:r>
      <w:r>
        <w:rPr>
          <w:rFonts w:ascii="Arial Narrow" w:hAnsi="Arial Narrow" w:cs="Arial"/>
          <w:sz w:val="24"/>
          <w:szCs w:val="24"/>
        </w:rPr>
        <w:t xml:space="preserve">. </w:t>
      </w:r>
    </w:p>
    <w:p w:rsidR="00A06DBE" w:rsidRDefault="00A06DBE" w:rsidP="00983330">
      <w:pPr>
        <w:spacing w:before="120" w:line="360" w:lineRule="auto"/>
        <w:ind w:left="284" w:firstLine="850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>Wpusty występujące w obszarze odtworzenia nawierzchni należy wyregulować wysokościowe aby ich rzędna było 1 cm poniżej nawierzchni z betonu asfaltowego.</w:t>
      </w:r>
    </w:p>
    <w:p w:rsidR="00A06DBE" w:rsidRDefault="00A06DBE" w:rsidP="00983330">
      <w:pPr>
        <w:spacing w:before="120" w:line="360" w:lineRule="auto"/>
        <w:ind w:left="284" w:firstLine="850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Odtworzenie nawierzchni z betonu asfaltowego należy wykonać ze szczególną starannością aby uzyskać spadki podłużne przy krawędzi jezdni zgodnie z </w:t>
      </w:r>
      <w:r w:rsidRPr="00FC0FB8">
        <w:rPr>
          <w:rFonts w:ascii="Arial Narrow" w:hAnsi="Arial Narrow" w:cs="Arial"/>
          <w:b/>
          <w:i/>
          <w:sz w:val="24"/>
          <w:szCs w:val="24"/>
        </w:rPr>
        <w:t>Rys 2.0</w:t>
      </w:r>
      <w:r w:rsidRPr="00A06DBE">
        <w:rPr>
          <w:rFonts w:ascii="Arial Narrow" w:hAnsi="Arial Narrow" w:cs="Arial"/>
          <w:i/>
          <w:sz w:val="24"/>
          <w:szCs w:val="24"/>
        </w:rPr>
        <w:t xml:space="preserve"> Plan sytuacyjny</w:t>
      </w:r>
      <w:r>
        <w:rPr>
          <w:rFonts w:ascii="Arial Narrow" w:hAnsi="Arial Narrow" w:cs="Arial"/>
          <w:sz w:val="24"/>
          <w:szCs w:val="24"/>
        </w:rPr>
        <w:t xml:space="preserve">. Na etapie budowy </w:t>
      </w:r>
      <w:r>
        <w:rPr>
          <w:rFonts w:ascii="Arial Narrow" w:hAnsi="Arial Narrow" w:cs="Arial"/>
          <w:sz w:val="24"/>
          <w:szCs w:val="24"/>
        </w:rPr>
        <w:lastRenderedPageBreak/>
        <w:t>należy sprawdzić rzędne z pomiaru geodezyjnego, rzędne projektowane oraz projektowane spadku podłużne.</w:t>
      </w:r>
    </w:p>
    <w:p w:rsidR="00A06DBE" w:rsidRDefault="00A06DBE" w:rsidP="00A06DBE">
      <w:pPr>
        <w:pStyle w:val="Nagwek3"/>
        <w:numPr>
          <w:ilvl w:val="1"/>
          <w:numId w:val="3"/>
        </w:numPr>
        <w:spacing w:line="360" w:lineRule="auto"/>
        <w:ind w:hanging="436"/>
        <w:rPr>
          <w:b/>
        </w:rPr>
      </w:pPr>
      <w:bookmarkStart w:id="39" w:name="_Toc501299946"/>
      <w:r>
        <w:rPr>
          <w:b/>
        </w:rPr>
        <w:t>Połączenie krawężnika z krawędzią jezdni</w:t>
      </w:r>
      <w:bookmarkEnd w:id="39"/>
    </w:p>
    <w:p w:rsidR="00A06DBE" w:rsidRDefault="00FC0FB8" w:rsidP="00A06DBE">
      <w:pPr>
        <w:spacing w:before="120" w:line="360" w:lineRule="auto"/>
        <w:ind w:left="284" w:firstLine="850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Istniejące krawężniki należy rozebrać </w:t>
      </w:r>
      <w:r w:rsidR="00A06DBE">
        <w:rPr>
          <w:rFonts w:ascii="Arial Narrow" w:hAnsi="Arial Narrow" w:cs="Arial"/>
          <w:sz w:val="24"/>
          <w:szCs w:val="24"/>
        </w:rPr>
        <w:t xml:space="preserve">bez naruszenia istniejącej jezdni z betonu asfaltowego. Po wykonaniu </w:t>
      </w:r>
      <w:r>
        <w:rPr>
          <w:rFonts w:ascii="Arial Narrow" w:hAnsi="Arial Narrow" w:cs="Arial"/>
          <w:sz w:val="24"/>
          <w:szCs w:val="24"/>
        </w:rPr>
        <w:t xml:space="preserve">nowego </w:t>
      </w:r>
      <w:r w:rsidR="00A06DBE">
        <w:rPr>
          <w:rFonts w:ascii="Arial Narrow" w:hAnsi="Arial Narrow" w:cs="Arial"/>
          <w:sz w:val="24"/>
          <w:szCs w:val="24"/>
        </w:rPr>
        <w:t xml:space="preserve">krawężnika szczelinę na połączeniu z </w:t>
      </w:r>
      <w:r>
        <w:rPr>
          <w:rFonts w:ascii="Arial Narrow" w:hAnsi="Arial Narrow" w:cs="Arial"/>
          <w:sz w:val="24"/>
          <w:szCs w:val="24"/>
        </w:rPr>
        <w:t>krawędzią jezdni</w:t>
      </w:r>
      <w:r w:rsidR="00A06DBE">
        <w:rPr>
          <w:rFonts w:ascii="Arial Narrow" w:hAnsi="Arial Narrow" w:cs="Arial"/>
          <w:sz w:val="24"/>
          <w:szCs w:val="24"/>
        </w:rPr>
        <w:t xml:space="preserve"> należy uszczelnić asfaltową masą zalewową.</w:t>
      </w:r>
    </w:p>
    <w:p w:rsidR="00A06DBE" w:rsidRPr="00A06DBE" w:rsidRDefault="00A06DBE" w:rsidP="00A06DBE">
      <w:pPr>
        <w:spacing w:before="120" w:line="360" w:lineRule="auto"/>
        <w:ind w:left="284" w:firstLine="850"/>
        <w:jc w:val="both"/>
        <w:rPr>
          <w:rFonts w:ascii="Arial Narrow" w:hAnsi="Arial Narrow" w:cs="Arial"/>
          <w:sz w:val="24"/>
          <w:szCs w:val="24"/>
        </w:rPr>
      </w:pPr>
      <w:r>
        <w:rPr>
          <w:rFonts w:ascii="Arial Narrow" w:hAnsi="Arial Narrow" w:cs="Arial"/>
          <w:sz w:val="24"/>
          <w:szCs w:val="24"/>
        </w:rPr>
        <w:t xml:space="preserve">W przypadku gdy </w:t>
      </w:r>
      <w:r w:rsidR="00CE3F34">
        <w:rPr>
          <w:rFonts w:ascii="Arial Narrow" w:hAnsi="Arial Narrow" w:cs="Arial"/>
          <w:sz w:val="24"/>
          <w:szCs w:val="24"/>
        </w:rPr>
        <w:t xml:space="preserve">roboty rozbiórkowe spowodują uszkodzenie krawędzi jezdni lub gdy </w:t>
      </w:r>
      <w:r w:rsidR="00FC0FB8">
        <w:rPr>
          <w:rFonts w:ascii="Arial Narrow" w:hAnsi="Arial Narrow" w:cs="Arial"/>
          <w:sz w:val="24"/>
          <w:szCs w:val="24"/>
        </w:rPr>
        <w:t xml:space="preserve">powstanie szczelina </w:t>
      </w:r>
      <w:r w:rsidR="00CE3F34">
        <w:rPr>
          <w:rFonts w:ascii="Arial Narrow" w:hAnsi="Arial Narrow" w:cs="Arial"/>
          <w:sz w:val="24"/>
          <w:szCs w:val="24"/>
        </w:rPr>
        <w:t>o szerokości nie pozwalającej za zastosowanie masy zalewowej</w:t>
      </w:r>
      <w:r w:rsidR="00FC0FB8">
        <w:rPr>
          <w:rFonts w:ascii="Arial Narrow" w:hAnsi="Arial Narrow" w:cs="Arial"/>
          <w:sz w:val="24"/>
          <w:szCs w:val="24"/>
        </w:rPr>
        <w:t>,</w:t>
      </w:r>
      <w:r w:rsidR="00CE3F34">
        <w:rPr>
          <w:rFonts w:ascii="Arial Narrow" w:hAnsi="Arial Narrow" w:cs="Arial"/>
          <w:sz w:val="24"/>
          <w:szCs w:val="24"/>
        </w:rPr>
        <w:t xml:space="preserve"> dokumentacja projektowa przewiduje odtworzenie nawierzchni z betonu asfaltowego na szerokości 30 cm. Odtworzenie nawierzchni przy krawędzi jezdni należy wykonać </w:t>
      </w:r>
      <w:r>
        <w:rPr>
          <w:rFonts w:ascii="Arial Narrow" w:hAnsi="Arial Narrow" w:cs="Arial"/>
          <w:sz w:val="24"/>
          <w:szCs w:val="24"/>
        </w:rPr>
        <w:t xml:space="preserve"> </w:t>
      </w:r>
      <w:r w:rsidR="00CE3F34">
        <w:rPr>
          <w:rFonts w:ascii="Arial Narrow" w:hAnsi="Arial Narrow" w:cs="Arial"/>
          <w:sz w:val="24"/>
          <w:szCs w:val="24"/>
        </w:rPr>
        <w:t>zgodnie z pkt. 2.10.6</w:t>
      </w:r>
    </w:p>
    <w:p w:rsidR="00983330" w:rsidRPr="00860AC1" w:rsidRDefault="00983330" w:rsidP="0040647A">
      <w:pPr>
        <w:pStyle w:val="Nagwek3"/>
        <w:numPr>
          <w:ilvl w:val="1"/>
          <w:numId w:val="3"/>
        </w:numPr>
        <w:spacing w:line="360" w:lineRule="auto"/>
        <w:ind w:hanging="436"/>
        <w:rPr>
          <w:b/>
        </w:rPr>
      </w:pPr>
      <w:bookmarkStart w:id="40" w:name="_Toc453272656"/>
      <w:bookmarkStart w:id="41" w:name="_Toc455341873"/>
      <w:bookmarkStart w:id="42" w:name="_Toc501299947"/>
      <w:r>
        <w:rPr>
          <w:b/>
        </w:rPr>
        <w:t>Obramowanie nawierzchni</w:t>
      </w:r>
      <w:bookmarkEnd w:id="40"/>
      <w:bookmarkEnd w:id="41"/>
      <w:bookmarkEnd w:id="42"/>
    </w:p>
    <w:p w:rsidR="00590518" w:rsidRDefault="00590518" w:rsidP="00590518">
      <w:pPr>
        <w:pStyle w:val="Akapitzlist"/>
        <w:numPr>
          <w:ilvl w:val="0"/>
          <w:numId w:val="27"/>
        </w:numPr>
        <w:spacing w:before="120" w:line="360" w:lineRule="auto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krawężnik betonowy najazdowy 15x22x100 obniżony</w:t>
      </w:r>
      <w:r w:rsidR="00282E58">
        <w:rPr>
          <w:rFonts w:ascii="Arial Narrow" w:hAnsi="Arial Narrow" w:cs="Times New Roman"/>
          <w:sz w:val="24"/>
          <w:szCs w:val="24"/>
        </w:rPr>
        <w:t xml:space="preserve"> na 1 cm</w:t>
      </w:r>
      <w:r>
        <w:rPr>
          <w:rFonts w:ascii="Arial Narrow" w:hAnsi="Arial Narrow" w:cs="Times New Roman"/>
          <w:sz w:val="24"/>
          <w:szCs w:val="24"/>
        </w:rPr>
        <w:t xml:space="preserve"> – zastosowano na połączeniu zjazdów </w:t>
      </w:r>
      <w:r>
        <w:rPr>
          <w:rFonts w:ascii="Arial Narrow" w:hAnsi="Arial Narrow" w:cs="Times New Roman"/>
          <w:sz w:val="24"/>
          <w:szCs w:val="24"/>
        </w:rPr>
        <w:br/>
        <w:t>z krawędzią jezdni oraz na przejściach dla pieszych,</w:t>
      </w:r>
    </w:p>
    <w:p w:rsidR="00282E58" w:rsidRDefault="00282E58" w:rsidP="00282E58">
      <w:pPr>
        <w:pStyle w:val="Akapitzlist"/>
        <w:numPr>
          <w:ilvl w:val="0"/>
          <w:numId w:val="27"/>
        </w:numPr>
        <w:spacing w:before="120" w:line="360" w:lineRule="auto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 xml:space="preserve">krawężnik betonowy najazdowy 15x22x100 obniżony na 3 cm – zastosowano na połączeniu zjazdów </w:t>
      </w:r>
      <w:r>
        <w:rPr>
          <w:rFonts w:ascii="Arial Narrow" w:hAnsi="Arial Narrow" w:cs="Times New Roman"/>
          <w:sz w:val="24"/>
          <w:szCs w:val="24"/>
        </w:rPr>
        <w:br/>
        <w:t>z krawędzią jezdni,</w:t>
      </w:r>
    </w:p>
    <w:p w:rsidR="00282E58" w:rsidRDefault="00282E58" w:rsidP="00282E58">
      <w:pPr>
        <w:pStyle w:val="Akapitzlist"/>
        <w:numPr>
          <w:ilvl w:val="0"/>
          <w:numId w:val="27"/>
        </w:numPr>
        <w:spacing w:before="120" w:line="360" w:lineRule="auto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 xml:space="preserve">krawężnik betonowy przejściowy prefabrykowany 15x22/30/100 – zastosowano na przejściu </w:t>
      </w:r>
      <w:r w:rsidR="00FC0FB8">
        <w:rPr>
          <w:rFonts w:ascii="Arial Narrow" w:hAnsi="Arial Narrow" w:cs="Times New Roman"/>
          <w:sz w:val="24"/>
          <w:szCs w:val="24"/>
        </w:rPr>
        <w:br/>
      </w:r>
      <w:r>
        <w:rPr>
          <w:rFonts w:ascii="Arial Narrow" w:hAnsi="Arial Narrow" w:cs="Times New Roman"/>
          <w:sz w:val="24"/>
          <w:szCs w:val="24"/>
        </w:rPr>
        <w:t>z krawężnika 15x30x10 na 15x22x100,</w:t>
      </w:r>
    </w:p>
    <w:p w:rsidR="00590518" w:rsidRDefault="00590518" w:rsidP="00590518">
      <w:pPr>
        <w:pStyle w:val="Akapitzlist"/>
        <w:numPr>
          <w:ilvl w:val="0"/>
          <w:numId w:val="27"/>
        </w:numPr>
        <w:spacing w:before="120" w:line="360" w:lineRule="auto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krawężnik betonowy najazdowy 15x22x100 wystawiony</w:t>
      </w:r>
      <w:r w:rsidR="00282E58">
        <w:rPr>
          <w:rFonts w:ascii="Arial Narrow" w:hAnsi="Arial Narrow" w:cs="Times New Roman"/>
          <w:sz w:val="24"/>
          <w:szCs w:val="24"/>
        </w:rPr>
        <w:t xml:space="preserve"> na 8 cm</w:t>
      </w:r>
      <w:r>
        <w:rPr>
          <w:rFonts w:ascii="Arial Narrow" w:hAnsi="Arial Narrow" w:cs="Times New Roman"/>
          <w:sz w:val="24"/>
          <w:szCs w:val="24"/>
        </w:rPr>
        <w:t xml:space="preserve"> – zastosowano na połączeniu chodnika z krawędzią jezdni</w:t>
      </w:r>
      <w:r w:rsidR="000B76AC">
        <w:rPr>
          <w:rFonts w:ascii="Arial Narrow" w:hAnsi="Arial Narrow" w:cs="Times New Roman"/>
          <w:sz w:val="24"/>
          <w:szCs w:val="24"/>
        </w:rPr>
        <w:t xml:space="preserve"> (w ciągu ul. Mała Poznańska)</w:t>
      </w:r>
      <w:r>
        <w:rPr>
          <w:rFonts w:ascii="Arial Narrow" w:hAnsi="Arial Narrow" w:cs="Times New Roman"/>
          <w:sz w:val="24"/>
          <w:szCs w:val="24"/>
        </w:rPr>
        <w:t>,</w:t>
      </w:r>
    </w:p>
    <w:p w:rsidR="00983330" w:rsidRDefault="00983330" w:rsidP="0040647A">
      <w:pPr>
        <w:pStyle w:val="Akapitzlist"/>
        <w:numPr>
          <w:ilvl w:val="0"/>
          <w:numId w:val="27"/>
        </w:numPr>
        <w:spacing w:before="120" w:line="360" w:lineRule="auto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krawężnik betonowy 15x</w:t>
      </w:r>
      <w:r w:rsidR="00EC495D">
        <w:rPr>
          <w:rFonts w:ascii="Arial Narrow" w:hAnsi="Arial Narrow" w:cs="Times New Roman"/>
          <w:sz w:val="24"/>
          <w:szCs w:val="24"/>
        </w:rPr>
        <w:t>30</w:t>
      </w:r>
      <w:r>
        <w:rPr>
          <w:rFonts w:ascii="Arial Narrow" w:hAnsi="Arial Narrow" w:cs="Times New Roman"/>
          <w:sz w:val="24"/>
          <w:szCs w:val="24"/>
        </w:rPr>
        <w:t xml:space="preserve">x100 </w:t>
      </w:r>
      <w:r w:rsidR="000B76AC">
        <w:rPr>
          <w:rFonts w:ascii="Arial Narrow" w:hAnsi="Arial Narrow" w:cs="Times New Roman"/>
          <w:sz w:val="24"/>
          <w:szCs w:val="24"/>
        </w:rPr>
        <w:t xml:space="preserve">wystawiony </w:t>
      </w:r>
      <w:r w:rsidR="00282E58">
        <w:rPr>
          <w:rFonts w:ascii="Arial Narrow" w:hAnsi="Arial Narrow" w:cs="Times New Roman"/>
          <w:sz w:val="24"/>
          <w:szCs w:val="24"/>
        </w:rPr>
        <w:t>na 12 cm</w:t>
      </w:r>
      <w:r>
        <w:rPr>
          <w:rFonts w:ascii="Arial Narrow" w:hAnsi="Arial Narrow" w:cs="Times New Roman"/>
          <w:sz w:val="24"/>
          <w:szCs w:val="24"/>
        </w:rPr>
        <w:t xml:space="preserve">– zastosowano </w:t>
      </w:r>
      <w:r w:rsidR="00EC495D">
        <w:rPr>
          <w:rFonts w:ascii="Arial Narrow" w:hAnsi="Arial Narrow" w:cs="Times New Roman"/>
          <w:sz w:val="24"/>
          <w:szCs w:val="24"/>
        </w:rPr>
        <w:t xml:space="preserve">na połączeniu </w:t>
      </w:r>
      <w:r w:rsidR="000B76AC">
        <w:rPr>
          <w:rFonts w:ascii="Arial Narrow" w:hAnsi="Arial Narrow" w:cs="Times New Roman"/>
          <w:sz w:val="24"/>
          <w:szCs w:val="24"/>
        </w:rPr>
        <w:t xml:space="preserve">chodnika </w:t>
      </w:r>
      <w:r w:rsidR="00282E58">
        <w:rPr>
          <w:rFonts w:ascii="Arial Narrow" w:hAnsi="Arial Narrow" w:cs="Times New Roman"/>
          <w:sz w:val="24"/>
          <w:szCs w:val="24"/>
        </w:rPr>
        <w:br/>
      </w:r>
      <w:r w:rsidR="000B76AC">
        <w:rPr>
          <w:rFonts w:ascii="Arial Narrow" w:hAnsi="Arial Narrow" w:cs="Times New Roman"/>
          <w:sz w:val="24"/>
          <w:szCs w:val="24"/>
        </w:rPr>
        <w:t>z kra</w:t>
      </w:r>
      <w:r w:rsidR="00471388">
        <w:rPr>
          <w:rFonts w:ascii="Arial Narrow" w:hAnsi="Arial Narrow" w:cs="Times New Roman"/>
          <w:sz w:val="24"/>
          <w:szCs w:val="24"/>
        </w:rPr>
        <w:t>wędzią jezdni (na łącznikach ulicy</w:t>
      </w:r>
      <w:r w:rsidR="000B76AC">
        <w:rPr>
          <w:rFonts w:ascii="Arial Narrow" w:hAnsi="Arial Narrow" w:cs="Times New Roman"/>
          <w:sz w:val="24"/>
          <w:szCs w:val="24"/>
        </w:rPr>
        <w:t xml:space="preserve"> Mała Poznańska z ul</w:t>
      </w:r>
      <w:r w:rsidR="00471388">
        <w:rPr>
          <w:rFonts w:ascii="Arial Narrow" w:hAnsi="Arial Narrow" w:cs="Times New Roman"/>
          <w:sz w:val="24"/>
          <w:szCs w:val="24"/>
        </w:rPr>
        <w:t>icą</w:t>
      </w:r>
      <w:r w:rsidR="000B76AC">
        <w:rPr>
          <w:rFonts w:ascii="Arial Narrow" w:hAnsi="Arial Narrow" w:cs="Times New Roman"/>
          <w:sz w:val="24"/>
          <w:szCs w:val="24"/>
        </w:rPr>
        <w:t xml:space="preserve"> Wielka Poznańska)</w:t>
      </w:r>
      <w:r>
        <w:rPr>
          <w:rFonts w:ascii="Arial Narrow" w:hAnsi="Arial Narrow" w:cs="Times New Roman"/>
          <w:sz w:val="24"/>
          <w:szCs w:val="24"/>
        </w:rPr>
        <w:t>,</w:t>
      </w:r>
    </w:p>
    <w:p w:rsidR="00983330" w:rsidRDefault="00983330" w:rsidP="00983330">
      <w:pPr>
        <w:pStyle w:val="Akapitzlist"/>
        <w:numPr>
          <w:ilvl w:val="0"/>
          <w:numId w:val="27"/>
        </w:numPr>
        <w:spacing w:before="60" w:line="360" w:lineRule="auto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 xml:space="preserve">obrzeże betonowe 8x30x100 – </w:t>
      </w:r>
      <w:r w:rsidR="000B76AC">
        <w:rPr>
          <w:rFonts w:ascii="Arial Narrow" w:hAnsi="Arial Narrow" w:cs="Times New Roman"/>
          <w:sz w:val="24"/>
          <w:szCs w:val="24"/>
        </w:rPr>
        <w:t>zastosowano na obramowaniu nawierzchni chodników i zjazdów.</w:t>
      </w:r>
    </w:p>
    <w:p w:rsidR="0076168B" w:rsidRPr="0076168B" w:rsidRDefault="0076168B" w:rsidP="003C5C73">
      <w:pPr>
        <w:pStyle w:val="Nagwek3"/>
        <w:numPr>
          <w:ilvl w:val="1"/>
          <w:numId w:val="3"/>
        </w:numPr>
        <w:spacing w:line="360" w:lineRule="auto"/>
        <w:ind w:hanging="436"/>
        <w:rPr>
          <w:b/>
        </w:rPr>
      </w:pPr>
      <w:r w:rsidRPr="0076168B">
        <w:rPr>
          <w:b/>
        </w:rPr>
        <w:t xml:space="preserve">  </w:t>
      </w:r>
      <w:bookmarkStart w:id="43" w:name="_Toc428744541"/>
      <w:bookmarkStart w:id="44" w:name="_Toc501299948"/>
      <w:r w:rsidRPr="0076168B">
        <w:rPr>
          <w:b/>
        </w:rPr>
        <w:t>Projektowane zagospodarowanie terenu</w:t>
      </w:r>
      <w:bookmarkEnd w:id="43"/>
      <w:r>
        <w:rPr>
          <w:b/>
        </w:rPr>
        <w:t xml:space="preserve"> (opis sposobu wykonana robót budowlanych)</w:t>
      </w:r>
      <w:bookmarkEnd w:id="44"/>
    </w:p>
    <w:p w:rsidR="000B76AC" w:rsidRPr="001E0554" w:rsidRDefault="000B76AC" w:rsidP="000B76AC">
      <w:pPr>
        <w:spacing w:line="360" w:lineRule="auto"/>
        <w:ind w:left="284" w:firstLine="850"/>
        <w:jc w:val="both"/>
        <w:rPr>
          <w:rFonts w:ascii="Arial Narrow" w:hAnsi="Arial Narrow"/>
          <w:sz w:val="24"/>
        </w:rPr>
      </w:pPr>
      <w:r w:rsidRPr="001E0554">
        <w:rPr>
          <w:rFonts w:ascii="Arial Narrow" w:hAnsi="Arial Narrow" w:cs="Arial"/>
          <w:sz w:val="24"/>
          <w:szCs w:val="24"/>
        </w:rPr>
        <w:t xml:space="preserve">Przedmiotowa inwestycja obejmuje przebudowę </w:t>
      </w:r>
      <w:r w:rsidR="00C248CD">
        <w:rPr>
          <w:rFonts w:ascii="Arial Narrow" w:hAnsi="Arial Narrow" w:cs="Arial"/>
          <w:sz w:val="24"/>
          <w:szCs w:val="24"/>
        </w:rPr>
        <w:t>istniejących</w:t>
      </w:r>
      <w:r w:rsidRPr="001E0554">
        <w:rPr>
          <w:rFonts w:ascii="Arial Narrow" w:hAnsi="Arial Narrow" w:cs="Arial"/>
          <w:sz w:val="24"/>
          <w:szCs w:val="24"/>
        </w:rPr>
        <w:t xml:space="preserve"> </w:t>
      </w:r>
      <w:r w:rsidR="00C248CD">
        <w:rPr>
          <w:rFonts w:ascii="Arial Narrow" w:hAnsi="Arial Narrow" w:cs="Arial"/>
          <w:sz w:val="24"/>
          <w:szCs w:val="24"/>
        </w:rPr>
        <w:t xml:space="preserve">chodników </w:t>
      </w:r>
      <w:r w:rsidRPr="001E0554">
        <w:rPr>
          <w:rFonts w:ascii="Arial Narrow" w:hAnsi="Arial Narrow" w:cs="Arial"/>
          <w:sz w:val="24"/>
          <w:szCs w:val="24"/>
        </w:rPr>
        <w:t>i zjazdów.</w:t>
      </w:r>
      <w:r w:rsidR="00696840" w:rsidRPr="001E0554">
        <w:rPr>
          <w:rFonts w:ascii="Arial Narrow" w:hAnsi="Arial Narrow" w:cs="Arial"/>
          <w:sz w:val="24"/>
          <w:szCs w:val="24"/>
        </w:rPr>
        <w:t xml:space="preserve"> Chodniki </w:t>
      </w:r>
      <w:r w:rsidR="00C248CD">
        <w:rPr>
          <w:rFonts w:ascii="Arial Narrow" w:hAnsi="Arial Narrow" w:cs="Arial"/>
          <w:sz w:val="24"/>
          <w:szCs w:val="24"/>
        </w:rPr>
        <w:br/>
      </w:r>
      <w:r w:rsidR="00696840" w:rsidRPr="001E0554">
        <w:rPr>
          <w:rFonts w:ascii="Arial Narrow" w:hAnsi="Arial Narrow" w:cs="Arial"/>
          <w:sz w:val="24"/>
          <w:szCs w:val="24"/>
        </w:rPr>
        <w:t xml:space="preserve">w ciągu ul. Mała Poznańska </w:t>
      </w:r>
      <w:r w:rsidRPr="001E0554">
        <w:rPr>
          <w:rFonts w:ascii="Arial Narrow" w:hAnsi="Arial Narrow" w:cs="Arial"/>
          <w:sz w:val="24"/>
          <w:szCs w:val="24"/>
        </w:rPr>
        <w:t xml:space="preserve">zaprojektowano jako </w:t>
      </w:r>
      <w:r w:rsidR="00696840" w:rsidRPr="001E0554">
        <w:rPr>
          <w:rFonts w:ascii="Arial Narrow" w:hAnsi="Arial Narrow" w:cs="Arial"/>
          <w:sz w:val="24"/>
          <w:szCs w:val="24"/>
        </w:rPr>
        <w:t>wyniesione na 8 cm z obniżeniem krawężnika na 1 lub 3 cm na zjazdach i przejściach dla pieszych. Chodnik</w:t>
      </w:r>
      <w:r w:rsidR="00A54522">
        <w:rPr>
          <w:rFonts w:ascii="Arial Narrow" w:hAnsi="Arial Narrow" w:cs="Arial"/>
          <w:sz w:val="24"/>
          <w:szCs w:val="24"/>
        </w:rPr>
        <w:t>i</w:t>
      </w:r>
      <w:r w:rsidR="00696840" w:rsidRPr="001E0554">
        <w:rPr>
          <w:rFonts w:ascii="Arial Narrow" w:hAnsi="Arial Narrow" w:cs="Arial"/>
          <w:sz w:val="24"/>
          <w:szCs w:val="24"/>
        </w:rPr>
        <w:t xml:space="preserve"> obramowano krawężnikiem 15x22x100 na ławie betonowej</w:t>
      </w:r>
      <w:r w:rsidRPr="001E0554">
        <w:rPr>
          <w:rFonts w:ascii="Arial Narrow" w:hAnsi="Arial Narrow" w:cs="Arial"/>
          <w:sz w:val="24"/>
          <w:szCs w:val="24"/>
        </w:rPr>
        <w:t>.</w:t>
      </w:r>
      <w:r w:rsidR="00696840" w:rsidRPr="001E0554">
        <w:rPr>
          <w:rFonts w:ascii="Arial Narrow" w:hAnsi="Arial Narrow" w:cs="Arial"/>
          <w:sz w:val="24"/>
          <w:szCs w:val="24"/>
        </w:rPr>
        <w:t xml:space="preserve"> Chodnik</w:t>
      </w:r>
      <w:r w:rsidR="00A54522">
        <w:rPr>
          <w:rFonts w:ascii="Arial Narrow" w:hAnsi="Arial Narrow" w:cs="Arial"/>
          <w:sz w:val="24"/>
          <w:szCs w:val="24"/>
        </w:rPr>
        <w:t>i</w:t>
      </w:r>
      <w:r w:rsidR="00696840" w:rsidRPr="001E0554">
        <w:rPr>
          <w:rFonts w:ascii="Arial Narrow" w:hAnsi="Arial Narrow" w:cs="Arial"/>
          <w:sz w:val="24"/>
          <w:szCs w:val="24"/>
        </w:rPr>
        <w:t xml:space="preserve"> zgodnie ze standardem występującym na ul. Mała Poznańska zaprojektowano </w:t>
      </w:r>
      <w:r w:rsidR="00FC0FB8">
        <w:rPr>
          <w:rFonts w:ascii="Arial Narrow" w:hAnsi="Arial Narrow" w:cs="Arial"/>
          <w:sz w:val="24"/>
          <w:szCs w:val="24"/>
        </w:rPr>
        <w:br/>
      </w:r>
      <w:r w:rsidR="00696840" w:rsidRPr="001E0554">
        <w:rPr>
          <w:rFonts w:ascii="Arial Narrow" w:hAnsi="Arial Narrow" w:cs="Arial"/>
          <w:sz w:val="24"/>
          <w:szCs w:val="24"/>
        </w:rPr>
        <w:t xml:space="preserve">z </w:t>
      </w:r>
      <w:r w:rsidR="00696840" w:rsidRPr="00DE7A4B">
        <w:rPr>
          <w:rFonts w:ascii="Arial Narrow" w:hAnsi="Arial Narrow" w:cs="Arial"/>
          <w:sz w:val="24"/>
          <w:szCs w:val="24"/>
        </w:rPr>
        <w:t xml:space="preserve">betonowej kostki </w:t>
      </w:r>
      <w:r w:rsidR="00DE7A4B" w:rsidRPr="00DE7A4B">
        <w:rPr>
          <w:rFonts w:ascii="Arial Narrow" w:hAnsi="Arial Narrow" w:cs="Arial"/>
          <w:sz w:val="24"/>
          <w:szCs w:val="24"/>
        </w:rPr>
        <w:t>wielkogabarytowej</w:t>
      </w:r>
      <w:r w:rsidR="00696840" w:rsidRPr="00DE7A4B">
        <w:rPr>
          <w:rFonts w:ascii="Arial Narrow" w:hAnsi="Arial Narrow" w:cs="Arial"/>
          <w:sz w:val="24"/>
          <w:szCs w:val="24"/>
        </w:rPr>
        <w:t xml:space="preserve"> koloru </w:t>
      </w:r>
      <w:r w:rsidR="00DE7A4B" w:rsidRPr="00DE7A4B">
        <w:rPr>
          <w:rFonts w:ascii="Arial Narrow" w:hAnsi="Arial Narrow" w:cs="Arial"/>
          <w:sz w:val="24"/>
          <w:szCs w:val="24"/>
        </w:rPr>
        <w:t>szar</w:t>
      </w:r>
      <w:r w:rsidR="00696840" w:rsidRPr="00DE7A4B">
        <w:rPr>
          <w:rFonts w:ascii="Arial Narrow" w:hAnsi="Arial Narrow" w:cs="Arial"/>
          <w:sz w:val="24"/>
          <w:szCs w:val="24"/>
        </w:rPr>
        <w:t>ego. Na zjazdach z</w:t>
      </w:r>
      <w:r w:rsidR="00DE7A4B" w:rsidRPr="00DE7A4B">
        <w:rPr>
          <w:rFonts w:ascii="Arial Narrow" w:hAnsi="Arial Narrow" w:cs="Arial"/>
          <w:sz w:val="24"/>
          <w:szCs w:val="24"/>
        </w:rPr>
        <w:t>astosowano płyty wielogabarytowe</w:t>
      </w:r>
      <w:r w:rsidR="00696840" w:rsidRPr="00DE7A4B">
        <w:rPr>
          <w:rFonts w:ascii="Arial Narrow" w:hAnsi="Arial Narrow" w:cs="Arial"/>
          <w:sz w:val="24"/>
          <w:szCs w:val="24"/>
        </w:rPr>
        <w:t xml:space="preserve">, koloru </w:t>
      </w:r>
      <w:r w:rsidR="00DE7A4B" w:rsidRPr="00DE7A4B">
        <w:rPr>
          <w:rFonts w:ascii="Arial Narrow" w:hAnsi="Arial Narrow" w:cs="Arial"/>
          <w:sz w:val="24"/>
          <w:szCs w:val="24"/>
        </w:rPr>
        <w:t>szarego</w:t>
      </w:r>
      <w:r w:rsidR="00696840" w:rsidRPr="00DE7A4B">
        <w:rPr>
          <w:rFonts w:ascii="Arial Narrow" w:hAnsi="Arial Narrow" w:cs="Arial"/>
          <w:sz w:val="24"/>
          <w:szCs w:val="24"/>
        </w:rPr>
        <w:t>.</w:t>
      </w:r>
      <w:r w:rsidR="00696840" w:rsidRPr="001E0554">
        <w:rPr>
          <w:rFonts w:ascii="Arial Narrow" w:hAnsi="Arial Narrow" w:cs="Arial"/>
          <w:sz w:val="24"/>
          <w:szCs w:val="24"/>
        </w:rPr>
        <w:t xml:space="preserve"> Chodniki i zjazdy zaprojektowano na podbudowie z chudego betonu </w:t>
      </w:r>
      <w:r w:rsidR="00FC0FB8">
        <w:rPr>
          <w:rFonts w:ascii="Arial Narrow" w:hAnsi="Arial Narrow" w:cs="Arial"/>
          <w:sz w:val="24"/>
          <w:szCs w:val="24"/>
        </w:rPr>
        <w:br/>
      </w:r>
      <w:r w:rsidR="00696840" w:rsidRPr="001E0554">
        <w:rPr>
          <w:rFonts w:ascii="Arial Narrow" w:hAnsi="Arial Narrow" w:cs="Arial"/>
          <w:sz w:val="24"/>
          <w:szCs w:val="24"/>
        </w:rPr>
        <w:t xml:space="preserve">o grubości odpowiednio 10 i 15 cm. Pod warstwą podbudowy zastosowano warstwę odcinającą </w:t>
      </w:r>
      <w:r w:rsidR="00C248CD">
        <w:rPr>
          <w:rFonts w:ascii="Arial Narrow" w:hAnsi="Arial Narrow" w:cs="Arial"/>
          <w:sz w:val="24"/>
          <w:szCs w:val="24"/>
        </w:rPr>
        <w:br/>
      </w:r>
      <w:r w:rsidR="00696840" w:rsidRPr="001E0554">
        <w:rPr>
          <w:rFonts w:ascii="Arial Narrow" w:hAnsi="Arial Narrow" w:cs="Arial"/>
          <w:sz w:val="24"/>
          <w:szCs w:val="24"/>
        </w:rPr>
        <w:t xml:space="preserve">z piasku o grubości 10 cm. </w:t>
      </w:r>
      <w:r w:rsidRPr="001E0554">
        <w:rPr>
          <w:rFonts w:ascii="Arial Narrow" w:hAnsi="Arial Narrow" w:cs="Arial"/>
          <w:sz w:val="24"/>
          <w:szCs w:val="24"/>
        </w:rPr>
        <w:t>Pochylenie podłużne na zjazdach zostanie dostosowane do istniejącej krawędzi jezdni oraz istniejącej rzędnej w bramie. Spadki podłużne zjazdów nie ulegną zmianie w stosunku do stanu istniejącego. Chodn</w:t>
      </w:r>
      <w:r w:rsidR="00A54522">
        <w:rPr>
          <w:rFonts w:ascii="Arial Narrow" w:hAnsi="Arial Narrow" w:cs="Arial"/>
          <w:sz w:val="24"/>
          <w:szCs w:val="24"/>
        </w:rPr>
        <w:t xml:space="preserve">iki posiadać </w:t>
      </w:r>
      <w:r w:rsidRPr="001E0554">
        <w:rPr>
          <w:rFonts w:ascii="Arial Narrow" w:hAnsi="Arial Narrow" w:cs="Arial"/>
          <w:sz w:val="24"/>
          <w:szCs w:val="24"/>
        </w:rPr>
        <w:t xml:space="preserve">będą szerokość zmienną (do istniejących </w:t>
      </w:r>
      <w:r w:rsidR="00C248CD">
        <w:rPr>
          <w:rFonts w:ascii="Arial Narrow" w:hAnsi="Arial Narrow" w:cs="Arial"/>
          <w:sz w:val="24"/>
          <w:szCs w:val="24"/>
        </w:rPr>
        <w:t>elewacji budynków</w:t>
      </w:r>
      <w:r w:rsidRPr="001E0554">
        <w:rPr>
          <w:rFonts w:ascii="Arial Narrow" w:hAnsi="Arial Narrow" w:cs="Arial"/>
          <w:sz w:val="24"/>
          <w:szCs w:val="24"/>
        </w:rPr>
        <w:t xml:space="preserve">) </w:t>
      </w:r>
      <w:r w:rsidR="00C248CD">
        <w:rPr>
          <w:rFonts w:ascii="Arial Narrow" w:hAnsi="Arial Narrow" w:cs="Arial"/>
          <w:sz w:val="24"/>
          <w:szCs w:val="24"/>
        </w:rPr>
        <w:br/>
      </w:r>
      <w:r w:rsidRPr="001E0554">
        <w:rPr>
          <w:rFonts w:ascii="Arial Narrow" w:hAnsi="Arial Narrow" w:cs="Arial"/>
          <w:sz w:val="24"/>
          <w:szCs w:val="24"/>
        </w:rPr>
        <w:lastRenderedPageBreak/>
        <w:t xml:space="preserve">i pochylenie poprzeczne 2% w kierunki jezdni. W linii bram i furtek gdzie </w:t>
      </w:r>
      <w:r w:rsidR="00C248CD">
        <w:rPr>
          <w:rFonts w:ascii="Arial Narrow" w:hAnsi="Arial Narrow" w:cs="Arial"/>
          <w:sz w:val="24"/>
          <w:szCs w:val="24"/>
        </w:rPr>
        <w:t xml:space="preserve">nie </w:t>
      </w:r>
      <w:r w:rsidR="001E0554" w:rsidRPr="001E0554">
        <w:rPr>
          <w:rFonts w:ascii="Arial Narrow" w:hAnsi="Arial Narrow" w:cs="Arial"/>
          <w:sz w:val="24"/>
          <w:szCs w:val="24"/>
        </w:rPr>
        <w:t xml:space="preserve">występuje nawierzchnia </w:t>
      </w:r>
      <w:r w:rsidR="00C248CD">
        <w:rPr>
          <w:rFonts w:ascii="Arial Narrow" w:hAnsi="Arial Narrow" w:cs="Arial"/>
          <w:sz w:val="24"/>
          <w:szCs w:val="24"/>
        </w:rPr>
        <w:t xml:space="preserve">utwardzona </w:t>
      </w:r>
      <w:r w:rsidR="001E0554" w:rsidRPr="001E0554">
        <w:rPr>
          <w:rFonts w:ascii="Arial Narrow" w:hAnsi="Arial Narrow" w:cs="Arial"/>
          <w:sz w:val="24"/>
          <w:szCs w:val="24"/>
        </w:rPr>
        <w:t xml:space="preserve">zjazdy zostaną obramowane </w:t>
      </w:r>
      <w:r w:rsidRPr="001E0554">
        <w:rPr>
          <w:rFonts w:ascii="Arial Narrow" w:hAnsi="Arial Narrow" w:cs="Arial"/>
          <w:sz w:val="24"/>
          <w:szCs w:val="24"/>
        </w:rPr>
        <w:t>obrzeżem betonowym 8x30x100.</w:t>
      </w:r>
      <w:r w:rsidR="00A54522">
        <w:rPr>
          <w:rFonts w:ascii="Arial Narrow" w:hAnsi="Arial Narrow"/>
          <w:sz w:val="24"/>
        </w:rPr>
        <w:tab/>
      </w:r>
      <w:r w:rsidR="00C248CD">
        <w:rPr>
          <w:rFonts w:ascii="Arial Narrow" w:hAnsi="Arial Narrow"/>
          <w:sz w:val="24"/>
        </w:rPr>
        <w:br/>
      </w:r>
      <w:r w:rsidR="001E0554">
        <w:rPr>
          <w:rFonts w:ascii="Arial Narrow" w:hAnsi="Arial Narrow"/>
          <w:sz w:val="24"/>
        </w:rPr>
        <w:t xml:space="preserve">Na </w:t>
      </w:r>
      <w:r w:rsidR="00A54522">
        <w:rPr>
          <w:rFonts w:ascii="Arial Narrow" w:hAnsi="Arial Narrow"/>
          <w:sz w:val="24"/>
        </w:rPr>
        <w:t xml:space="preserve">łącznikach pomiędzy ulicą </w:t>
      </w:r>
      <w:r w:rsidR="001E0554">
        <w:rPr>
          <w:rFonts w:ascii="Arial Narrow" w:hAnsi="Arial Narrow"/>
          <w:sz w:val="24"/>
        </w:rPr>
        <w:t xml:space="preserve">Mała Poznańska </w:t>
      </w:r>
      <w:r w:rsidR="00A54522">
        <w:rPr>
          <w:rFonts w:ascii="Arial Narrow" w:hAnsi="Arial Narrow"/>
          <w:sz w:val="24"/>
        </w:rPr>
        <w:t>i</w:t>
      </w:r>
      <w:r w:rsidR="001E0554">
        <w:rPr>
          <w:rFonts w:ascii="Arial Narrow" w:hAnsi="Arial Narrow"/>
          <w:sz w:val="24"/>
        </w:rPr>
        <w:t xml:space="preserve"> Wielka Poznańska zastosowano betonową kostkę brukową zgodnie z standardem na ul. Mała Poznańska. W uwagi na </w:t>
      </w:r>
      <w:r w:rsidR="00A54522">
        <w:rPr>
          <w:rFonts w:ascii="Arial Narrow" w:hAnsi="Arial Narrow"/>
          <w:sz w:val="24"/>
        </w:rPr>
        <w:t xml:space="preserve">istniejące </w:t>
      </w:r>
      <w:r w:rsidR="001E0554">
        <w:rPr>
          <w:rFonts w:ascii="Arial Narrow" w:hAnsi="Arial Narrow"/>
          <w:sz w:val="24"/>
        </w:rPr>
        <w:t>ukształtowanie wysokościowe zastosowano na tych odcinkach krawężnik betonowy 15x30x100 wyniesiony na 1</w:t>
      </w:r>
      <w:r w:rsidR="00C248CD">
        <w:rPr>
          <w:rFonts w:ascii="Arial Narrow" w:hAnsi="Arial Narrow"/>
          <w:sz w:val="24"/>
        </w:rPr>
        <w:t>2</w:t>
      </w:r>
      <w:r w:rsidR="001E0554">
        <w:rPr>
          <w:rFonts w:ascii="Arial Narrow" w:hAnsi="Arial Narrow"/>
          <w:sz w:val="24"/>
        </w:rPr>
        <w:t xml:space="preserve"> cm. </w:t>
      </w:r>
    </w:p>
    <w:p w:rsidR="003C5C73" w:rsidRDefault="00BC1C7D" w:rsidP="003C5C73">
      <w:pPr>
        <w:pStyle w:val="Nagwek3"/>
        <w:numPr>
          <w:ilvl w:val="1"/>
          <w:numId w:val="3"/>
        </w:numPr>
        <w:spacing w:line="360" w:lineRule="auto"/>
        <w:ind w:hanging="436"/>
        <w:rPr>
          <w:b/>
        </w:rPr>
      </w:pPr>
      <w:bookmarkStart w:id="45" w:name="_Toc501299949"/>
      <w:r>
        <w:rPr>
          <w:b/>
        </w:rPr>
        <w:t>Elementy uspokojenia ruchu</w:t>
      </w:r>
      <w:bookmarkEnd w:id="45"/>
    </w:p>
    <w:p w:rsidR="00BC1C7D" w:rsidRDefault="00BC1C7D" w:rsidP="00BC1C7D">
      <w:pPr>
        <w:spacing w:line="360" w:lineRule="auto"/>
        <w:ind w:left="426" w:firstLine="708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 xml:space="preserve">Zakres inwestycji obejmuje wykonanie elementów uspokojenia ruchu w postaci progów zwalniających. W stanie istniejącym </w:t>
      </w:r>
      <w:r w:rsidR="00A54522">
        <w:rPr>
          <w:rFonts w:ascii="Arial Narrow" w:hAnsi="Arial Narrow" w:cs="Times New Roman"/>
          <w:sz w:val="24"/>
          <w:szCs w:val="24"/>
        </w:rPr>
        <w:t xml:space="preserve">występuje próg, którego lokalizację pokazano na </w:t>
      </w:r>
      <w:r w:rsidR="00FC0FB8" w:rsidRPr="00FC0FB8">
        <w:rPr>
          <w:rFonts w:ascii="Arial Narrow" w:hAnsi="Arial Narrow" w:cs="Times New Roman"/>
          <w:b/>
          <w:i/>
          <w:sz w:val="24"/>
          <w:szCs w:val="24"/>
        </w:rPr>
        <w:t>Rys 4.0</w:t>
      </w:r>
      <w:r w:rsidR="00FC0FB8" w:rsidRPr="00FC0FB8">
        <w:rPr>
          <w:rFonts w:ascii="Arial Narrow" w:hAnsi="Arial Narrow" w:cs="Times New Roman"/>
          <w:i/>
          <w:sz w:val="24"/>
          <w:szCs w:val="24"/>
        </w:rPr>
        <w:t xml:space="preserve"> Plan sytuacyjny</w:t>
      </w:r>
      <w:r>
        <w:rPr>
          <w:rFonts w:ascii="Arial Narrow" w:hAnsi="Arial Narrow" w:cs="Times New Roman"/>
          <w:sz w:val="24"/>
          <w:szCs w:val="24"/>
        </w:rPr>
        <w:t xml:space="preserve">. Projektowane progi zostały równomiernie rozmieszczone na całej długości ulicy </w:t>
      </w:r>
      <w:r w:rsidR="00FC0FB8">
        <w:rPr>
          <w:rFonts w:ascii="Arial Narrow" w:hAnsi="Arial Narrow" w:cs="Times New Roman"/>
          <w:sz w:val="24"/>
          <w:szCs w:val="24"/>
        </w:rPr>
        <w:br/>
      </w:r>
      <w:r>
        <w:rPr>
          <w:rFonts w:ascii="Arial Narrow" w:hAnsi="Arial Narrow" w:cs="Times New Roman"/>
          <w:sz w:val="24"/>
          <w:szCs w:val="24"/>
        </w:rPr>
        <w:t xml:space="preserve">z zachowaniem odległości 40 m od </w:t>
      </w:r>
      <w:r w:rsidR="00A54522">
        <w:rPr>
          <w:rFonts w:ascii="Arial Narrow" w:hAnsi="Arial Narrow" w:cs="Times New Roman"/>
          <w:sz w:val="24"/>
          <w:szCs w:val="24"/>
        </w:rPr>
        <w:t>skrzyżowań</w:t>
      </w:r>
      <w:r>
        <w:rPr>
          <w:rFonts w:ascii="Arial Narrow" w:hAnsi="Arial Narrow" w:cs="Times New Roman"/>
          <w:sz w:val="24"/>
          <w:szCs w:val="24"/>
        </w:rPr>
        <w:t xml:space="preserve">. Progi zaprojektowano z betonowej kostki brukowej typu „domino” koloru czerwonego. Zastosowano progi listwowe U-16a o długości 3,70 m i promieniu wyokrąglenia R=17,2 m, pozwalające na przejazd 25-30 km/h. Na ulicy Mała Poznańska występuje </w:t>
      </w:r>
      <w:r w:rsidR="00FC0FB8">
        <w:rPr>
          <w:rFonts w:ascii="Arial Narrow" w:hAnsi="Arial Narrow" w:cs="Times New Roman"/>
          <w:sz w:val="24"/>
          <w:szCs w:val="24"/>
        </w:rPr>
        <w:br/>
      </w:r>
      <w:r>
        <w:rPr>
          <w:rFonts w:ascii="Arial Narrow" w:hAnsi="Arial Narrow" w:cs="Times New Roman"/>
          <w:sz w:val="24"/>
          <w:szCs w:val="24"/>
        </w:rPr>
        <w:t>w stanie istniejącym strefa ograniczonej prędkości 30 m/h.</w:t>
      </w:r>
    </w:p>
    <w:p w:rsidR="002214E3" w:rsidRDefault="002214E3" w:rsidP="002214E3">
      <w:pPr>
        <w:pStyle w:val="Nagwek3"/>
        <w:numPr>
          <w:ilvl w:val="1"/>
          <w:numId w:val="3"/>
        </w:numPr>
        <w:spacing w:before="240" w:after="120" w:line="360" w:lineRule="auto"/>
        <w:ind w:hanging="436"/>
        <w:rPr>
          <w:b/>
        </w:rPr>
      </w:pPr>
      <w:bookmarkStart w:id="46" w:name="_Toc480726965"/>
      <w:bookmarkStart w:id="47" w:name="_Toc484867179"/>
      <w:bookmarkStart w:id="48" w:name="_Toc501299950"/>
      <w:r w:rsidRPr="00DA6018">
        <w:rPr>
          <w:b/>
        </w:rPr>
        <w:t xml:space="preserve">Projektowana </w:t>
      </w:r>
      <w:r>
        <w:rPr>
          <w:b/>
        </w:rPr>
        <w:t xml:space="preserve">stała </w:t>
      </w:r>
      <w:r w:rsidRPr="00A11C2C">
        <w:rPr>
          <w:b/>
        </w:rPr>
        <w:t>organizacja ruchu</w:t>
      </w:r>
      <w:bookmarkEnd w:id="46"/>
      <w:bookmarkEnd w:id="47"/>
      <w:bookmarkEnd w:id="48"/>
    </w:p>
    <w:p w:rsidR="00F72AC1" w:rsidRDefault="00CE3F34" w:rsidP="00F72AC1">
      <w:pPr>
        <w:pStyle w:val="tre"/>
        <w:ind w:left="426" w:firstLine="708"/>
      </w:pPr>
      <w:r>
        <w:t>W ramach przedmiotowej inwestycji następuje zmiana stałej organizacji ruchu na ul. Mała Poznańska</w:t>
      </w:r>
      <w:r w:rsidR="00F72AC1">
        <w:rPr>
          <w:i/>
        </w:rPr>
        <w:t xml:space="preserve">. </w:t>
      </w:r>
      <w:r w:rsidR="00F72AC1">
        <w:t>Główne założenia projektu zmiany organizacji ruchu to:</w:t>
      </w:r>
    </w:p>
    <w:p w:rsidR="00F72AC1" w:rsidRDefault="00F72AC1" w:rsidP="00F72AC1">
      <w:pPr>
        <w:pStyle w:val="tre"/>
        <w:numPr>
          <w:ilvl w:val="0"/>
          <w:numId w:val="30"/>
        </w:numPr>
        <w:pBdr>
          <w:top w:val="single" w:sz="18" w:space="5" w:color="FF0000"/>
          <w:left w:val="single" w:sz="18" w:space="4" w:color="FF0000"/>
          <w:bottom w:val="single" w:sz="18" w:space="4" w:color="FF0000"/>
          <w:right w:val="single" w:sz="18" w:space="4" w:color="FF0000"/>
        </w:pBdr>
        <w:spacing w:before="0"/>
        <w:ind w:left="709"/>
        <w:rPr>
          <w:b/>
        </w:rPr>
      </w:pPr>
      <w:r>
        <w:rPr>
          <w:b/>
        </w:rPr>
        <w:t>w</w:t>
      </w:r>
      <w:r w:rsidRPr="00FC0319">
        <w:rPr>
          <w:b/>
        </w:rPr>
        <w:t>prowadzenie ruchu jednokierunkowego na ulicy Mała Poznańska,</w:t>
      </w:r>
    </w:p>
    <w:p w:rsidR="00F72AC1" w:rsidRPr="00E70C5C" w:rsidRDefault="00F72AC1" w:rsidP="00F72AC1">
      <w:pPr>
        <w:pStyle w:val="tre"/>
        <w:numPr>
          <w:ilvl w:val="0"/>
          <w:numId w:val="30"/>
        </w:numPr>
        <w:pBdr>
          <w:top w:val="single" w:sz="18" w:space="5" w:color="FF0000"/>
          <w:left w:val="single" w:sz="18" w:space="4" w:color="FF0000"/>
          <w:bottom w:val="single" w:sz="18" w:space="4" w:color="FF0000"/>
          <w:right w:val="single" w:sz="18" w:space="4" w:color="FF0000"/>
        </w:pBdr>
        <w:spacing w:before="0"/>
        <w:ind w:left="709"/>
        <w:rPr>
          <w:b/>
        </w:rPr>
      </w:pPr>
      <w:r w:rsidRPr="00E70C5C">
        <w:rPr>
          <w:b/>
          <w:szCs w:val="24"/>
        </w:rPr>
        <w:t>wprowadzenie pasów postojowych na jezdni (</w:t>
      </w:r>
      <w:r>
        <w:rPr>
          <w:b/>
          <w:szCs w:val="24"/>
        </w:rPr>
        <w:t>po stronie zachodniej),</w:t>
      </w:r>
    </w:p>
    <w:p w:rsidR="00F72AC1" w:rsidRPr="00FC0319" w:rsidRDefault="00F72AC1" w:rsidP="00F72AC1">
      <w:pPr>
        <w:pStyle w:val="tre"/>
        <w:numPr>
          <w:ilvl w:val="0"/>
          <w:numId w:val="30"/>
        </w:numPr>
        <w:pBdr>
          <w:top w:val="single" w:sz="18" w:space="5" w:color="FF0000"/>
          <w:left w:val="single" w:sz="18" w:space="4" w:color="FF0000"/>
          <w:bottom w:val="single" w:sz="18" w:space="4" w:color="FF0000"/>
          <w:right w:val="single" w:sz="18" w:space="4" w:color="FF0000"/>
        </w:pBdr>
        <w:spacing w:after="0"/>
        <w:ind w:left="709"/>
        <w:rPr>
          <w:b/>
        </w:rPr>
      </w:pPr>
      <w:r w:rsidRPr="00FC0319">
        <w:rPr>
          <w:b/>
        </w:rPr>
        <w:t>wprowadzenie elementów uspokojenia ruchu (dwa progi zwalniające),</w:t>
      </w:r>
    </w:p>
    <w:p w:rsidR="00F72AC1" w:rsidRDefault="00F72AC1" w:rsidP="00F72AC1">
      <w:pPr>
        <w:pStyle w:val="tre"/>
        <w:spacing w:after="0"/>
        <w:ind w:left="426" w:firstLine="708"/>
      </w:pPr>
      <w:r>
        <w:t xml:space="preserve">W stanie istniejącym na ul. Mała Poznańska prowadzony jest ruch dwukierunkowy. Występuje oznakowanie pionowe, które przedstawiono na </w:t>
      </w:r>
      <w:r w:rsidR="00CE3F34">
        <w:rPr>
          <w:b/>
          <w:i/>
        </w:rPr>
        <w:t>Rys 4</w:t>
      </w:r>
      <w:r w:rsidRPr="00922C5E">
        <w:rPr>
          <w:b/>
          <w:i/>
        </w:rPr>
        <w:t>.</w:t>
      </w:r>
      <w:r>
        <w:rPr>
          <w:b/>
          <w:i/>
        </w:rPr>
        <w:t>0</w:t>
      </w:r>
      <w:r w:rsidRPr="00922C5E">
        <w:rPr>
          <w:i/>
        </w:rPr>
        <w:t xml:space="preserve"> Plan sytuacyjny </w:t>
      </w:r>
      <w:r>
        <w:rPr>
          <w:i/>
        </w:rPr>
        <w:t>oznakowania</w:t>
      </w:r>
      <w:r>
        <w:t xml:space="preserve">. Oznakowanie poziome nie występuje. </w:t>
      </w:r>
      <w:r w:rsidRPr="00E70C5C">
        <w:rPr>
          <w:u w:val="single"/>
        </w:rPr>
        <w:t xml:space="preserve">Ulice objęte zmianą organizacji ruchu występują w strefie ograniczonej prędkości (30 km/h). Zakres </w:t>
      </w:r>
      <w:r>
        <w:rPr>
          <w:u w:val="single"/>
        </w:rPr>
        <w:t xml:space="preserve">istniejącej </w:t>
      </w:r>
      <w:r w:rsidRPr="00E70C5C">
        <w:rPr>
          <w:u w:val="single"/>
        </w:rPr>
        <w:t xml:space="preserve">strefy przedstawiono na Rys </w:t>
      </w:r>
      <w:r w:rsidR="00CE3F34">
        <w:rPr>
          <w:u w:val="single"/>
        </w:rPr>
        <w:t>4</w:t>
      </w:r>
      <w:r w:rsidRPr="00E70C5C">
        <w:rPr>
          <w:u w:val="single"/>
        </w:rPr>
        <w:t>.0.</w:t>
      </w:r>
    </w:p>
    <w:p w:rsidR="00F72AC1" w:rsidRDefault="00CE3F34" w:rsidP="00F72AC1">
      <w:pPr>
        <w:pStyle w:val="tre"/>
        <w:spacing w:after="0"/>
        <w:ind w:left="0" w:firstLine="426"/>
      </w:pPr>
      <w:r>
        <w:t>ISTNIEJĄCE OZNAKOWANIE PIONOWE</w:t>
      </w:r>
    </w:p>
    <w:p w:rsidR="00F72AC1" w:rsidRPr="007232BF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7232BF">
        <w:rPr>
          <w:rFonts w:ascii="Arial Narrow" w:hAnsi="Arial Narrow"/>
          <w:sz w:val="24"/>
          <w:szCs w:val="24"/>
        </w:rPr>
        <w:t xml:space="preserve">- znak A-27, D-6, T-27 – znaki </w:t>
      </w:r>
      <w:r>
        <w:rPr>
          <w:rFonts w:ascii="Arial Narrow" w:hAnsi="Arial Narrow"/>
          <w:sz w:val="24"/>
          <w:szCs w:val="24"/>
        </w:rPr>
        <w:t>występują</w:t>
      </w:r>
      <w:r w:rsidRPr="007232BF">
        <w:rPr>
          <w:rFonts w:ascii="Arial Narrow" w:hAnsi="Arial Narrow"/>
          <w:sz w:val="24"/>
          <w:szCs w:val="24"/>
        </w:rPr>
        <w:t xml:space="preserve"> na jednym słupku</w:t>
      </w:r>
      <w:r>
        <w:rPr>
          <w:rFonts w:ascii="Arial Narrow" w:hAnsi="Arial Narrow"/>
          <w:sz w:val="24"/>
          <w:szCs w:val="24"/>
        </w:rPr>
        <w:t>,</w:t>
      </w:r>
      <w:r w:rsidRPr="007232BF">
        <w:rPr>
          <w:rFonts w:ascii="Arial Narrow" w:hAnsi="Arial Narrow"/>
          <w:sz w:val="24"/>
          <w:szCs w:val="24"/>
        </w:rPr>
        <w:t xml:space="preserve"> na </w:t>
      </w:r>
      <w:r>
        <w:rPr>
          <w:rFonts w:ascii="Arial Narrow" w:hAnsi="Arial Narrow"/>
          <w:sz w:val="24"/>
          <w:szCs w:val="24"/>
        </w:rPr>
        <w:t xml:space="preserve">początku ulicy </w:t>
      </w:r>
      <w:r w:rsidRPr="007232BF">
        <w:rPr>
          <w:rFonts w:ascii="Arial Narrow" w:hAnsi="Arial Narrow"/>
          <w:sz w:val="24"/>
          <w:szCs w:val="24"/>
        </w:rPr>
        <w:t>od strony Placu Karola Marcinkowskiego,</w:t>
      </w:r>
    </w:p>
    <w:p w:rsidR="00F72AC1" w:rsidRPr="007232BF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7232BF">
        <w:rPr>
          <w:rFonts w:ascii="Arial Narrow" w:hAnsi="Arial Narrow"/>
          <w:sz w:val="24"/>
          <w:szCs w:val="24"/>
        </w:rPr>
        <w:t xml:space="preserve">- znak B-1 i C13/16 – </w:t>
      </w:r>
      <w:r>
        <w:rPr>
          <w:rFonts w:ascii="Arial Narrow" w:hAnsi="Arial Narrow"/>
          <w:sz w:val="24"/>
          <w:szCs w:val="24"/>
        </w:rPr>
        <w:t>oznakowanie</w:t>
      </w:r>
      <w:r w:rsidRPr="007232BF">
        <w:rPr>
          <w:rFonts w:ascii="Arial Narrow" w:hAnsi="Arial Narrow"/>
          <w:sz w:val="24"/>
          <w:szCs w:val="24"/>
        </w:rPr>
        <w:t xml:space="preserve"> na wjeździe na promenadę,</w:t>
      </w:r>
    </w:p>
    <w:p w:rsidR="00F72AC1" w:rsidRPr="007232BF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7232BF">
        <w:rPr>
          <w:rFonts w:ascii="Arial Narrow" w:hAnsi="Arial Narrow"/>
          <w:sz w:val="24"/>
          <w:szCs w:val="24"/>
        </w:rPr>
        <w:t>- znak D-6, T-27 – znaki występują na jednym słupku</w:t>
      </w:r>
      <w:r>
        <w:rPr>
          <w:rFonts w:ascii="Arial Narrow" w:hAnsi="Arial Narrow"/>
          <w:sz w:val="24"/>
          <w:szCs w:val="24"/>
        </w:rPr>
        <w:t>,</w:t>
      </w:r>
      <w:r w:rsidRPr="007232BF">
        <w:rPr>
          <w:rFonts w:ascii="Arial Narrow" w:hAnsi="Arial Narrow"/>
          <w:sz w:val="24"/>
          <w:szCs w:val="24"/>
        </w:rPr>
        <w:t xml:space="preserve"> na dojeździe do szkoły o strony ul. </w:t>
      </w:r>
      <w:proofErr w:type="spellStart"/>
      <w:r w:rsidRPr="007232BF">
        <w:rPr>
          <w:rFonts w:ascii="Arial Narrow" w:hAnsi="Arial Narrow"/>
          <w:sz w:val="24"/>
          <w:szCs w:val="24"/>
        </w:rPr>
        <w:t>Boguniewskiej</w:t>
      </w:r>
      <w:proofErr w:type="spellEnd"/>
      <w:r w:rsidRPr="007232BF">
        <w:rPr>
          <w:rFonts w:ascii="Arial Narrow" w:hAnsi="Arial Narrow"/>
          <w:sz w:val="24"/>
          <w:szCs w:val="24"/>
        </w:rPr>
        <w:t xml:space="preserve">, </w:t>
      </w:r>
    </w:p>
    <w:p w:rsidR="00F72AC1" w:rsidRPr="007232BF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7232BF">
        <w:rPr>
          <w:rFonts w:ascii="Arial Narrow" w:hAnsi="Arial Narrow"/>
          <w:sz w:val="24"/>
          <w:szCs w:val="24"/>
        </w:rPr>
        <w:t>- znak A-27 – występuje na dojeździe do szkoły o</w:t>
      </w:r>
      <w:r>
        <w:rPr>
          <w:rFonts w:ascii="Arial Narrow" w:hAnsi="Arial Narrow"/>
          <w:sz w:val="24"/>
          <w:szCs w:val="24"/>
        </w:rPr>
        <w:t>d</w:t>
      </w:r>
      <w:r w:rsidRPr="007232BF">
        <w:rPr>
          <w:rFonts w:ascii="Arial Narrow" w:hAnsi="Arial Narrow"/>
          <w:sz w:val="24"/>
          <w:szCs w:val="24"/>
        </w:rPr>
        <w:t xml:space="preserve"> strony ul. </w:t>
      </w:r>
      <w:proofErr w:type="spellStart"/>
      <w:r w:rsidRPr="007232BF">
        <w:rPr>
          <w:rFonts w:ascii="Arial Narrow" w:hAnsi="Arial Narrow"/>
          <w:sz w:val="24"/>
          <w:szCs w:val="24"/>
        </w:rPr>
        <w:t>Boguniewskiej</w:t>
      </w:r>
      <w:proofErr w:type="spellEnd"/>
      <w:r w:rsidRPr="007232BF">
        <w:rPr>
          <w:rFonts w:ascii="Arial Narrow" w:hAnsi="Arial Narrow"/>
          <w:sz w:val="24"/>
          <w:szCs w:val="24"/>
        </w:rPr>
        <w:t>,</w:t>
      </w:r>
    </w:p>
    <w:p w:rsidR="00F72AC1" w:rsidRPr="007232BF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7232BF">
        <w:rPr>
          <w:rFonts w:ascii="Arial Narrow" w:hAnsi="Arial Narrow"/>
          <w:sz w:val="24"/>
          <w:szCs w:val="24"/>
        </w:rPr>
        <w:t>- znak B-36 – występuje na łączniku ul. Mała Poznańska i Wielka Poznańska,</w:t>
      </w:r>
    </w:p>
    <w:p w:rsidR="00F72AC1" w:rsidRPr="007232BF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7232BF">
        <w:rPr>
          <w:rFonts w:ascii="Arial Narrow" w:hAnsi="Arial Narrow"/>
          <w:sz w:val="24"/>
          <w:szCs w:val="24"/>
        </w:rPr>
        <w:t>- znak B-43, B-44 – znaki występują na skrzyżowaniach z ul. Wielka Poznańska (wyznaczenie strefy ograniczonej prędkości),</w:t>
      </w:r>
    </w:p>
    <w:p w:rsidR="002214E3" w:rsidRDefault="002214E3" w:rsidP="002214E3"/>
    <w:p w:rsidR="00F72AC1" w:rsidRPr="00CE3F34" w:rsidRDefault="00F72AC1" w:rsidP="00F72AC1">
      <w:pPr>
        <w:spacing w:before="120" w:line="360" w:lineRule="auto"/>
        <w:ind w:left="360" w:firstLine="774"/>
        <w:jc w:val="both"/>
        <w:rPr>
          <w:rFonts w:ascii="Arial Narrow" w:hAnsi="Arial Narrow"/>
          <w:b/>
          <w:sz w:val="24"/>
          <w:szCs w:val="24"/>
        </w:rPr>
      </w:pPr>
    </w:p>
    <w:p w:rsidR="00F72AC1" w:rsidRPr="00412562" w:rsidRDefault="00CE3F34" w:rsidP="00F72AC1">
      <w:pPr>
        <w:spacing w:before="240" w:line="360" w:lineRule="auto"/>
        <w:ind w:firstLine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</w:rPr>
        <w:t xml:space="preserve">PROJEKTOWANE </w:t>
      </w:r>
      <w:r w:rsidR="00F72AC1" w:rsidRPr="00412562">
        <w:rPr>
          <w:rFonts w:ascii="Arial Narrow" w:hAnsi="Arial Narrow"/>
          <w:sz w:val="24"/>
        </w:rPr>
        <w:t>OZNAKOWANIE POZIOME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oznakowanie P-10 – wyznaczenie przejść dla pieszych,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oznakowanie P-14 – wyznaczenie linii warunkowego zatrzymania przed przejściami dla pieszych,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oznakowanie P-19 – wyznaczenie pasów postojowych na jezdni,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oznakowanie P-21 – wyznaczenie powierzchni wyłączonej z ruchu (na początku pasa postojowego),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oznakowanie P-25 – oznakowanie na progach zwalniających,</w:t>
      </w:r>
    </w:p>
    <w:p w:rsidR="00F72AC1" w:rsidRPr="00412562" w:rsidRDefault="00CE3F34" w:rsidP="00F72AC1">
      <w:pPr>
        <w:spacing w:before="240" w:line="360" w:lineRule="auto"/>
        <w:ind w:firstLine="360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 xml:space="preserve">PROJEKTOWANE </w:t>
      </w:r>
      <w:r w:rsidR="00F72AC1" w:rsidRPr="00412562">
        <w:rPr>
          <w:rFonts w:ascii="Arial Narrow" w:hAnsi="Arial Narrow"/>
          <w:sz w:val="24"/>
        </w:rPr>
        <w:t>OZNAKOWANIE PIONOWE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znaki D–3 – ustawiono w celi wyznaczeniu ruchu jednokierunkowego na ulicy,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znaki D–18 i T-30i – wyznaczenie początku pasu postojowego na jezdni,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znaki D-18 i T-30 – wyznaczenie końca pasu postojowego na jezdni,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znaki D-6 – oznakowanie przejścia dla pieszych,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znaki B-2 – oznakowanie zakazu wjazdu na ulicę jednokierunkową,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znak C-2 i C-4 – wyznaczenie nakazu skrętu w związku z wprowadzeniem ruchu jednokierunkowego na ul. Mała Poznańska,</w:t>
      </w:r>
    </w:p>
    <w:p w:rsidR="00F72AC1" w:rsidRPr="00510C32" w:rsidRDefault="00F72AC1" w:rsidP="00F72AC1">
      <w:pPr>
        <w:spacing w:before="120" w:line="360" w:lineRule="auto"/>
        <w:ind w:left="360"/>
        <w:jc w:val="both"/>
        <w:rPr>
          <w:rFonts w:ascii="Arial Narrow" w:hAnsi="Arial Narrow"/>
          <w:i/>
          <w:sz w:val="24"/>
        </w:rPr>
      </w:pPr>
      <w:r>
        <w:rPr>
          <w:rFonts w:ascii="Arial Narrow" w:hAnsi="Arial Narrow"/>
          <w:sz w:val="24"/>
        </w:rPr>
        <w:t xml:space="preserve">Projektowane oznakowanie pionowe i poziome przedstawiono na </w:t>
      </w:r>
      <w:r w:rsidRPr="00E106EE">
        <w:rPr>
          <w:rFonts w:ascii="Arial Narrow" w:hAnsi="Arial Narrow"/>
          <w:b/>
          <w:i/>
          <w:sz w:val="24"/>
        </w:rPr>
        <w:t xml:space="preserve">Rys </w:t>
      </w:r>
      <w:r w:rsidR="00CE3F34">
        <w:rPr>
          <w:rFonts w:ascii="Arial Narrow" w:hAnsi="Arial Narrow"/>
          <w:b/>
          <w:i/>
          <w:sz w:val="24"/>
        </w:rPr>
        <w:t>4</w:t>
      </w:r>
      <w:r w:rsidRPr="00E106EE">
        <w:rPr>
          <w:rFonts w:ascii="Arial Narrow" w:hAnsi="Arial Narrow"/>
          <w:b/>
          <w:i/>
          <w:sz w:val="24"/>
        </w:rPr>
        <w:t>.</w:t>
      </w:r>
      <w:r>
        <w:rPr>
          <w:rFonts w:ascii="Arial Narrow" w:hAnsi="Arial Narrow"/>
          <w:b/>
          <w:i/>
          <w:sz w:val="24"/>
        </w:rPr>
        <w:t>0</w:t>
      </w:r>
      <w:r w:rsidRPr="006A11F5">
        <w:rPr>
          <w:rFonts w:ascii="Arial Narrow" w:hAnsi="Arial Narrow"/>
          <w:i/>
          <w:sz w:val="24"/>
        </w:rPr>
        <w:t xml:space="preserve"> Plan sytuacyjny </w:t>
      </w:r>
      <w:r w:rsidR="00FC0FB8">
        <w:rPr>
          <w:rFonts w:ascii="Arial Narrow" w:hAnsi="Arial Narrow"/>
          <w:i/>
          <w:sz w:val="24"/>
        </w:rPr>
        <w:t>o</w:t>
      </w:r>
      <w:r>
        <w:rPr>
          <w:rFonts w:ascii="Arial Narrow" w:hAnsi="Arial Narrow"/>
          <w:i/>
          <w:sz w:val="24"/>
        </w:rPr>
        <w:t>znakowania</w:t>
      </w:r>
      <w:r w:rsidRPr="006A11F5">
        <w:rPr>
          <w:rFonts w:ascii="Arial Narrow" w:hAnsi="Arial Narrow"/>
          <w:i/>
          <w:sz w:val="24"/>
        </w:rPr>
        <w:t>.</w:t>
      </w:r>
    </w:p>
    <w:p w:rsidR="00CE3F34" w:rsidRPr="00412562" w:rsidRDefault="00CE3F34" w:rsidP="00CE3F34">
      <w:pPr>
        <w:spacing w:before="240" w:line="360" w:lineRule="auto"/>
        <w:ind w:firstLine="360"/>
        <w:jc w:val="both"/>
        <w:rPr>
          <w:rFonts w:ascii="Arial Narrow" w:hAnsi="Arial Narrow"/>
          <w:sz w:val="24"/>
        </w:rPr>
      </w:pPr>
      <w:r>
        <w:rPr>
          <w:rFonts w:ascii="Arial Narrow" w:hAnsi="Arial Narrow"/>
          <w:sz w:val="24"/>
        </w:rPr>
        <w:t>UWAGI: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- na Rys </w:t>
      </w:r>
      <w:r w:rsidR="00CE3F34">
        <w:rPr>
          <w:rFonts w:ascii="Arial Narrow" w:hAnsi="Arial Narrow"/>
          <w:sz w:val="24"/>
          <w:szCs w:val="24"/>
        </w:rPr>
        <w:t>4</w:t>
      </w:r>
      <w:r>
        <w:rPr>
          <w:rFonts w:ascii="Arial Narrow" w:hAnsi="Arial Narrow"/>
          <w:sz w:val="24"/>
          <w:szCs w:val="24"/>
        </w:rPr>
        <w:t>.0 wskazano znaki do usunięcia oraz do przestawienia,</w:t>
      </w:r>
    </w:p>
    <w:p w:rsidR="00F72AC1" w:rsidRPr="006C6A6D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- </w:t>
      </w:r>
      <w:r w:rsidRPr="006C6A6D">
        <w:rPr>
          <w:rFonts w:ascii="Arial Narrow" w:hAnsi="Arial Narrow"/>
          <w:sz w:val="24"/>
          <w:szCs w:val="24"/>
        </w:rPr>
        <w:t>zastosowane oznakowanie pionowe winno być pokryte materiałami odblaskowymi zgodnie</w:t>
      </w:r>
      <w:r>
        <w:rPr>
          <w:rFonts w:ascii="Arial Narrow" w:hAnsi="Arial Narrow"/>
          <w:sz w:val="24"/>
          <w:szCs w:val="24"/>
        </w:rPr>
        <w:t xml:space="preserve"> </w:t>
      </w:r>
      <w:r>
        <w:rPr>
          <w:rFonts w:ascii="Arial Narrow" w:hAnsi="Arial Narrow"/>
          <w:sz w:val="24"/>
          <w:szCs w:val="24"/>
        </w:rPr>
        <w:br/>
      </w:r>
      <w:r w:rsidRPr="006C6A6D">
        <w:rPr>
          <w:rFonts w:ascii="Arial Narrow" w:hAnsi="Arial Narrow"/>
          <w:sz w:val="24"/>
          <w:szCs w:val="24"/>
        </w:rPr>
        <w:t>z obowiązującymi przepisami;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6C6A6D">
        <w:rPr>
          <w:rFonts w:ascii="Arial Narrow" w:hAnsi="Arial Narrow"/>
          <w:sz w:val="24"/>
          <w:szCs w:val="24"/>
        </w:rPr>
        <w:t xml:space="preserve">- należy zastosować znaki wykonane z materiałów odblaskowych, folia odblaskowa typ </w:t>
      </w:r>
      <w:r>
        <w:rPr>
          <w:rFonts w:ascii="Arial Narrow" w:hAnsi="Arial Narrow"/>
          <w:sz w:val="24"/>
          <w:szCs w:val="24"/>
        </w:rPr>
        <w:t>2</w:t>
      </w:r>
      <w:r w:rsidRPr="006C6A6D">
        <w:rPr>
          <w:rFonts w:ascii="Arial Narrow" w:hAnsi="Arial Narrow"/>
          <w:sz w:val="24"/>
          <w:szCs w:val="24"/>
        </w:rPr>
        <w:t xml:space="preserve">. 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6C6A6D">
        <w:rPr>
          <w:rFonts w:ascii="Arial Narrow" w:hAnsi="Arial Narrow"/>
          <w:sz w:val="24"/>
          <w:szCs w:val="24"/>
        </w:rPr>
        <w:t>- słupki do znaków należy wykonać z rur stalowych ocynkowanych o średnicy 2,5” z fundamentem betonowym;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w ciągu ul. Mała Poznańska z uwagi na szerokość chodnika należy zastosować słupki odgięte zgodnie ze schematem poniżej: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pl-PL"/>
        </w:rPr>
        <w:lastRenderedPageBreak/>
        <w:drawing>
          <wp:inline distT="0" distB="0" distL="0" distR="0">
            <wp:extent cx="3829936" cy="2393810"/>
            <wp:effectExtent l="19050" t="0" r="0" b="0"/>
            <wp:docPr id="2" name="Obraz 1" descr="d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dd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2562" cy="2395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6C6A6D">
        <w:rPr>
          <w:rFonts w:ascii="Arial Narrow" w:hAnsi="Arial Narrow"/>
          <w:sz w:val="24"/>
          <w:szCs w:val="24"/>
        </w:rPr>
        <w:t xml:space="preserve">- </w:t>
      </w:r>
      <w:r>
        <w:rPr>
          <w:rFonts w:ascii="Arial Narrow" w:hAnsi="Arial Narrow"/>
          <w:sz w:val="24"/>
          <w:szCs w:val="24"/>
        </w:rPr>
        <w:t>zastosowane znaki pionowe małe (M</w:t>
      </w:r>
      <w:r w:rsidRPr="006C6A6D">
        <w:rPr>
          <w:rFonts w:ascii="Arial Narrow" w:hAnsi="Arial Narrow"/>
          <w:sz w:val="24"/>
          <w:szCs w:val="24"/>
        </w:rPr>
        <w:t>);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znaki D-18 wraz z tabliczkami, zastosowane w celu wyznaczenia pasa postojowego na jezdni należy zastosować jako mini (MI),</w:t>
      </w:r>
    </w:p>
    <w:p w:rsidR="00F72AC1" w:rsidRPr="006C6A6D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6C6A6D">
        <w:rPr>
          <w:rFonts w:ascii="Arial Narrow" w:hAnsi="Arial Narrow"/>
          <w:sz w:val="24"/>
          <w:szCs w:val="24"/>
        </w:rPr>
        <w:t xml:space="preserve">- znaki pionowe </w:t>
      </w:r>
      <w:r>
        <w:rPr>
          <w:rFonts w:ascii="Arial Narrow" w:hAnsi="Arial Narrow"/>
          <w:sz w:val="24"/>
          <w:szCs w:val="24"/>
        </w:rPr>
        <w:t>należy umieścić na wysokości min. 2,2</w:t>
      </w:r>
      <w:r w:rsidRPr="006C6A6D">
        <w:rPr>
          <w:rFonts w:ascii="Arial Narrow" w:hAnsi="Arial Narrow"/>
          <w:sz w:val="24"/>
          <w:szCs w:val="24"/>
        </w:rPr>
        <w:t>0 m;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6C6A6D">
        <w:rPr>
          <w:rFonts w:ascii="Arial Narrow" w:hAnsi="Arial Narrow"/>
          <w:sz w:val="24"/>
          <w:szCs w:val="24"/>
        </w:rPr>
        <w:t>- tarcze znaków należy odchylić w poziomie od linii prostopadłej do osi jezdni o kąt 5</w:t>
      </w:r>
      <w:r w:rsidRPr="00946C4F">
        <w:rPr>
          <w:rFonts w:ascii="Arial Narrow" w:hAnsi="Arial Narrow"/>
          <w:sz w:val="24"/>
          <w:szCs w:val="24"/>
          <w:vertAlign w:val="superscript"/>
        </w:rPr>
        <w:t>0</w:t>
      </w:r>
      <w:r w:rsidRPr="00841427">
        <w:rPr>
          <w:rFonts w:ascii="Arial Narrow" w:hAnsi="Arial Narrow"/>
          <w:sz w:val="24"/>
          <w:szCs w:val="24"/>
        </w:rPr>
        <w:t xml:space="preserve"> </w:t>
      </w:r>
      <w:r w:rsidRPr="006C6A6D">
        <w:rPr>
          <w:rFonts w:ascii="Arial Narrow" w:hAnsi="Arial Narrow"/>
          <w:sz w:val="24"/>
          <w:szCs w:val="24"/>
        </w:rPr>
        <w:t>w kierunku jezdni;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 w:rsidRPr="006C6A6D">
        <w:rPr>
          <w:rFonts w:ascii="Arial Narrow" w:hAnsi="Arial Narrow"/>
          <w:sz w:val="24"/>
          <w:szCs w:val="24"/>
        </w:rPr>
        <w:t>- do oznakowania pionowego i poziomego należy stosować wyłącznie materiały atestowane</w:t>
      </w:r>
      <w:r>
        <w:rPr>
          <w:rFonts w:ascii="Arial Narrow" w:hAnsi="Arial Narrow"/>
          <w:sz w:val="24"/>
          <w:szCs w:val="24"/>
        </w:rPr>
        <w:t>;</w:t>
      </w:r>
    </w:p>
    <w:p w:rsidR="00F72AC1" w:rsidRDefault="00F72AC1" w:rsidP="00F72AC1">
      <w:pPr>
        <w:spacing w:line="360" w:lineRule="auto"/>
        <w:ind w:left="360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- oznakowanie poziome należy wykonać jako cienkowarstwowe.</w:t>
      </w:r>
    </w:p>
    <w:p w:rsidR="000C6C33" w:rsidRDefault="000C6C33" w:rsidP="000C6C33">
      <w:pPr>
        <w:pStyle w:val="Nagwek3"/>
        <w:numPr>
          <w:ilvl w:val="1"/>
          <w:numId w:val="3"/>
        </w:numPr>
        <w:spacing w:line="360" w:lineRule="auto"/>
        <w:ind w:hanging="436"/>
        <w:rPr>
          <w:b/>
        </w:rPr>
      </w:pPr>
      <w:r w:rsidRPr="0076168B">
        <w:rPr>
          <w:b/>
        </w:rPr>
        <w:t xml:space="preserve">  </w:t>
      </w:r>
      <w:bookmarkStart w:id="49" w:name="_Toc456032666"/>
      <w:bookmarkStart w:id="50" w:name="_Toc456197489"/>
      <w:bookmarkStart w:id="51" w:name="_Toc501299951"/>
      <w:r>
        <w:rPr>
          <w:b/>
        </w:rPr>
        <w:t>Uwagi ogólne</w:t>
      </w:r>
      <w:bookmarkEnd w:id="49"/>
      <w:bookmarkEnd w:id="50"/>
      <w:bookmarkEnd w:id="51"/>
    </w:p>
    <w:p w:rsidR="00F72AC1" w:rsidRDefault="00F72AC1" w:rsidP="00F72AC1">
      <w:pPr>
        <w:spacing w:line="360" w:lineRule="auto"/>
        <w:ind w:left="284"/>
        <w:jc w:val="both"/>
        <w:rPr>
          <w:rFonts w:ascii="Arial Narrow" w:hAnsi="Arial Narrow" w:cs="Times New Roman"/>
          <w:sz w:val="24"/>
          <w:szCs w:val="24"/>
        </w:rPr>
      </w:pPr>
      <w:r w:rsidRPr="00F72AC1">
        <w:rPr>
          <w:rFonts w:ascii="Arial Narrow" w:hAnsi="Arial Narrow" w:cs="Times New Roman"/>
          <w:sz w:val="24"/>
          <w:szCs w:val="24"/>
        </w:rPr>
        <w:t xml:space="preserve">- należy stosować wyłącznie kostkę brukową </w:t>
      </w:r>
      <w:proofErr w:type="spellStart"/>
      <w:r w:rsidRPr="00F72AC1">
        <w:rPr>
          <w:rFonts w:ascii="Arial Narrow" w:hAnsi="Arial Narrow" w:cs="Times New Roman"/>
          <w:sz w:val="24"/>
          <w:szCs w:val="24"/>
        </w:rPr>
        <w:t>wibroprasowaną</w:t>
      </w:r>
      <w:proofErr w:type="spellEnd"/>
      <w:r w:rsidRPr="00F72AC1">
        <w:rPr>
          <w:rFonts w:ascii="Arial Narrow" w:hAnsi="Arial Narrow" w:cs="Times New Roman"/>
          <w:sz w:val="24"/>
          <w:szCs w:val="24"/>
        </w:rPr>
        <w:t>, dwuwarstwową,</w:t>
      </w:r>
    </w:p>
    <w:p w:rsidR="00F72AC1" w:rsidRDefault="00F72AC1" w:rsidP="00F72AC1">
      <w:pPr>
        <w:spacing w:line="360" w:lineRule="auto"/>
        <w:ind w:left="284"/>
        <w:jc w:val="both"/>
        <w:rPr>
          <w:rFonts w:ascii="Arial Narrow" w:hAnsi="Arial Narrow" w:cs="Times New Roman"/>
          <w:sz w:val="24"/>
          <w:szCs w:val="24"/>
          <w:u w:val="single"/>
        </w:rPr>
      </w:pPr>
      <w:r w:rsidRPr="00D07086">
        <w:rPr>
          <w:rFonts w:ascii="Arial Narrow" w:hAnsi="Arial Narrow" w:cs="Times New Roman"/>
          <w:sz w:val="24"/>
          <w:szCs w:val="24"/>
          <w:u w:val="single"/>
        </w:rPr>
        <w:t xml:space="preserve">- należy przestrzegać </w:t>
      </w:r>
      <w:r w:rsidRPr="00A94EEE">
        <w:rPr>
          <w:rFonts w:ascii="Arial Narrow" w:hAnsi="Arial Narrow" w:cs="Times New Roman"/>
          <w:color w:val="FF0000"/>
          <w:sz w:val="24"/>
          <w:szCs w:val="24"/>
          <w:u w:val="single"/>
        </w:rPr>
        <w:t>wzoru i koloru kostki brukowej</w:t>
      </w:r>
      <w:r w:rsidRPr="00D07086">
        <w:rPr>
          <w:rFonts w:ascii="Arial Narrow" w:hAnsi="Arial Narrow" w:cs="Times New Roman"/>
          <w:sz w:val="24"/>
          <w:szCs w:val="24"/>
          <w:u w:val="single"/>
        </w:rPr>
        <w:t xml:space="preserve"> przedstawionej na przekrojach normalnych</w:t>
      </w:r>
      <w:r w:rsidR="00FC0FB8">
        <w:rPr>
          <w:rFonts w:ascii="Arial Narrow" w:hAnsi="Arial Narrow" w:cs="Times New Roman"/>
          <w:sz w:val="24"/>
          <w:szCs w:val="24"/>
          <w:u w:val="single"/>
        </w:rPr>
        <w:t xml:space="preserve"> </w:t>
      </w:r>
      <w:r w:rsidR="00FC0FB8">
        <w:rPr>
          <w:rFonts w:ascii="Arial Narrow" w:hAnsi="Arial Narrow" w:cs="Times New Roman"/>
          <w:sz w:val="24"/>
          <w:szCs w:val="24"/>
          <w:u w:val="single"/>
        </w:rPr>
        <w:br/>
        <w:t xml:space="preserve">i szczegółach </w:t>
      </w:r>
      <w:r w:rsidR="00FC0FB8">
        <w:rPr>
          <w:rFonts w:ascii="Arial Narrow" w:hAnsi="Arial Narrow" w:cs="Times New Roman"/>
          <w:i/>
          <w:sz w:val="24"/>
          <w:szCs w:val="24"/>
          <w:u w:val="single"/>
        </w:rPr>
        <w:t>Rys 3.0 Przekroje normalne, szczegóły</w:t>
      </w:r>
      <w:r w:rsidRPr="00D07086">
        <w:rPr>
          <w:rFonts w:ascii="Arial Narrow" w:hAnsi="Arial Narrow" w:cs="Times New Roman"/>
          <w:sz w:val="24"/>
          <w:szCs w:val="24"/>
          <w:u w:val="single"/>
        </w:rPr>
        <w:t>,</w:t>
      </w:r>
    </w:p>
    <w:p w:rsidR="000C6C33" w:rsidRDefault="000C6C33" w:rsidP="000C6C33">
      <w:pPr>
        <w:spacing w:before="60" w:line="360" w:lineRule="auto"/>
        <w:ind w:left="284"/>
        <w:jc w:val="both"/>
        <w:rPr>
          <w:rFonts w:ascii="Arial Narrow" w:hAnsi="Arial Narrow" w:cs="Times New Roman"/>
          <w:sz w:val="24"/>
          <w:szCs w:val="24"/>
        </w:rPr>
      </w:pPr>
      <w:r w:rsidRPr="00DF27BB">
        <w:rPr>
          <w:rFonts w:ascii="Arial Narrow" w:hAnsi="Arial Narrow" w:cs="Times New Roman"/>
          <w:sz w:val="24"/>
          <w:szCs w:val="24"/>
        </w:rPr>
        <w:t xml:space="preserve">- </w:t>
      </w:r>
      <w:r>
        <w:rPr>
          <w:rFonts w:ascii="Arial Narrow" w:hAnsi="Arial Narrow" w:cs="Times New Roman"/>
          <w:sz w:val="24"/>
          <w:szCs w:val="24"/>
        </w:rPr>
        <w:t>przy wyznaczaniu położenia obramowań nawierzchni należy uwzględniać wymiary kostki brukowej w celu uniknięcia jej docinania,</w:t>
      </w:r>
    </w:p>
    <w:p w:rsidR="000C6C33" w:rsidRPr="00642D88" w:rsidRDefault="000C6C33" w:rsidP="000C6C33">
      <w:pPr>
        <w:spacing w:before="60" w:line="360" w:lineRule="auto"/>
        <w:ind w:left="284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- k</w:t>
      </w:r>
      <w:r w:rsidRPr="00642D88">
        <w:rPr>
          <w:rFonts w:ascii="Arial Narrow" w:hAnsi="Arial Narrow" w:cs="Times New Roman"/>
          <w:sz w:val="24"/>
          <w:szCs w:val="24"/>
        </w:rPr>
        <w:t>a</w:t>
      </w:r>
      <w:r w:rsidRPr="00642D88">
        <w:rPr>
          <w:rFonts w:ascii="Arial Narrow" w:hAnsi="Arial Narrow" w:cs="Times New Roman" w:hint="eastAsia"/>
          <w:sz w:val="24"/>
          <w:szCs w:val="24"/>
        </w:rPr>
        <w:t>ż</w:t>
      </w:r>
      <w:r w:rsidRPr="00642D88">
        <w:rPr>
          <w:rFonts w:ascii="Arial Narrow" w:hAnsi="Arial Narrow" w:cs="Times New Roman"/>
          <w:sz w:val="24"/>
          <w:szCs w:val="24"/>
        </w:rPr>
        <w:t>dorazowo nawierzchnię z kostki betonowej należy wystawić na 1 cm ponad kraw</w:t>
      </w:r>
      <w:r w:rsidRPr="00642D88">
        <w:rPr>
          <w:rFonts w:ascii="Arial Narrow" w:hAnsi="Arial Narrow" w:cs="Times New Roman" w:hint="eastAsia"/>
          <w:sz w:val="24"/>
          <w:szCs w:val="24"/>
        </w:rPr>
        <w:t>ęż</w:t>
      </w:r>
      <w:r w:rsidRPr="00642D88">
        <w:rPr>
          <w:rFonts w:ascii="Arial Narrow" w:hAnsi="Arial Narrow" w:cs="Times New Roman"/>
          <w:sz w:val="24"/>
          <w:szCs w:val="24"/>
        </w:rPr>
        <w:t>nik,</w:t>
      </w:r>
    </w:p>
    <w:p w:rsidR="000C6C33" w:rsidRDefault="000C6C33" w:rsidP="000C6C33">
      <w:pPr>
        <w:spacing w:before="60" w:line="360" w:lineRule="auto"/>
        <w:ind w:left="284"/>
        <w:jc w:val="both"/>
        <w:rPr>
          <w:rFonts w:ascii="Arial Narrow" w:hAnsi="Arial Narrow" w:cs="Times New Roman"/>
          <w:sz w:val="24"/>
          <w:szCs w:val="24"/>
        </w:rPr>
      </w:pPr>
      <w:r w:rsidRPr="00642D88">
        <w:rPr>
          <w:rFonts w:ascii="Arial Narrow" w:hAnsi="Arial Narrow" w:cs="Times New Roman"/>
          <w:sz w:val="24"/>
          <w:szCs w:val="24"/>
        </w:rPr>
        <w:t>- obramowania uk</w:t>
      </w:r>
      <w:r w:rsidRPr="00642D88">
        <w:rPr>
          <w:rFonts w:ascii="Arial Narrow" w:hAnsi="Arial Narrow" w:cs="Times New Roman" w:hint="eastAsia"/>
          <w:sz w:val="24"/>
          <w:szCs w:val="24"/>
        </w:rPr>
        <w:t>ł</w:t>
      </w:r>
      <w:r w:rsidRPr="00642D88">
        <w:rPr>
          <w:rFonts w:ascii="Arial Narrow" w:hAnsi="Arial Narrow" w:cs="Times New Roman"/>
          <w:sz w:val="24"/>
          <w:szCs w:val="24"/>
        </w:rPr>
        <w:t>ada</w:t>
      </w:r>
      <w:r w:rsidRPr="00642D88">
        <w:rPr>
          <w:rFonts w:ascii="Arial Narrow" w:hAnsi="Arial Narrow" w:cs="Times New Roman" w:hint="eastAsia"/>
          <w:sz w:val="24"/>
          <w:szCs w:val="24"/>
        </w:rPr>
        <w:t>ć</w:t>
      </w:r>
      <w:r w:rsidRPr="00642D88">
        <w:rPr>
          <w:rFonts w:ascii="Arial Narrow" w:hAnsi="Arial Narrow" w:cs="Times New Roman"/>
          <w:sz w:val="24"/>
          <w:szCs w:val="24"/>
        </w:rPr>
        <w:t xml:space="preserve"> na ławie </w:t>
      </w:r>
      <w:r>
        <w:rPr>
          <w:rFonts w:ascii="Arial Narrow" w:hAnsi="Arial Narrow" w:cs="Times New Roman"/>
          <w:sz w:val="24"/>
          <w:szCs w:val="24"/>
        </w:rPr>
        <w:t>betonowej</w:t>
      </w:r>
      <w:r w:rsidRPr="00642D88">
        <w:rPr>
          <w:rFonts w:ascii="Arial Narrow" w:hAnsi="Arial Narrow" w:cs="Times New Roman"/>
          <w:sz w:val="24"/>
          <w:szCs w:val="24"/>
        </w:rPr>
        <w:t xml:space="preserve"> z betonu C12/15. Co 50 m stosowa</w:t>
      </w:r>
      <w:r w:rsidRPr="00642D88">
        <w:rPr>
          <w:rFonts w:ascii="Arial Narrow" w:hAnsi="Arial Narrow" w:cs="Times New Roman" w:hint="eastAsia"/>
          <w:sz w:val="24"/>
          <w:szCs w:val="24"/>
        </w:rPr>
        <w:t>ć</w:t>
      </w:r>
      <w:r w:rsidRPr="00642D88">
        <w:rPr>
          <w:rFonts w:ascii="Arial Narrow" w:hAnsi="Arial Narrow" w:cs="Times New Roman"/>
          <w:sz w:val="24"/>
          <w:szCs w:val="24"/>
        </w:rPr>
        <w:t xml:space="preserve"> szczeliny dylatacyjne,</w:t>
      </w:r>
    </w:p>
    <w:p w:rsidR="000C6C33" w:rsidRDefault="000C6C33" w:rsidP="000C6C33">
      <w:pPr>
        <w:spacing w:before="60" w:line="360" w:lineRule="auto"/>
        <w:ind w:left="284"/>
        <w:jc w:val="both"/>
        <w:rPr>
          <w:rFonts w:ascii="Arial Narrow" w:hAnsi="Arial Narrow" w:cs="Times New Roman"/>
          <w:sz w:val="24"/>
          <w:szCs w:val="24"/>
        </w:rPr>
      </w:pPr>
      <w:r>
        <w:rPr>
          <w:rFonts w:ascii="Arial Narrow" w:hAnsi="Arial Narrow" w:cs="Times New Roman"/>
          <w:sz w:val="24"/>
          <w:szCs w:val="24"/>
        </w:rPr>
        <w:t>- krawężnik należy prowadzić po śladzie istniejącym w sposób pozwalający na uzyskanie minimalnej liczby załomów w planie i profilu podłużnym. Z uwagi na lokalne deformacje krawędzi jezdni przebieg krawężnika i wysokość jego wystawienia należy uzgodnić z Inspektorem w trakcie realizacji robót.</w:t>
      </w:r>
    </w:p>
    <w:p w:rsidR="003C5C73" w:rsidRPr="00860AC1" w:rsidRDefault="003C5C73" w:rsidP="003C5C73">
      <w:pPr>
        <w:pStyle w:val="Nagwek2"/>
        <w:numPr>
          <w:ilvl w:val="0"/>
          <w:numId w:val="3"/>
        </w:numPr>
        <w:rPr>
          <w:sz w:val="26"/>
        </w:rPr>
      </w:pPr>
      <w:bookmarkStart w:id="52" w:name="_Toc332146199"/>
      <w:bookmarkStart w:id="53" w:name="_Toc428892716"/>
      <w:bookmarkStart w:id="54" w:name="_Toc501299952"/>
      <w:r w:rsidRPr="00860AC1">
        <w:rPr>
          <w:sz w:val="26"/>
        </w:rPr>
        <w:t>CZĘŚĆ TERENOWO PRAWNA</w:t>
      </w:r>
      <w:bookmarkEnd w:id="52"/>
      <w:bookmarkEnd w:id="53"/>
      <w:bookmarkEnd w:id="54"/>
    </w:p>
    <w:p w:rsidR="003C5C73" w:rsidRPr="00860AC1" w:rsidRDefault="003C5C73" w:rsidP="003C5C73">
      <w:pPr>
        <w:pStyle w:val="Nagwek3"/>
        <w:spacing w:line="360" w:lineRule="auto"/>
        <w:ind w:left="360"/>
        <w:rPr>
          <w:rFonts w:cs="Times New Roman"/>
          <w:b/>
          <w:szCs w:val="24"/>
        </w:rPr>
      </w:pPr>
      <w:bookmarkStart w:id="55" w:name="_Toc332146200"/>
      <w:bookmarkStart w:id="56" w:name="_Toc428892717"/>
      <w:bookmarkStart w:id="57" w:name="_Toc501299953"/>
      <w:r w:rsidRPr="00860AC1">
        <w:rPr>
          <w:rFonts w:cs="Times New Roman"/>
          <w:b/>
          <w:szCs w:val="24"/>
        </w:rPr>
        <w:t>Wykaz działek na których zlokalizowana jest inwestycja</w:t>
      </w:r>
      <w:bookmarkEnd w:id="55"/>
      <w:bookmarkEnd w:id="56"/>
      <w:bookmarkEnd w:id="57"/>
    </w:p>
    <w:tbl>
      <w:tblPr>
        <w:tblStyle w:val="Jasnecieniowanieakcent11"/>
        <w:tblW w:w="0" w:type="auto"/>
        <w:tblInd w:w="534" w:type="dxa"/>
        <w:tblBorders>
          <w:left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3969"/>
        <w:gridCol w:w="4819"/>
      </w:tblGrid>
      <w:tr w:rsidR="003C5C73" w:rsidRPr="00860AC1" w:rsidTr="000F4D5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6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3C5C73" w:rsidRPr="00860AC1" w:rsidRDefault="003C5C73" w:rsidP="000F4D51">
            <w:pPr>
              <w:spacing w:line="360" w:lineRule="auto"/>
              <w:rPr>
                <w:rFonts w:ascii="Arial Narrow" w:hAnsi="Arial Narrow" w:cs="Times New Roman"/>
                <w:color w:val="auto"/>
                <w:sz w:val="24"/>
                <w:szCs w:val="24"/>
              </w:rPr>
            </w:pPr>
            <w:r w:rsidRPr="00860AC1">
              <w:rPr>
                <w:rFonts w:ascii="Arial Narrow" w:hAnsi="Arial Narrow" w:cs="Times New Roman"/>
                <w:color w:val="auto"/>
                <w:sz w:val="24"/>
                <w:szCs w:val="24"/>
              </w:rPr>
              <w:t>Numer nieruchomości</w:t>
            </w:r>
          </w:p>
        </w:tc>
        <w:tc>
          <w:tcPr>
            <w:tcW w:w="481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3C5C73" w:rsidRPr="00860AC1" w:rsidRDefault="003C5C73" w:rsidP="000F4D51">
            <w:pPr>
              <w:spacing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 Narrow" w:hAnsi="Arial Narrow" w:cs="Times New Roman"/>
                <w:color w:val="auto"/>
                <w:sz w:val="24"/>
                <w:szCs w:val="24"/>
              </w:rPr>
            </w:pPr>
            <w:r w:rsidRPr="00860AC1">
              <w:rPr>
                <w:rFonts w:ascii="Arial Narrow" w:hAnsi="Arial Narrow" w:cs="Times New Roman"/>
                <w:color w:val="auto"/>
                <w:sz w:val="24"/>
                <w:szCs w:val="24"/>
              </w:rPr>
              <w:t>Właściciel nieruchomości</w:t>
            </w:r>
            <w:r>
              <w:rPr>
                <w:rFonts w:ascii="Arial Narrow" w:hAnsi="Arial Narrow" w:cs="Times New Roman"/>
                <w:color w:val="auto"/>
                <w:sz w:val="24"/>
                <w:szCs w:val="24"/>
              </w:rPr>
              <w:t>/ zarządca</w:t>
            </w:r>
          </w:p>
        </w:tc>
      </w:tr>
      <w:tr w:rsidR="003C5C73" w:rsidRPr="00860AC1" w:rsidTr="000F4D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69" w:type="dxa"/>
            <w:tcBorders>
              <w:left w:val="none" w:sz="0" w:space="0" w:color="auto"/>
              <w:right w:val="none" w:sz="0" w:space="0" w:color="auto"/>
            </w:tcBorders>
            <w:shd w:val="clear" w:color="auto" w:fill="F0F0F0"/>
          </w:tcPr>
          <w:p w:rsidR="003C5C73" w:rsidRDefault="000B76AC" w:rsidP="003C5C73">
            <w:pPr>
              <w:spacing w:line="360" w:lineRule="auto"/>
              <w:rPr>
                <w:rFonts w:ascii="Arial Narrow" w:hAnsi="Arial Narrow" w:cs="Times New Roman"/>
                <w:color w:val="auto"/>
                <w:sz w:val="24"/>
                <w:szCs w:val="24"/>
              </w:rPr>
            </w:pPr>
            <w:r>
              <w:rPr>
                <w:rFonts w:ascii="Arial Narrow" w:hAnsi="Arial Narrow" w:cs="Times New Roman"/>
                <w:color w:val="auto"/>
                <w:sz w:val="24"/>
                <w:szCs w:val="24"/>
              </w:rPr>
              <w:t>1802/1, 1802/2, 1841, 2101/2</w:t>
            </w:r>
          </w:p>
          <w:p w:rsidR="003C5C73" w:rsidRDefault="003C5C73" w:rsidP="000F4D51">
            <w:pPr>
              <w:spacing w:line="360" w:lineRule="auto"/>
              <w:rPr>
                <w:rFonts w:ascii="Arial Narrow" w:hAnsi="Arial Narrow" w:cs="Times New Roman"/>
                <w:color w:val="auto"/>
                <w:sz w:val="24"/>
                <w:szCs w:val="24"/>
              </w:rPr>
            </w:pPr>
          </w:p>
          <w:p w:rsidR="003C5C73" w:rsidRPr="00860AC1" w:rsidRDefault="003C5C73" w:rsidP="000F4D51">
            <w:pPr>
              <w:spacing w:line="360" w:lineRule="auto"/>
              <w:rPr>
                <w:rFonts w:ascii="Arial Narrow" w:hAnsi="Arial Narrow" w:cs="Times New Roman"/>
                <w:color w:val="auto"/>
                <w:sz w:val="24"/>
                <w:szCs w:val="24"/>
              </w:rPr>
            </w:pPr>
          </w:p>
        </w:tc>
        <w:tc>
          <w:tcPr>
            <w:tcW w:w="4819" w:type="dxa"/>
            <w:tcBorders>
              <w:left w:val="none" w:sz="0" w:space="0" w:color="auto"/>
              <w:right w:val="none" w:sz="0" w:space="0" w:color="auto"/>
            </w:tcBorders>
            <w:shd w:val="clear" w:color="auto" w:fill="F0F0F0"/>
          </w:tcPr>
          <w:p w:rsidR="003C5C73" w:rsidRDefault="003C5C73" w:rsidP="000F4D5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hAnsi="Arial Narrow" w:cs="Times New Roman"/>
                <w:color w:val="auto"/>
                <w:sz w:val="24"/>
                <w:szCs w:val="24"/>
              </w:rPr>
            </w:pPr>
            <w:r>
              <w:rPr>
                <w:rFonts w:ascii="Arial Narrow" w:hAnsi="Arial Narrow" w:cs="Times New Roman"/>
                <w:color w:val="auto"/>
                <w:sz w:val="24"/>
                <w:szCs w:val="24"/>
              </w:rPr>
              <w:lastRenderedPageBreak/>
              <w:t>Gmina Rogoźno</w:t>
            </w:r>
          </w:p>
          <w:p w:rsidR="003C5C73" w:rsidRDefault="00E61AF5" w:rsidP="000F4D5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hAnsi="Arial Narrow" w:cs="Times New Roman"/>
                <w:color w:val="auto"/>
                <w:sz w:val="24"/>
                <w:szCs w:val="24"/>
              </w:rPr>
            </w:pPr>
            <w:r>
              <w:rPr>
                <w:rFonts w:ascii="Arial Narrow" w:hAnsi="Arial Narrow" w:cs="Times New Roman"/>
                <w:color w:val="auto"/>
                <w:sz w:val="24"/>
                <w:szCs w:val="24"/>
              </w:rPr>
              <w:t>u</w:t>
            </w:r>
            <w:r w:rsidR="003C5C73">
              <w:rPr>
                <w:rFonts w:ascii="Arial Narrow" w:hAnsi="Arial Narrow" w:cs="Times New Roman"/>
                <w:color w:val="auto"/>
                <w:sz w:val="24"/>
                <w:szCs w:val="24"/>
              </w:rPr>
              <w:t>l. Nowa 2</w:t>
            </w:r>
          </w:p>
          <w:p w:rsidR="003C5C73" w:rsidRPr="00860AC1" w:rsidRDefault="003C5C73" w:rsidP="000F4D51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 Narrow" w:hAnsi="Arial Narrow" w:cs="Times New Roman"/>
                <w:color w:val="auto"/>
                <w:sz w:val="24"/>
                <w:szCs w:val="24"/>
              </w:rPr>
            </w:pPr>
            <w:r>
              <w:rPr>
                <w:rFonts w:ascii="Arial Narrow" w:hAnsi="Arial Narrow" w:cs="Times New Roman"/>
                <w:color w:val="auto"/>
                <w:sz w:val="24"/>
                <w:szCs w:val="24"/>
              </w:rPr>
              <w:lastRenderedPageBreak/>
              <w:t>64-610 Rogoźno</w:t>
            </w:r>
          </w:p>
        </w:tc>
      </w:tr>
    </w:tbl>
    <w:p w:rsidR="00916936" w:rsidRDefault="00916936" w:rsidP="009F0003">
      <w:pPr>
        <w:rPr>
          <w:rFonts w:ascii="Arial Narrow" w:hAnsi="Arial Narrow"/>
          <w:color w:val="00B050"/>
        </w:rPr>
      </w:pPr>
    </w:p>
    <w:p w:rsidR="00916936" w:rsidRPr="00A72708" w:rsidRDefault="00916936" w:rsidP="00EC495D">
      <w:pPr>
        <w:pStyle w:val="Nagwek1"/>
        <w:numPr>
          <w:ilvl w:val="0"/>
          <w:numId w:val="1"/>
        </w:numPr>
        <w:spacing w:before="240" w:after="120"/>
        <w:rPr>
          <w:i/>
          <w:sz w:val="32"/>
          <w:szCs w:val="32"/>
        </w:rPr>
      </w:pPr>
      <w:bookmarkStart w:id="58" w:name="_Toc405400238"/>
      <w:bookmarkStart w:id="59" w:name="_Toc501299954"/>
      <w:r>
        <w:rPr>
          <w:i/>
          <w:sz w:val="32"/>
          <w:szCs w:val="32"/>
        </w:rPr>
        <w:t>CZĘŚĆ RYSUNKOWA</w:t>
      </w:r>
      <w:bookmarkEnd w:id="58"/>
      <w:bookmarkEnd w:id="59"/>
    </w:p>
    <w:p w:rsidR="00916936" w:rsidRPr="00860AC1" w:rsidRDefault="00916936" w:rsidP="00916936">
      <w:pPr>
        <w:pStyle w:val="Nagwek3"/>
        <w:ind w:left="720"/>
      </w:pPr>
      <w:bookmarkStart w:id="60" w:name="_Toc405400239"/>
      <w:bookmarkStart w:id="61" w:name="_Toc501299955"/>
      <w:r w:rsidRPr="00860AC1">
        <w:t>Rys 1.0 Plan orientacyjny</w:t>
      </w:r>
      <w:r w:rsidRPr="00860AC1">
        <w:tab/>
      </w:r>
      <w:r w:rsidRPr="00860AC1">
        <w:tab/>
      </w:r>
      <w:r w:rsidRPr="00860AC1">
        <w:tab/>
      </w:r>
      <w:r>
        <w:tab/>
      </w:r>
      <w:r>
        <w:tab/>
      </w:r>
      <w:r>
        <w:tab/>
      </w:r>
      <w:r>
        <w:tab/>
        <w:t xml:space="preserve">skala 1: </w:t>
      </w:r>
      <w:r w:rsidR="00E61AF5">
        <w:t>10</w:t>
      </w:r>
      <w:r>
        <w:t xml:space="preserve"> 000</w:t>
      </w:r>
      <w:bookmarkEnd w:id="60"/>
      <w:bookmarkEnd w:id="61"/>
    </w:p>
    <w:p w:rsidR="00916936" w:rsidRDefault="00916936" w:rsidP="00916936">
      <w:pPr>
        <w:pStyle w:val="Nagwek3"/>
        <w:ind w:left="720"/>
      </w:pPr>
      <w:bookmarkStart w:id="62" w:name="_Toc405400240"/>
      <w:bookmarkStart w:id="63" w:name="_Toc501299956"/>
      <w:r w:rsidRPr="00860AC1">
        <w:t xml:space="preserve">Rys </w:t>
      </w:r>
      <w:r w:rsidR="00963E48">
        <w:t>2</w:t>
      </w:r>
      <w:r w:rsidRPr="00860AC1">
        <w:t>.</w:t>
      </w:r>
      <w:r w:rsidR="009909EF">
        <w:t>0</w:t>
      </w:r>
      <w:r w:rsidRPr="00860AC1">
        <w:t xml:space="preserve"> Plan </w:t>
      </w:r>
      <w:r>
        <w:t xml:space="preserve">sytuacyjny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860AC1">
        <w:tab/>
        <w:t>skala 1:500</w:t>
      </w:r>
      <w:bookmarkEnd w:id="62"/>
      <w:bookmarkEnd w:id="63"/>
    </w:p>
    <w:p w:rsidR="000C6C33" w:rsidRDefault="000C6C33" w:rsidP="000C6C33">
      <w:pPr>
        <w:pStyle w:val="Nagwek3"/>
        <w:ind w:left="720"/>
      </w:pPr>
      <w:bookmarkStart w:id="64" w:name="_Toc501299957"/>
      <w:r w:rsidRPr="00860AC1">
        <w:t xml:space="preserve">Rys </w:t>
      </w:r>
      <w:r>
        <w:t>3</w:t>
      </w:r>
      <w:r w:rsidRPr="00860AC1">
        <w:t>.</w:t>
      </w:r>
      <w:r>
        <w:t>0</w:t>
      </w:r>
      <w:r w:rsidRPr="00860AC1">
        <w:t xml:space="preserve"> </w:t>
      </w:r>
      <w:r>
        <w:t>Przekroje normalne, szczegóły</w:t>
      </w:r>
      <w:r>
        <w:tab/>
      </w:r>
      <w:r>
        <w:tab/>
      </w:r>
      <w:r>
        <w:tab/>
      </w:r>
      <w:r>
        <w:tab/>
      </w:r>
      <w:r>
        <w:tab/>
      </w:r>
      <w:r w:rsidRPr="00860AC1">
        <w:tab/>
        <w:t>skala 1:</w:t>
      </w:r>
      <w:r>
        <w:t>50, 1:25</w:t>
      </w:r>
      <w:bookmarkEnd w:id="64"/>
    </w:p>
    <w:p w:rsidR="000C6C33" w:rsidRDefault="000C6C33" w:rsidP="000C6C33">
      <w:pPr>
        <w:pStyle w:val="Nagwek3"/>
        <w:ind w:left="720"/>
      </w:pPr>
      <w:bookmarkStart w:id="65" w:name="_Toc501299958"/>
      <w:r w:rsidRPr="00860AC1">
        <w:t xml:space="preserve">Rys </w:t>
      </w:r>
      <w:r>
        <w:t>4</w:t>
      </w:r>
      <w:r w:rsidRPr="00860AC1">
        <w:t>.</w:t>
      </w:r>
      <w:r>
        <w:t>0</w:t>
      </w:r>
      <w:r w:rsidRPr="00860AC1">
        <w:t xml:space="preserve"> </w:t>
      </w:r>
      <w:r>
        <w:t>Plan sytuacyjny oznakowania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860AC1">
        <w:t>skala 1:500</w:t>
      </w:r>
      <w:bookmarkEnd w:id="65"/>
    </w:p>
    <w:p w:rsidR="000C6C33" w:rsidRPr="000C6C33" w:rsidRDefault="000C6C33" w:rsidP="000C6C33"/>
    <w:p w:rsidR="00FD3D7D" w:rsidRDefault="00FD3D7D" w:rsidP="000C6C33">
      <w:pPr>
        <w:tabs>
          <w:tab w:val="left" w:pos="2475"/>
        </w:tabs>
      </w:pPr>
    </w:p>
    <w:p w:rsidR="000C6C33" w:rsidRPr="000C6C33" w:rsidRDefault="000C6C33" w:rsidP="000C6C33">
      <w:pPr>
        <w:tabs>
          <w:tab w:val="left" w:pos="2475"/>
        </w:tabs>
      </w:pPr>
    </w:p>
    <w:sectPr w:rsidR="000C6C33" w:rsidRPr="000C6C33" w:rsidSect="00920483">
      <w:headerReference w:type="default" r:id="rId15"/>
      <w:footerReference w:type="default" r:id="rId16"/>
      <w:pgSz w:w="11906" w:h="16838"/>
      <w:pgMar w:top="1134" w:right="1134" w:bottom="992" w:left="1134" w:header="709" w:footer="30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0A70" w:rsidRDefault="006F0A70" w:rsidP="00934547">
      <w:r>
        <w:separator/>
      </w:r>
    </w:p>
  </w:endnote>
  <w:endnote w:type="continuationSeparator" w:id="0">
    <w:p w:rsidR="006F0A70" w:rsidRDefault="006F0A70" w:rsidP="009345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tarSymbol">
    <w:altName w:val="Arial Unicode MS"/>
    <w:charset w:val="02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@Microsoft YaHei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@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raditional Arabic">
    <w:charset w:val="00"/>
    <w:family w:val="auto"/>
    <w:pitch w:val="variable"/>
    <w:sig w:usb0="00002003" w:usb1="80000000" w:usb2="00000008" w:usb3="00000000" w:csb0="0000004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17DB" w:rsidRPr="00D733CC" w:rsidRDefault="000C6C33" w:rsidP="00D733CC">
    <w:pPr>
      <w:pStyle w:val="Stopka"/>
      <w:ind w:firstLine="4248"/>
      <w:jc w:val="center"/>
      <w:rPr>
        <w:rFonts w:ascii="Verdana" w:hAnsi="Verdana"/>
        <w:b/>
        <w:i/>
        <w:sz w:val="20"/>
        <w:szCs w:val="20"/>
      </w:rPr>
    </w:pPr>
    <w:r>
      <w:rPr>
        <w:rFonts w:ascii="Verdana" w:hAnsi="Verdana"/>
        <w:b/>
        <w:i/>
        <w:sz w:val="20"/>
        <w:szCs w:val="20"/>
      </w:rPr>
      <w:t>PROJEKT WYKONAWCZY</w:t>
    </w:r>
  </w:p>
  <w:p w:rsidR="00E617DB" w:rsidRDefault="00E617D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0A70" w:rsidRDefault="006F0A70" w:rsidP="00934547">
      <w:r>
        <w:separator/>
      </w:r>
    </w:p>
  </w:footnote>
  <w:footnote w:type="continuationSeparator" w:id="0">
    <w:p w:rsidR="006F0A70" w:rsidRDefault="006F0A70" w:rsidP="0093454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0813" w:rsidRDefault="008475B9" w:rsidP="000F25CF">
    <w:pPr>
      <w:pStyle w:val="Nagwek"/>
      <w:tabs>
        <w:tab w:val="clear" w:pos="9072"/>
        <w:tab w:val="right" w:pos="9639"/>
      </w:tabs>
      <w:jc w:val="center"/>
      <w:rPr>
        <w:rFonts w:ascii="Times New Roman" w:eastAsia="Times New Roman" w:hAnsi="Times New Roman" w:cs="Times New Roman"/>
        <w:i/>
        <w:iCs/>
        <w:sz w:val="24"/>
        <w:szCs w:val="24"/>
        <w:lang w:eastAsia="pl-PL"/>
      </w:rPr>
    </w:pPr>
    <w:r w:rsidRPr="008475B9">
      <w:rPr>
        <w:rFonts w:ascii="Times New Roman" w:eastAsia="Times New Roman" w:hAnsi="Times New Roman" w:cs="Times New Roman"/>
        <w:i/>
        <w:iCs/>
        <w:sz w:val="24"/>
        <w:szCs w:val="24"/>
        <w:lang w:eastAsia="pl-PL"/>
      </w:rPr>
      <w:t>Przebudowa istniejących ch</w:t>
    </w:r>
    <w:r w:rsidR="000C6C33">
      <w:rPr>
        <w:rFonts w:ascii="Times New Roman" w:eastAsia="Times New Roman" w:hAnsi="Times New Roman" w:cs="Times New Roman"/>
        <w:i/>
        <w:iCs/>
        <w:sz w:val="24"/>
        <w:szCs w:val="24"/>
        <w:lang w:eastAsia="pl-PL"/>
      </w:rPr>
      <w:t xml:space="preserve">odników na ulicy Mała Poznańska </w:t>
    </w:r>
    <w:r w:rsidRPr="008475B9">
      <w:rPr>
        <w:rFonts w:ascii="Times New Roman" w:eastAsia="Times New Roman" w:hAnsi="Times New Roman" w:cs="Times New Roman"/>
        <w:i/>
        <w:iCs/>
        <w:sz w:val="24"/>
        <w:szCs w:val="24"/>
        <w:lang w:eastAsia="pl-PL"/>
      </w:rPr>
      <w:t xml:space="preserve">w Rogoźnie </w:t>
    </w:r>
  </w:p>
  <w:p w:rsidR="00E617DB" w:rsidRPr="000F25CF" w:rsidRDefault="006F0A70" w:rsidP="000F25CF">
    <w:pPr>
      <w:pStyle w:val="Nagwek"/>
    </w:pPr>
    <w:r>
      <w:rPr>
        <w:noProof/>
        <w:lang w:eastAsia="pl-P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49" type="#_x0000_t32" style="position:absolute;margin-left:-.3pt;margin-top:2.85pt;width:477.5pt;height:0;z-index:251658240" o:connectortype="straight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C"/>
    <w:multiLevelType w:val="multilevel"/>
    <w:tmpl w:val="0000000C"/>
    <w:lvl w:ilvl="0">
      <w:start w:val="1"/>
      <w:numFmt w:val="bullet"/>
      <w:lvlText w:val="–"/>
      <w:lvlJc w:val="left"/>
      <w:pPr>
        <w:tabs>
          <w:tab w:val="num" w:pos="283"/>
        </w:tabs>
      </w:pPr>
      <w:rPr>
        <w:rFonts w:ascii="StarSymbol" w:hAnsi="StarSymbol"/>
      </w:rPr>
    </w:lvl>
    <w:lvl w:ilvl="1">
      <w:start w:val="1"/>
      <w:numFmt w:val="bullet"/>
      <w:lvlText w:val="–"/>
      <w:lvlJc w:val="left"/>
      <w:pPr>
        <w:tabs>
          <w:tab w:val="num" w:pos="566"/>
        </w:tabs>
      </w:pPr>
      <w:rPr>
        <w:rFonts w:ascii="StarSymbol" w:hAnsi="StarSymbol"/>
      </w:rPr>
    </w:lvl>
    <w:lvl w:ilvl="2">
      <w:start w:val="1"/>
      <w:numFmt w:val="bullet"/>
      <w:lvlText w:val="–"/>
      <w:lvlJc w:val="left"/>
      <w:pPr>
        <w:tabs>
          <w:tab w:val="num" w:pos="849"/>
        </w:tabs>
      </w:pPr>
      <w:rPr>
        <w:rFonts w:ascii="StarSymbol" w:hAnsi="StarSymbol"/>
      </w:rPr>
    </w:lvl>
    <w:lvl w:ilvl="3">
      <w:start w:val="1"/>
      <w:numFmt w:val="bullet"/>
      <w:lvlText w:val="–"/>
      <w:lvlJc w:val="left"/>
      <w:pPr>
        <w:tabs>
          <w:tab w:val="num" w:pos="1132"/>
        </w:tabs>
      </w:pPr>
      <w:rPr>
        <w:rFonts w:ascii="StarSymbol" w:hAnsi="StarSymbol"/>
      </w:rPr>
    </w:lvl>
    <w:lvl w:ilvl="4">
      <w:start w:val="1"/>
      <w:numFmt w:val="bullet"/>
      <w:lvlText w:val="–"/>
      <w:lvlJc w:val="left"/>
      <w:pPr>
        <w:tabs>
          <w:tab w:val="num" w:pos="1415"/>
        </w:tabs>
      </w:pPr>
      <w:rPr>
        <w:rFonts w:ascii="StarSymbol" w:hAnsi="StarSymbol"/>
      </w:rPr>
    </w:lvl>
    <w:lvl w:ilvl="5">
      <w:start w:val="1"/>
      <w:numFmt w:val="bullet"/>
      <w:lvlText w:val="–"/>
      <w:lvlJc w:val="left"/>
      <w:pPr>
        <w:tabs>
          <w:tab w:val="num" w:pos="1698"/>
        </w:tabs>
      </w:pPr>
      <w:rPr>
        <w:rFonts w:ascii="StarSymbol" w:hAnsi="StarSymbol"/>
      </w:rPr>
    </w:lvl>
    <w:lvl w:ilvl="6">
      <w:start w:val="1"/>
      <w:numFmt w:val="bullet"/>
      <w:lvlText w:val="–"/>
      <w:lvlJc w:val="left"/>
      <w:pPr>
        <w:tabs>
          <w:tab w:val="num" w:pos="1981"/>
        </w:tabs>
      </w:pPr>
      <w:rPr>
        <w:rFonts w:ascii="StarSymbol" w:hAnsi="StarSymbol"/>
      </w:rPr>
    </w:lvl>
    <w:lvl w:ilvl="7">
      <w:start w:val="1"/>
      <w:numFmt w:val="bullet"/>
      <w:lvlText w:val="–"/>
      <w:lvlJc w:val="left"/>
      <w:pPr>
        <w:tabs>
          <w:tab w:val="num" w:pos="2264"/>
        </w:tabs>
      </w:pPr>
      <w:rPr>
        <w:rFonts w:ascii="StarSymbol" w:hAnsi="StarSymbol"/>
      </w:rPr>
    </w:lvl>
    <w:lvl w:ilvl="8">
      <w:start w:val="1"/>
      <w:numFmt w:val="bullet"/>
      <w:lvlText w:val="–"/>
      <w:lvlJc w:val="left"/>
      <w:pPr>
        <w:tabs>
          <w:tab w:val="num" w:pos="2547"/>
        </w:tabs>
      </w:pPr>
      <w:rPr>
        <w:rFonts w:ascii="StarSymbol" w:hAnsi="StarSymbol"/>
      </w:rPr>
    </w:lvl>
  </w:abstractNum>
  <w:abstractNum w:abstractNumId="1">
    <w:nsid w:val="01CC1723"/>
    <w:multiLevelType w:val="multilevel"/>
    <w:tmpl w:val="108ABE82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">
    <w:nsid w:val="02D84934"/>
    <w:multiLevelType w:val="hybridMultilevel"/>
    <w:tmpl w:val="548C0C72"/>
    <w:lvl w:ilvl="0" w:tplc="B76089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2F5307"/>
    <w:multiLevelType w:val="hybridMultilevel"/>
    <w:tmpl w:val="7FF8B274"/>
    <w:lvl w:ilvl="0" w:tplc="E01086D0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>
    <w:nsid w:val="05BD449E"/>
    <w:multiLevelType w:val="multilevel"/>
    <w:tmpl w:val="1CD457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5">
    <w:nsid w:val="09A24E20"/>
    <w:multiLevelType w:val="hybridMultilevel"/>
    <w:tmpl w:val="B8B817C0"/>
    <w:lvl w:ilvl="0" w:tplc="81228794">
      <w:start w:val="1"/>
      <w:numFmt w:val="upperRoman"/>
      <w:lvlText w:val="%1."/>
      <w:lvlJc w:val="right"/>
      <w:pPr>
        <w:ind w:left="720" w:hanging="360"/>
      </w:pPr>
      <w:rPr>
        <w:sz w:val="32"/>
        <w:szCs w:val="3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4AF2D67"/>
    <w:multiLevelType w:val="multilevel"/>
    <w:tmpl w:val="0415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7">
    <w:nsid w:val="17A972F2"/>
    <w:multiLevelType w:val="hybridMultilevel"/>
    <w:tmpl w:val="FBB4D928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8">
    <w:nsid w:val="1C6329E6"/>
    <w:multiLevelType w:val="hybridMultilevel"/>
    <w:tmpl w:val="F864C8C8"/>
    <w:lvl w:ilvl="0" w:tplc="F642F12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1CEC52E6"/>
    <w:multiLevelType w:val="hybridMultilevel"/>
    <w:tmpl w:val="136EBC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48029B"/>
    <w:multiLevelType w:val="hybridMultilevel"/>
    <w:tmpl w:val="304AF24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1DE47B0B"/>
    <w:multiLevelType w:val="hybridMultilevel"/>
    <w:tmpl w:val="03B0BD88"/>
    <w:lvl w:ilvl="0" w:tplc="B59470F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>
    <w:nsid w:val="29485B39"/>
    <w:multiLevelType w:val="multilevel"/>
    <w:tmpl w:val="090427B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3">
    <w:nsid w:val="2D7F27D3"/>
    <w:multiLevelType w:val="hybridMultilevel"/>
    <w:tmpl w:val="1F0219B8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4">
    <w:nsid w:val="303F259A"/>
    <w:multiLevelType w:val="multilevel"/>
    <w:tmpl w:val="13F63B3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5">
    <w:nsid w:val="305450B6"/>
    <w:multiLevelType w:val="multilevel"/>
    <w:tmpl w:val="00000001"/>
    <w:lvl w:ilvl="0">
      <w:start w:val="1"/>
      <w:numFmt w:val="bullet"/>
      <w:lvlText w:val="–"/>
      <w:lvlJc w:val="left"/>
      <w:pPr>
        <w:tabs>
          <w:tab w:val="num" w:pos="283"/>
        </w:tabs>
      </w:pPr>
      <w:rPr>
        <w:rFonts w:ascii="StarSymbol" w:hAnsi="StarSymbol"/>
      </w:rPr>
    </w:lvl>
    <w:lvl w:ilvl="1">
      <w:start w:val="1"/>
      <w:numFmt w:val="bullet"/>
      <w:lvlText w:val="–"/>
      <w:lvlJc w:val="left"/>
      <w:pPr>
        <w:tabs>
          <w:tab w:val="num" w:pos="566"/>
        </w:tabs>
      </w:pPr>
      <w:rPr>
        <w:rFonts w:ascii="StarSymbol" w:hAnsi="StarSymbol"/>
      </w:rPr>
    </w:lvl>
    <w:lvl w:ilvl="2">
      <w:start w:val="1"/>
      <w:numFmt w:val="bullet"/>
      <w:lvlText w:val="–"/>
      <w:lvlJc w:val="left"/>
      <w:pPr>
        <w:tabs>
          <w:tab w:val="num" w:pos="849"/>
        </w:tabs>
      </w:pPr>
      <w:rPr>
        <w:rFonts w:ascii="StarSymbol" w:hAnsi="StarSymbol"/>
      </w:rPr>
    </w:lvl>
    <w:lvl w:ilvl="3">
      <w:start w:val="1"/>
      <w:numFmt w:val="bullet"/>
      <w:lvlText w:val="–"/>
      <w:lvlJc w:val="left"/>
      <w:pPr>
        <w:tabs>
          <w:tab w:val="num" w:pos="1132"/>
        </w:tabs>
      </w:pPr>
      <w:rPr>
        <w:rFonts w:ascii="StarSymbol" w:hAnsi="StarSymbol"/>
      </w:rPr>
    </w:lvl>
    <w:lvl w:ilvl="4">
      <w:start w:val="1"/>
      <w:numFmt w:val="bullet"/>
      <w:lvlText w:val="–"/>
      <w:lvlJc w:val="left"/>
      <w:pPr>
        <w:tabs>
          <w:tab w:val="num" w:pos="1415"/>
        </w:tabs>
      </w:pPr>
      <w:rPr>
        <w:rFonts w:ascii="StarSymbol" w:hAnsi="StarSymbol"/>
      </w:rPr>
    </w:lvl>
    <w:lvl w:ilvl="5">
      <w:start w:val="1"/>
      <w:numFmt w:val="bullet"/>
      <w:lvlText w:val="–"/>
      <w:lvlJc w:val="left"/>
      <w:pPr>
        <w:tabs>
          <w:tab w:val="num" w:pos="1698"/>
        </w:tabs>
      </w:pPr>
      <w:rPr>
        <w:rFonts w:ascii="StarSymbol" w:hAnsi="StarSymbol"/>
      </w:rPr>
    </w:lvl>
    <w:lvl w:ilvl="6">
      <w:start w:val="1"/>
      <w:numFmt w:val="bullet"/>
      <w:lvlText w:val="–"/>
      <w:lvlJc w:val="left"/>
      <w:pPr>
        <w:tabs>
          <w:tab w:val="num" w:pos="1981"/>
        </w:tabs>
      </w:pPr>
      <w:rPr>
        <w:rFonts w:ascii="StarSymbol" w:hAnsi="StarSymbol"/>
      </w:rPr>
    </w:lvl>
    <w:lvl w:ilvl="7">
      <w:start w:val="1"/>
      <w:numFmt w:val="bullet"/>
      <w:lvlText w:val="–"/>
      <w:lvlJc w:val="left"/>
      <w:pPr>
        <w:tabs>
          <w:tab w:val="num" w:pos="2264"/>
        </w:tabs>
      </w:pPr>
      <w:rPr>
        <w:rFonts w:ascii="StarSymbol" w:hAnsi="StarSymbol"/>
      </w:rPr>
    </w:lvl>
    <w:lvl w:ilvl="8">
      <w:start w:val="1"/>
      <w:numFmt w:val="bullet"/>
      <w:lvlText w:val="–"/>
      <w:lvlJc w:val="left"/>
      <w:pPr>
        <w:tabs>
          <w:tab w:val="num" w:pos="2547"/>
        </w:tabs>
      </w:pPr>
      <w:rPr>
        <w:rFonts w:ascii="StarSymbol" w:hAnsi="StarSymbol"/>
      </w:rPr>
    </w:lvl>
  </w:abstractNum>
  <w:abstractNum w:abstractNumId="16">
    <w:nsid w:val="30E929E5"/>
    <w:multiLevelType w:val="hybridMultilevel"/>
    <w:tmpl w:val="E0304DB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442D2F9A"/>
    <w:multiLevelType w:val="hybridMultilevel"/>
    <w:tmpl w:val="AFE8050E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>
    <w:nsid w:val="46864C5A"/>
    <w:multiLevelType w:val="multilevel"/>
    <w:tmpl w:val="13F63B3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9">
    <w:nsid w:val="4B7B60F3"/>
    <w:multiLevelType w:val="hybridMultilevel"/>
    <w:tmpl w:val="1444EED8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4E9E446A"/>
    <w:multiLevelType w:val="hybridMultilevel"/>
    <w:tmpl w:val="926CCD5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4F535897"/>
    <w:multiLevelType w:val="hybridMultilevel"/>
    <w:tmpl w:val="B7CED06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52137744"/>
    <w:multiLevelType w:val="hybridMultilevel"/>
    <w:tmpl w:val="855A648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36C16B3"/>
    <w:multiLevelType w:val="hybridMultilevel"/>
    <w:tmpl w:val="EEE8DB3C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4">
    <w:nsid w:val="557118BF"/>
    <w:multiLevelType w:val="multilevel"/>
    <w:tmpl w:val="1CD457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5">
    <w:nsid w:val="68D326CF"/>
    <w:multiLevelType w:val="hybridMultilevel"/>
    <w:tmpl w:val="672C89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9EA11A9"/>
    <w:multiLevelType w:val="hybridMultilevel"/>
    <w:tmpl w:val="FF7E4B1A"/>
    <w:lvl w:ilvl="0" w:tplc="4F863E1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>
    <w:nsid w:val="6A784CB3"/>
    <w:multiLevelType w:val="multilevel"/>
    <w:tmpl w:val="1CD457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8">
    <w:nsid w:val="778E5602"/>
    <w:multiLevelType w:val="hybridMultilevel"/>
    <w:tmpl w:val="D3F884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8D012CB"/>
    <w:multiLevelType w:val="hybridMultilevel"/>
    <w:tmpl w:val="3EF48F3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DB90453"/>
    <w:multiLevelType w:val="hybridMultilevel"/>
    <w:tmpl w:val="A7A2874E"/>
    <w:lvl w:ilvl="0" w:tplc="CD50262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1">
    <w:nsid w:val="7E3F1BDD"/>
    <w:multiLevelType w:val="hybridMultilevel"/>
    <w:tmpl w:val="30104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12"/>
  </w:num>
  <w:num w:numId="5">
    <w:abstractNumId w:val="0"/>
  </w:num>
  <w:num w:numId="6">
    <w:abstractNumId w:val="15"/>
  </w:num>
  <w:num w:numId="7">
    <w:abstractNumId w:val="1"/>
  </w:num>
  <w:num w:numId="8">
    <w:abstractNumId w:val="10"/>
  </w:num>
  <w:num w:numId="9">
    <w:abstractNumId w:val="28"/>
  </w:num>
  <w:num w:numId="10">
    <w:abstractNumId w:val="6"/>
  </w:num>
  <w:num w:numId="11">
    <w:abstractNumId w:val="14"/>
  </w:num>
  <w:num w:numId="12">
    <w:abstractNumId w:val="11"/>
  </w:num>
  <w:num w:numId="13">
    <w:abstractNumId w:val="26"/>
  </w:num>
  <w:num w:numId="14">
    <w:abstractNumId w:val="18"/>
  </w:num>
  <w:num w:numId="15">
    <w:abstractNumId w:val="22"/>
  </w:num>
  <w:num w:numId="16">
    <w:abstractNumId w:val="27"/>
  </w:num>
  <w:num w:numId="17">
    <w:abstractNumId w:val="30"/>
  </w:num>
  <w:num w:numId="18">
    <w:abstractNumId w:val="3"/>
  </w:num>
  <w:num w:numId="19">
    <w:abstractNumId w:val="8"/>
  </w:num>
  <w:num w:numId="20">
    <w:abstractNumId w:val="19"/>
  </w:num>
  <w:num w:numId="21">
    <w:abstractNumId w:val="13"/>
  </w:num>
  <w:num w:numId="22">
    <w:abstractNumId w:val="25"/>
  </w:num>
  <w:num w:numId="23">
    <w:abstractNumId w:val="16"/>
  </w:num>
  <w:num w:numId="24">
    <w:abstractNumId w:val="31"/>
  </w:num>
  <w:num w:numId="25">
    <w:abstractNumId w:val="24"/>
  </w:num>
  <w:num w:numId="26">
    <w:abstractNumId w:val="20"/>
  </w:num>
  <w:num w:numId="27">
    <w:abstractNumId w:val="29"/>
  </w:num>
  <w:num w:numId="28">
    <w:abstractNumId w:val="9"/>
  </w:num>
  <w:num w:numId="29">
    <w:abstractNumId w:val="17"/>
  </w:num>
  <w:num w:numId="30">
    <w:abstractNumId w:val="7"/>
  </w:num>
  <w:num w:numId="31">
    <w:abstractNumId w:val="21"/>
  </w:num>
  <w:num w:numId="32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pl-PL" w:vendorID="12" w:dllVersion="512" w:checkStyle="1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>
      <o:colormru v:ext="edit" colors="#f90,#fc6,#00de64"/>
    </o:shapedefaults>
    <o:shapelayout v:ext="edit">
      <o:idmap v:ext="edit" data="2"/>
      <o:rules v:ext="edit">
        <o:r id="V:Rule1" type="connector" idref="#_x0000_s2049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34547"/>
    <w:rsid w:val="00000768"/>
    <w:rsid w:val="000051E6"/>
    <w:rsid w:val="000072C9"/>
    <w:rsid w:val="00007AE9"/>
    <w:rsid w:val="00007EEB"/>
    <w:rsid w:val="0001219D"/>
    <w:rsid w:val="00014825"/>
    <w:rsid w:val="000154FC"/>
    <w:rsid w:val="00026C49"/>
    <w:rsid w:val="0003292A"/>
    <w:rsid w:val="00033240"/>
    <w:rsid w:val="00033C41"/>
    <w:rsid w:val="00034A1E"/>
    <w:rsid w:val="0005710F"/>
    <w:rsid w:val="00062138"/>
    <w:rsid w:val="00065580"/>
    <w:rsid w:val="00074B11"/>
    <w:rsid w:val="00076C56"/>
    <w:rsid w:val="00077A61"/>
    <w:rsid w:val="00085471"/>
    <w:rsid w:val="00091097"/>
    <w:rsid w:val="00094E3A"/>
    <w:rsid w:val="00096706"/>
    <w:rsid w:val="000A240C"/>
    <w:rsid w:val="000A6333"/>
    <w:rsid w:val="000B01CD"/>
    <w:rsid w:val="000B32CC"/>
    <w:rsid w:val="000B64B8"/>
    <w:rsid w:val="000B76AC"/>
    <w:rsid w:val="000C0478"/>
    <w:rsid w:val="000C6C33"/>
    <w:rsid w:val="000C73E1"/>
    <w:rsid w:val="000D048F"/>
    <w:rsid w:val="000D4D38"/>
    <w:rsid w:val="000D5DCD"/>
    <w:rsid w:val="000E0652"/>
    <w:rsid w:val="000E127F"/>
    <w:rsid w:val="000E3E6B"/>
    <w:rsid w:val="000E441A"/>
    <w:rsid w:val="000F241F"/>
    <w:rsid w:val="000F25CF"/>
    <w:rsid w:val="000F4D51"/>
    <w:rsid w:val="00101230"/>
    <w:rsid w:val="00105240"/>
    <w:rsid w:val="00106A74"/>
    <w:rsid w:val="0011271A"/>
    <w:rsid w:val="001207B7"/>
    <w:rsid w:val="0012159A"/>
    <w:rsid w:val="0012242B"/>
    <w:rsid w:val="001279C3"/>
    <w:rsid w:val="0013170B"/>
    <w:rsid w:val="00136DBD"/>
    <w:rsid w:val="0013799E"/>
    <w:rsid w:val="00141888"/>
    <w:rsid w:val="00144E22"/>
    <w:rsid w:val="001479FF"/>
    <w:rsid w:val="00153206"/>
    <w:rsid w:val="00157FCC"/>
    <w:rsid w:val="00163045"/>
    <w:rsid w:val="001631D6"/>
    <w:rsid w:val="001726C6"/>
    <w:rsid w:val="00173AD0"/>
    <w:rsid w:val="0018058C"/>
    <w:rsid w:val="001819F2"/>
    <w:rsid w:val="001824C5"/>
    <w:rsid w:val="001A0813"/>
    <w:rsid w:val="001A545F"/>
    <w:rsid w:val="001B0982"/>
    <w:rsid w:val="001B5A18"/>
    <w:rsid w:val="001C0970"/>
    <w:rsid w:val="001D1CE3"/>
    <w:rsid w:val="001D21BB"/>
    <w:rsid w:val="001D2C53"/>
    <w:rsid w:val="001D365D"/>
    <w:rsid w:val="001D41CC"/>
    <w:rsid w:val="001D4652"/>
    <w:rsid w:val="001D4D2F"/>
    <w:rsid w:val="001D5E63"/>
    <w:rsid w:val="001D6231"/>
    <w:rsid w:val="001E0554"/>
    <w:rsid w:val="001E2600"/>
    <w:rsid w:val="001E5D08"/>
    <w:rsid w:val="001E5FE9"/>
    <w:rsid w:val="001F2A60"/>
    <w:rsid w:val="001F3404"/>
    <w:rsid w:val="001F41C1"/>
    <w:rsid w:val="001F6679"/>
    <w:rsid w:val="0020072E"/>
    <w:rsid w:val="00202BBA"/>
    <w:rsid w:val="002033FB"/>
    <w:rsid w:val="0020420F"/>
    <w:rsid w:val="0020555D"/>
    <w:rsid w:val="00216E4A"/>
    <w:rsid w:val="002214E3"/>
    <w:rsid w:val="002218B9"/>
    <w:rsid w:val="002323C1"/>
    <w:rsid w:val="00234FBE"/>
    <w:rsid w:val="00235F44"/>
    <w:rsid w:val="00236739"/>
    <w:rsid w:val="00237BC3"/>
    <w:rsid w:val="00237EE6"/>
    <w:rsid w:val="00240769"/>
    <w:rsid w:val="002417EE"/>
    <w:rsid w:val="00243AFD"/>
    <w:rsid w:val="00246799"/>
    <w:rsid w:val="00246FBA"/>
    <w:rsid w:val="002541ED"/>
    <w:rsid w:val="002647F4"/>
    <w:rsid w:val="00266147"/>
    <w:rsid w:val="002673EC"/>
    <w:rsid w:val="00282E58"/>
    <w:rsid w:val="0028557F"/>
    <w:rsid w:val="002A00C7"/>
    <w:rsid w:val="002A51D3"/>
    <w:rsid w:val="002A5DAE"/>
    <w:rsid w:val="002B3A8E"/>
    <w:rsid w:val="002B645A"/>
    <w:rsid w:val="002B7E90"/>
    <w:rsid w:val="002C66FB"/>
    <w:rsid w:val="002C76B8"/>
    <w:rsid w:val="002D18E6"/>
    <w:rsid w:val="002D3124"/>
    <w:rsid w:val="002D5289"/>
    <w:rsid w:val="002D5A78"/>
    <w:rsid w:val="002D6D7E"/>
    <w:rsid w:val="002E03F0"/>
    <w:rsid w:val="002E2EB0"/>
    <w:rsid w:val="002E50A5"/>
    <w:rsid w:val="002E7E66"/>
    <w:rsid w:val="002F2287"/>
    <w:rsid w:val="002F29B1"/>
    <w:rsid w:val="002F3B7A"/>
    <w:rsid w:val="00316A6B"/>
    <w:rsid w:val="003224C1"/>
    <w:rsid w:val="003226A2"/>
    <w:rsid w:val="003325DD"/>
    <w:rsid w:val="00341DB3"/>
    <w:rsid w:val="00344FA6"/>
    <w:rsid w:val="003470B7"/>
    <w:rsid w:val="00347F32"/>
    <w:rsid w:val="00350162"/>
    <w:rsid w:val="003552AC"/>
    <w:rsid w:val="003671B3"/>
    <w:rsid w:val="00373D49"/>
    <w:rsid w:val="00374ECE"/>
    <w:rsid w:val="00375EEA"/>
    <w:rsid w:val="00376C26"/>
    <w:rsid w:val="0038100D"/>
    <w:rsid w:val="00381308"/>
    <w:rsid w:val="0038134D"/>
    <w:rsid w:val="0039203F"/>
    <w:rsid w:val="003A3411"/>
    <w:rsid w:val="003A4835"/>
    <w:rsid w:val="003A4A17"/>
    <w:rsid w:val="003A7FA6"/>
    <w:rsid w:val="003B4891"/>
    <w:rsid w:val="003B7973"/>
    <w:rsid w:val="003C2918"/>
    <w:rsid w:val="003C5C73"/>
    <w:rsid w:val="003C7E98"/>
    <w:rsid w:val="003C7F46"/>
    <w:rsid w:val="003D0136"/>
    <w:rsid w:val="003D1476"/>
    <w:rsid w:val="003D2F03"/>
    <w:rsid w:val="003E2332"/>
    <w:rsid w:val="003E5097"/>
    <w:rsid w:val="003E5B6E"/>
    <w:rsid w:val="003F11CC"/>
    <w:rsid w:val="003F4B37"/>
    <w:rsid w:val="00400416"/>
    <w:rsid w:val="0040235C"/>
    <w:rsid w:val="00402673"/>
    <w:rsid w:val="00403BD0"/>
    <w:rsid w:val="0040647A"/>
    <w:rsid w:val="00406634"/>
    <w:rsid w:val="004070C9"/>
    <w:rsid w:val="00407D4B"/>
    <w:rsid w:val="00413886"/>
    <w:rsid w:val="00414754"/>
    <w:rsid w:val="00417F6B"/>
    <w:rsid w:val="0042200A"/>
    <w:rsid w:val="00422F2E"/>
    <w:rsid w:val="00423359"/>
    <w:rsid w:val="00424C27"/>
    <w:rsid w:val="004267AE"/>
    <w:rsid w:val="00426E16"/>
    <w:rsid w:val="004303F7"/>
    <w:rsid w:val="00430473"/>
    <w:rsid w:val="00436182"/>
    <w:rsid w:val="00445F68"/>
    <w:rsid w:val="00447B2A"/>
    <w:rsid w:val="0045054E"/>
    <w:rsid w:val="00451CCF"/>
    <w:rsid w:val="004642C2"/>
    <w:rsid w:val="00466120"/>
    <w:rsid w:val="00471388"/>
    <w:rsid w:val="004746A3"/>
    <w:rsid w:val="00474D39"/>
    <w:rsid w:val="0047694B"/>
    <w:rsid w:val="004857E4"/>
    <w:rsid w:val="00490D11"/>
    <w:rsid w:val="004A279E"/>
    <w:rsid w:val="004A36BE"/>
    <w:rsid w:val="004A4EA5"/>
    <w:rsid w:val="004B0B42"/>
    <w:rsid w:val="004B144E"/>
    <w:rsid w:val="004B44D5"/>
    <w:rsid w:val="004B4D3D"/>
    <w:rsid w:val="004C365C"/>
    <w:rsid w:val="004D31A7"/>
    <w:rsid w:val="004E4678"/>
    <w:rsid w:val="004E6E8D"/>
    <w:rsid w:val="004F64B6"/>
    <w:rsid w:val="004F6739"/>
    <w:rsid w:val="004F752C"/>
    <w:rsid w:val="0050189F"/>
    <w:rsid w:val="0050342D"/>
    <w:rsid w:val="0050414F"/>
    <w:rsid w:val="0051583C"/>
    <w:rsid w:val="00521E70"/>
    <w:rsid w:val="00525A1B"/>
    <w:rsid w:val="00526E6B"/>
    <w:rsid w:val="0053287E"/>
    <w:rsid w:val="00542526"/>
    <w:rsid w:val="005427A7"/>
    <w:rsid w:val="0054437E"/>
    <w:rsid w:val="00552D71"/>
    <w:rsid w:val="00554A18"/>
    <w:rsid w:val="00554BE1"/>
    <w:rsid w:val="00557376"/>
    <w:rsid w:val="005612F5"/>
    <w:rsid w:val="00562A9C"/>
    <w:rsid w:val="00567384"/>
    <w:rsid w:val="00573BB5"/>
    <w:rsid w:val="005775FA"/>
    <w:rsid w:val="0058138A"/>
    <w:rsid w:val="005819BC"/>
    <w:rsid w:val="00590518"/>
    <w:rsid w:val="00592E8E"/>
    <w:rsid w:val="00594C86"/>
    <w:rsid w:val="005A22B5"/>
    <w:rsid w:val="005A4708"/>
    <w:rsid w:val="005A7EB3"/>
    <w:rsid w:val="005B1D0B"/>
    <w:rsid w:val="005C016D"/>
    <w:rsid w:val="005C1510"/>
    <w:rsid w:val="005C35CD"/>
    <w:rsid w:val="005C400A"/>
    <w:rsid w:val="005C4B73"/>
    <w:rsid w:val="005C71E3"/>
    <w:rsid w:val="005C7435"/>
    <w:rsid w:val="005D2CBE"/>
    <w:rsid w:val="005D44CA"/>
    <w:rsid w:val="005D7802"/>
    <w:rsid w:val="005E3E9B"/>
    <w:rsid w:val="005E50C9"/>
    <w:rsid w:val="005E656E"/>
    <w:rsid w:val="005F1036"/>
    <w:rsid w:val="005F519B"/>
    <w:rsid w:val="00600D0F"/>
    <w:rsid w:val="006013B6"/>
    <w:rsid w:val="00614A3F"/>
    <w:rsid w:val="00622166"/>
    <w:rsid w:val="00624E7C"/>
    <w:rsid w:val="00625001"/>
    <w:rsid w:val="00644151"/>
    <w:rsid w:val="00646B65"/>
    <w:rsid w:val="00652C2C"/>
    <w:rsid w:val="00657307"/>
    <w:rsid w:val="0065784D"/>
    <w:rsid w:val="00660BD6"/>
    <w:rsid w:val="006625E2"/>
    <w:rsid w:val="00665556"/>
    <w:rsid w:val="006664DB"/>
    <w:rsid w:val="00667151"/>
    <w:rsid w:val="00671E15"/>
    <w:rsid w:val="006748C9"/>
    <w:rsid w:val="00675DF7"/>
    <w:rsid w:val="006765AD"/>
    <w:rsid w:val="0067674A"/>
    <w:rsid w:val="006805A0"/>
    <w:rsid w:val="00685F96"/>
    <w:rsid w:val="00686899"/>
    <w:rsid w:val="00691C20"/>
    <w:rsid w:val="00693582"/>
    <w:rsid w:val="00696840"/>
    <w:rsid w:val="006A136D"/>
    <w:rsid w:val="006A15CF"/>
    <w:rsid w:val="006A396C"/>
    <w:rsid w:val="006B222C"/>
    <w:rsid w:val="006B3873"/>
    <w:rsid w:val="006B536A"/>
    <w:rsid w:val="006B7B1A"/>
    <w:rsid w:val="006C08DE"/>
    <w:rsid w:val="006C1ACF"/>
    <w:rsid w:val="006D20B1"/>
    <w:rsid w:val="006D21E4"/>
    <w:rsid w:val="006D4027"/>
    <w:rsid w:val="006D47F0"/>
    <w:rsid w:val="006F0A70"/>
    <w:rsid w:val="006F2B4D"/>
    <w:rsid w:val="006F2B67"/>
    <w:rsid w:val="007069FF"/>
    <w:rsid w:val="00715FCC"/>
    <w:rsid w:val="00720B2A"/>
    <w:rsid w:val="0072282F"/>
    <w:rsid w:val="00724B79"/>
    <w:rsid w:val="007342F3"/>
    <w:rsid w:val="00735443"/>
    <w:rsid w:val="007409E0"/>
    <w:rsid w:val="00744617"/>
    <w:rsid w:val="007447E7"/>
    <w:rsid w:val="0074501E"/>
    <w:rsid w:val="00746FDC"/>
    <w:rsid w:val="00752647"/>
    <w:rsid w:val="00757E22"/>
    <w:rsid w:val="0076168B"/>
    <w:rsid w:val="00762370"/>
    <w:rsid w:val="00770925"/>
    <w:rsid w:val="00774EFD"/>
    <w:rsid w:val="00780083"/>
    <w:rsid w:val="0078187C"/>
    <w:rsid w:val="00787453"/>
    <w:rsid w:val="00792714"/>
    <w:rsid w:val="007968F5"/>
    <w:rsid w:val="007B1E10"/>
    <w:rsid w:val="007B4568"/>
    <w:rsid w:val="007B5ABA"/>
    <w:rsid w:val="007B734E"/>
    <w:rsid w:val="007C12C7"/>
    <w:rsid w:val="007C14E5"/>
    <w:rsid w:val="007C3273"/>
    <w:rsid w:val="007D64AB"/>
    <w:rsid w:val="007E7086"/>
    <w:rsid w:val="007F565C"/>
    <w:rsid w:val="007F62E6"/>
    <w:rsid w:val="00801E01"/>
    <w:rsid w:val="00817EC6"/>
    <w:rsid w:val="00820C05"/>
    <w:rsid w:val="00823647"/>
    <w:rsid w:val="0082562C"/>
    <w:rsid w:val="00826523"/>
    <w:rsid w:val="008272FF"/>
    <w:rsid w:val="00835519"/>
    <w:rsid w:val="008475B9"/>
    <w:rsid w:val="0085088A"/>
    <w:rsid w:val="0085305C"/>
    <w:rsid w:val="00856841"/>
    <w:rsid w:val="00860AC1"/>
    <w:rsid w:val="008627E8"/>
    <w:rsid w:val="00862EC9"/>
    <w:rsid w:val="00862F0E"/>
    <w:rsid w:val="00865007"/>
    <w:rsid w:val="008768F1"/>
    <w:rsid w:val="00881E77"/>
    <w:rsid w:val="00882DC2"/>
    <w:rsid w:val="008843D4"/>
    <w:rsid w:val="00884EE2"/>
    <w:rsid w:val="00892795"/>
    <w:rsid w:val="00897021"/>
    <w:rsid w:val="0089770E"/>
    <w:rsid w:val="008A2AFB"/>
    <w:rsid w:val="008A6A1D"/>
    <w:rsid w:val="008A6ECE"/>
    <w:rsid w:val="008B16E9"/>
    <w:rsid w:val="008C2ACD"/>
    <w:rsid w:val="008C4D0B"/>
    <w:rsid w:val="008D153C"/>
    <w:rsid w:val="008D67BD"/>
    <w:rsid w:val="008F14C0"/>
    <w:rsid w:val="008F14DF"/>
    <w:rsid w:val="008F373A"/>
    <w:rsid w:val="008F68C6"/>
    <w:rsid w:val="00901BFB"/>
    <w:rsid w:val="00903BA6"/>
    <w:rsid w:val="0090644E"/>
    <w:rsid w:val="00911ECC"/>
    <w:rsid w:val="00916936"/>
    <w:rsid w:val="00920483"/>
    <w:rsid w:val="0092257C"/>
    <w:rsid w:val="0092296B"/>
    <w:rsid w:val="00932B3C"/>
    <w:rsid w:val="00932E84"/>
    <w:rsid w:val="00934547"/>
    <w:rsid w:val="0094137F"/>
    <w:rsid w:val="00956E9E"/>
    <w:rsid w:val="00962011"/>
    <w:rsid w:val="00963E48"/>
    <w:rsid w:val="0096413E"/>
    <w:rsid w:val="00965767"/>
    <w:rsid w:val="00966746"/>
    <w:rsid w:val="009730E8"/>
    <w:rsid w:val="00975E34"/>
    <w:rsid w:val="0097650D"/>
    <w:rsid w:val="00980C8E"/>
    <w:rsid w:val="009811C1"/>
    <w:rsid w:val="00981421"/>
    <w:rsid w:val="009819BD"/>
    <w:rsid w:val="00981C2B"/>
    <w:rsid w:val="00983330"/>
    <w:rsid w:val="009842EF"/>
    <w:rsid w:val="00985D87"/>
    <w:rsid w:val="009909EF"/>
    <w:rsid w:val="009A1D31"/>
    <w:rsid w:val="009A46E3"/>
    <w:rsid w:val="009A55A8"/>
    <w:rsid w:val="009A7111"/>
    <w:rsid w:val="009B4494"/>
    <w:rsid w:val="009C21C2"/>
    <w:rsid w:val="009C6B0B"/>
    <w:rsid w:val="009C7183"/>
    <w:rsid w:val="009D09BC"/>
    <w:rsid w:val="009D398D"/>
    <w:rsid w:val="009D48E7"/>
    <w:rsid w:val="009D7A77"/>
    <w:rsid w:val="009E06B7"/>
    <w:rsid w:val="009E3CE6"/>
    <w:rsid w:val="009E715C"/>
    <w:rsid w:val="009F0003"/>
    <w:rsid w:val="009F124F"/>
    <w:rsid w:val="009F4A57"/>
    <w:rsid w:val="00A0409F"/>
    <w:rsid w:val="00A05489"/>
    <w:rsid w:val="00A06DBE"/>
    <w:rsid w:val="00A11C2C"/>
    <w:rsid w:val="00A21F10"/>
    <w:rsid w:val="00A22765"/>
    <w:rsid w:val="00A25AFA"/>
    <w:rsid w:val="00A25B4B"/>
    <w:rsid w:val="00A27563"/>
    <w:rsid w:val="00A306BD"/>
    <w:rsid w:val="00A3199C"/>
    <w:rsid w:val="00A34CE2"/>
    <w:rsid w:val="00A36BBB"/>
    <w:rsid w:val="00A416BD"/>
    <w:rsid w:val="00A44B63"/>
    <w:rsid w:val="00A47DFE"/>
    <w:rsid w:val="00A51C05"/>
    <w:rsid w:val="00A52DBE"/>
    <w:rsid w:val="00A54522"/>
    <w:rsid w:val="00A62BFB"/>
    <w:rsid w:val="00A636D7"/>
    <w:rsid w:val="00A63AD1"/>
    <w:rsid w:val="00A63FE0"/>
    <w:rsid w:val="00A646A1"/>
    <w:rsid w:val="00A70FE4"/>
    <w:rsid w:val="00A7338A"/>
    <w:rsid w:val="00A75B2D"/>
    <w:rsid w:val="00A80705"/>
    <w:rsid w:val="00A8478D"/>
    <w:rsid w:val="00A94EEE"/>
    <w:rsid w:val="00AA474B"/>
    <w:rsid w:val="00AC5F09"/>
    <w:rsid w:val="00AC7743"/>
    <w:rsid w:val="00AD178E"/>
    <w:rsid w:val="00AD1883"/>
    <w:rsid w:val="00AD2199"/>
    <w:rsid w:val="00AD241C"/>
    <w:rsid w:val="00AE16DF"/>
    <w:rsid w:val="00AE3F61"/>
    <w:rsid w:val="00AF1500"/>
    <w:rsid w:val="00AF4C19"/>
    <w:rsid w:val="00AF7A99"/>
    <w:rsid w:val="00B029A1"/>
    <w:rsid w:val="00B035A5"/>
    <w:rsid w:val="00B1677E"/>
    <w:rsid w:val="00B17825"/>
    <w:rsid w:val="00B223F6"/>
    <w:rsid w:val="00B2431C"/>
    <w:rsid w:val="00B259A9"/>
    <w:rsid w:val="00B34E78"/>
    <w:rsid w:val="00B47F67"/>
    <w:rsid w:val="00B609A5"/>
    <w:rsid w:val="00B6206C"/>
    <w:rsid w:val="00B62193"/>
    <w:rsid w:val="00B63FE3"/>
    <w:rsid w:val="00B71E99"/>
    <w:rsid w:val="00B721C6"/>
    <w:rsid w:val="00B73151"/>
    <w:rsid w:val="00B8074D"/>
    <w:rsid w:val="00B8255A"/>
    <w:rsid w:val="00B826AB"/>
    <w:rsid w:val="00B94F93"/>
    <w:rsid w:val="00BA4CF9"/>
    <w:rsid w:val="00BB2FD1"/>
    <w:rsid w:val="00BB6420"/>
    <w:rsid w:val="00BC1C7D"/>
    <w:rsid w:val="00BC1E10"/>
    <w:rsid w:val="00BC4270"/>
    <w:rsid w:val="00BC7336"/>
    <w:rsid w:val="00BC7B7D"/>
    <w:rsid w:val="00BC7D0F"/>
    <w:rsid w:val="00BD5658"/>
    <w:rsid w:val="00BE25E3"/>
    <w:rsid w:val="00BE5D54"/>
    <w:rsid w:val="00BF407E"/>
    <w:rsid w:val="00C027A0"/>
    <w:rsid w:val="00C03E26"/>
    <w:rsid w:val="00C13E82"/>
    <w:rsid w:val="00C17B1D"/>
    <w:rsid w:val="00C21998"/>
    <w:rsid w:val="00C248CD"/>
    <w:rsid w:val="00C25574"/>
    <w:rsid w:val="00C256F0"/>
    <w:rsid w:val="00C25EB2"/>
    <w:rsid w:val="00C30DA9"/>
    <w:rsid w:val="00C4262B"/>
    <w:rsid w:val="00C471B0"/>
    <w:rsid w:val="00C50265"/>
    <w:rsid w:val="00C507CE"/>
    <w:rsid w:val="00C52349"/>
    <w:rsid w:val="00C646A3"/>
    <w:rsid w:val="00C6504F"/>
    <w:rsid w:val="00C70FF9"/>
    <w:rsid w:val="00C760D7"/>
    <w:rsid w:val="00C85D54"/>
    <w:rsid w:val="00C87A4B"/>
    <w:rsid w:val="00C87B27"/>
    <w:rsid w:val="00C90C67"/>
    <w:rsid w:val="00C966DC"/>
    <w:rsid w:val="00CA1943"/>
    <w:rsid w:val="00CA3957"/>
    <w:rsid w:val="00CA3B99"/>
    <w:rsid w:val="00CB105F"/>
    <w:rsid w:val="00CB7838"/>
    <w:rsid w:val="00CB79D2"/>
    <w:rsid w:val="00CC4DB3"/>
    <w:rsid w:val="00CC74E3"/>
    <w:rsid w:val="00CD065E"/>
    <w:rsid w:val="00CD0882"/>
    <w:rsid w:val="00CD5015"/>
    <w:rsid w:val="00CE0F11"/>
    <w:rsid w:val="00CE3F34"/>
    <w:rsid w:val="00CF0EA3"/>
    <w:rsid w:val="00D01859"/>
    <w:rsid w:val="00D0307B"/>
    <w:rsid w:val="00D10601"/>
    <w:rsid w:val="00D12B13"/>
    <w:rsid w:val="00D2214C"/>
    <w:rsid w:val="00D2257D"/>
    <w:rsid w:val="00D22915"/>
    <w:rsid w:val="00D22ADC"/>
    <w:rsid w:val="00D261CF"/>
    <w:rsid w:val="00D3013E"/>
    <w:rsid w:val="00D31537"/>
    <w:rsid w:val="00D472AC"/>
    <w:rsid w:val="00D565F2"/>
    <w:rsid w:val="00D65AAA"/>
    <w:rsid w:val="00D6694D"/>
    <w:rsid w:val="00D732B1"/>
    <w:rsid w:val="00D733CC"/>
    <w:rsid w:val="00D75DD2"/>
    <w:rsid w:val="00D76319"/>
    <w:rsid w:val="00D77763"/>
    <w:rsid w:val="00D806CC"/>
    <w:rsid w:val="00D911AE"/>
    <w:rsid w:val="00DA195F"/>
    <w:rsid w:val="00DB20F7"/>
    <w:rsid w:val="00DB3E3D"/>
    <w:rsid w:val="00DB7395"/>
    <w:rsid w:val="00DC03B8"/>
    <w:rsid w:val="00DC39A2"/>
    <w:rsid w:val="00DD05F2"/>
    <w:rsid w:val="00DD0A06"/>
    <w:rsid w:val="00DD701D"/>
    <w:rsid w:val="00DE5CDF"/>
    <w:rsid w:val="00DE7A4B"/>
    <w:rsid w:val="00E04E00"/>
    <w:rsid w:val="00E04FEE"/>
    <w:rsid w:val="00E10893"/>
    <w:rsid w:val="00E1199B"/>
    <w:rsid w:val="00E15717"/>
    <w:rsid w:val="00E163CE"/>
    <w:rsid w:val="00E263A0"/>
    <w:rsid w:val="00E26F58"/>
    <w:rsid w:val="00E35FE7"/>
    <w:rsid w:val="00E37FEB"/>
    <w:rsid w:val="00E40426"/>
    <w:rsid w:val="00E418FB"/>
    <w:rsid w:val="00E44A01"/>
    <w:rsid w:val="00E47DB9"/>
    <w:rsid w:val="00E55A3E"/>
    <w:rsid w:val="00E567CB"/>
    <w:rsid w:val="00E617DB"/>
    <w:rsid w:val="00E61AF5"/>
    <w:rsid w:val="00E63362"/>
    <w:rsid w:val="00E71988"/>
    <w:rsid w:val="00E73CB1"/>
    <w:rsid w:val="00E75678"/>
    <w:rsid w:val="00E811E4"/>
    <w:rsid w:val="00E82842"/>
    <w:rsid w:val="00E835AD"/>
    <w:rsid w:val="00E94729"/>
    <w:rsid w:val="00EA6064"/>
    <w:rsid w:val="00EB16A3"/>
    <w:rsid w:val="00EB1C86"/>
    <w:rsid w:val="00EB534B"/>
    <w:rsid w:val="00EC090A"/>
    <w:rsid w:val="00EC495D"/>
    <w:rsid w:val="00EC4FAF"/>
    <w:rsid w:val="00ED0A6B"/>
    <w:rsid w:val="00EE4338"/>
    <w:rsid w:val="00EF4C66"/>
    <w:rsid w:val="00EF5445"/>
    <w:rsid w:val="00EF6E98"/>
    <w:rsid w:val="00EF76E0"/>
    <w:rsid w:val="00EF7F6C"/>
    <w:rsid w:val="00F00F70"/>
    <w:rsid w:val="00F01A9A"/>
    <w:rsid w:val="00F02C37"/>
    <w:rsid w:val="00F058A4"/>
    <w:rsid w:val="00F0658D"/>
    <w:rsid w:val="00F14B66"/>
    <w:rsid w:val="00F15726"/>
    <w:rsid w:val="00F16693"/>
    <w:rsid w:val="00F21D9A"/>
    <w:rsid w:val="00F252D9"/>
    <w:rsid w:val="00F31D40"/>
    <w:rsid w:val="00F32D55"/>
    <w:rsid w:val="00F36ADB"/>
    <w:rsid w:val="00F36B99"/>
    <w:rsid w:val="00F415ED"/>
    <w:rsid w:val="00F438C6"/>
    <w:rsid w:val="00F4398F"/>
    <w:rsid w:val="00F50D34"/>
    <w:rsid w:val="00F5273A"/>
    <w:rsid w:val="00F530F3"/>
    <w:rsid w:val="00F53CB1"/>
    <w:rsid w:val="00F56570"/>
    <w:rsid w:val="00F61FE0"/>
    <w:rsid w:val="00F65886"/>
    <w:rsid w:val="00F72AC1"/>
    <w:rsid w:val="00F77C5B"/>
    <w:rsid w:val="00F819E0"/>
    <w:rsid w:val="00F91655"/>
    <w:rsid w:val="00F9697F"/>
    <w:rsid w:val="00FA2FF7"/>
    <w:rsid w:val="00FA4330"/>
    <w:rsid w:val="00FA54BF"/>
    <w:rsid w:val="00FA5E27"/>
    <w:rsid w:val="00FB6210"/>
    <w:rsid w:val="00FC0FB8"/>
    <w:rsid w:val="00FC5444"/>
    <w:rsid w:val="00FC704D"/>
    <w:rsid w:val="00FD1AB5"/>
    <w:rsid w:val="00FD3D7D"/>
    <w:rsid w:val="00FD4E4C"/>
    <w:rsid w:val="00FE1B1A"/>
    <w:rsid w:val="00FE63E5"/>
    <w:rsid w:val="00FE72CB"/>
    <w:rsid w:val="00FF5C52"/>
    <w:rsid w:val="00FF5E8B"/>
    <w:rsid w:val="00FF61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90,#fc6,#00de64"/>
    </o:shapedefaults>
    <o:shapelayout v:ext="edit">
      <o:idmap v:ext="edit" data="1"/>
      <o:rules v:ext="edit">
        <o:r id="V:Rule1" type="connector" idref="#_x0000_s103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24B79"/>
  </w:style>
  <w:style w:type="paragraph" w:styleId="Nagwek1">
    <w:name w:val="heading 1"/>
    <w:basedOn w:val="Normalny"/>
    <w:next w:val="Normalny"/>
    <w:link w:val="Nagwek1Znak"/>
    <w:uiPriority w:val="9"/>
    <w:qFormat/>
    <w:rsid w:val="00FC5444"/>
    <w:pPr>
      <w:keepNext/>
      <w:keepLines/>
      <w:spacing w:before="480" w:line="276" w:lineRule="auto"/>
      <w:outlineLvl w:val="0"/>
    </w:pPr>
    <w:rPr>
      <w:rFonts w:ascii="Arial Narrow" w:eastAsiaTheme="majorEastAsia" w:hAnsi="Arial Narrow" w:cstheme="majorBidi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C5444"/>
    <w:pPr>
      <w:keepNext/>
      <w:keepLines/>
      <w:spacing w:before="200"/>
      <w:outlineLvl w:val="1"/>
    </w:pPr>
    <w:rPr>
      <w:rFonts w:ascii="Arial Narrow" w:eastAsiaTheme="majorEastAsia" w:hAnsi="Arial Narrow" w:cstheme="majorBidi"/>
      <w:b/>
      <w:bCs/>
      <w:sz w:val="24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FC5444"/>
    <w:pPr>
      <w:keepNext/>
      <w:keepLines/>
      <w:spacing w:before="200"/>
      <w:outlineLvl w:val="2"/>
    </w:pPr>
    <w:rPr>
      <w:rFonts w:ascii="Arial Narrow" w:eastAsiaTheme="majorEastAsia" w:hAnsi="Arial Narrow" w:cstheme="majorBidi"/>
      <w:bCs/>
      <w:sz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7C12C7"/>
    <w:pPr>
      <w:keepNext/>
      <w:keepLines/>
      <w:spacing w:before="200"/>
      <w:outlineLvl w:val="3"/>
    </w:pPr>
    <w:rPr>
      <w:rFonts w:ascii="Times New Roman" w:eastAsiaTheme="majorEastAsia" w:hAnsi="Times New Roman" w:cstheme="majorBidi"/>
      <w:bCs/>
      <w:iCs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3454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34547"/>
  </w:style>
  <w:style w:type="paragraph" w:styleId="Stopka">
    <w:name w:val="footer"/>
    <w:basedOn w:val="Normalny"/>
    <w:link w:val="StopkaZnak"/>
    <w:uiPriority w:val="99"/>
    <w:unhideWhenUsed/>
    <w:rsid w:val="0093454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34547"/>
  </w:style>
  <w:style w:type="character" w:customStyle="1" w:styleId="Nagwek1Znak">
    <w:name w:val="Nagłówek 1 Znak"/>
    <w:basedOn w:val="Domylnaczcionkaakapitu"/>
    <w:link w:val="Nagwek1"/>
    <w:uiPriority w:val="9"/>
    <w:rsid w:val="00FC5444"/>
    <w:rPr>
      <w:rFonts w:ascii="Arial Narrow" w:eastAsiaTheme="majorEastAsia" w:hAnsi="Arial Narrow" w:cstheme="majorBidi"/>
      <w:b/>
      <w:bCs/>
      <w:sz w:val="28"/>
      <w:szCs w:val="2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3454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34547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934547"/>
    <w:pPr>
      <w:spacing w:before="100" w:beforeAutospacing="1" w:after="119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Calendar1">
    <w:name w:val="Calendar 1"/>
    <w:basedOn w:val="Standardowy"/>
    <w:uiPriority w:val="99"/>
    <w:qFormat/>
    <w:rsid w:val="00F252D9"/>
    <w:rPr>
      <w:rFonts w:eastAsiaTheme="minorEastAsia"/>
    </w:rPr>
    <w:tblPr>
      <w:tblStyleRowBandSize w:val="1"/>
      <w:tblStyleColBandSize w:val="1"/>
    </w:tblPr>
    <w:tcPr>
      <w:shd w:val="clear" w:color="auto" w:fill="auto"/>
    </w:tcPr>
    <w:tblStylePr w:type="firstRow">
      <w:pPr>
        <w:wordWrap/>
        <w:spacing w:beforeLines="0" w:beforeAutospacing="0" w:afterLines="0" w:afterAutospacing="0" w:line="240" w:lineRule="auto"/>
      </w:pPr>
      <w:rPr>
        <w:b/>
        <w:bCs/>
        <w:sz w:val="44"/>
        <w:szCs w:val="44"/>
      </w:rPr>
      <w:tblPr/>
      <w:tcPr>
        <w:vAlign w:val="bottom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2Horz">
      <w:tblPr/>
      <w:tcPr>
        <w:tcBorders>
          <w:top w:val="single" w:sz="24" w:space="0" w:color="000000" w:themeColor="text1"/>
          <w:left w:val="nil"/>
          <w:bottom w:val="single" w:sz="24" w:space="0" w:color="000000" w:themeColor="text1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paragraph" w:styleId="Bezodstpw">
    <w:name w:val="No Spacing"/>
    <w:link w:val="BezodstpwZnak"/>
    <w:uiPriority w:val="1"/>
    <w:qFormat/>
    <w:rsid w:val="00F252D9"/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F252D9"/>
    <w:rPr>
      <w:rFonts w:eastAsiaTheme="minorEastAsia"/>
    </w:rPr>
  </w:style>
  <w:style w:type="table" w:styleId="Tabela-Siatka">
    <w:name w:val="Table Grid"/>
    <w:basedOn w:val="Standardowy"/>
    <w:uiPriority w:val="59"/>
    <w:rsid w:val="00094E3A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kstpodstawowy">
    <w:name w:val="Body Text"/>
    <w:basedOn w:val="Normalny"/>
    <w:link w:val="TekstpodstawowyZnak"/>
    <w:semiHidden/>
    <w:rsid w:val="00094E3A"/>
    <w:pPr>
      <w:widowControl w:val="0"/>
      <w:suppressAutoHyphens/>
      <w:spacing w:after="120"/>
    </w:pPr>
    <w:rPr>
      <w:rFonts w:ascii="Times New Roman" w:eastAsia="Lucida Sans Unicode" w:hAnsi="Times New Roman" w:cs="Tahoma"/>
      <w:sz w:val="24"/>
      <w:szCs w:val="24"/>
      <w:lang w:eastAsia="pl-PL" w:bidi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094E3A"/>
    <w:rPr>
      <w:rFonts w:ascii="Times New Roman" w:eastAsia="Lucida Sans Unicode" w:hAnsi="Times New Roman" w:cs="Tahoma"/>
      <w:sz w:val="24"/>
      <w:szCs w:val="24"/>
      <w:lang w:eastAsia="pl-PL" w:bidi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87453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rsid w:val="00F32D55"/>
    <w:pPr>
      <w:tabs>
        <w:tab w:val="left" w:pos="440"/>
        <w:tab w:val="right" w:leader="dot" w:pos="9639"/>
      </w:tabs>
      <w:spacing w:after="100"/>
    </w:pPr>
    <w:rPr>
      <w:rFonts w:cs="Times New Roman"/>
      <w:b/>
      <w:i/>
      <w:noProof/>
      <w:sz w:val="28"/>
      <w:szCs w:val="28"/>
    </w:rPr>
  </w:style>
  <w:style w:type="character" w:styleId="Hipercze">
    <w:name w:val="Hyperlink"/>
    <w:basedOn w:val="Domylnaczcionkaakapitu"/>
    <w:uiPriority w:val="99"/>
    <w:unhideWhenUsed/>
    <w:rsid w:val="00787453"/>
    <w:rPr>
      <w:color w:val="0000FF" w:themeColor="hyperlink"/>
      <w:u w:val="single"/>
    </w:rPr>
  </w:style>
  <w:style w:type="paragraph" w:styleId="Akapitzlist">
    <w:name w:val="List Paragraph"/>
    <w:basedOn w:val="Normalny"/>
    <w:uiPriority w:val="99"/>
    <w:qFormat/>
    <w:rsid w:val="00787453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rsid w:val="00FC5444"/>
    <w:rPr>
      <w:rFonts w:ascii="Arial Narrow" w:eastAsiaTheme="majorEastAsia" w:hAnsi="Arial Narrow" w:cstheme="majorBidi"/>
      <w:b/>
      <w:bCs/>
      <w:sz w:val="24"/>
      <w:szCs w:val="26"/>
    </w:rPr>
  </w:style>
  <w:style w:type="paragraph" w:styleId="Spistreci2">
    <w:name w:val="toc 2"/>
    <w:basedOn w:val="Normalny"/>
    <w:next w:val="Normalny"/>
    <w:autoRedefine/>
    <w:uiPriority w:val="39"/>
    <w:unhideWhenUsed/>
    <w:rsid w:val="00787453"/>
    <w:pPr>
      <w:spacing w:after="100"/>
      <w:ind w:left="220"/>
    </w:pPr>
  </w:style>
  <w:style w:type="character" w:customStyle="1" w:styleId="Nagwek3Znak">
    <w:name w:val="Nagłówek 3 Znak"/>
    <w:basedOn w:val="Domylnaczcionkaakapitu"/>
    <w:link w:val="Nagwek3"/>
    <w:uiPriority w:val="9"/>
    <w:rsid w:val="00FC5444"/>
    <w:rPr>
      <w:rFonts w:ascii="Arial Narrow" w:eastAsiaTheme="majorEastAsia" w:hAnsi="Arial Narrow" w:cstheme="majorBidi"/>
      <w:bCs/>
      <w:sz w:val="24"/>
    </w:rPr>
  </w:style>
  <w:style w:type="paragraph" w:styleId="Spistreci3">
    <w:name w:val="toc 3"/>
    <w:basedOn w:val="Normalny"/>
    <w:next w:val="Normalny"/>
    <w:autoRedefine/>
    <w:uiPriority w:val="39"/>
    <w:unhideWhenUsed/>
    <w:rsid w:val="00965767"/>
    <w:pPr>
      <w:spacing w:after="100"/>
      <w:ind w:left="440"/>
    </w:pPr>
  </w:style>
  <w:style w:type="character" w:customStyle="1" w:styleId="Nagwek4Znak">
    <w:name w:val="Nagłówek 4 Znak"/>
    <w:basedOn w:val="Domylnaczcionkaakapitu"/>
    <w:link w:val="Nagwek4"/>
    <w:uiPriority w:val="9"/>
    <w:rsid w:val="007C12C7"/>
    <w:rPr>
      <w:rFonts w:ascii="Times New Roman" w:eastAsiaTheme="majorEastAsia" w:hAnsi="Times New Roman" w:cstheme="majorBidi"/>
      <w:bCs/>
      <w:iCs/>
      <w:sz w:val="24"/>
    </w:rPr>
  </w:style>
  <w:style w:type="paragraph" w:customStyle="1" w:styleId="tre">
    <w:name w:val="treść"/>
    <w:basedOn w:val="Normalny"/>
    <w:qFormat/>
    <w:rsid w:val="00FC5444"/>
    <w:pPr>
      <w:spacing w:before="120" w:after="120" w:line="360" w:lineRule="auto"/>
      <w:ind w:left="708"/>
      <w:jc w:val="both"/>
    </w:pPr>
    <w:rPr>
      <w:rFonts w:ascii="Arial Narrow" w:hAnsi="Arial Narrow"/>
      <w:sz w:val="24"/>
    </w:rPr>
  </w:style>
  <w:style w:type="table" w:customStyle="1" w:styleId="Jasnecieniowanie1">
    <w:name w:val="Jasne cieniowanie1"/>
    <w:basedOn w:val="Standardowy"/>
    <w:uiPriority w:val="60"/>
    <w:rsid w:val="009C6B0B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Jasnecieniowanieakcent11">
    <w:name w:val="Jasne cieniowanie — akcent 11"/>
    <w:basedOn w:val="Standardowy"/>
    <w:uiPriority w:val="60"/>
    <w:rsid w:val="009C6B0B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Jasnecieniowanieakcent2">
    <w:name w:val="Light Shading Accent 2"/>
    <w:basedOn w:val="Standardowy"/>
    <w:uiPriority w:val="60"/>
    <w:rsid w:val="009C6B0B"/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Jasnecieniowanieakcent3">
    <w:name w:val="Light Shading Accent 3"/>
    <w:basedOn w:val="Standardowy"/>
    <w:uiPriority w:val="60"/>
    <w:rsid w:val="009C6B0B"/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customStyle="1" w:styleId="Kolorowalista1">
    <w:name w:val="Kolorowa lista1"/>
    <w:basedOn w:val="Standardowy"/>
    <w:uiPriority w:val="72"/>
    <w:rsid w:val="009C6B0B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Normalny1">
    <w:name w:val="Normalny1"/>
    <w:basedOn w:val="Normalny"/>
    <w:rsid w:val="0040235C"/>
    <w:pPr>
      <w:widowControl w:val="0"/>
      <w:tabs>
        <w:tab w:val="left" w:pos="567"/>
      </w:tabs>
      <w:suppressAutoHyphens/>
      <w:ind w:firstLine="40"/>
      <w:jc w:val="both"/>
    </w:pPr>
    <w:rPr>
      <w:rFonts w:ascii="Tahoma" w:eastAsia="Times New Roman" w:hAnsi="Tahoma" w:cs="Times New Roman"/>
      <w:kern w:val="1"/>
      <w:sz w:val="20"/>
      <w:szCs w:val="20"/>
      <w:lang w:eastAsia="pl-PL"/>
    </w:rPr>
  </w:style>
  <w:style w:type="paragraph" w:customStyle="1" w:styleId="WW-Zwykytekst">
    <w:name w:val="WW-Zwyk?y tekst"/>
    <w:basedOn w:val="Normalny"/>
    <w:rsid w:val="001E5D08"/>
    <w:pPr>
      <w:widowControl w:val="0"/>
      <w:suppressAutoHyphens/>
    </w:pPr>
    <w:rPr>
      <w:rFonts w:ascii="Courier New" w:eastAsia="Lucida Sans Unicode" w:hAnsi="Courier New" w:cs="Times New Roman"/>
      <w:sz w:val="24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013B6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6013B6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013B6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724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36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8B3F68-AD36-4D0D-B3CC-0D7FD27C00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2808</TotalTime>
  <Pages>14</Pages>
  <Words>2878</Words>
  <Characters>17269</Characters>
  <Application>Microsoft Office Word</Application>
  <DocSecurity>0</DocSecurity>
  <Lines>143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dsfdf</vt:lpstr>
    </vt:vector>
  </TitlesOfParts>
  <Company>HP</Company>
  <LinksUpToDate>false</LinksUpToDate>
  <CharactersWithSpaces>20107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dsfdf</dc:title>
  <dc:creator>Piotr Marciniak</dc:creator>
  <cp:lastModifiedBy>Paweł Andrzejczak</cp:lastModifiedBy>
  <cp:revision>173</cp:revision>
  <cp:lastPrinted>2017-12-17T18:08:00Z</cp:lastPrinted>
  <dcterms:created xsi:type="dcterms:W3CDTF">2013-08-07T22:23:00Z</dcterms:created>
  <dcterms:modified xsi:type="dcterms:W3CDTF">2019-08-01T14:23:00Z</dcterms:modified>
</cp:coreProperties>
</file>