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D8022D" w:rsidRDefault="00143A7D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>
        <w:rPr>
          <w:rFonts w:cs="Times New Roman"/>
          <w:b/>
        </w:rPr>
        <w:t xml:space="preserve">Załącznik Nr </w:t>
      </w:r>
      <w:r w:rsidR="006B5F66">
        <w:rPr>
          <w:rFonts w:cs="Times New Roman"/>
          <w:b/>
        </w:rPr>
        <w:t>1</w:t>
      </w:r>
    </w:p>
    <w:p w:rsidR="001668C6" w:rsidRDefault="001668C6" w:rsidP="001668C6">
      <w:pPr>
        <w:ind w:left="340"/>
        <w:jc w:val="both"/>
        <w:rPr>
          <w:rFonts w:ascii="Arial" w:hAnsi="Arial" w:cs="Arial"/>
          <w:sz w:val="20"/>
        </w:rPr>
      </w:pPr>
    </w:p>
    <w:p w:rsidR="001668C6" w:rsidRDefault="001668C6" w:rsidP="001668C6">
      <w:pPr>
        <w:ind w:left="340"/>
        <w:jc w:val="both"/>
        <w:rPr>
          <w:rFonts w:ascii="Arial" w:hAnsi="Arial" w:cs="Arial"/>
          <w:sz w:val="20"/>
        </w:rPr>
      </w:pPr>
    </w:p>
    <w:p w:rsidR="001668C6" w:rsidRDefault="001668C6" w:rsidP="001668C6">
      <w:pPr>
        <w:ind w:left="340"/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ind w:left="340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</w:t>
      </w:r>
    </w:p>
    <w:p w:rsidR="001668C6" w:rsidRDefault="001668C6" w:rsidP="001668C6">
      <w:pPr>
        <w:ind w:left="340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z w:val="14"/>
        </w:rPr>
        <w:t>(pieczątka firmowa Wykonawcy)</w:t>
      </w:r>
    </w:p>
    <w:p w:rsidR="001668C6" w:rsidRPr="0093593D" w:rsidRDefault="001668C6" w:rsidP="001668C6">
      <w:pPr>
        <w:ind w:left="340"/>
        <w:jc w:val="both"/>
        <w:rPr>
          <w:rFonts w:ascii="Arial" w:hAnsi="Arial" w:cs="Arial"/>
          <w:sz w:val="14"/>
        </w:rPr>
      </w:pPr>
    </w:p>
    <w:p w:rsidR="001668C6" w:rsidRPr="008356E1" w:rsidRDefault="001668C6" w:rsidP="001668C6">
      <w:pPr>
        <w:pStyle w:val="Tytu"/>
        <w:jc w:val="left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Sprawa nr</w:t>
      </w:r>
      <w:r w:rsidRPr="008356E1">
        <w:rPr>
          <w:rFonts w:cs="Arial"/>
          <w:sz w:val="20"/>
          <w:szCs w:val="22"/>
        </w:rPr>
        <w:t xml:space="preserve"> </w:t>
      </w:r>
      <w:r>
        <w:rPr>
          <w:rFonts w:cs="Arial"/>
          <w:sz w:val="20"/>
          <w:szCs w:val="22"/>
        </w:rPr>
        <w:t>INTZ.271.</w:t>
      </w:r>
      <w:r w:rsidR="00F40D33">
        <w:rPr>
          <w:rFonts w:cs="Arial"/>
          <w:sz w:val="20"/>
          <w:szCs w:val="22"/>
        </w:rPr>
        <w:t xml:space="preserve"> </w:t>
      </w:r>
      <w:r w:rsidR="002274C1">
        <w:rPr>
          <w:rFonts w:cs="Arial"/>
          <w:sz w:val="20"/>
          <w:szCs w:val="22"/>
        </w:rPr>
        <w:t>1.2019</w:t>
      </w:r>
      <w:r>
        <w:rPr>
          <w:rFonts w:cs="Arial"/>
          <w:sz w:val="20"/>
          <w:szCs w:val="22"/>
        </w:rPr>
        <w:t>.ŚD</w:t>
      </w:r>
    </w:p>
    <w:p w:rsidR="001668C6" w:rsidRDefault="001668C6" w:rsidP="001668C6">
      <w:pPr>
        <w:contextualSpacing/>
        <w:rPr>
          <w:rFonts w:ascii="Arial" w:hAnsi="Arial" w:cs="Arial"/>
          <w:b/>
          <w:sz w:val="20"/>
          <w:szCs w:val="20"/>
          <w:lang w:eastAsia="en-US"/>
        </w:rPr>
      </w:pPr>
    </w:p>
    <w:p w:rsidR="001668C6" w:rsidRPr="00BC35EF" w:rsidRDefault="001668C6" w:rsidP="001668C6">
      <w:pPr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  <w:r w:rsidRPr="00BC35EF">
        <w:rPr>
          <w:rFonts w:ascii="Arial" w:hAnsi="Arial" w:cs="Arial"/>
          <w:b/>
          <w:sz w:val="20"/>
          <w:szCs w:val="20"/>
          <w:lang w:eastAsia="en-US"/>
        </w:rPr>
        <w:t>Adres Zamawiającego</w:t>
      </w:r>
      <w:r>
        <w:rPr>
          <w:rFonts w:ascii="Arial" w:hAnsi="Arial" w:cs="Arial"/>
          <w:b/>
          <w:i/>
          <w:sz w:val="20"/>
          <w:szCs w:val="20"/>
          <w:lang w:eastAsia="en-US"/>
        </w:rPr>
        <w:t xml:space="preserve">: </w:t>
      </w:r>
      <w:r>
        <w:rPr>
          <w:rFonts w:ascii="Arial" w:hAnsi="Arial" w:cs="Arial"/>
          <w:b/>
          <w:sz w:val="20"/>
          <w:szCs w:val="20"/>
          <w:lang w:eastAsia="en-US"/>
        </w:rPr>
        <w:t>Gmina Rogoźno</w:t>
      </w:r>
    </w:p>
    <w:p w:rsidR="001668C6" w:rsidRPr="00BC35EF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 ul. Nowa 2</w:t>
      </w:r>
      <w:r w:rsidRPr="00BC35EF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:rsidR="001668C6" w:rsidRPr="00412159" w:rsidRDefault="001668C6" w:rsidP="001668C6">
      <w:pPr>
        <w:ind w:left="1702" w:firstLine="422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E3EFA">
        <w:rPr>
          <w:rFonts w:ascii="Arial" w:hAnsi="Arial" w:cs="Arial"/>
          <w:b/>
          <w:sz w:val="20"/>
          <w:szCs w:val="20"/>
          <w:lang w:eastAsia="en-US"/>
        </w:rPr>
        <w:t xml:space="preserve">  </w:t>
      </w:r>
      <w:r w:rsidRPr="00412159">
        <w:rPr>
          <w:rFonts w:ascii="Arial" w:hAnsi="Arial" w:cs="Arial"/>
          <w:b/>
          <w:sz w:val="20"/>
          <w:szCs w:val="20"/>
          <w:lang w:eastAsia="en-US"/>
        </w:rPr>
        <w:t>64-610 Rogoźno</w:t>
      </w:r>
    </w:p>
    <w:p w:rsidR="001668C6" w:rsidRPr="00412159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tel. 785 009 402</w:t>
      </w:r>
    </w:p>
    <w:p w:rsidR="001668C6" w:rsidRPr="00412159" w:rsidRDefault="001668C6" w:rsidP="001668C6">
      <w:pPr>
        <w:ind w:left="1702" w:firstLine="422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fax (67) 261 80 75</w:t>
      </w:r>
    </w:p>
    <w:p w:rsidR="001668C6" w:rsidRPr="00BC35EF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</w:t>
      </w:r>
      <w:r w:rsidRPr="00BC35EF">
        <w:rPr>
          <w:rFonts w:ascii="Arial" w:hAnsi="Arial" w:cs="Arial"/>
          <w:b/>
          <w:sz w:val="20"/>
          <w:szCs w:val="20"/>
          <w:lang w:val="en-US" w:eastAsia="en-US"/>
        </w:rPr>
        <w:t xml:space="preserve">e-mail: </w:t>
      </w:r>
      <w:r>
        <w:rPr>
          <w:rFonts w:ascii="Arial" w:hAnsi="Arial" w:cs="Arial"/>
          <w:b/>
          <w:sz w:val="20"/>
          <w:szCs w:val="20"/>
          <w:lang w:val="en-US" w:eastAsia="en-US"/>
        </w:rPr>
        <w:t>um@rogozno.pl</w:t>
      </w:r>
    </w:p>
    <w:p w:rsidR="001668C6" w:rsidRPr="00412159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1E3EFA">
        <w:rPr>
          <w:rFonts w:ascii="Arial" w:hAnsi="Arial" w:cs="Arial"/>
          <w:b/>
          <w:sz w:val="20"/>
          <w:szCs w:val="20"/>
          <w:lang w:val="en-US" w:eastAsia="en-US"/>
        </w:rPr>
        <w:t xml:space="preserve">  </w:t>
      </w:r>
      <w:r w:rsidRPr="00412159">
        <w:rPr>
          <w:rFonts w:ascii="Arial" w:hAnsi="Arial" w:cs="Arial"/>
          <w:b/>
          <w:sz w:val="20"/>
          <w:szCs w:val="20"/>
          <w:lang w:val="en-US" w:eastAsia="en-US"/>
        </w:rPr>
        <w:t>NIP 606-00-66-997, REGON: 570791425</w:t>
      </w:r>
    </w:p>
    <w:p w:rsidR="001668C6" w:rsidRPr="00412159" w:rsidRDefault="001668C6" w:rsidP="001668C6">
      <w:pPr>
        <w:rPr>
          <w:b/>
          <w:lang w:val="en-US" w:eastAsia="en-US"/>
        </w:rPr>
      </w:pPr>
    </w:p>
    <w:p w:rsidR="001668C6" w:rsidRDefault="001668C6" w:rsidP="001668C6">
      <w:pPr>
        <w:pStyle w:val="Nagwek7"/>
        <w:spacing w:line="360" w:lineRule="auto"/>
        <w:rPr>
          <w:rFonts w:ascii="Arial" w:hAnsi="Arial" w:cs="Arial"/>
          <w:i w:val="0"/>
          <w:sz w:val="22"/>
        </w:rPr>
      </w:pPr>
      <w:r w:rsidRPr="00BA6A2E">
        <w:rPr>
          <w:rFonts w:ascii="Arial" w:hAnsi="Arial" w:cs="Arial"/>
          <w:i w:val="0"/>
          <w:sz w:val="22"/>
        </w:rPr>
        <w:t xml:space="preserve">OFERTA </w:t>
      </w:r>
    </w:p>
    <w:p w:rsidR="001668C6" w:rsidRPr="00AD0023" w:rsidRDefault="001668C6" w:rsidP="001668C6">
      <w:pPr>
        <w:rPr>
          <w:lang w:eastAsia="en-US"/>
        </w:rPr>
      </w:pPr>
    </w:p>
    <w:p w:rsidR="001668C6" w:rsidRPr="00695772" w:rsidRDefault="001668C6" w:rsidP="001668C6">
      <w:pPr>
        <w:pStyle w:val="Nagwek7"/>
        <w:spacing w:line="360" w:lineRule="auto"/>
        <w:rPr>
          <w:rFonts w:ascii="Arial" w:hAnsi="Arial" w:cs="Arial"/>
          <w:i w:val="0"/>
          <w:sz w:val="22"/>
        </w:rPr>
      </w:pPr>
      <w:r w:rsidRPr="00BA6A2E">
        <w:rPr>
          <w:rFonts w:ascii="Arial" w:hAnsi="Arial" w:cs="Arial"/>
          <w:i w:val="0"/>
          <w:sz w:val="22"/>
        </w:rPr>
        <w:t>z dnia …………………….……..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695772" w:rsidRDefault="001668C6" w:rsidP="001668C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</w:rPr>
        <w:t xml:space="preserve">Nazwa i siedziba Wykonawcy/Wykonawców w przypadku składania oferty wspólnej* </w:t>
      </w:r>
      <w:r w:rsidRPr="00695772">
        <w:rPr>
          <w:rFonts w:ascii="Arial" w:hAnsi="Arial" w:cs="Arial"/>
          <w:sz w:val="18"/>
          <w:szCs w:val="18"/>
        </w:rPr>
        <w:t>(w przypadku składania oferty wspólnej należy podać dane wszystkich wykonawców)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0B7F32">
        <w:rPr>
          <w:rFonts w:ascii="Arial" w:hAnsi="Arial" w:cs="Arial"/>
          <w:sz w:val="20"/>
        </w:rPr>
        <w:t xml:space="preserve">telefon .................................................................. fax .................................................................. </w:t>
      </w:r>
    </w:p>
    <w:p w:rsidR="001668C6" w:rsidRPr="000B7F32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e-mail ……………………………………………………….</w:t>
      </w:r>
    </w:p>
    <w:p w:rsidR="001668C6" w:rsidRPr="000B7F32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0B7F32">
        <w:rPr>
          <w:rFonts w:ascii="Arial" w:hAnsi="Arial" w:cs="Arial"/>
          <w:sz w:val="20"/>
        </w:rPr>
        <w:t>NIP  ...............................................................   REGON ...........................................................</w:t>
      </w:r>
    </w:p>
    <w:p w:rsidR="001668C6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KRS nr …………………………………………. / wpis do Centralnej Ewidencji i Informacji o Działalności Gospodarczej …………………………………………………………………………………………………..*</w:t>
      </w:r>
    </w:p>
    <w:p w:rsidR="001668C6" w:rsidRPr="00695772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Osoba/osoby reprezentujące Wykonawcę</w:t>
      </w:r>
      <w:r>
        <w:rPr>
          <w:rFonts w:ascii="Arial" w:hAnsi="Arial" w:cs="Arial"/>
          <w:sz w:val="20"/>
        </w:rPr>
        <w:t>/uprawomocniony przedstawiciel*</w:t>
      </w:r>
      <w:r w:rsidRPr="00BA6A2E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………………………</w:t>
      </w:r>
      <w:r w:rsidRPr="00BA6A2E">
        <w:rPr>
          <w:rFonts w:ascii="Arial" w:hAnsi="Arial" w:cs="Arial"/>
          <w:sz w:val="20"/>
        </w:rPr>
        <w:t xml:space="preserve"> .........................................................................................</w:t>
      </w:r>
      <w:r>
        <w:rPr>
          <w:rFonts w:ascii="Arial" w:hAnsi="Arial" w:cs="Arial"/>
          <w:sz w:val="20"/>
        </w:rPr>
        <w:t>......................................................</w:t>
      </w:r>
      <w:r w:rsidRPr="00BA6A2E">
        <w:rPr>
          <w:rFonts w:ascii="Arial" w:hAnsi="Arial" w:cs="Arial"/>
          <w:sz w:val="20"/>
        </w:rPr>
        <w:t>.....</w:t>
      </w:r>
    </w:p>
    <w:p w:rsidR="001668C6" w:rsidRDefault="001668C6" w:rsidP="001668C6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</w:p>
    <w:p w:rsidR="001668C6" w:rsidRDefault="001668C6" w:rsidP="001668C6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</w:p>
    <w:p w:rsidR="001668C6" w:rsidRPr="00BA6A2E" w:rsidRDefault="001668C6" w:rsidP="001668C6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  <w:r w:rsidRPr="00BA6A2E">
        <w:rPr>
          <w:rFonts w:ascii="Arial" w:hAnsi="Arial" w:cs="Arial"/>
          <w:i w:val="0"/>
          <w:sz w:val="20"/>
        </w:rPr>
        <w:t>I.</w:t>
      </w:r>
    </w:p>
    <w:p w:rsidR="001668C6" w:rsidRDefault="001668C6" w:rsidP="00C51EF3">
      <w:pPr>
        <w:jc w:val="both"/>
        <w:rPr>
          <w:rFonts w:eastAsia="Times New Roman" w:cs="Times New Roman"/>
          <w:b/>
          <w:bCs/>
          <w:color w:val="000000"/>
        </w:rPr>
      </w:pPr>
      <w:r>
        <w:rPr>
          <w:rFonts w:ascii="Arial" w:hAnsi="Arial" w:cs="Arial"/>
          <w:sz w:val="20"/>
        </w:rPr>
        <w:t xml:space="preserve">Niniejszym oferujemy </w:t>
      </w:r>
      <w:r w:rsidRPr="00D017DE">
        <w:rPr>
          <w:rFonts w:ascii="Arial" w:hAnsi="Arial" w:cs="Arial"/>
          <w:sz w:val="20"/>
        </w:rPr>
        <w:t xml:space="preserve">wykonanie przedmiotu zamówienia określonego w SIWZ pn.: </w:t>
      </w:r>
      <w:r w:rsidR="00C51EF3">
        <w:rPr>
          <w:rFonts w:eastAsia="Times New Roman" w:cs="Times New Roman"/>
          <w:b/>
          <w:bCs/>
          <w:color w:val="000000"/>
        </w:rPr>
        <w:t>Wykonanie obiektu małej architektury w Rogoźnie przy ul. Park Niepodległości</w:t>
      </w:r>
    </w:p>
    <w:p w:rsidR="00C51EF3" w:rsidRDefault="00C51EF3" w:rsidP="00C51EF3">
      <w:pPr>
        <w:jc w:val="both"/>
        <w:rPr>
          <w:rFonts w:ascii="Arial" w:hAnsi="Arial" w:cs="Arial"/>
          <w:b/>
          <w:sz w:val="20"/>
        </w:rPr>
      </w:pP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 xml:space="preserve">za kwotę ryczałtową netto ...................................... zł. </w:t>
      </w: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55493">
        <w:rPr>
          <w:rFonts w:ascii="Arial" w:hAnsi="Arial" w:cs="Arial"/>
          <w:b/>
          <w:sz w:val="20"/>
        </w:rPr>
        <w:t>(</w:t>
      </w:r>
      <w:r w:rsidRPr="00855493">
        <w:rPr>
          <w:rFonts w:ascii="Arial" w:hAnsi="Arial" w:cs="Arial"/>
          <w:sz w:val="20"/>
        </w:rPr>
        <w:t xml:space="preserve">słownie: 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...........................................................................................................................................................) </w:t>
      </w:r>
    </w:p>
    <w:p w:rsidR="001668C6" w:rsidRPr="00855493" w:rsidRDefault="001668C6" w:rsidP="001668C6">
      <w:pPr>
        <w:pStyle w:val="Tekstpodstawowy"/>
        <w:rPr>
          <w:rFonts w:ascii="Arial" w:hAnsi="Arial" w:cs="Arial"/>
          <w:sz w:val="20"/>
        </w:rPr>
      </w:pP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podatek VAT w stawce 23 </w:t>
      </w:r>
      <w:r w:rsidRPr="00855493">
        <w:rPr>
          <w:rFonts w:ascii="Arial" w:hAnsi="Arial" w:cs="Arial"/>
          <w:sz w:val="20"/>
        </w:rPr>
        <w:t xml:space="preserve">%: ........................................ zł  </w:t>
      </w: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55493">
        <w:rPr>
          <w:rFonts w:ascii="Arial" w:hAnsi="Arial" w:cs="Arial"/>
          <w:sz w:val="20"/>
        </w:rPr>
        <w:t>(słownie: ..................................................................................................................................................)</w:t>
      </w:r>
    </w:p>
    <w:p w:rsidR="001668C6" w:rsidRPr="00855493" w:rsidRDefault="001668C6" w:rsidP="001668C6">
      <w:pPr>
        <w:pStyle w:val="Tekstpodstawowy"/>
        <w:rPr>
          <w:rFonts w:ascii="Arial" w:hAnsi="Arial" w:cs="Arial"/>
          <w:sz w:val="20"/>
        </w:rPr>
      </w:pP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co stanowi cenę ofertową brutto ...................................... zł.</w:t>
      </w:r>
    </w:p>
    <w:p w:rsidR="001668C6" w:rsidRDefault="001668C6" w:rsidP="001668C6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(słownie: 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.................................................................................................................................................................).</w:t>
      </w:r>
    </w:p>
    <w:p w:rsidR="001668C6" w:rsidRDefault="001668C6" w:rsidP="001668C6">
      <w:pPr>
        <w:pStyle w:val="Tekstpodstawowy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Cena ofertowa</w:t>
      </w:r>
      <w:r>
        <w:rPr>
          <w:rFonts w:ascii="Arial" w:hAnsi="Arial" w:cs="Arial"/>
          <w:b/>
          <w:sz w:val="20"/>
        </w:rPr>
        <w:t xml:space="preserve"> zamówienia</w:t>
      </w:r>
      <w:r w:rsidRPr="00855493">
        <w:rPr>
          <w:rFonts w:ascii="Arial" w:hAnsi="Arial" w:cs="Arial"/>
          <w:b/>
          <w:sz w:val="20"/>
        </w:rPr>
        <w:t xml:space="preserve"> brutto stanowi wynagrodzenie ryczałtowe i obejmuje wykonanie przedmiotu za</w:t>
      </w:r>
      <w:r>
        <w:rPr>
          <w:rFonts w:ascii="Arial" w:hAnsi="Arial" w:cs="Arial"/>
          <w:b/>
          <w:sz w:val="20"/>
        </w:rPr>
        <w:t xml:space="preserve">mówienia opisanego w SIWZ oraz udostępnionych przez Zamawiającego załącznikach, zawierających opis przedmiotu zamówienia - </w:t>
      </w:r>
      <w:r w:rsidRPr="00855493">
        <w:rPr>
          <w:rFonts w:ascii="Arial" w:hAnsi="Arial" w:cs="Arial"/>
          <w:b/>
          <w:sz w:val="20"/>
        </w:rPr>
        <w:t xml:space="preserve">z uwzględnieniem wszelkich kosztów niezbędnych do wykonania zamówienia jak również prac uznanych przez wykonawcę za konieczne do wykonania. </w:t>
      </w:r>
    </w:p>
    <w:p w:rsidR="001668C6" w:rsidRDefault="001668C6" w:rsidP="001668C6">
      <w:pPr>
        <w:pStyle w:val="Tekstpodstawowy"/>
        <w:rPr>
          <w:rFonts w:ascii="Arial" w:hAnsi="Arial" w:cs="Arial"/>
          <w:b/>
          <w:sz w:val="20"/>
        </w:rPr>
      </w:pPr>
    </w:p>
    <w:p w:rsidR="001668C6" w:rsidRDefault="001668C6" w:rsidP="001668C6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Ponadto:</w:t>
      </w:r>
    </w:p>
    <w:p w:rsidR="001668C6" w:rsidRPr="00C9257D" w:rsidRDefault="001668C6" w:rsidP="00365ABB">
      <w:pPr>
        <w:widowControl/>
        <w:numPr>
          <w:ilvl w:val="0"/>
          <w:numId w:val="45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C9257D">
        <w:rPr>
          <w:rFonts w:ascii="Arial" w:hAnsi="Arial" w:cs="Arial"/>
          <w:sz w:val="20"/>
        </w:rPr>
        <w:t xml:space="preserve">Oświadczam, że zapoznałem się z treścią SIWZ, wraz z załącznikami oraz z wyjaśnieniami </w:t>
      </w:r>
      <w:r w:rsidRPr="00C9257D">
        <w:rPr>
          <w:rFonts w:ascii="Arial" w:hAnsi="Arial" w:cs="Arial"/>
          <w:sz w:val="20"/>
        </w:rPr>
        <w:br/>
        <w:t>i zmianami do SIWZ i nie wnoszę do niej zastrzeżeń oraz, że uznaję się za związanego określonymi w niej postanowieniami i zasadami postępowania oraz zdobyłem wszelkie informacje potrzebne do właściwego opracowania oferty oraz do należytego wykonania przedmiotu zamówienia.</w:t>
      </w:r>
    </w:p>
    <w:p w:rsidR="001668C6" w:rsidRPr="0007283B" w:rsidRDefault="001668C6" w:rsidP="00365ABB">
      <w:pPr>
        <w:widowControl/>
        <w:numPr>
          <w:ilvl w:val="0"/>
          <w:numId w:val="45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C9257D">
        <w:rPr>
          <w:rFonts w:ascii="Arial" w:hAnsi="Arial" w:cs="Arial"/>
          <w:sz w:val="20"/>
        </w:rPr>
        <w:t>Oświadczam, że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>składam ofertę przetargową we własnym imieniu/jako partner konsorcjum zarządzanego przez …………………………………………………………………………………….......</w:t>
      </w:r>
      <w:r w:rsidRPr="0007283B">
        <w:rPr>
          <w:rFonts w:ascii="Arial" w:hAnsi="Arial" w:cs="Arial"/>
          <w:sz w:val="20"/>
          <w:szCs w:val="20"/>
          <w:lang w:eastAsia="en-US"/>
        </w:rPr>
        <w:t>*.</w:t>
      </w:r>
    </w:p>
    <w:p w:rsidR="001668C6" w:rsidRPr="00BA6A2E" w:rsidRDefault="001668C6" w:rsidP="001668C6">
      <w:pPr>
        <w:rPr>
          <w:rFonts w:ascii="Arial" w:hAnsi="Arial" w:cs="Arial"/>
          <w:b/>
          <w:sz w:val="20"/>
        </w:rPr>
      </w:pPr>
    </w:p>
    <w:p w:rsidR="001668C6" w:rsidRPr="00837FDC" w:rsidRDefault="001668C6" w:rsidP="001668C6">
      <w:pPr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37FDC">
        <w:rPr>
          <w:rFonts w:ascii="Arial" w:hAnsi="Arial" w:cs="Arial"/>
          <w:b/>
          <w:sz w:val="20"/>
          <w:szCs w:val="20"/>
        </w:rPr>
        <w:t>II.</w:t>
      </w:r>
    </w:p>
    <w:p w:rsidR="001668C6" w:rsidRPr="00243C56" w:rsidRDefault="001668C6" w:rsidP="001668C6">
      <w:pPr>
        <w:pStyle w:val="Podtytu"/>
        <w:tabs>
          <w:tab w:val="left" w:pos="360"/>
        </w:tabs>
        <w:contextualSpacing/>
        <w:rPr>
          <w:rFonts w:ascii="Arial" w:hAnsi="Arial" w:cs="Arial"/>
          <w:bCs/>
          <w:iCs/>
          <w:sz w:val="20"/>
        </w:rPr>
      </w:pPr>
      <w:r w:rsidRPr="00837FDC">
        <w:rPr>
          <w:rStyle w:val="FontStyle14"/>
          <w:rFonts w:ascii="Arial" w:hAnsi="Arial" w:cs="Arial"/>
          <w:sz w:val="20"/>
        </w:rPr>
        <w:t xml:space="preserve">Udzielamy </w:t>
      </w:r>
      <w:r w:rsidRPr="00837FDC">
        <w:rPr>
          <w:rStyle w:val="FontStyle14"/>
          <w:rFonts w:ascii="Arial" w:hAnsi="Arial" w:cs="Arial"/>
          <w:b w:val="0"/>
          <w:sz w:val="20"/>
        </w:rPr>
        <w:t xml:space="preserve">_________ </w:t>
      </w:r>
      <w:r w:rsidRPr="00837FDC">
        <w:rPr>
          <w:rStyle w:val="FontStyle14"/>
          <w:rFonts w:ascii="Arial" w:hAnsi="Arial" w:cs="Arial"/>
          <w:sz w:val="20"/>
        </w:rPr>
        <w:t>miesięcznej gwarancji jakości i rękojmi na wykonane roboty budowlane przedmiotu zamówienia</w:t>
      </w:r>
      <w:r w:rsidRPr="00837FDC">
        <w:rPr>
          <w:rStyle w:val="FontStyle14"/>
          <w:rFonts w:ascii="Arial" w:hAnsi="Arial" w:cs="Arial"/>
          <w:b w:val="0"/>
          <w:sz w:val="20"/>
        </w:rPr>
        <w:t xml:space="preserve">, </w:t>
      </w:r>
      <w:r w:rsidRPr="00837FDC">
        <w:rPr>
          <w:rFonts w:ascii="Arial" w:hAnsi="Arial" w:cs="Arial"/>
          <w:bCs/>
          <w:sz w:val="20"/>
        </w:rPr>
        <w:t>licząc od daty odbioru końcowego robót na zasadach określonych w Kodeksie cywilnym.</w:t>
      </w:r>
      <w:r w:rsidRPr="00837FDC">
        <w:rPr>
          <w:rFonts w:ascii="Arial" w:hAnsi="Arial" w:cs="Arial"/>
          <w:b w:val="0"/>
          <w:bCs/>
          <w:i/>
          <w:iCs/>
          <w:sz w:val="20"/>
        </w:rPr>
        <w:t xml:space="preserve"> (Uwaga! minimum </w:t>
      </w:r>
      <w:r>
        <w:rPr>
          <w:rFonts w:ascii="Arial" w:hAnsi="Arial" w:cs="Arial"/>
          <w:b w:val="0"/>
          <w:bCs/>
          <w:i/>
          <w:iCs/>
          <w:sz w:val="20"/>
        </w:rPr>
        <w:t>36</w:t>
      </w:r>
      <w:r w:rsidRPr="00837FDC">
        <w:rPr>
          <w:rFonts w:ascii="Arial" w:hAnsi="Arial" w:cs="Arial"/>
          <w:b w:val="0"/>
          <w:bCs/>
          <w:i/>
          <w:iCs/>
          <w:sz w:val="20"/>
        </w:rPr>
        <w:t xml:space="preserve"> miesięcy; okres gwarancji jakości i rękojmi nale</w:t>
      </w:r>
      <w:r>
        <w:rPr>
          <w:rFonts w:ascii="Arial" w:hAnsi="Arial" w:cs="Arial"/>
          <w:b w:val="0"/>
          <w:bCs/>
          <w:i/>
          <w:iCs/>
          <w:sz w:val="20"/>
        </w:rPr>
        <w:t>ży podać w pełnych miesiącach)</w:t>
      </w:r>
      <w:r>
        <w:rPr>
          <w:rFonts w:ascii="Arial" w:hAnsi="Arial" w:cs="Arial"/>
          <w:b w:val="0"/>
          <w:bCs/>
          <w:iCs/>
          <w:sz w:val="20"/>
        </w:rPr>
        <w:t>.</w:t>
      </w:r>
    </w:p>
    <w:p w:rsidR="001668C6" w:rsidRPr="00837FDC" w:rsidRDefault="001668C6" w:rsidP="001668C6">
      <w:pPr>
        <w:pStyle w:val="Tekstpodstawowy"/>
        <w:rPr>
          <w:rFonts w:ascii="Arial" w:hAnsi="Arial" w:cs="Arial"/>
          <w:b/>
          <w:sz w:val="20"/>
          <w:lang w:eastAsia="ar-SA"/>
        </w:rPr>
      </w:pPr>
    </w:p>
    <w:p w:rsidR="001668C6" w:rsidRPr="00837FDC" w:rsidRDefault="001668C6" w:rsidP="001668C6">
      <w:pPr>
        <w:jc w:val="both"/>
        <w:rPr>
          <w:rFonts w:ascii="Arial" w:hAnsi="Arial" w:cs="Arial"/>
          <w:b/>
          <w:sz w:val="20"/>
          <w:szCs w:val="20"/>
        </w:rPr>
      </w:pPr>
    </w:p>
    <w:p w:rsidR="001668C6" w:rsidRPr="00837FDC" w:rsidRDefault="001668C6" w:rsidP="001668C6">
      <w:pPr>
        <w:jc w:val="center"/>
        <w:rPr>
          <w:rFonts w:ascii="Arial" w:hAnsi="Arial" w:cs="Arial"/>
          <w:b/>
          <w:sz w:val="20"/>
          <w:szCs w:val="20"/>
        </w:rPr>
      </w:pPr>
      <w:r w:rsidRPr="00837FDC">
        <w:rPr>
          <w:rFonts w:ascii="Arial" w:hAnsi="Arial" w:cs="Arial"/>
          <w:b/>
          <w:sz w:val="20"/>
          <w:szCs w:val="20"/>
        </w:rPr>
        <w:t>III.</w:t>
      </w:r>
    </w:p>
    <w:p w:rsidR="001668C6" w:rsidRPr="002274C1" w:rsidRDefault="001668C6" w:rsidP="001668C6">
      <w:pPr>
        <w:pStyle w:val="Nagwek4"/>
        <w:rPr>
          <w:rFonts w:ascii="Arial" w:hAnsi="Arial" w:cs="Arial"/>
          <w:i w:val="0"/>
          <w:color w:val="auto"/>
          <w:sz w:val="20"/>
        </w:rPr>
      </w:pPr>
      <w:r w:rsidRPr="002274C1">
        <w:rPr>
          <w:rFonts w:ascii="Arial" w:hAnsi="Arial" w:cs="Arial"/>
          <w:i w:val="0"/>
          <w:color w:val="auto"/>
          <w:sz w:val="20"/>
        </w:rPr>
        <w:t>Przedmiot zamówienia zrealizujemy w terminach wymaganych przez Zamawiającego.</w:t>
      </w:r>
    </w:p>
    <w:p w:rsidR="001668C6" w:rsidRPr="00984568" w:rsidRDefault="001668C6" w:rsidP="001668C6">
      <w:pPr>
        <w:rPr>
          <w:rFonts w:ascii="Arial" w:hAnsi="Arial" w:cs="Arial"/>
          <w:sz w:val="20"/>
          <w:szCs w:val="20"/>
          <w:lang w:eastAsia="en-US"/>
        </w:rPr>
      </w:pPr>
    </w:p>
    <w:p w:rsidR="001668C6" w:rsidRPr="00285D8A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IV</w:t>
      </w:r>
      <w:r w:rsidRPr="00BA6A2E">
        <w:rPr>
          <w:rFonts w:ascii="Arial" w:hAnsi="Arial" w:cs="Arial"/>
          <w:b/>
          <w:sz w:val="20"/>
        </w:rPr>
        <w:t>.</w:t>
      </w:r>
    </w:p>
    <w:p w:rsidR="001668C6" w:rsidRPr="00E20822" w:rsidRDefault="001668C6" w:rsidP="001668C6">
      <w:pPr>
        <w:jc w:val="both"/>
        <w:rPr>
          <w:rFonts w:ascii="Arial" w:hAnsi="Arial" w:cs="Arial"/>
          <w:sz w:val="20"/>
        </w:rPr>
      </w:pPr>
      <w:r w:rsidRPr="00E20822">
        <w:rPr>
          <w:rFonts w:ascii="Arial" w:hAnsi="Arial" w:cs="Arial"/>
          <w:sz w:val="20"/>
        </w:rPr>
        <w:t>Zgodnie z art. 36b) ust. 1 ustawy Prawo zamówień publicznych – Zamawiający żąda:</w:t>
      </w:r>
    </w:p>
    <w:p w:rsidR="001668C6" w:rsidRPr="00E20822" w:rsidRDefault="001668C6" w:rsidP="00365ABB">
      <w:pPr>
        <w:widowControl/>
        <w:numPr>
          <w:ilvl w:val="4"/>
          <w:numId w:val="43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</w:rPr>
      </w:pPr>
      <w:r w:rsidRPr="00E20822">
        <w:rPr>
          <w:rFonts w:ascii="Arial" w:hAnsi="Arial" w:cs="Arial"/>
          <w:sz w:val="20"/>
        </w:rPr>
        <w:t>wskazania przez Wykonawcę części zamówienia, której wykonanie zamierza powierzyć Podwykonawcom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668C6" w:rsidRPr="00E20822" w:rsidRDefault="001668C6" w:rsidP="001668C6">
      <w:pPr>
        <w:jc w:val="center"/>
        <w:rPr>
          <w:rFonts w:ascii="Arial" w:hAnsi="Arial" w:cs="Arial"/>
          <w:sz w:val="16"/>
        </w:rPr>
      </w:pPr>
      <w:r w:rsidRPr="00E20822">
        <w:rPr>
          <w:rFonts w:ascii="Arial" w:hAnsi="Arial" w:cs="Arial"/>
          <w:sz w:val="16"/>
        </w:rPr>
        <w:t>(wpisać zakres rzeczowy powierzany podwykonawcy)</w:t>
      </w:r>
    </w:p>
    <w:p w:rsidR="001668C6" w:rsidRPr="00E20822" w:rsidRDefault="001668C6" w:rsidP="00365ABB">
      <w:pPr>
        <w:widowControl/>
        <w:numPr>
          <w:ilvl w:val="4"/>
          <w:numId w:val="43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  <w:szCs w:val="20"/>
        </w:rPr>
      </w:pPr>
      <w:r w:rsidRPr="00E20822">
        <w:rPr>
          <w:rFonts w:ascii="Arial" w:hAnsi="Arial" w:cs="Arial"/>
          <w:sz w:val="20"/>
        </w:rPr>
        <w:t xml:space="preserve">i </w:t>
      </w:r>
      <w:r w:rsidRPr="00E20822">
        <w:rPr>
          <w:rFonts w:ascii="Arial" w:hAnsi="Arial" w:cs="Arial"/>
          <w:sz w:val="20"/>
          <w:szCs w:val="20"/>
        </w:rPr>
        <w:t>podania przez Wykonawcę nazw (firm) Podwykonawców, : 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668C6" w:rsidRPr="00E20822" w:rsidRDefault="001668C6" w:rsidP="001668C6">
      <w:pPr>
        <w:ind w:left="2478" w:firstLine="358"/>
        <w:rPr>
          <w:rFonts w:ascii="Arial" w:hAnsi="Arial" w:cs="Arial"/>
          <w:sz w:val="16"/>
        </w:rPr>
      </w:pPr>
      <w:r w:rsidRPr="00E20822">
        <w:rPr>
          <w:rFonts w:ascii="Arial" w:hAnsi="Arial" w:cs="Arial"/>
          <w:sz w:val="16"/>
        </w:rPr>
        <w:t>(wpisać  nazwy – firmy podwykonawcy)</w:t>
      </w:r>
    </w:p>
    <w:p w:rsidR="001668C6" w:rsidRPr="00E20822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Pr="00F44CEF" w:rsidRDefault="001668C6" w:rsidP="001668C6">
      <w:pPr>
        <w:jc w:val="center"/>
        <w:rPr>
          <w:rFonts w:ascii="Arial" w:hAnsi="Arial" w:cs="Arial"/>
          <w:b/>
          <w:sz w:val="20"/>
        </w:rPr>
      </w:pPr>
      <w:r w:rsidRPr="00BA6A2E">
        <w:rPr>
          <w:rFonts w:ascii="Arial" w:hAnsi="Arial" w:cs="Arial"/>
          <w:b/>
          <w:sz w:val="20"/>
        </w:rPr>
        <w:t>V.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  <w:r w:rsidRPr="00AE11EA">
        <w:rPr>
          <w:rFonts w:ascii="Arial" w:hAnsi="Arial" w:cs="Arial"/>
          <w:sz w:val="20"/>
        </w:rPr>
        <w:t>Zgodnie z art. 91 ust. 3a ustawy Prawo zamówień publicznych, informuję, że wybór złożonej przeze mnie oferty:</w:t>
      </w:r>
    </w:p>
    <w:p w:rsidR="001668C6" w:rsidRPr="00AE11EA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Default="001668C6" w:rsidP="00365ABB">
      <w:pPr>
        <w:widowControl/>
        <w:numPr>
          <w:ilvl w:val="1"/>
          <w:numId w:val="42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będzie prowadzić do powstania u Zamawiającego obowiązku podatkowego zgodnie </w:t>
      </w:r>
      <w:r>
        <w:rPr>
          <w:rFonts w:ascii="Arial" w:hAnsi="Arial" w:cs="Arial"/>
          <w:sz w:val="20"/>
        </w:rPr>
        <w:br/>
        <w:t>z przepisami ustawy o podatku od towarów i usług oraz wskazuję, nazwę (rodzaj) towaru lub usługi, których dostawa lub świadczenie będzie prowadzić do jego powstania, oraz wskazuję ich wartość bez kwoty podatku: ………………………………………..………………………………</w:t>
      </w:r>
      <w:r>
        <w:rPr>
          <w:rFonts w:ascii="Arial" w:hAnsi="Arial" w:cs="Arial"/>
          <w:sz w:val="20"/>
        </w:rPr>
        <w:br/>
        <w:t>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.*</w:t>
      </w:r>
    </w:p>
    <w:p w:rsidR="001668C6" w:rsidRDefault="001668C6" w:rsidP="001668C6">
      <w:pPr>
        <w:ind w:left="709"/>
        <w:jc w:val="both"/>
        <w:rPr>
          <w:rFonts w:ascii="Arial" w:hAnsi="Arial" w:cs="Arial"/>
          <w:sz w:val="20"/>
        </w:rPr>
      </w:pPr>
    </w:p>
    <w:p w:rsidR="001668C6" w:rsidRPr="00695772" w:rsidRDefault="001668C6" w:rsidP="00365ABB">
      <w:pPr>
        <w:widowControl/>
        <w:numPr>
          <w:ilvl w:val="1"/>
          <w:numId w:val="42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nie będzie prowadzić do powstania u Zamawiającego obowiązku podatkowego zgodnie </w:t>
      </w:r>
      <w:r>
        <w:rPr>
          <w:rFonts w:ascii="Arial" w:hAnsi="Arial" w:cs="Arial"/>
          <w:sz w:val="20"/>
        </w:rPr>
        <w:br/>
        <w:t>z przepisami ustawy o podatku od towarów i usług*.</w:t>
      </w:r>
    </w:p>
    <w:p w:rsidR="001668C6" w:rsidRPr="00F87894" w:rsidRDefault="001668C6" w:rsidP="001668C6">
      <w:pPr>
        <w:jc w:val="both"/>
        <w:rPr>
          <w:rFonts w:ascii="Arial" w:hAnsi="Arial" w:cs="Arial"/>
          <w:b/>
          <w:color w:val="FF0000"/>
          <w:sz w:val="20"/>
        </w:rPr>
      </w:pP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  <w:r w:rsidRPr="00F44CEF">
        <w:rPr>
          <w:rFonts w:ascii="Arial" w:hAnsi="Arial" w:cs="Arial"/>
          <w:b/>
          <w:sz w:val="20"/>
        </w:rPr>
        <w:t>VI.</w:t>
      </w:r>
    </w:p>
    <w:p w:rsidR="001668C6" w:rsidRPr="00BA6A2E" w:rsidRDefault="001668C6" w:rsidP="001668C6">
      <w:pPr>
        <w:jc w:val="both"/>
        <w:rPr>
          <w:rFonts w:ascii="Arial" w:hAnsi="Arial" w:cs="Arial"/>
          <w:b/>
          <w:sz w:val="20"/>
        </w:rPr>
      </w:pPr>
      <w:r w:rsidRPr="00BA6A2E">
        <w:rPr>
          <w:rFonts w:ascii="Arial" w:hAnsi="Arial" w:cs="Arial"/>
          <w:sz w:val="20"/>
        </w:rPr>
        <w:t xml:space="preserve">Oświadczam, że przypadku uznania mojej oferty za najkorzystniejszą zobowiązuję się do zawarcia umowy na warunkach określonych w SIWZ, w tym </w:t>
      </w:r>
      <w:r>
        <w:rPr>
          <w:rFonts w:ascii="Arial" w:hAnsi="Arial" w:cs="Arial"/>
          <w:sz w:val="20"/>
        </w:rPr>
        <w:t>zgodnie ze wzorem</w:t>
      </w:r>
      <w:r w:rsidRPr="009E455A">
        <w:rPr>
          <w:rFonts w:ascii="Arial" w:hAnsi="Arial" w:cs="Arial"/>
          <w:sz w:val="20"/>
        </w:rPr>
        <w:t xml:space="preserve"> umowy,</w:t>
      </w:r>
      <w:r w:rsidRPr="00B829BF">
        <w:rPr>
          <w:rFonts w:ascii="Arial" w:hAnsi="Arial" w:cs="Arial"/>
          <w:sz w:val="20"/>
        </w:rPr>
        <w:t xml:space="preserve"> w</w:t>
      </w:r>
      <w:r w:rsidRPr="00BA6A2E">
        <w:rPr>
          <w:rFonts w:ascii="Arial" w:hAnsi="Arial" w:cs="Arial"/>
          <w:sz w:val="20"/>
        </w:rPr>
        <w:t xml:space="preserve"> terminie wskazanym przez Zamawiającego.</w:t>
      </w:r>
    </w:p>
    <w:p w:rsidR="001668C6" w:rsidRDefault="001668C6" w:rsidP="001668C6">
      <w:pPr>
        <w:spacing w:after="160" w:line="259" w:lineRule="auto"/>
        <w:rPr>
          <w:rFonts w:ascii="Arial" w:hAnsi="Arial" w:cs="Arial"/>
          <w:b/>
          <w:sz w:val="20"/>
        </w:rPr>
      </w:pPr>
    </w:p>
    <w:p w:rsidR="001668C6" w:rsidRPr="007A7777" w:rsidRDefault="001668C6" w:rsidP="001668C6">
      <w:pPr>
        <w:jc w:val="center"/>
        <w:rPr>
          <w:rFonts w:ascii="Arial" w:hAnsi="Arial" w:cs="Arial"/>
          <w:b/>
          <w:sz w:val="20"/>
        </w:rPr>
      </w:pPr>
      <w:r w:rsidRPr="007A7777">
        <w:rPr>
          <w:rFonts w:ascii="Arial" w:hAnsi="Arial" w:cs="Arial"/>
          <w:b/>
          <w:sz w:val="20"/>
        </w:rPr>
        <w:t>VII.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  <w:r w:rsidRPr="007A7777">
        <w:rPr>
          <w:rFonts w:ascii="Arial" w:hAnsi="Arial" w:cs="Arial"/>
          <w:sz w:val="20"/>
        </w:rPr>
        <w:t xml:space="preserve">Oświadczam, że w przypadku wygrania przetargu zabezpieczenie należytego wykonania umowy </w:t>
      </w:r>
      <w:r w:rsidRPr="007A7777">
        <w:rPr>
          <w:rFonts w:ascii="Arial" w:hAnsi="Arial" w:cs="Arial"/>
          <w:sz w:val="20"/>
        </w:rPr>
        <w:br/>
        <w:t xml:space="preserve">w </w:t>
      </w:r>
      <w:r w:rsidRPr="003C33C2">
        <w:rPr>
          <w:rFonts w:ascii="Arial" w:hAnsi="Arial" w:cs="Arial"/>
          <w:sz w:val="20"/>
        </w:rPr>
        <w:t xml:space="preserve">wysokości </w:t>
      </w:r>
      <w:r w:rsidRPr="001E3EFA">
        <w:rPr>
          <w:rFonts w:ascii="Arial" w:hAnsi="Arial" w:cs="Arial"/>
          <w:sz w:val="20"/>
        </w:rPr>
        <w:t xml:space="preserve">5 % ceny brutto </w:t>
      </w:r>
      <w:r w:rsidRPr="007A7777">
        <w:rPr>
          <w:rFonts w:ascii="Arial" w:hAnsi="Arial" w:cs="Arial"/>
          <w:sz w:val="20"/>
        </w:rPr>
        <w:t>oferty zostanie wniesione przed podpisaniem umowy.</w:t>
      </w:r>
    </w:p>
    <w:p w:rsidR="001668C6" w:rsidRDefault="001668C6" w:rsidP="001668C6">
      <w:pPr>
        <w:jc w:val="both"/>
        <w:rPr>
          <w:rFonts w:ascii="Arial" w:hAnsi="Arial" w:cs="Arial"/>
          <w:b/>
          <w:sz w:val="20"/>
        </w:rPr>
      </w:pPr>
    </w:p>
    <w:p w:rsidR="001668C6" w:rsidRPr="007A7777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7A7777" w:rsidRDefault="001668C6" w:rsidP="001668C6">
      <w:pPr>
        <w:jc w:val="center"/>
        <w:rPr>
          <w:rFonts w:ascii="Arial" w:hAnsi="Arial" w:cs="Arial"/>
          <w:b/>
          <w:sz w:val="20"/>
        </w:rPr>
      </w:pPr>
      <w:r w:rsidRPr="007A7777">
        <w:rPr>
          <w:rFonts w:ascii="Arial" w:hAnsi="Arial" w:cs="Arial"/>
          <w:b/>
          <w:sz w:val="20"/>
        </w:rPr>
        <w:t>VIII.</w:t>
      </w:r>
    </w:p>
    <w:p w:rsidR="001668C6" w:rsidRPr="007A7777" w:rsidRDefault="001668C6" w:rsidP="001668C6">
      <w:pPr>
        <w:jc w:val="both"/>
        <w:rPr>
          <w:rFonts w:ascii="Arial" w:hAnsi="Arial" w:cs="Arial"/>
          <w:sz w:val="20"/>
        </w:rPr>
      </w:pPr>
      <w:r w:rsidRPr="007A7777">
        <w:rPr>
          <w:rFonts w:ascii="Arial" w:hAnsi="Arial" w:cs="Arial"/>
          <w:sz w:val="20"/>
        </w:rPr>
        <w:t>Oświadczam, że uważam się związany niniejszą ofertą w okresie wskazanym w specyfikacji ist</w:t>
      </w:r>
      <w:r>
        <w:rPr>
          <w:rFonts w:ascii="Arial" w:hAnsi="Arial" w:cs="Arial"/>
          <w:sz w:val="20"/>
        </w:rPr>
        <w:t>otnych warunków zamówienia tj. 3</w:t>
      </w:r>
      <w:r w:rsidRPr="007A7777">
        <w:rPr>
          <w:rFonts w:ascii="Arial" w:hAnsi="Arial" w:cs="Arial"/>
          <w:sz w:val="20"/>
        </w:rPr>
        <w:t>0 dni.</w:t>
      </w:r>
    </w:p>
    <w:p w:rsidR="001668C6" w:rsidRPr="00F87894" w:rsidRDefault="001668C6" w:rsidP="001668C6">
      <w:pPr>
        <w:jc w:val="center"/>
        <w:rPr>
          <w:rFonts w:ascii="Arial" w:hAnsi="Arial" w:cs="Arial"/>
          <w:b/>
          <w:color w:val="FF0000"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IX</w:t>
      </w:r>
      <w:r w:rsidRPr="007A7777">
        <w:rPr>
          <w:rFonts w:ascii="Arial" w:hAnsi="Arial" w:cs="Arial"/>
          <w:b/>
          <w:sz w:val="20"/>
        </w:rPr>
        <w:t>.</w:t>
      </w:r>
    </w:p>
    <w:p w:rsidR="001668C6" w:rsidRDefault="001668C6" w:rsidP="00365ABB">
      <w:pPr>
        <w:widowControl/>
        <w:numPr>
          <w:ilvl w:val="0"/>
          <w:numId w:val="44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Oświadczam, że w zakresie realizacji przedmiotu umowy będziemy ponosić całkowitą odpowiedzialność za składniki majątkowe własne i Zamawiającego  znajdujące się na placu budowy.</w:t>
      </w:r>
    </w:p>
    <w:p w:rsidR="001668C6" w:rsidRPr="00BA6A2E" w:rsidRDefault="001668C6" w:rsidP="001668C6">
      <w:pPr>
        <w:ind w:left="284"/>
        <w:jc w:val="both"/>
        <w:rPr>
          <w:rFonts w:ascii="Arial" w:hAnsi="Arial" w:cs="Arial"/>
          <w:sz w:val="20"/>
        </w:rPr>
      </w:pPr>
    </w:p>
    <w:p w:rsidR="001668C6" w:rsidRPr="00BA6A2E" w:rsidRDefault="001668C6" w:rsidP="00365ABB">
      <w:pPr>
        <w:widowControl/>
        <w:numPr>
          <w:ilvl w:val="0"/>
          <w:numId w:val="44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 xml:space="preserve">Zobowiązuję się do zapewnienia bezpieczeństwa ludzi i mienia oraz ubezpieczenia budowy </w:t>
      </w:r>
      <w:r w:rsidRPr="00BA6A2E">
        <w:rPr>
          <w:rFonts w:ascii="Arial" w:hAnsi="Arial" w:cs="Arial"/>
          <w:sz w:val="20"/>
        </w:rPr>
        <w:br/>
        <w:t>od następstw i zdarzeń losowych, w przeciwnym wypadku ponosić będziemy całkowitą odpowiedzialność za powstałe straty.</w:t>
      </w: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</w:t>
      </w:r>
      <w:r w:rsidRPr="00BA6A2E">
        <w:rPr>
          <w:rFonts w:ascii="Arial" w:hAnsi="Arial" w:cs="Arial"/>
          <w:b/>
          <w:sz w:val="20"/>
        </w:rPr>
        <w:t>.</w:t>
      </w:r>
    </w:p>
    <w:p w:rsidR="001668C6" w:rsidRPr="00BA6A2E" w:rsidRDefault="001668C6" w:rsidP="001668C6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 xml:space="preserve">Oświadczam, że zobowiązuję się do niezwłocznego potwierdzenia otrzymania dokumentów i pism przesłanych na wskazany w niniejszej ofercie nr </w:t>
      </w:r>
      <w:proofErr w:type="spellStart"/>
      <w:r w:rsidRPr="00BA6A2E">
        <w:rPr>
          <w:rFonts w:ascii="Arial" w:hAnsi="Arial" w:cs="Arial"/>
          <w:sz w:val="20"/>
        </w:rPr>
        <w:t>faxu</w:t>
      </w:r>
      <w:proofErr w:type="spellEnd"/>
      <w:r>
        <w:rPr>
          <w:rFonts w:ascii="Arial" w:hAnsi="Arial" w:cs="Arial"/>
          <w:sz w:val="20"/>
        </w:rPr>
        <w:t xml:space="preserve"> oraz e-mail</w:t>
      </w:r>
      <w:r w:rsidRPr="00BA6A2E">
        <w:rPr>
          <w:rFonts w:ascii="Arial" w:hAnsi="Arial" w:cs="Arial"/>
          <w:sz w:val="20"/>
        </w:rPr>
        <w:t xml:space="preserve">. </w:t>
      </w: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XI</w:t>
      </w:r>
    </w:p>
    <w:p w:rsidR="001668C6" w:rsidRPr="0065736A" w:rsidRDefault="001668C6" w:rsidP="001668C6">
      <w:pPr>
        <w:jc w:val="both"/>
        <w:rPr>
          <w:rFonts w:ascii="Arial" w:hAnsi="Arial" w:cs="Arial"/>
          <w:sz w:val="20"/>
          <w:szCs w:val="20"/>
        </w:rPr>
      </w:pPr>
      <w:r w:rsidRPr="0065736A">
        <w:rPr>
          <w:rFonts w:ascii="Arial" w:hAnsi="Arial" w:cs="Arial"/>
          <w:sz w:val="20"/>
          <w:szCs w:val="20"/>
        </w:rPr>
        <w:t>Oświadczamy, że dokumenty załączone do oferty opisują stan prawny i faktyczny, aktualny na dzień składania oferty</w:t>
      </w:r>
      <w:r>
        <w:rPr>
          <w:rFonts w:ascii="Arial" w:hAnsi="Arial" w:cs="Arial"/>
          <w:sz w:val="20"/>
          <w:szCs w:val="20"/>
        </w:rPr>
        <w:t>.</w:t>
      </w:r>
    </w:p>
    <w:p w:rsidR="001668C6" w:rsidRDefault="001668C6" w:rsidP="001668C6">
      <w:pPr>
        <w:jc w:val="center"/>
        <w:rPr>
          <w:rFonts w:ascii="Arial" w:hAnsi="Arial" w:cs="Arial"/>
          <w:b/>
          <w:sz w:val="20"/>
          <w:szCs w:val="20"/>
        </w:rPr>
      </w:pPr>
    </w:p>
    <w:p w:rsidR="001668C6" w:rsidRDefault="001668C6" w:rsidP="001668C6">
      <w:pPr>
        <w:jc w:val="both"/>
        <w:rPr>
          <w:rFonts w:ascii="Arial" w:hAnsi="Arial" w:cs="Arial"/>
          <w:sz w:val="20"/>
          <w:szCs w:val="20"/>
        </w:rPr>
      </w:pPr>
      <w:r w:rsidRPr="0065736A">
        <w:rPr>
          <w:rFonts w:ascii="Arial" w:hAnsi="Arial" w:cs="Arial"/>
          <w:sz w:val="20"/>
          <w:szCs w:val="20"/>
        </w:rPr>
        <w:t>Zastrzegamy jednocześnie, że informacje zawarte w załączniku do niniejszej oferty stanowią tajemnicę przedsiębiorstwa</w:t>
      </w:r>
      <w:r>
        <w:rPr>
          <w:rFonts w:ascii="Arial" w:hAnsi="Arial" w:cs="Arial"/>
          <w:sz w:val="20"/>
          <w:szCs w:val="20"/>
        </w:rPr>
        <w:t>:</w:t>
      </w:r>
      <w:r w:rsidRPr="0065736A">
        <w:rPr>
          <w:rFonts w:ascii="Arial" w:hAnsi="Arial" w:cs="Arial"/>
          <w:sz w:val="20"/>
          <w:szCs w:val="20"/>
        </w:rPr>
        <w:t xml:space="preserve"> ............................</w:t>
      </w:r>
      <w:r>
        <w:rPr>
          <w:rFonts w:ascii="Arial" w:hAnsi="Arial" w:cs="Arial"/>
          <w:sz w:val="20"/>
          <w:szCs w:val="20"/>
        </w:rPr>
        <w:t>..</w:t>
      </w:r>
      <w:r w:rsidRPr="0065736A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</w:t>
      </w:r>
      <w:r w:rsidRPr="0065736A">
        <w:rPr>
          <w:rFonts w:ascii="Arial" w:hAnsi="Arial" w:cs="Arial"/>
          <w:sz w:val="20"/>
          <w:szCs w:val="20"/>
        </w:rPr>
        <w:t>.... i nie powinny być udostępnione innym Wykonawcom biorącym udział w postępowaniu</w:t>
      </w: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XII.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iż jest/ nie jest* małym/średnim przedsiębiorcą.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XIII</w:t>
      </w:r>
      <w:r w:rsidRPr="00ED165A">
        <w:rPr>
          <w:rFonts w:ascii="Arial" w:hAnsi="Arial" w:cs="Arial"/>
          <w:b/>
          <w:sz w:val="20"/>
        </w:rPr>
        <w:t>.</w:t>
      </w:r>
    </w:p>
    <w:p w:rsidR="001668C6" w:rsidRPr="00B53282" w:rsidRDefault="001668C6" w:rsidP="001668C6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53282">
        <w:rPr>
          <w:rFonts w:ascii="Arial" w:hAnsi="Arial" w:cs="Arial"/>
          <w:sz w:val="20"/>
          <w:szCs w:val="20"/>
        </w:rPr>
        <w:t>Informujemy o dostępności wymaganych w SIWZ oświadczeń lub dokumentów potwierdzających okoliczności, o których mowa w art. 25 ust. 1 pkt 1 i 3</w:t>
      </w:r>
      <w:r>
        <w:rPr>
          <w:rFonts w:ascii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 w:rsidRPr="00B53282">
        <w:rPr>
          <w:rFonts w:ascii="Arial" w:hAnsi="Arial" w:cs="Arial"/>
          <w:sz w:val="20"/>
          <w:szCs w:val="20"/>
        </w:rPr>
        <w:t xml:space="preserve"> </w:t>
      </w:r>
      <w:r w:rsidRPr="00B53282">
        <w:rPr>
          <w:rFonts w:ascii="Arial" w:hAnsi="Arial" w:cs="Arial"/>
          <w:sz w:val="16"/>
          <w:szCs w:val="16"/>
        </w:rPr>
        <w:t>(jeżeli Wykonawca nie wskazuje oświadczeń lub dokumentów należy wpisać nie dotyczy):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77"/>
        <w:gridCol w:w="5495"/>
      </w:tblGrid>
      <w:tr w:rsidR="001668C6" w:rsidRPr="00B53282" w:rsidTr="00950AEE">
        <w:tc>
          <w:tcPr>
            <w:tcW w:w="3577" w:type="dxa"/>
          </w:tcPr>
          <w:p w:rsidR="001668C6" w:rsidRPr="00B53282" w:rsidRDefault="001668C6" w:rsidP="00950A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3282">
              <w:rPr>
                <w:rFonts w:ascii="Arial" w:hAnsi="Arial" w:cs="Arial"/>
                <w:sz w:val="16"/>
                <w:szCs w:val="16"/>
              </w:rPr>
              <w:t>Nazwa oświadczenia lub dokumentu</w:t>
            </w:r>
          </w:p>
        </w:tc>
        <w:tc>
          <w:tcPr>
            <w:tcW w:w="5495" w:type="dxa"/>
          </w:tcPr>
          <w:p w:rsidR="001668C6" w:rsidRPr="00B53282" w:rsidRDefault="001668C6" w:rsidP="00950A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3282">
              <w:rPr>
                <w:rFonts w:ascii="Arial" w:hAnsi="Arial" w:cs="Arial"/>
                <w:sz w:val="16"/>
                <w:szCs w:val="16"/>
              </w:rPr>
              <w:t xml:space="preserve">Adres internetowy </w:t>
            </w:r>
            <w:r>
              <w:rPr>
                <w:rFonts w:ascii="Arial" w:hAnsi="Arial" w:cs="Arial"/>
                <w:sz w:val="16"/>
                <w:szCs w:val="16"/>
              </w:rPr>
              <w:t xml:space="preserve">strony, </w:t>
            </w:r>
            <w:r w:rsidRPr="00B53282">
              <w:rPr>
                <w:rFonts w:ascii="Arial" w:hAnsi="Arial" w:cs="Arial"/>
                <w:sz w:val="16"/>
                <w:szCs w:val="16"/>
              </w:rPr>
              <w:t>na której do</w:t>
            </w:r>
            <w:r>
              <w:rPr>
                <w:rFonts w:ascii="Arial" w:hAnsi="Arial" w:cs="Arial"/>
                <w:sz w:val="16"/>
                <w:szCs w:val="16"/>
              </w:rPr>
              <w:t>kument lub oświadczenie dostępny</w:t>
            </w:r>
            <w:r w:rsidRPr="00B53282">
              <w:rPr>
                <w:rFonts w:ascii="Arial" w:hAnsi="Arial" w:cs="Arial"/>
                <w:sz w:val="16"/>
                <w:szCs w:val="16"/>
              </w:rPr>
              <w:t xml:space="preserve"> jest w formie elektroni</w:t>
            </w:r>
            <w:r>
              <w:rPr>
                <w:rFonts w:ascii="Arial" w:hAnsi="Arial" w:cs="Arial"/>
                <w:sz w:val="16"/>
                <w:szCs w:val="16"/>
              </w:rPr>
              <w:t>cznej, wydający urząd lub organ lub</w:t>
            </w:r>
            <w:r w:rsidRPr="00B53282">
              <w:rPr>
                <w:rFonts w:ascii="Arial" w:hAnsi="Arial" w:cs="Arial"/>
                <w:sz w:val="16"/>
                <w:szCs w:val="16"/>
              </w:rPr>
              <w:t xml:space="preserve"> dokładne dane referencyjne dokumentacji lub numer i nazwa postępowania o udzielenie zamówienia u Zamawiającego, w którym Wykonawca złożył oświadczenia lub dokumenty</w:t>
            </w:r>
          </w:p>
        </w:tc>
      </w:tr>
      <w:tr w:rsidR="001668C6" w:rsidRPr="00B53282" w:rsidTr="00950AEE">
        <w:tc>
          <w:tcPr>
            <w:tcW w:w="3577" w:type="dxa"/>
          </w:tcPr>
          <w:p w:rsidR="001668C6" w:rsidRPr="00B53282" w:rsidRDefault="001668C6" w:rsidP="00950A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68C6" w:rsidRPr="00B53282" w:rsidRDefault="001668C6" w:rsidP="00950A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5" w:type="dxa"/>
          </w:tcPr>
          <w:p w:rsidR="001668C6" w:rsidRPr="00B53282" w:rsidRDefault="001668C6" w:rsidP="00950A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  <w:r w:rsidRPr="00ED165A">
        <w:rPr>
          <w:rFonts w:ascii="Arial" w:hAnsi="Arial" w:cs="Arial"/>
          <w:b/>
          <w:sz w:val="20"/>
        </w:rPr>
        <w:t>X</w:t>
      </w:r>
      <w:r>
        <w:rPr>
          <w:rFonts w:ascii="Arial" w:hAnsi="Arial" w:cs="Arial"/>
          <w:b/>
          <w:sz w:val="20"/>
        </w:rPr>
        <w:t>I</w:t>
      </w:r>
      <w:r w:rsidRPr="00ED165A">
        <w:rPr>
          <w:rFonts w:ascii="Arial" w:hAnsi="Arial" w:cs="Arial"/>
          <w:b/>
          <w:sz w:val="20"/>
        </w:rPr>
        <w:t>V.</w:t>
      </w:r>
    </w:p>
    <w:p w:rsidR="001668C6" w:rsidRDefault="001668C6" w:rsidP="001668C6">
      <w:pPr>
        <w:pStyle w:val="Podtytu"/>
        <w:tabs>
          <w:tab w:val="left" w:pos="360"/>
          <w:tab w:val="left" w:pos="480"/>
        </w:tabs>
        <w:rPr>
          <w:rFonts w:ascii="Arial" w:hAnsi="Arial" w:cs="Arial"/>
          <w:bCs/>
          <w:sz w:val="20"/>
        </w:rPr>
      </w:pPr>
      <w:r w:rsidRPr="009E455A">
        <w:rPr>
          <w:rFonts w:ascii="Arial" w:hAnsi="Arial" w:cs="Arial"/>
          <w:bCs/>
          <w:sz w:val="20"/>
        </w:rPr>
        <w:t>Do oferty załączamy:</w:t>
      </w:r>
    </w:p>
    <w:p w:rsidR="001668C6" w:rsidRDefault="001668C6" w:rsidP="001668C6">
      <w:pPr>
        <w:pStyle w:val="Tekstpodstawowy"/>
        <w:rPr>
          <w:lang w:eastAsia="ar-SA"/>
        </w:rPr>
      </w:pPr>
      <w:r>
        <w:rPr>
          <w:lang w:eastAsia="ar-SA"/>
        </w:rPr>
        <w:t>1…………………………..</w:t>
      </w:r>
    </w:p>
    <w:p w:rsidR="001668C6" w:rsidRDefault="001668C6" w:rsidP="001668C6">
      <w:pPr>
        <w:pStyle w:val="Tekstpodstawowy"/>
        <w:rPr>
          <w:lang w:eastAsia="ar-SA"/>
        </w:rPr>
      </w:pPr>
      <w:r>
        <w:rPr>
          <w:lang w:eastAsia="ar-SA"/>
        </w:rPr>
        <w:t>2………………………….</w:t>
      </w:r>
    </w:p>
    <w:p w:rsidR="001668C6" w:rsidRPr="001E2B2F" w:rsidRDefault="001668C6" w:rsidP="001668C6">
      <w:pPr>
        <w:pStyle w:val="Tekstpodstawowy"/>
        <w:rPr>
          <w:lang w:eastAsia="ar-SA"/>
        </w:rPr>
      </w:pPr>
      <w:r>
        <w:rPr>
          <w:lang w:eastAsia="ar-SA"/>
        </w:rPr>
        <w:t>3…………………………..</w:t>
      </w:r>
    </w:p>
    <w:p w:rsidR="001668C6" w:rsidRDefault="001668C6" w:rsidP="001668C6">
      <w:pPr>
        <w:ind w:left="226" w:hanging="226"/>
        <w:jc w:val="center"/>
        <w:rPr>
          <w:rFonts w:ascii="Arial" w:hAnsi="Arial" w:cs="Arial"/>
          <w:b/>
          <w:sz w:val="20"/>
        </w:rPr>
      </w:pPr>
      <w:r w:rsidRPr="00ED165A">
        <w:rPr>
          <w:rFonts w:ascii="Arial" w:hAnsi="Arial" w:cs="Arial"/>
          <w:b/>
          <w:sz w:val="20"/>
        </w:rPr>
        <w:t>XV.</w:t>
      </w:r>
    </w:p>
    <w:p w:rsidR="001668C6" w:rsidRPr="00BA6A2E" w:rsidRDefault="001668C6" w:rsidP="001668C6">
      <w:pPr>
        <w:ind w:left="226" w:hanging="226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lastRenderedPageBreak/>
        <w:t>Ofertę niniejszą składamy na ......................... kolejno ponumerowanych kartkach.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C1130" w:rsidRDefault="001668C6" w:rsidP="001668C6">
      <w:pPr>
        <w:pStyle w:val="Tekstblokowy"/>
        <w:ind w:left="0"/>
        <w:rPr>
          <w:rFonts w:ascii="Arial" w:hAnsi="Arial" w:cs="Arial"/>
          <w:i w:val="0"/>
          <w:sz w:val="16"/>
          <w:szCs w:val="16"/>
        </w:rPr>
      </w:pPr>
      <w:r w:rsidRPr="00BC1130">
        <w:rPr>
          <w:rFonts w:ascii="Arial" w:hAnsi="Arial" w:cs="Arial"/>
          <w:sz w:val="16"/>
          <w:szCs w:val="16"/>
        </w:rPr>
        <w:t>*niepotrzebne skreślić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............................................................</w:t>
      </w:r>
    </w:p>
    <w:p w:rsidR="001668C6" w:rsidRPr="00695772" w:rsidRDefault="001668C6" w:rsidP="001668C6">
      <w:pPr>
        <w:ind w:firstLine="708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z w:val="14"/>
        </w:rPr>
        <w:t>(miejscowość, data)</w:t>
      </w:r>
    </w:p>
    <w:p w:rsidR="001668C6" w:rsidRPr="00BA6A2E" w:rsidRDefault="001668C6" w:rsidP="001668C6">
      <w:pPr>
        <w:ind w:left="5664" w:firstLine="708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</w:t>
      </w:r>
    </w:p>
    <w:p w:rsidR="00293991" w:rsidRDefault="001668C6" w:rsidP="001668C6">
      <w:pPr>
        <w:pStyle w:val="Standard"/>
        <w:spacing w:line="200" w:lineRule="atLeast"/>
        <w:jc w:val="right"/>
        <w:rPr>
          <w:rFonts w:cs="Times New Roman"/>
          <w:b/>
        </w:rPr>
      </w:pPr>
      <w:r w:rsidRPr="00BA6A2E">
        <w:rPr>
          <w:rFonts w:ascii="Arial" w:hAnsi="Arial" w:cs="Arial"/>
          <w:sz w:val="20"/>
        </w:rPr>
        <w:t xml:space="preserve">     </w:t>
      </w:r>
      <w:r w:rsidRPr="00BA6A2E">
        <w:rPr>
          <w:rFonts w:ascii="Arial" w:hAnsi="Arial" w:cs="Arial"/>
          <w:sz w:val="20"/>
        </w:rPr>
        <w:tab/>
      </w:r>
      <w:r w:rsidRPr="00BA6A2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  </w:t>
      </w:r>
      <w:r w:rsidRPr="00BA6A2E">
        <w:rPr>
          <w:rFonts w:ascii="Arial" w:hAnsi="Arial" w:cs="Arial"/>
          <w:sz w:val="14"/>
        </w:rPr>
        <w:t>(pieczątki imienne i podpisy )</w:t>
      </w:r>
      <w:r w:rsidR="00896EC5" w:rsidRPr="00D8022D">
        <w:rPr>
          <w:rFonts w:cs="Times New Roman"/>
          <w:b/>
        </w:rPr>
        <w:br w:type="page"/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t>Załącznik Nr 2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293991" w:rsidRPr="00D8022D" w:rsidRDefault="00293991" w:rsidP="00293991">
      <w:pPr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rPr>
          <w:rFonts w:cs="Times New Roman"/>
          <w:b/>
        </w:rPr>
      </w:pPr>
    </w:p>
    <w:p w:rsidR="00293991" w:rsidRPr="00D8022D" w:rsidRDefault="00293991" w:rsidP="00293991">
      <w:pPr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25a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>DOTYCZĄCE PRZESŁANEK WYKLUCZENIA Z POSTĘPOWANIA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8"/>
        <w:jc w:val="both"/>
        <w:rPr>
          <w:rFonts w:cs="Times New Roman"/>
        </w:rPr>
      </w:pPr>
      <w:r w:rsidRPr="00D8022D">
        <w:rPr>
          <w:rFonts w:cs="Times New Roman"/>
        </w:rPr>
        <w:t xml:space="preserve">Na potrzeby postępowania o udzielenie zamówienia publicznego </w:t>
      </w:r>
      <w:r w:rsidRPr="00D8022D">
        <w:rPr>
          <w:rFonts w:cs="Times New Roman"/>
        </w:rPr>
        <w:br/>
        <w:t xml:space="preserve">pn. ………………………………………………………………….………….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</w:t>
      </w:r>
      <w:r w:rsidRPr="00D8022D">
        <w:rPr>
          <w:rFonts w:cs="Times New Roman"/>
          <w:i/>
        </w:rPr>
        <w:t xml:space="preserve"> </w:t>
      </w:r>
      <w:r w:rsidRPr="00D8022D">
        <w:rPr>
          <w:rFonts w:cs="Times New Roman"/>
        </w:rPr>
        <w:t xml:space="preserve">prowadzonego przez ………………….………. 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rPr>
          <w:rFonts w:cs="Times New Roman"/>
          <w:b/>
        </w:rPr>
      </w:pPr>
      <w:r w:rsidRPr="00D8022D">
        <w:rPr>
          <w:rFonts w:cs="Times New Roman"/>
          <w:b/>
        </w:rPr>
        <w:t>OŚWIADCZENIA DOTYCZĄCE WYKONAWCY: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365AB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>.</w:t>
      </w:r>
    </w:p>
    <w:p w:rsidR="00293991" w:rsidRPr="00D8022D" w:rsidRDefault="00293991" w:rsidP="00365AB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lastRenderedPageBreak/>
        <w:t xml:space="preserve">[UWAGA: </w:t>
      </w:r>
      <w:r w:rsidRPr="00D8022D">
        <w:rPr>
          <w:rFonts w:ascii="Times New Roman" w:hAnsi="Times New Roman"/>
          <w:i/>
          <w:sz w:val="24"/>
          <w:szCs w:val="24"/>
        </w:rPr>
        <w:t>zastosować tylko wtedy, gdy zamawiający przewidział wykluczenie wykonawcy z postępowania na podstawie ww. przepisu</w:t>
      </w:r>
      <w:r w:rsidRPr="00D8022D">
        <w:rPr>
          <w:rFonts w:ascii="Times New Roman" w:hAnsi="Times New Roman"/>
          <w:sz w:val="24"/>
          <w:szCs w:val="24"/>
        </w:rPr>
        <w:t>]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ust. 5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 xml:space="preserve">  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</w:t>
      </w:r>
      <w:r w:rsidRPr="00D8022D">
        <w:rPr>
          <w:rFonts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).</w:t>
      </w:r>
      <w:r w:rsidRPr="00D8022D">
        <w:rPr>
          <w:rFonts w:cs="Times New Roman"/>
        </w:rPr>
        <w:t xml:space="preserve"> Jednocześnie oświadczam, że w związku z ww. okolicznością, na podstawie art. 24 ust. 8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PODMIOTU,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>Oświadczam, że następujący/e podmiot/y, na którego/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zasoby powołuję się w niniejszym postępowaniu, tj.: …………………………………………………………………….………………………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 xml:space="preserve">) </w:t>
      </w:r>
      <w:r w:rsidRPr="00D8022D">
        <w:rPr>
          <w:rFonts w:cs="Times New Roman"/>
        </w:rPr>
        <w:t>nie podlega/ją wykluczeniu z postępowania 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i/>
        </w:rPr>
        <w:t xml:space="preserve">[UWAGA: zastosować tylko wtedy, gdy zamawiający przewidział możliwość, o której mowa w art. 25a ust. 5 pkt 2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]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PODWYKONAWCY NIEBĘDĄCEGO PODMIOTEM,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Oświadczam, że następujący/e podmiot/y, będący/e podwykonawcą/</w:t>
      </w:r>
      <w:proofErr w:type="spellStart"/>
      <w:r w:rsidRPr="00D8022D">
        <w:rPr>
          <w:rFonts w:cs="Times New Roman"/>
        </w:rPr>
        <w:t>ami</w:t>
      </w:r>
      <w:proofErr w:type="spellEnd"/>
      <w:r w:rsidRPr="00D8022D">
        <w:rPr>
          <w:rFonts w:cs="Times New Roman"/>
        </w:rPr>
        <w:t xml:space="preserve">: ……………………………………………………………………..….……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  <w:r w:rsidRPr="00D8022D">
        <w:rPr>
          <w:rFonts w:cs="Times New Roman"/>
        </w:rPr>
        <w:t xml:space="preserve">, nie podlega/ą wykluczeniu z postępowania </w:t>
      </w:r>
      <w:r w:rsidRPr="00D8022D">
        <w:rPr>
          <w:rFonts w:cs="Times New Roman"/>
        </w:rPr>
        <w:br/>
        <w:t>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143A7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143A7D" w:rsidRDefault="00293991" w:rsidP="00293991">
      <w:pPr>
        <w:pStyle w:val="Standard"/>
        <w:spacing w:line="200" w:lineRule="atLeast"/>
        <w:jc w:val="right"/>
        <w:rPr>
          <w:rFonts w:cs="Times New Roman"/>
          <w:b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lastRenderedPageBreak/>
        <w:t xml:space="preserve">Załącznik Nr </w:t>
      </w:r>
      <w:r>
        <w:rPr>
          <w:rFonts w:cs="Times New Roman"/>
          <w:b/>
          <w:sz w:val="22"/>
          <w:szCs w:val="22"/>
        </w:rPr>
        <w:t>3</w:t>
      </w:r>
    </w:p>
    <w:p w:rsidR="008F32A9" w:rsidRPr="00BA6A2E" w:rsidRDefault="008F32A9" w:rsidP="008F32A9">
      <w:pPr>
        <w:pStyle w:val="Tekstpodstawowy"/>
        <w:ind w:left="6663" w:hanging="6663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</w:t>
      </w:r>
    </w:p>
    <w:p w:rsidR="008F32A9" w:rsidRPr="00D16588" w:rsidRDefault="008F32A9" w:rsidP="008F32A9">
      <w:pPr>
        <w:ind w:left="57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pacing w:val="-5"/>
          <w:sz w:val="14"/>
        </w:rPr>
        <w:t>(pieczęć adresowa firmy Wykonawcy)</w:t>
      </w:r>
    </w:p>
    <w:p w:rsidR="008F32A9" w:rsidRPr="008F32A9" w:rsidRDefault="008F32A9" w:rsidP="008F32A9">
      <w:pPr>
        <w:pStyle w:val="Tytu"/>
        <w:jc w:val="left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Sprawa nr INTZ.271.1.2019.ŚD</w:t>
      </w:r>
    </w:p>
    <w:p w:rsidR="008F32A9" w:rsidRPr="00284421" w:rsidRDefault="008F32A9" w:rsidP="008F32A9">
      <w:pPr>
        <w:spacing w:line="276" w:lineRule="auto"/>
        <w:ind w:left="43"/>
        <w:jc w:val="center"/>
        <w:rPr>
          <w:rFonts w:ascii="Arial" w:hAnsi="Arial" w:cs="Arial"/>
          <w:b/>
          <w:spacing w:val="-5"/>
          <w:sz w:val="22"/>
          <w:szCs w:val="20"/>
        </w:rPr>
      </w:pPr>
    </w:p>
    <w:p w:rsidR="008F32A9" w:rsidRDefault="008F32A9" w:rsidP="008F32A9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4448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8F32A9" w:rsidRPr="00C44488" w:rsidRDefault="008F32A9" w:rsidP="008F32A9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F32A9" w:rsidRPr="00C44488" w:rsidRDefault="008F32A9" w:rsidP="008F32A9">
      <w:pPr>
        <w:contextualSpacing/>
        <w:rPr>
          <w:rFonts w:ascii="Arial" w:hAnsi="Arial" w:cs="Arial"/>
          <w:b/>
          <w:sz w:val="20"/>
          <w:szCs w:val="20"/>
          <w:u w:val="single"/>
        </w:rPr>
      </w:pPr>
    </w:p>
    <w:p w:rsidR="008F32A9" w:rsidRPr="002274C1" w:rsidRDefault="008F32A9" w:rsidP="008F32A9">
      <w:pPr>
        <w:pStyle w:val="Tekstpodstawowy2"/>
        <w:contextualSpacing/>
        <w:jc w:val="center"/>
        <w:rPr>
          <w:rFonts w:cs="Times New Roman"/>
          <w:b/>
          <w:sz w:val="20"/>
          <w:u w:val="single"/>
        </w:rPr>
      </w:pPr>
      <w:r w:rsidRPr="002274C1">
        <w:rPr>
          <w:rFonts w:cs="Times New Roman"/>
          <w:sz w:val="20"/>
        </w:rPr>
        <w:t xml:space="preserve">składane na podstawie art. 24 ust. 11 ustawy z dnia 29 stycznia 2004 r. </w:t>
      </w:r>
      <w:r w:rsidRPr="002274C1">
        <w:rPr>
          <w:rFonts w:cs="Times New Roman"/>
          <w:sz w:val="20"/>
        </w:rPr>
        <w:br/>
        <w:t xml:space="preserve">Prawo zamówień publicznych (dalej jako: ustawa </w:t>
      </w:r>
      <w:proofErr w:type="spellStart"/>
      <w:r w:rsidRPr="002274C1">
        <w:rPr>
          <w:rFonts w:cs="Times New Roman"/>
          <w:sz w:val="20"/>
        </w:rPr>
        <w:t>Pzp</w:t>
      </w:r>
      <w:proofErr w:type="spellEnd"/>
      <w:r w:rsidRPr="002274C1">
        <w:rPr>
          <w:rFonts w:cs="Times New Roman"/>
          <w:sz w:val="20"/>
        </w:rPr>
        <w:t>),</w:t>
      </w:r>
    </w:p>
    <w:p w:rsidR="008F32A9" w:rsidRPr="00C44488" w:rsidRDefault="008F32A9" w:rsidP="008F32A9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F32A9" w:rsidRPr="002436D4" w:rsidRDefault="008F32A9" w:rsidP="008F32A9">
      <w:pPr>
        <w:contextualSpacing/>
        <w:jc w:val="center"/>
        <w:rPr>
          <w:rFonts w:ascii="Arial" w:hAnsi="Arial" w:cs="Arial"/>
          <w:sz w:val="20"/>
          <w:szCs w:val="20"/>
        </w:rPr>
      </w:pPr>
      <w:r w:rsidRPr="002436D4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>
        <w:rPr>
          <w:rFonts w:ascii="Arial" w:hAnsi="Arial" w:cs="Arial"/>
          <w:b/>
          <w:sz w:val="20"/>
          <w:szCs w:val="20"/>
          <w:u w:val="single"/>
        </w:rPr>
        <w:t xml:space="preserve"> / GRUPA KAPITAŁOWA</w:t>
      </w:r>
    </w:p>
    <w:p w:rsidR="008F32A9" w:rsidRPr="002436D4" w:rsidRDefault="008F32A9" w:rsidP="008F32A9">
      <w:pPr>
        <w:pStyle w:val="Arial12CE"/>
        <w:suppressAutoHyphens w:val="0"/>
        <w:spacing w:line="240" w:lineRule="auto"/>
        <w:contextualSpacing/>
        <w:rPr>
          <w:sz w:val="20"/>
          <w:szCs w:val="20"/>
        </w:rPr>
      </w:pPr>
    </w:p>
    <w:p w:rsidR="008F32A9" w:rsidRPr="002274C1" w:rsidRDefault="008F32A9" w:rsidP="008F32A9">
      <w:pPr>
        <w:jc w:val="both"/>
        <w:rPr>
          <w:rFonts w:cs="Times New Roman"/>
          <w:b/>
          <w:sz w:val="20"/>
          <w:szCs w:val="20"/>
          <w:lang w:eastAsia="en-US"/>
        </w:rPr>
      </w:pPr>
      <w:r w:rsidRPr="002274C1">
        <w:rPr>
          <w:rFonts w:cs="Times New Roman"/>
          <w:b/>
          <w:sz w:val="20"/>
          <w:szCs w:val="20"/>
          <w:lang w:eastAsia="en-US"/>
        </w:rPr>
        <w:t xml:space="preserve">W związku ze złożeniem oferty w postępowaniu o udzielenie zamówienia publicznego pn. </w:t>
      </w:r>
      <w:r w:rsidRPr="002274C1">
        <w:rPr>
          <w:rFonts w:eastAsia="Times New Roman" w:cs="Times New Roman"/>
          <w:b/>
          <w:bCs/>
          <w:color w:val="000000"/>
        </w:rPr>
        <w:t>Wykonanie obiektu małej architektury w Rogoźnie przy ul. Park Niepodległości</w:t>
      </w:r>
    </w:p>
    <w:p w:rsidR="008F32A9" w:rsidRPr="002274C1" w:rsidRDefault="008F32A9" w:rsidP="008F32A9">
      <w:pPr>
        <w:pStyle w:val="Tytu"/>
        <w:jc w:val="both"/>
        <w:rPr>
          <w:rFonts w:ascii="Times New Roman" w:hAnsi="Times New Roman"/>
          <w:sz w:val="20"/>
        </w:rPr>
      </w:pPr>
    </w:p>
    <w:p w:rsidR="008F32A9" w:rsidRPr="002274C1" w:rsidRDefault="008F32A9" w:rsidP="008F32A9">
      <w:pPr>
        <w:pStyle w:val="Tytu"/>
        <w:jc w:val="both"/>
        <w:rPr>
          <w:rFonts w:ascii="Times New Roman" w:hAnsi="Times New Roman"/>
          <w:sz w:val="20"/>
        </w:rPr>
      </w:pPr>
      <w:r w:rsidRPr="002274C1">
        <w:rPr>
          <w:rFonts w:ascii="Times New Roman" w:hAnsi="Times New Roman"/>
          <w:sz w:val="20"/>
        </w:rPr>
        <w:t>oświadczam, co następuje:</w:t>
      </w:r>
    </w:p>
    <w:p w:rsidR="008F32A9" w:rsidRPr="002274C1" w:rsidRDefault="008F32A9" w:rsidP="008F32A9">
      <w:pPr>
        <w:contextualSpacing/>
        <w:jc w:val="both"/>
        <w:rPr>
          <w:rFonts w:cs="Times New Roman"/>
          <w:sz w:val="20"/>
          <w:szCs w:val="20"/>
        </w:rPr>
      </w:pPr>
    </w:p>
    <w:p w:rsidR="008F32A9" w:rsidRPr="002274C1" w:rsidRDefault="008F32A9" w:rsidP="008F32A9">
      <w:pPr>
        <w:shd w:val="clear" w:color="auto" w:fill="BFBFBF"/>
        <w:contextualSpacing/>
        <w:rPr>
          <w:rFonts w:cs="Times New Roman"/>
          <w:sz w:val="20"/>
          <w:szCs w:val="20"/>
        </w:rPr>
      </w:pPr>
      <w:r w:rsidRPr="002274C1">
        <w:rPr>
          <w:rFonts w:cs="Times New Roman"/>
          <w:b/>
          <w:sz w:val="20"/>
          <w:szCs w:val="20"/>
        </w:rPr>
        <w:t>OŚWIADCZENIA DOTYCZĄCE WYKONAWCY*:</w:t>
      </w:r>
    </w:p>
    <w:p w:rsidR="008F32A9" w:rsidRPr="002274C1" w:rsidRDefault="008F32A9" w:rsidP="008F32A9">
      <w:pPr>
        <w:pStyle w:val="Akapitzlist"/>
        <w:jc w:val="both"/>
        <w:rPr>
          <w:rFonts w:ascii="Times New Roman" w:hAnsi="Times New Roman"/>
          <w:szCs w:val="20"/>
        </w:rPr>
      </w:pPr>
    </w:p>
    <w:p w:rsidR="008F32A9" w:rsidRPr="002274C1" w:rsidRDefault="008F32A9" w:rsidP="008F32A9">
      <w:pPr>
        <w:pStyle w:val="Akapitzlist"/>
        <w:ind w:left="0"/>
        <w:jc w:val="both"/>
        <w:rPr>
          <w:rFonts w:ascii="Times New Roman" w:hAnsi="Times New Roman"/>
          <w:szCs w:val="20"/>
        </w:rPr>
      </w:pPr>
      <w:r w:rsidRPr="002274C1">
        <w:rPr>
          <w:rFonts w:ascii="Times New Roman" w:hAnsi="Times New Roman"/>
          <w:szCs w:val="20"/>
        </w:rPr>
        <w:t xml:space="preserve">1. Oświadczam, że nie podlegam wykluczeniu z postępowania na podstawie art. 24 ust 1 pkt. 23 ustawy </w:t>
      </w:r>
      <w:proofErr w:type="spellStart"/>
      <w:r w:rsidRPr="002274C1">
        <w:rPr>
          <w:rFonts w:ascii="Times New Roman" w:hAnsi="Times New Roman"/>
          <w:szCs w:val="20"/>
        </w:rPr>
        <w:t>Pzp</w:t>
      </w:r>
      <w:proofErr w:type="spellEnd"/>
      <w:r w:rsidRPr="002274C1">
        <w:rPr>
          <w:rFonts w:ascii="Times New Roman" w:hAnsi="Times New Roman"/>
          <w:szCs w:val="20"/>
        </w:rPr>
        <w:t>.</w:t>
      </w:r>
    </w:p>
    <w:p w:rsidR="008F32A9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0F1316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0F1316">
        <w:rPr>
          <w:rFonts w:ascii="Arial" w:hAnsi="Arial" w:cs="Arial"/>
          <w:sz w:val="16"/>
          <w:szCs w:val="16"/>
        </w:rPr>
        <w:t>Art. 24.ust.1:</w:t>
      </w:r>
    </w:p>
    <w:p w:rsidR="008F32A9" w:rsidRPr="000F1316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0F1316">
        <w:rPr>
          <w:rFonts w:ascii="Arial" w:hAnsi="Arial" w:cs="Arial"/>
          <w:sz w:val="16"/>
          <w:szCs w:val="16"/>
        </w:rPr>
        <w:t>Z postępowania o udzielenie zamówienia wyklucza się:</w:t>
      </w:r>
    </w:p>
    <w:p w:rsidR="008F32A9" w:rsidRPr="000428EA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0428EA">
        <w:rPr>
          <w:rFonts w:ascii="Arial" w:hAnsi="Arial" w:cs="Arial"/>
          <w:sz w:val="16"/>
          <w:szCs w:val="16"/>
        </w:rPr>
        <w:t xml:space="preserve">23) wykonawców, którzy należąc do tej samej grupy kapitałowej, w rozumieniu ustawy z dnia 16 lutego 2007 r. o ochronie konkurencji i konsumentów (Dz. U. z 2015 r. poz. 184, 1618 i 1634), złożyli odrębne oferty, oferty częściowe lub wnioski </w:t>
      </w:r>
      <w:r>
        <w:rPr>
          <w:rFonts w:ascii="Arial" w:hAnsi="Arial" w:cs="Arial"/>
          <w:sz w:val="16"/>
          <w:szCs w:val="16"/>
        </w:rPr>
        <w:br/>
      </w:r>
      <w:r w:rsidRPr="000428EA">
        <w:rPr>
          <w:rFonts w:ascii="Arial" w:hAnsi="Arial" w:cs="Arial"/>
          <w:sz w:val="16"/>
          <w:szCs w:val="16"/>
        </w:rPr>
        <w:t xml:space="preserve">o dopuszczenie do udziału w postępowaniu, chyba że wykażą, że istniejące między nimi powiązania nie prowadzą do zakłócenia konkurencji w postępowaniu o udzielenie zamówienia.  </w:t>
      </w:r>
    </w:p>
    <w:p w:rsidR="008F32A9" w:rsidRDefault="008F32A9" w:rsidP="008F32A9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8F32A9" w:rsidRPr="002436D4" w:rsidRDefault="008F32A9" w:rsidP="008F32A9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8F32A9" w:rsidRPr="002436D4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2436D4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………..</w:t>
      </w:r>
      <w:r w:rsidRPr="002436D4">
        <w:rPr>
          <w:rFonts w:ascii="Arial" w:hAnsi="Arial" w:cs="Arial"/>
          <w:sz w:val="16"/>
          <w:szCs w:val="16"/>
        </w:rPr>
        <w:t xml:space="preserve">….……. </w:t>
      </w:r>
      <w:r w:rsidRPr="002436D4">
        <w:rPr>
          <w:rFonts w:ascii="Arial" w:hAnsi="Arial" w:cs="Arial"/>
          <w:i/>
          <w:sz w:val="16"/>
          <w:szCs w:val="16"/>
        </w:rPr>
        <w:t xml:space="preserve">(miejscowość), </w:t>
      </w:r>
      <w:r w:rsidRPr="002436D4">
        <w:rPr>
          <w:rFonts w:ascii="Arial" w:hAnsi="Arial" w:cs="Arial"/>
          <w:sz w:val="16"/>
          <w:szCs w:val="16"/>
        </w:rPr>
        <w:t xml:space="preserve">dnia ………….……. r. </w:t>
      </w:r>
    </w:p>
    <w:p w:rsidR="008F32A9" w:rsidRPr="002436D4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2436D4" w:rsidRDefault="008F32A9" w:rsidP="008F32A9">
      <w:pPr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  <w:t>…………………………………..……………………………</w:t>
      </w:r>
    </w:p>
    <w:p w:rsidR="008F32A9" w:rsidRPr="002436D4" w:rsidRDefault="008F32A9" w:rsidP="008F32A9">
      <w:pPr>
        <w:ind w:left="4920"/>
        <w:contextualSpacing/>
        <w:jc w:val="both"/>
        <w:rPr>
          <w:rFonts w:ascii="Arial" w:hAnsi="Arial" w:cs="Arial"/>
          <w:sz w:val="16"/>
          <w:szCs w:val="16"/>
        </w:rPr>
      </w:pPr>
      <w:r w:rsidRPr="002436D4">
        <w:rPr>
          <w:rFonts w:ascii="Arial" w:hAnsi="Arial" w:cs="Arial"/>
          <w:i/>
          <w:iCs/>
          <w:color w:val="000000"/>
          <w:sz w:val="16"/>
          <w:szCs w:val="16"/>
        </w:rPr>
        <w:t>Podpis osób uprawnionych do składania oświadczeń woli w imieniu Wykonawcy oraz pieczątka/pieczątki</w:t>
      </w:r>
    </w:p>
    <w:p w:rsidR="008F32A9" w:rsidRDefault="008F32A9" w:rsidP="008F32A9">
      <w:pPr>
        <w:pStyle w:val="Tekstpodstawowy"/>
        <w:rPr>
          <w:rFonts w:ascii="Arial" w:hAnsi="Arial" w:cs="Arial"/>
          <w:color w:val="FF0000"/>
          <w:sz w:val="20"/>
        </w:rPr>
      </w:pP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 xml:space="preserve">2. Oświadczam, że zachodzą w stosunku do mnie podstawy wykluczenia z postępowania na podstawie art. 24 ust 1 pkt. 23 ustawy </w:t>
      </w:r>
      <w:proofErr w:type="spellStart"/>
      <w:r w:rsidRPr="00D16588">
        <w:rPr>
          <w:rFonts w:ascii="Arial" w:hAnsi="Arial" w:cs="Arial"/>
          <w:sz w:val="20"/>
        </w:rPr>
        <w:t>Pzp</w:t>
      </w:r>
      <w:proofErr w:type="spellEnd"/>
      <w:r w:rsidRPr="00D16588">
        <w:rPr>
          <w:rFonts w:ascii="Arial" w:hAnsi="Arial" w:cs="Arial"/>
          <w:sz w:val="20"/>
        </w:rPr>
        <w:t>. Jednocześnie oświadczam, że w związku z ww. okolicznością, na podstawie art. 24 ust.</w:t>
      </w:r>
      <w:r>
        <w:rPr>
          <w:rFonts w:ascii="Arial" w:hAnsi="Arial" w:cs="Arial"/>
          <w:sz w:val="20"/>
        </w:rPr>
        <w:t xml:space="preserve"> 11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 xml:space="preserve"> przedkładam nastę</w:t>
      </w:r>
      <w:r w:rsidRPr="00D16588">
        <w:rPr>
          <w:rFonts w:ascii="Arial" w:hAnsi="Arial" w:cs="Arial"/>
          <w:sz w:val="20"/>
        </w:rPr>
        <w:t xml:space="preserve">pujące środki dowodowe wskazujące na brak podstaw do wykluczenia z niniejszego postępowania: 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D16588">
        <w:rPr>
          <w:rFonts w:ascii="Arial" w:hAnsi="Arial" w:cs="Arial"/>
          <w:sz w:val="16"/>
          <w:szCs w:val="16"/>
        </w:rPr>
        <w:t xml:space="preserve">…………………..….……. </w:t>
      </w:r>
      <w:r w:rsidRPr="00D16588">
        <w:rPr>
          <w:rFonts w:ascii="Arial" w:hAnsi="Arial" w:cs="Arial"/>
          <w:i/>
          <w:sz w:val="16"/>
          <w:szCs w:val="16"/>
        </w:rPr>
        <w:t xml:space="preserve">(miejscowość), </w:t>
      </w:r>
      <w:r w:rsidRPr="00D16588">
        <w:rPr>
          <w:rFonts w:ascii="Arial" w:hAnsi="Arial" w:cs="Arial"/>
          <w:sz w:val="16"/>
          <w:szCs w:val="16"/>
        </w:rPr>
        <w:t xml:space="preserve">dnia ………….……. r. </w:t>
      </w: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D16588" w:rsidRDefault="008F32A9" w:rsidP="008F32A9">
      <w:pPr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  <w:t>…………………………………..……………………………</w:t>
      </w:r>
    </w:p>
    <w:p w:rsidR="008F32A9" w:rsidRPr="00D16588" w:rsidRDefault="008F32A9" w:rsidP="008F32A9">
      <w:pPr>
        <w:ind w:left="492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D16588">
        <w:rPr>
          <w:rFonts w:ascii="Arial" w:hAnsi="Arial" w:cs="Arial"/>
          <w:i/>
          <w:iCs/>
          <w:sz w:val="16"/>
          <w:szCs w:val="16"/>
        </w:rPr>
        <w:t>Podpis osób uprawnionych do składania oświadczeń woli w imieniu Wykonawcy oraz pieczątka/pieczątki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b/>
          <w:sz w:val="28"/>
          <w:szCs w:val="28"/>
          <w:vertAlign w:val="superscript"/>
        </w:rPr>
      </w:pPr>
      <w:r w:rsidRPr="00D16588">
        <w:rPr>
          <w:rFonts w:ascii="Arial" w:hAnsi="Arial" w:cs="Arial"/>
          <w:b/>
          <w:sz w:val="36"/>
          <w:szCs w:val="36"/>
          <w:vertAlign w:val="superscript"/>
        </w:rPr>
        <w:t xml:space="preserve">* - </w:t>
      </w:r>
      <w:r w:rsidRPr="00D16588">
        <w:rPr>
          <w:rFonts w:ascii="Arial" w:hAnsi="Arial" w:cs="Arial"/>
          <w:b/>
          <w:sz w:val="28"/>
          <w:szCs w:val="28"/>
          <w:vertAlign w:val="superscript"/>
        </w:rPr>
        <w:t>należy wypełnić pkt. 1</w:t>
      </w:r>
      <w:r w:rsidRPr="00D16588">
        <w:rPr>
          <w:rFonts w:ascii="Arial" w:hAnsi="Arial" w:cs="Arial"/>
          <w:b/>
          <w:sz w:val="28"/>
          <w:szCs w:val="28"/>
          <w:u w:val="single"/>
          <w:vertAlign w:val="superscript"/>
        </w:rPr>
        <w:t xml:space="preserve"> lub</w:t>
      </w:r>
      <w:r w:rsidRPr="00D16588">
        <w:rPr>
          <w:rFonts w:ascii="Arial" w:hAnsi="Arial" w:cs="Arial"/>
          <w:b/>
          <w:sz w:val="28"/>
          <w:szCs w:val="28"/>
          <w:vertAlign w:val="superscript"/>
        </w:rPr>
        <w:t xml:space="preserve"> pkt.  2</w:t>
      </w:r>
    </w:p>
    <w:p w:rsidR="00293991" w:rsidRPr="00293991" w:rsidRDefault="00293991" w:rsidP="00293991">
      <w:pPr>
        <w:tabs>
          <w:tab w:val="left" w:pos="720"/>
        </w:tabs>
        <w:jc w:val="both"/>
        <w:rPr>
          <w:rFonts w:cs="Times New Roman"/>
          <w:sz w:val="22"/>
          <w:szCs w:val="22"/>
        </w:rPr>
      </w:pPr>
    </w:p>
    <w:p w:rsidR="00102C8B" w:rsidRDefault="00102C8B" w:rsidP="00293991">
      <w:pPr>
        <w:suppressAutoHyphens w:val="0"/>
        <w:spacing w:after="200" w:line="276" w:lineRule="auto"/>
        <w:ind w:left="7788"/>
        <w:rPr>
          <w:rFonts w:cs="Times New Roman"/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>
        <w:rPr>
          <w:rFonts w:cs="Times New Roman"/>
          <w:b/>
        </w:rPr>
        <w:t>Załącznik Nr 4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Nazwa i adres Wykonawcy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  <w:b/>
        </w:rPr>
        <w:t>„</w:t>
      </w:r>
      <w:r w:rsidR="00102C8B">
        <w:rPr>
          <w:rFonts w:eastAsia="Times New Roman" w:cs="Times New Roman"/>
          <w:b/>
          <w:bCs/>
          <w:color w:val="000000"/>
        </w:rPr>
        <w:t>Wykonanie obiektu małej architektury w Rogoźnie przy ul. Park Niepodległości</w:t>
      </w:r>
      <w:r w:rsidRPr="00D8022D">
        <w:rPr>
          <w:rFonts w:cs="Times New Roman"/>
          <w:b/>
        </w:rPr>
        <w:t>”</w:t>
      </w: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22D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933"/>
        <w:gridCol w:w="1784"/>
        <w:gridCol w:w="1784"/>
        <w:gridCol w:w="1784"/>
      </w:tblGrid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Lp.</w:t>
            </w:r>
          </w:p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Termin realizacji</w:t>
            </w: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pStyle w:val="Tekstpodstawowy"/>
        <w:rPr>
          <w:rFonts w:ascii="Times New Roman" w:hAnsi="Times New Roman"/>
          <w:i/>
          <w:sz w:val="24"/>
          <w:szCs w:val="24"/>
        </w:rPr>
      </w:pPr>
      <w:r w:rsidRPr="00D8022D">
        <w:rPr>
          <w:rFonts w:ascii="Times New Roman" w:hAnsi="Times New Roman"/>
          <w:i/>
          <w:sz w:val="24"/>
          <w:szCs w:val="24"/>
        </w:rPr>
        <w:t>........................</w:t>
      </w:r>
      <w:r w:rsidR="00F76857">
        <w:rPr>
          <w:rFonts w:ascii="Times New Roman" w:hAnsi="Times New Roman"/>
          <w:i/>
          <w:sz w:val="24"/>
          <w:szCs w:val="24"/>
        </w:rPr>
        <w:t>..., dnia ................. 201</w:t>
      </w:r>
      <w:r w:rsidR="00102C8B">
        <w:rPr>
          <w:rFonts w:ascii="Times New Roman" w:hAnsi="Times New Roman"/>
          <w:i/>
          <w:sz w:val="24"/>
          <w:szCs w:val="24"/>
        </w:rPr>
        <w:t>9</w:t>
      </w:r>
      <w:r w:rsidRPr="00D8022D">
        <w:rPr>
          <w:rFonts w:ascii="Times New Roman" w:hAnsi="Times New Roman"/>
          <w:i/>
          <w:sz w:val="24"/>
          <w:szCs w:val="24"/>
        </w:rPr>
        <w:t xml:space="preserve"> r.     </w:t>
      </w:r>
    </w:p>
    <w:p w:rsidR="00293991" w:rsidRPr="00D8022D" w:rsidRDefault="00293991" w:rsidP="00293991">
      <w:pPr>
        <w:jc w:val="right"/>
        <w:rPr>
          <w:rFonts w:cs="Times New Roman"/>
        </w:rPr>
      </w:pPr>
    </w:p>
    <w:p w:rsidR="00293991" w:rsidRPr="00D8022D" w:rsidRDefault="00293991" w:rsidP="00293991">
      <w:pPr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 podpis i pieczęć osoby upoważnionej</w:t>
      </w: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102C8B" w:rsidRPr="00D8022D" w:rsidRDefault="00102C8B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Pr="00293991" w:rsidRDefault="00293991" w:rsidP="00293991">
      <w:pPr>
        <w:rPr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 w:rsidRPr="00D8022D">
        <w:rPr>
          <w:rFonts w:cs="Times New Roman"/>
          <w:b/>
        </w:rPr>
        <w:t>Załącznik Nr</w:t>
      </w:r>
      <w:r w:rsidRPr="00D8022D">
        <w:rPr>
          <w:rFonts w:cs="Times New Roman"/>
        </w:rPr>
        <w:t xml:space="preserve"> </w:t>
      </w:r>
      <w:r>
        <w:rPr>
          <w:rFonts w:cs="Times New Roman"/>
          <w:b/>
        </w:rPr>
        <w:t>5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Nazwa i adres Wykonawcy 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eastAsia="Arial" w:cs="Times New Roman"/>
          <w:b/>
          <w:color w:val="000000"/>
        </w:rPr>
        <w:t>„</w:t>
      </w:r>
      <w:r w:rsidR="00102C8B">
        <w:rPr>
          <w:rFonts w:eastAsia="Times New Roman" w:cs="Times New Roman"/>
          <w:b/>
          <w:bCs/>
          <w:color w:val="000000"/>
        </w:rPr>
        <w:t>Wykonanie obiektu małej architektury w Rogoźnie przy ul. Park Niepodległości</w:t>
      </w:r>
      <w:r w:rsidRPr="00D8022D">
        <w:rPr>
          <w:rFonts w:cs="Times New Roman"/>
          <w:b/>
          <w:iCs/>
          <w:color w:val="000000"/>
        </w:rPr>
        <w:t>”</w:t>
      </w: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3205"/>
        <w:gridCol w:w="2288"/>
        <w:gridCol w:w="1740"/>
        <w:gridCol w:w="1597"/>
      </w:tblGrid>
      <w:tr w:rsidR="00293991" w:rsidRPr="00D8022D" w:rsidTr="00837B96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proofErr w:type="spellStart"/>
            <w:r w:rsidRPr="00D8022D">
              <w:rPr>
                <w:rFonts w:cs="Times New Roman"/>
                <w:b/>
              </w:rPr>
              <w:t>Lp</w:t>
            </w:r>
            <w:proofErr w:type="spellEnd"/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Posiadane doświadczenie</w:t>
            </w: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Zatrudnienie na podstawie</w:t>
            </w:r>
          </w:p>
        </w:tc>
      </w:tr>
      <w:tr w:rsidR="00293991" w:rsidRPr="00D8022D" w:rsidTr="00837B96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..........................., dnia ..................20</w:t>
      </w:r>
      <w:r>
        <w:rPr>
          <w:rFonts w:cs="Times New Roman"/>
          <w:i/>
        </w:rPr>
        <w:t>1</w:t>
      </w:r>
      <w:r w:rsidR="00102C8B">
        <w:rPr>
          <w:rFonts w:cs="Times New Roman"/>
          <w:i/>
        </w:rPr>
        <w:t>9</w:t>
      </w:r>
      <w:r w:rsidRPr="00D8022D">
        <w:rPr>
          <w:rFonts w:cs="Times New Roman"/>
          <w:i/>
        </w:rPr>
        <w:t xml:space="preserve">r.     </w:t>
      </w: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</w:rPr>
        <w:t>( podpis i pieczęć osoby upoważnionej)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t>Załączni</w:t>
      </w:r>
      <w:r>
        <w:rPr>
          <w:rFonts w:cs="Times New Roman"/>
          <w:b/>
        </w:rPr>
        <w:t>k Nr 6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spacing w:line="480" w:lineRule="auto"/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spacing w:line="480" w:lineRule="auto"/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spacing w:line="480" w:lineRule="auto"/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DOTYCZĄCE SPEŁNIANIA WARUNKÓW UDZIAŁU W POSTĘPOWANIU </w:t>
      </w:r>
      <w:r w:rsidRPr="00D8022D">
        <w:rPr>
          <w:rFonts w:cs="Times New Roman"/>
          <w:b/>
          <w:u w:val="single"/>
        </w:rPr>
        <w:br/>
      </w: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  <w:r w:rsidRPr="00D8022D">
        <w:rPr>
          <w:rFonts w:cs="Times New Roman"/>
        </w:rPr>
        <w:t>Na potrzeby postępowania o udzielenie zamówienia publicznego</w:t>
      </w:r>
      <w:r w:rsidRPr="00D8022D">
        <w:rPr>
          <w:rFonts w:cs="Times New Roman"/>
        </w:rPr>
        <w:br/>
        <w:t xml:space="preserve">pn. ……………………………………………………………..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 prowadzonego przez …………………………………………………….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lastRenderedPageBreak/>
        <w:t>INFORMACJA DOTYCZĄCA WYKONAWCY: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</w:t>
      </w:r>
      <w:r w:rsidRPr="00D8022D">
        <w:rPr>
          <w:rFonts w:cs="Times New Roman"/>
        </w:rPr>
        <w:t>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b/>
        </w:rPr>
        <w:t>INFORMACJA W ZWIĄZKU Z POLEGANIEM NA ZASOBACH INNYCH PODMIOTÓW</w:t>
      </w:r>
      <w:r w:rsidRPr="00D8022D">
        <w:rPr>
          <w:rFonts w:cs="Times New Roman"/>
        </w:rPr>
        <w:t xml:space="preserve">: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postępowaniu),</w:t>
      </w:r>
      <w:r w:rsidRPr="00D8022D">
        <w:rPr>
          <w:rFonts w:cs="Times New Roman"/>
        </w:rPr>
        <w:t xml:space="preserve"> polegam na zasobach następującego/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podmiotu/ów: ……………………………………………………………………….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 xml:space="preserve">………………………………………………………………………………………………………………… </w:t>
      </w:r>
      <w:r w:rsidRPr="00D8022D">
        <w:rPr>
          <w:rFonts w:cs="Times New Roman"/>
          <w:i/>
        </w:rPr>
        <w:t xml:space="preserve">(wskazać podmiot i określić odpowiedni zakres dla wskazanego podmiotu).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57500" w:rsidRDefault="00C57500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879FF" w:rsidRPr="00293991" w:rsidRDefault="00896EC5" w:rsidP="00293991">
      <w:pPr>
        <w:jc w:val="right"/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      </w:t>
      </w:r>
      <w:r w:rsidRPr="00D8022D">
        <w:rPr>
          <w:rFonts w:cs="Times New Roman"/>
          <w:i/>
        </w:rPr>
        <w:tab/>
        <w:t xml:space="preserve"> </w:t>
      </w:r>
      <w:r w:rsidR="00293991">
        <w:rPr>
          <w:rFonts w:cs="Times New Roman"/>
        </w:rPr>
        <w:t>Załącznik nr 7</w:t>
      </w:r>
    </w:p>
    <w:p w:rsidR="00A879FF" w:rsidRPr="00D8022D" w:rsidRDefault="00A879FF" w:rsidP="00365ABB">
      <w:pPr>
        <w:pStyle w:val="Nagwek5"/>
        <w:numPr>
          <w:ilvl w:val="1"/>
          <w:numId w:val="14"/>
        </w:numPr>
        <w:autoSpaceDN/>
        <w:spacing w:line="100" w:lineRule="atLeast"/>
        <w:jc w:val="center"/>
        <w:textAlignment w:val="baseline"/>
        <w:rPr>
          <w:rFonts w:cs="Times New Roman"/>
        </w:rPr>
      </w:pPr>
    </w:p>
    <w:p w:rsidR="00A879FF" w:rsidRPr="00D8022D" w:rsidRDefault="00DD7F09" w:rsidP="00365ABB">
      <w:pPr>
        <w:pStyle w:val="Nagwek5"/>
        <w:numPr>
          <w:ilvl w:val="4"/>
          <w:numId w:val="14"/>
        </w:numPr>
        <w:tabs>
          <w:tab w:val="left" w:pos="0"/>
        </w:tabs>
        <w:autoSpaceDN/>
        <w:spacing w:line="100" w:lineRule="atLeast"/>
        <w:jc w:val="center"/>
        <w:textAlignment w:val="baseline"/>
        <w:rPr>
          <w:rFonts w:cs="Times New Roman"/>
        </w:rPr>
      </w:pPr>
      <w:r w:rsidRPr="00D8022D">
        <w:rPr>
          <w:rFonts w:cs="Times New Roman"/>
        </w:rPr>
        <w:t>UMOWA INTZ.272.........201</w:t>
      </w:r>
      <w:r w:rsidR="00D34AFC">
        <w:rPr>
          <w:rFonts w:cs="Times New Roman"/>
        </w:rPr>
        <w:t>9</w:t>
      </w:r>
      <w:r w:rsidR="00A879FF" w:rsidRPr="00D8022D">
        <w:rPr>
          <w:rFonts w:cs="Times New Roman"/>
        </w:rPr>
        <w:t xml:space="preserve"> – projekt umowy</w:t>
      </w:r>
    </w:p>
    <w:p w:rsidR="00A879FF" w:rsidRPr="00D8022D" w:rsidRDefault="00A879FF" w:rsidP="00A879FF">
      <w:pPr>
        <w:rPr>
          <w:rFonts w:cs="Times New Roman"/>
          <w:b/>
          <w:bCs/>
        </w:rPr>
      </w:pPr>
    </w:p>
    <w:p w:rsidR="00A879FF" w:rsidRPr="00D8022D" w:rsidRDefault="00A879FF" w:rsidP="00A879FF">
      <w:pPr>
        <w:rPr>
          <w:rFonts w:cs="Times New Roman"/>
        </w:rPr>
      </w:pPr>
    </w:p>
    <w:p w:rsidR="00D34AFC" w:rsidRDefault="00D34AFC" w:rsidP="00D34AFC">
      <w:pPr>
        <w:spacing w:line="288" w:lineRule="auto"/>
        <w:rPr>
          <w:b/>
        </w:rPr>
      </w:pPr>
      <w:r>
        <w:t>zawarta w dniu ___________________ 2018</w:t>
      </w:r>
      <w:r>
        <w:rPr>
          <w:color w:val="FF0000"/>
        </w:rPr>
        <w:t xml:space="preserve"> </w:t>
      </w:r>
      <w:r>
        <w:t>r. w Rogoźnie w wyniku przeprowadzenia postępowania o udzielenie zamówienia publicznego w trybie przetargu nieograniczonego nr</w:t>
      </w:r>
      <w:r>
        <w:rPr>
          <w:bCs/>
        </w:rPr>
        <w:t>……………………………………………….</w:t>
      </w:r>
    </w:p>
    <w:p w:rsidR="00D34AFC" w:rsidRDefault="00D34AFC" w:rsidP="00D34AFC">
      <w:pPr>
        <w:spacing w:line="288" w:lineRule="auto"/>
        <w:rPr>
          <w:b/>
        </w:rPr>
      </w:pPr>
    </w:p>
    <w:p w:rsidR="00D34AFC" w:rsidRDefault="00D34AFC" w:rsidP="00D34AFC">
      <w:pPr>
        <w:spacing w:line="288" w:lineRule="auto"/>
      </w:pPr>
      <w:r>
        <w:t>pomiędzy:</w:t>
      </w:r>
    </w:p>
    <w:p w:rsidR="00D34AFC" w:rsidRDefault="00D34AFC" w:rsidP="00D34AFC">
      <w:pPr>
        <w:spacing w:line="288" w:lineRule="auto"/>
      </w:pPr>
      <w:r>
        <w:t>Gminą Rogoźno, ul. Nowa 2, 64-610 Rogoźno</w:t>
      </w:r>
    </w:p>
    <w:p w:rsidR="00D34AFC" w:rsidRDefault="00D34AFC" w:rsidP="00D34AFC">
      <w:pPr>
        <w:rPr>
          <w:bCs/>
        </w:rPr>
      </w:pPr>
      <w:r>
        <w:rPr>
          <w:bCs/>
          <w:iCs/>
        </w:rPr>
        <w:t>NIP: 606-00-66-997,</w:t>
      </w:r>
      <w:r>
        <w:rPr>
          <w:lang w:eastAsia="en-US"/>
        </w:rPr>
        <w:t xml:space="preserve"> REGON: 570791425</w:t>
      </w:r>
    </w:p>
    <w:p w:rsidR="00D34AFC" w:rsidRDefault="00D34AFC" w:rsidP="00D34AFC">
      <w:pPr>
        <w:spacing w:line="288" w:lineRule="auto"/>
      </w:pPr>
      <w:r>
        <w:rPr>
          <w:bCs/>
        </w:rPr>
        <w:t xml:space="preserve">reprezentowaną przez Burmistrza – Romana </w:t>
      </w:r>
      <w:proofErr w:type="spellStart"/>
      <w:r>
        <w:rPr>
          <w:bCs/>
        </w:rPr>
        <w:t>Szuberskiego</w:t>
      </w:r>
      <w:proofErr w:type="spellEnd"/>
    </w:p>
    <w:p w:rsidR="00D34AFC" w:rsidRDefault="00D34AFC" w:rsidP="00D34AFC">
      <w:pPr>
        <w:spacing w:line="288" w:lineRule="auto"/>
        <w:rPr>
          <w:bCs/>
        </w:rPr>
      </w:pPr>
    </w:p>
    <w:p w:rsidR="00D34AFC" w:rsidRDefault="00D34AFC" w:rsidP="00D34AFC">
      <w:pPr>
        <w:spacing w:line="288" w:lineRule="auto"/>
        <w:rPr>
          <w:bCs/>
        </w:rPr>
      </w:pPr>
      <w:r>
        <w:rPr>
          <w:bCs/>
        </w:rPr>
        <w:t xml:space="preserve">zwaną </w:t>
      </w:r>
      <w:r>
        <w:t>w dalszej części umowy: „</w:t>
      </w:r>
      <w:r>
        <w:rPr>
          <w:bCs/>
        </w:rPr>
        <w:t>Zamawiającym”,</w:t>
      </w:r>
    </w:p>
    <w:p w:rsidR="00D34AFC" w:rsidRDefault="00D34AFC" w:rsidP="00D34AFC">
      <w:pPr>
        <w:spacing w:line="288" w:lineRule="auto"/>
        <w:rPr>
          <w:bCs/>
        </w:rPr>
      </w:pPr>
    </w:p>
    <w:p w:rsidR="00D34AFC" w:rsidRDefault="00D34AFC" w:rsidP="00D34AFC">
      <w:pPr>
        <w:spacing w:line="288" w:lineRule="auto"/>
      </w:pPr>
      <w:r>
        <w:t>a:</w:t>
      </w:r>
    </w:p>
    <w:p w:rsidR="00D34AFC" w:rsidRDefault="00D34AFC" w:rsidP="00D34AFC">
      <w:pPr>
        <w:spacing w:line="288" w:lineRule="auto"/>
      </w:pPr>
    </w:p>
    <w:p w:rsidR="00D34AFC" w:rsidRDefault="00D34AFC" w:rsidP="00D34AFC">
      <w:pPr>
        <w:spacing w:line="288" w:lineRule="auto"/>
      </w:pPr>
      <w:r>
        <w:rPr>
          <w:b/>
        </w:rPr>
        <w:t>…………………………………………………………………</w:t>
      </w:r>
    </w:p>
    <w:p w:rsidR="00D34AFC" w:rsidRDefault="00D34AFC" w:rsidP="00D34AFC">
      <w:pPr>
        <w:spacing w:line="288" w:lineRule="auto"/>
      </w:pPr>
      <w:r>
        <w:t xml:space="preserve">zwanym dalej: „Wykonawcą”. </w:t>
      </w:r>
    </w:p>
    <w:p w:rsidR="00D34AFC" w:rsidRDefault="00D34AFC" w:rsidP="00D34AFC">
      <w:pPr>
        <w:spacing w:line="288" w:lineRule="auto"/>
      </w:pPr>
    </w:p>
    <w:p w:rsidR="00D34AFC" w:rsidRDefault="00D34AFC" w:rsidP="00D34AFC">
      <w:pPr>
        <w:spacing w:line="288" w:lineRule="auto"/>
      </w:pPr>
    </w:p>
    <w:p w:rsidR="00D34AFC" w:rsidRDefault="00D34AFC" w:rsidP="00D34AFC">
      <w:pPr>
        <w:spacing w:line="288" w:lineRule="auto"/>
        <w:jc w:val="center"/>
        <w:rPr>
          <w:b/>
        </w:rPr>
      </w:pPr>
      <w:r>
        <w:rPr>
          <w:b/>
        </w:rPr>
        <w:t xml:space="preserve">§ 1 </w:t>
      </w:r>
    </w:p>
    <w:p w:rsidR="00D34AFC" w:rsidRDefault="00D34AFC" w:rsidP="00D34AFC">
      <w:pPr>
        <w:spacing w:line="288" w:lineRule="auto"/>
        <w:jc w:val="center"/>
      </w:pPr>
      <w:r>
        <w:rPr>
          <w:b/>
        </w:rPr>
        <w:t>Słowniczek</w:t>
      </w:r>
    </w:p>
    <w:p w:rsidR="00D34AFC" w:rsidRDefault="00D34AFC" w:rsidP="00D34AFC">
      <w:pPr>
        <w:spacing w:line="288" w:lineRule="auto"/>
        <w:ind w:left="540"/>
        <w:jc w:val="both"/>
      </w:pPr>
      <w:r>
        <w:t>Ilekroć w niniejszej Umowie jest mowa o: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„Umowie” – należy przez to rozumieć niniejszą Umowę,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„Stronie” – należy przez to rozumieć Zamawiającego lub Wykonawcę,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  <w:rPr>
          <w:bCs/>
          <w:spacing w:val="-2"/>
        </w:rPr>
      </w:pPr>
      <w:r>
        <w:t xml:space="preserve">„Przedmiocie Zamówienia” – należy przez to rozumieć czynności wskazane </w:t>
      </w:r>
      <w:r>
        <w:br/>
        <w:t>w § 2, do których wykonania zobowiązuje się na podstawie Umowy Wykonawca,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rPr>
          <w:bCs/>
          <w:spacing w:val="-2"/>
        </w:rPr>
        <w:t xml:space="preserve">„SIWZ" </w:t>
      </w:r>
      <w:r>
        <w:rPr>
          <w:spacing w:val="-2"/>
        </w:rPr>
        <w:t xml:space="preserve">– </w:t>
      </w:r>
      <w:r>
        <w:t xml:space="preserve">należy przez to rozumieć </w:t>
      </w:r>
      <w:r>
        <w:rPr>
          <w:spacing w:val="-2"/>
        </w:rPr>
        <w:t xml:space="preserve">specyfikację istotnych warunków zamówienia 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„Prawie budowlanym” – należy przez to rozumieć ustawę z dnia 8 lipca 1994 r. Prawo budowlane (tekst jednolity </w:t>
      </w:r>
      <w:proofErr w:type="spellStart"/>
      <w:r>
        <w:t>Dz.U</w:t>
      </w:r>
      <w:proofErr w:type="spellEnd"/>
      <w:r>
        <w:t>. z 2017 r., poz.1332 ze zm.),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„Ustawie o wyrobach budowlanych” - ustawę z 16 kwietnia 2004 roku o wyrobach budowlanych (tekst jednolity Dz. U. z 2016 r., poz.1570 ze zm.),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„obiekt” – obszar, na którym będzie wykonywany Przedmiot Zamówienia,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„Prawie zamówień publicznych” – należy przez to rozumieć ustawę z dnia 29 stycznia 2004 r. Prawo zamówień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2017 r., poz. 1579, ze zm.),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„Przedmiocie Umowy” – należy przez to rozumieć materialne efekty wykonania przez Wykonawców obowiązków wymienionych w § 2,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lastRenderedPageBreak/>
        <w:t>„Inspektorze nadzoru” – należy przez to rozumieć wyznaczonego przez Zamawiającego inspektora nadzoru inwestorskiego w rozumieniu Prawa budowlanego,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„Kierowniku budowy” – należy przez to rozumieć wyznaczonego przez Wykonawcę kierownika budowy w rozumieniu Prawa budowlanego,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„ofercie Wykonawcy” – należy przez to rozumieć ofertę złożoną przez Wykonawcę w postępowaniu o udzielenie zamówienia publicznego, w wyniku którego doszło do zawarcia Umowy,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„dniu roboczym” – należy przez to rozumieć dzień tygodnia od poniedziałku do piątku, z wyjątkiem dni wolnych od pracy, o których mowa w ustawie z 18 stycznia 1951 r. o dniach wolnych od pracy (</w:t>
      </w:r>
      <w:proofErr w:type="spellStart"/>
      <w:r>
        <w:t>t.j</w:t>
      </w:r>
      <w:proofErr w:type="spellEnd"/>
      <w:r>
        <w:t>. Dz. U. z 2015 r., poz. 90).</w:t>
      </w:r>
    </w:p>
    <w:p w:rsidR="00D34AFC" w:rsidRDefault="00D34AFC" w:rsidP="00A879FF">
      <w:pPr>
        <w:pStyle w:val="Standard"/>
        <w:jc w:val="center"/>
        <w:rPr>
          <w:rFonts w:cs="Times New Roman"/>
          <w:b/>
        </w:rPr>
      </w:pP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§ </w:t>
      </w:r>
      <w:r w:rsidR="00D34AFC">
        <w:rPr>
          <w:rFonts w:cs="Times New Roman"/>
          <w:b/>
        </w:rPr>
        <w:t>2</w:t>
      </w:r>
      <w:r w:rsidRPr="00D8022D">
        <w:rPr>
          <w:rFonts w:cs="Times New Roman"/>
          <w:b/>
        </w:rPr>
        <w:t xml:space="preserve"> Przedmiot umowy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</w:p>
    <w:p w:rsidR="00AC6A41" w:rsidRPr="00245D2C" w:rsidRDefault="00A879FF" w:rsidP="00365ABB">
      <w:pPr>
        <w:pStyle w:val="Standard"/>
        <w:numPr>
          <w:ilvl w:val="1"/>
          <w:numId w:val="13"/>
        </w:numPr>
        <w:tabs>
          <w:tab w:val="left" w:pos="426"/>
        </w:tabs>
        <w:ind w:left="426" w:hanging="426"/>
        <w:jc w:val="both"/>
        <w:rPr>
          <w:rFonts w:cs="Times New Roman"/>
        </w:rPr>
      </w:pPr>
      <w:r w:rsidRPr="00D8022D">
        <w:rPr>
          <w:rFonts w:cs="Times New Roman"/>
        </w:rPr>
        <w:t xml:space="preserve">Przedmiotem niniejszej umowy jest </w:t>
      </w:r>
      <w:r w:rsidRPr="00D8022D">
        <w:rPr>
          <w:rFonts w:cs="Times New Roman"/>
          <w:b/>
        </w:rPr>
        <w:t>„</w:t>
      </w:r>
      <w:r w:rsidR="00961253">
        <w:rPr>
          <w:rFonts w:eastAsia="Times New Roman" w:cs="Times New Roman"/>
          <w:b/>
          <w:bCs/>
          <w:color w:val="000000"/>
        </w:rPr>
        <w:t>Wykonanie obiektu małej architektury w Rogoźnie przy ul. Park Niepodległości</w:t>
      </w:r>
      <w:r w:rsidR="00AC6A41" w:rsidRPr="00837B96">
        <w:rPr>
          <w:rFonts w:eastAsia="Times New Roman"/>
          <w:b/>
          <w:bCs/>
          <w:color w:val="000000"/>
        </w:rPr>
        <w:t xml:space="preserve">. </w:t>
      </w:r>
    </w:p>
    <w:p w:rsidR="00245D2C" w:rsidRPr="00837B96" w:rsidRDefault="00245D2C" w:rsidP="00245D2C">
      <w:pPr>
        <w:pStyle w:val="Standard"/>
        <w:tabs>
          <w:tab w:val="left" w:pos="426"/>
        </w:tabs>
        <w:ind w:left="426"/>
        <w:jc w:val="both"/>
        <w:rPr>
          <w:rFonts w:cs="Times New Roman"/>
        </w:rPr>
      </w:pPr>
    </w:p>
    <w:p w:rsidR="00245D2C" w:rsidRPr="00961253" w:rsidRDefault="00E15868" w:rsidP="00365ABB">
      <w:pPr>
        <w:pStyle w:val="Akapitzlist"/>
        <w:numPr>
          <w:ilvl w:val="1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245D2C">
        <w:rPr>
          <w:rFonts w:ascii="Times New Roman" w:hAnsi="Times New Roman"/>
          <w:sz w:val="24"/>
          <w:szCs w:val="24"/>
        </w:rPr>
        <w:t>Zakres przedmiotu zamówienia:</w:t>
      </w:r>
    </w:p>
    <w:p w:rsidR="00E15868" w:rsidRPr="00512ABC" w:rsidRDefault="00E15868" w:rsidP="00512ABC">
      <w:pPr>
        <w:pStyle w:val="Akapitzlist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512ABC">
        <w:rPr>
          <w:rFonts w:ascii="Times New Roman" w:eastAsia="Times New Roman" w:hAnsi="Times New Roman"/>
          <w:b/>
          <w:color w:val="000000"/>
          <w:u w:val="single"/>
        </w:rPr>
        <w:t>Roboty budowlane obejmują:</w:t>
      </w:r>
      <w:bookmarkStart w:id="0" w:name="_GoBack"/>
      <w:bookmarkEnd w:id="0"/>
    </w:p>
    <w:p w:rsidR="00961253" w:rsidRPr="00961253" w:rsidRDefault="00961253" w:rsidP="00365ABB">
      <w:pPr>
        <w:pStyle w:val="western"/>
        <w:numPr>
          <w:ilvl w:val="0"/>
          <w:numId w:val="26"/>
        </w:numPr>
        <w:spacing w:before="0" w:beforeAutospacing="0" w:line="240" w:lineRule="auto"/>
        <w:jc w:val="left"/>
        <w:rPr>
          <w:b w:val="0"/>
        </w:rPr>
      </w:pPr>
      <w:r w:rsidRPr="00961253">
        <w:rPr>
          <w:b w:val="0"/>
        </w:rPr>
        <w:t>Ręczne plantowanie powierzchni gruntu rodzimego kat. I-III – 134,50 m</w:t>
      </w:r>
      <w:r w:rsidRPr="00961253">
        <w:rPr>
          <w:b w:val="0"/>
          <w:vertAlign w:val="superscript"/>
        </w:rPr>
        <w:t>2</w:t>
      </w:r>
    </w:p>
    <w:p w:rsidR="00961253" w:rsidRPr="00961253" w:rsidRDefault="00961253" w:rsidP="00365ABB">
      <w:pPr>
        <w:pStyle w:val="western"/>
        <w:numPr>
          <w:ilvl w:val="0"/>
          <w:numId w:val="26"/>
        </w:numPr>
        <w:spacing w:before="0" w:beforeAutospacing="0" w:line="240" w:lineRule="auto"/>
        <w:jc w:val="left"/>
        <w:rPr>
          <w:b w:val="0"/>
        </w:rPr>
      </w:pPr>
      <w:r w:rsidRPr="00961253">
        <w:rPr>
          <w:b w:val="0"/>
        </w:rPr>
        <w:t>Mechaniczne wykonanie koryta na całej szerokości jezdni i chodników w gruncie kat. I-IV głębokości 20 cm – 134,50m</w:t>
      </w:r>
      <w:r w:rsidRPr="00961253">
        <w:rPr>
          <w:b w:val="0"/>
          <w:vertAlign w:val="superscript"/>
        </w:rPr>
        <w:t>2</w:t>
      </w:r>
    </w:p>
    <w:p w:rsidR="00961253" w:rsidRPr="00961253" w:rsidRDefault="00961253" w:rsidP="00365ABB">
      <w:pPr>
        <w:pStyle w:val="western"/>
        <w:numPr>
          <w:ilvl w:val="0"/>
          <w:numId w:val="26"/>
        </w:numPr>
        <w:spacing w:before="0" w:beforeAutospacing="0" w:line="240" w:lineRule="auto"/>
        <w:jc w:val="left"/>
        <w:rPr>
          <w:b w:val="0"/>
        </w:rPr>
      </w:pPr>
      <w:r w:rsidRPr="00961253">
        <w:rPr>
          <w:b w:val="0"/>
        </w:rPr>
        <w:t>Obrzeża betonowe o wymiarach 20x6 cm na podsypce piaskowej z wypełnieniem spoin zaprawą cementową – 87,50 m</w:t>
      </w:r>
    </w:p>
    <w:p w:rsidR="00961253" w:rsidRPr="00961253" w:rsidRDefault="00961253" w:rsidP="00365ABB">
      <w:pPr>
        <w:pStyle w:val="western"/>
        <w:numPr>
          <w:ilvl w:val="0"/>
          <w:numId w:val="26"/>
        </w:numPr>
        <w:spacing w:before="0" w:beforeAutospacing="0" w:line="240" w:lineRule="auto"/>
        <w:jc w:val="left"/>
        <w:rPr>
          <w:b w:val="0"/>
        </w:rPr>
      </w:pPr>
      <w:r w:rsidRPr="00961253">
        <w:rPr>
          <w:b w:val="0"/>
        </w:rPr>
        <w:t>Warstwy odsączające z piasku w korycie na powierzchniach, wykonanie i zagęszczenie ręczne – grubość warstwy po zagęszczeniu 10 cm – 30,00m</w:t>
      </w:r>
      <w:r w:rsidRPr="00961253">
        <w:rPr>
          <w:b w:val="0"/>
          <w:vertAlign w:val="superscript"/>
        </w:rPr>
        <w:t>2</w:t>
      </w:r>
    </w:p>
    <w:p w:rsidR="00961253" w:rsidRPr="00961253" w:rsidRDefault="00961253" w:rsidP="00365ABB">
      <w:pPr>
        <w:pStyle w:val="western"/>
        <w:numPr>
          <w:ilvl w:val="0"/>
          <w:numId w:val="26"/>
        </w:numPr>
        <w:spacing w:before="0" w:beforeAutospacing="0" w:line="240" w:lineRule="auto"/>
        <w:jc w:val="left"/>
        <w:rPr>
          <w:b w:val="0"/>
        </w:rPr>
      </w:pPr>
      <w:r w:rsidRPr="00961253">
        <w:rPr>
          <w:b w:val="0"/>
        </w:rPr>
        <w:t>Podbudowa betonowa – grubość warstwy po zagęszczeniu 12 cm  – 30,00m</w:t>
      </w:r>
      <w:r w:rsidRPr="00961253">
        <w:rPr>
          <w:b w:val="0"/>
          <w:vertAlign w:val="superscript"/>
        </w:rPr>
        <w:t>2</w:t>
      </w:r>
    </w:p>
    <w:p w:rsidR="00961253" w:rsidRPr="00961253" w:rsidRDefault="00961253" w:rsidP="00365ABB">
      <w:pPr>
        <w:pStyle w:val="western"/>
        <w:numPr>
          <w:ilvl w:val="0"/>
          <w:numId w:val="26"/>
        </w:numPr>
        <w:spacing w:before="0" w:beforeAutospacing="0" w:line="240" w:lineRule="auto"/>
        <w:jc w:val="left"/>
        <w:rPr>
          <w:b w:val="0"/>
        </w:rPr>
      </w:pPr>
      <w:r w:rsidRPr="00961253">
        <w:rPr>
          <w:b w:val="0"/>
        </w:rPr>
        <w:t>Pielęgnacja piaskiem z polewaniem wodą podbudowy z mieszanki betonowej i z gruntu stabilizowanego cementem – 30,00m</w:t>
      </w:r>
      <w:r w:rsidRPr="00961253">
        <w:rPr>
          <w:b w:val="0"/>
          <w:vertAlign w:val="superscript"/>
        </w:rPr>
        <w:t>2</w:t>
      </w:r>
    </w:p>
    <w:p w:rsidR="00961253" w:rsidRPr="00961253" w:rsidRDefault="00961253" w:rsidP="00365ABB">
      <w:pPr>
        <w:pStyle w:val="western"/>
        <w:numPr>
          <w:ilvl w:val="0"/>
          <w:numId w:val="26"/>
        </w:numPr>
        <w:spacing w:before="0" w:beforeAutospacing="0" w:line="240" w:lineRule="auto"/>
        <w:jc w:val="left"/>
        <w:rPr>
          <w:b w:val="0"/>
        </w:rPr>
      </w:pPr>
      <w:r w:rsidRPr="00961253">
        <w:rPr>
          <w:b w:val="0"/>
        </w:rPr>
        <w:t>Nawierzchnie z kostki brukowej betonowej o grubości 6 cm na podsypce cementowo-piaskowej – 30,00m</w:t>
      </w:r>
      <w:r w:rsidRPr="00961253">
        <w:rPr>
          <w:b w:val="0"/>
          <w:vertAlign w:val="superscript"/>
        </w:rPr>
        <w:t>2</w:t>
      </w:r>
    </w:p>
    <w:p w:rsidR="00961253" w:rsidRPr="00961253" w:rsidRDefault="00961253" w:rsidP="00365ABB">
      <w:pPr>
        <w:pStyle w:val="western"/>
        <w:numPr>
          <w:ilvl w:val="0"/>
          <w:numId w:val="26"/>
        </w:numPr>
        <w:spacing w:before="0" w:beforeAutospacing="0" w:line="240" w:lineRule="auto"/>
        <w:jc w:val="left"/>
        <w:rPr>
          <w:b w:val="0"/>
        </w:rPr>
      </w:pPr>
      <w:r w:rsidRPr="00961253">
        <w:rPr>
          <w:b w:val="0"/>
        </w:rPr>
        <w:t>Zakup i dowóz piasku samochodami samowyładowczymi na odległość do 1 km gruntu kat. III – 39,86m</w:t>
      </w:r>
      <w:r w:rsidRPr="00961253">
        <w:rPr>
          <w:b w:val="0"/>
          <w:vertAlign w:val="superscript"/>
        </w:rPr>
        <w:t>3</w:t>
      </w:r>
    </w:p>
    <w:p w:rsidR="00961253" w:rsidRPr="00961253" w:rsidRDefault="00961253" w:rsidP="00365ABB">
      <w:pPr>
        <w:pStyle w:val="western"/>
        <w:numPr>
          <w:ilvl w:val="0"/>
          <w:numId w:val="26"/>
        </w:numPr>
        <w:spacing w:before="0" w:beforeAutospacing="0" w:line="240" w:lineRule="auto"/>
        <w:jc w:val="left"/>
        <w:rPr>
          <w:b w:val="0"/>
        </w:rPr>
      </w:pPr>
      <w:r w:rsidRPr="00961253">
        <w:rPr>
          <w:b w:val="0"/>
        </w:rPr>
        <w:t>Zakup i dowóz piasku samochodami samowyładowczymi na odległość do 1 km grunt kat. III za każdy następny kilometr – 39,86m</w:t>
      </w:r>
      <w:r w:rsidRPr="00961253">
        <w:rPr>
          <w:b w:val="0"/>
          <w:vertAlign w:val="superscript"/>
        </w:rPr>
        <w:t>3</w:t>
      </w:r>
    </w:p>
    <w:p w:rsidR="00961253" w:rsidRDefault="00961253" w:rsidP="00961253">
      <w:pPr>
        <w:pStyle w:val="western"/>
        <w:spacing w:before="0" w:beforeAutospacing="0" w:line="240" w:lineRule="auto"/>
        <w:ind w:left="360"/>
        <w:rPr>
          <w:b w:val="0"/>
        </w:rPr>
      </w:pPr>
    </w:p>
    <w:p w:rsidR="00D34AFC" w:rsidRDefault="00D34AFC" w:rsidP="00961253">
      <w:pPr>
        <w:pStyle w:val="western"/>
        <w:spacing w:before="0" w:beforeAutospacing="0" w:line="240" w:lineRule="auto"/>
        <w:ind w:left="360"/>
      </w:pPr>
    </w:p>
    <w:p w:rsidR="00D34AFC" w:rsidRDefault="00D34AFC" w:rsidP="00961253">
      <w:pPr>
        <w:pStyle w:val="western"/>
        <w:spacing w:before="0" w:beforeAutospacing="0" w:line="240" w:lineRule="auto"/>
        <w:ind w:left="360"/>
      </w:pPr>
    </w:p>
    <w:p w:rsidR="00961253" w:rsidRPr="00AB022B" w:rsidRDefault="00961253" w:rsidP="00961253">
      <w:pPr>
        <w:pStyle w:val="western"/>
        <w:spacing w:before="0" w:beforeAutospacing="0" w:line="240" w:lineRule="auto"/>
        <w:ind w:left="360"/>
        <w:rPr>
          <w:b w:val="0"/>
        </w:rPr>
      </w:pPr>
      <w:r w:rsidRPr="00AB022B">
        <w:t>PLAC ZABAW</w:t>
      </w:r>
    </w:p>
    <w:p w:rsidR="00961253" w:rsidRPr="00AB022B" w:rsidRDefault="00961253" w:rsidP="00961253">
      <w:pPr>
        <w:pStyle w:val="western"/>
        <w:spacing w:before="0" w:beforeAutospacing="0" w:line="240" w:lineRule="auto"/>
        <w:rPr>
          <w:b w:val="0"/>
        </w:rPr>
      </w:pPr>
    </w:p>
    <w:p w:rsidR="00961253" w:rsidRPr="00AB022B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AB022B">
        <w:t>Zestaw zabawowy szt.1</w:t>
      </w:r>
    </w:p>
    <w:p w:rsidR="00961253" w:rsidRPr="00AB022B" w:rsidRDefault="00961253" w:rsidP="00365ABB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022B">
        <w:rPr>
          <w:rFonts w:ascii="Times New Roman" w:eastAsia="Times New Roman" w:hAnsi="Times New Roman"/>
          <w:sz w:val="24"/>
          <w:szCs w:val="24"/>
          <w:lang w:eastAsia="pl-PL"/>
        </w:rPr>
        <w:t>elementy konstrukcyjne opcjonalnie wykonane:</w:t>
      </w:r>
    </w:p>
    <w:p w:rsidR="00961253" w:rsidRPr="00EC4D16" w:rsidRDefault="00961253" w:rsidP="00961253">
      <w:pPr>
        <w:ind w:left="708" w:firstLine="12"/>
        <w:rPr>
          <w:rFonts w:eastAsia="Times New Roman" w:cs="Times New Roman"/>
        </w:rPr>
      </w:pPr>
      <w:r w:rsidRPr="00EC4D16">
        <w:rPr>
          <w:rFonts w:eastAsia="Times New Roman" w:cs="Times New Roman"/>
        </w:rPr>
        <w:t xml:space="preserve">z drewna klejonego warstwowo o przekroju </w:t>
      </w:r>
      <w:r>
        <w:rPr>
          <w:rFonts w:eastAsia="Times New Roman" w:cs="Times New Roman"/>
        </w:rPr>
        <w:t xml:space="preserve">min. </w:t>
      </w:r>
      <w:r w:rsidRPr="00EC4D16">
        <w:rPr>
          <w:rFonts w:eastAsia="Times New Roman" w:cs="Times New Roman"/>
        </w:rPr>
        <w:t>90</w:t>
      </w:r>
      <w:r w:rsidRPr="00AB022B">
        <w:rPr>
          <w:rFonts w:eastAsia="Times New Roman" w:cs="Times New Roman"/>
        </w:rPr>
        <w:t xml:space="preserve"> x </w:t>
      </w:r>
      <w:r w:rsidRPr="00EC4D16">
        <w:rPr>
          <w:rFonts w:eastAsia="Times New Roman" w:cs="Times New Roman"/>
        </w:rPr>
        <w:t xml:space="preserve">90 oraz </w:t>
      </w:r>
      <w:r>
        <w:rPr>
          <w:rFonts w:eastAsia="Times New Roman" w:cs="Times New Roman"/>
        </w:rPr>
        <w:t xml:space="preserve">min. </w:t>
      </w:r>
      <w:r w:rsidRPr="00EC4D16">
        <w:rPr>
          <w:rFonts w:eastAsia="Times New Roman" w:cs="Times New Roman"/>
        </w:rPr>
        <w:t xml:space="preserve">100x100 </w:t>
      </w:r>
      <w:r w:rsidRPr="00AB022B">
        <w:rPr>
          <w:rFonts w:eastAsia="Times New Roman" w:cs="Times New Roman"/>
        </w:rPr>
        <w:t>m</w:t>
      </w:r>
      <w:r w:rsidRPr="00EC4D16">
        <w:rPr>
          <w:rFonts w:eastAsia="Times New Roman" w:cs="Times New Roman"/>
        </w:rPr>
        <w:t>m</w:t>
      </w:r>
      <w:r w:rsidRPr="00AB022B">
        <w:rPr>
          <w:rFonts w:eastAsia="Times New Roman" w:cs="Times New Roman"/>
        </w:rPr>
        <w:t xml:space="preserve"> </w:t>
      </w:r>
      <w:r w:rsidRPr="00EC4D16">
        <w:rPr>
          <w:rFonts w:eastAsia="Times New Roman" w:cs="Times New Roman"/>
        </w:rPr>
        <w:t xml:space="preserve">lub z </w:t>
      </w:r>
      <w:r>
        <w:rPr>
          <w:rFonts w:eastAsia="Times New Roman" w:cs="Times New Roman"/>
        </w:rPr>
        <w:t xml:space="preserve">              </w:t>
      </w:r>
      <w:r w:rsidRPr="00EC4D16">
        <w:rPr>
          <w:rFonts w:eastAsia="Times New Roman" w:cs="Times New Roman"/>
        </w:rPr>
        <w:t>profili stalowych</w:t>
      </w:r>
    </w:p>
    <w:p w:rsidR="00961253" w:rsidRPr="00AB022B" w:rsidRDefault="00961253" w:rsidP="00365ABB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022B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III</w:t>
      </w:r>
    </w:p>
    <w:p w:rsidR="00961253" w:rsidRPr="00AB022B" w:rsidRDefault="00961253" w:rsidP="00365ABB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022B">
        <w:rPr>
          <w:rFonts w:ascii="Times New Roman" w:eastAsia="Times New Roman" w:hAnsi="Times New Roman"/>
          <w:sz w:val="24"/>
          <w:szCs w:val="24"/>
          <w:lang w:eastAsia="pl-PL"/>
        </w:rPr>
        <w:t>elementy stalowe cynkowane i malowane proszkowo</w:t>
      </w:r>
    </w:p>
    <w:p w:rsidR="00961253" w:rsidRPr="00AB022B" w:rsidRDefault="00961253" w:rsidP="00365ABB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022B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urządzenie montowane na kotwach stalowych ocynkowanych w stopach betonowych</w:t>
      </w:r>
    </w:p>
    <w:p w:rsidR="00961253" w:rsidRPr="00AB022B" w:rsidRDefault="00961253" w:rsidP="00365ABB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022B">
        <w:rPr>
          <w:rFonts w:ascii="Times New Roman" w:eastAsia="Times New Roman" w:hAnsi="Times New Roman"/>
          <w:sz w:val="24"/>
          <w:szCs w:val="24"/>
          <w:lang w:eastAsia="pl-PL"/>
        </w:rPr>
        <w:t>boki oraz daszki urządzenia wykonane z płyt HDPE</w:t>
      </w:r>
    </w:p>
    <w:p w:rsidR="00961253" w:rsidRPr="00AB022B" w:rsidRDefault="00961253" w:rsidP="00365ABB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022B">
        <w:rPr>
          <w:rFonts w:ascii="Times New Roman" w:eastAsia="Times New Roman" w:hAnsi="Times New Roman"/>
          <w:sz w:val="24"/>
          <w:szCs w:val="24"/>
          <w:lang w:eastAsia="pl-PL"/>
        </w:rPr>
        <w:t>podesty ze sklejki wodoodpornej antypoślizgowej</w:t>
      </w:r>
    </w:p>
    <w:p w:rsidR="00961253" w:rsidRPr="00AB022B" w:rsidRDefault="00961253" w:rsidP="00365ABB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022B">
        <w:rPr>
          <w:rFonts w:ascii="Times New Roman" w:eastAsia="Times New Roman" w:hAnsi="Times New Roman"/>
          <w:sz w:val="24"/>
          <w:szCs w:val="24"/>
          <w:lang w:eastAsia="pl-PL"/>
        </w:rPr>
        <w:t>ślizg z laminatu z żywicy poliestrowej lub wyłożony blachą ze stali nierdzewnej</w:t>
      </w:r>
    </w:p>
    <w:p w:rsidR="00961253" w:rsidRPr="00EA4292" w:rsidRDefault="00961253" w:rsidP="00365ABB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022B">
        <w:rPr>
          <w:rFonts w:ascii="Times New Roman" w:eastAsia="Times New Roman" w:hAnsi="Times New Roman"/>
          <w:sz w:val="24"/>
          <w:szCs w:val="24"/>
          <w:lang w:eastAsia="pl-PL"/>
        </w:rPr>
        <w:t>liny polipropylenowe z rdzeniem stalowym</w:t>
      </w:r>
    </w:p>
    <w:p w:rsidR="00961253" w:rsidRDefault="00961253" w:rsidP="00961253">
      <w:pPr>
        <w:rPr>
          <w:rFonts w:eastAsia="Times New Roman" w:cs="Times New Roman"/>
          <w:b/>
        </w:rPr>
      </w:pPr>
    </w:p>
    <w:p w:rsidR="00961253" w:rsidRPr="00EC4D16" w:rsidRDefault="00961253" w:rsidP="00961253">
      <w:pPr>
        <w:rPr>
          <w:rFonts w:eastAsia="Times New Roman" w:cs="Times New Roman"/>
          <w:b/>
        </w:rPr>
      </w:pPr>
      <w:r w:rsidRPr="00EC4D16">
        <w:rPr>
          <w:rFonts w:eastAsia="Times New Roman" w:cs="Times New Roman"/>
          <w:b/>
        </w:rPr>
        <w:t>Skład zestawu minimum powinien zawierać:</w:t>
      </w:r>
    </w:p>
    <w:p w:rsidR="00961253" w:rsidRPr="00EC4D16" w:rsidRDefault="00961253" w:rsidP="00961253">
      <w:pPr>
        <w:rPr>
          <w:rFonts w:eastAsia="Times New Roman" w:cs="Times New Roman"/>
        </w:rPr>
      </w:pPr>
      <w:r w:rsidRPr="00EC4D16">
        <w:rPr>
          <w:rFonts w:eastAsia="Times New Roman" w:cs="Times New Roman"/>
        </w:rPr>
        <w:t>ślizg h=1.0m - 1 szt.</w:t>
      </w:r>
    </w:p>
    <w:p w:rsidR="00961253" w:rsidRPr="00EC4D16" w:rsidRDefault="00961253" w:rsidP="00961253">
      <w:pPr>
        <w:rPr>
          <w:rFonts w:eastAsia="Times New Roman" w:cs="Times New Roman"/>
        </w:rPr>
      </w:pPr>
      <w:r w:rsidRPr="00EC4D16">
        <w:rPr>
          <w:rFonts w:eastAsia="Times New Roman" w:cs="Times New Roman"/>
        </w:rPr>
        <w:t>podest h=0.6m - 4 szt.</w:t>
      </w:r>
    </w:p>
    <w:p w:rsidR="00961253" w:rsidRPr="00EC4D16" w:rsidRDefault="00961253" w:rsidP="00961253">
      <w:pPr>
        <w:rPr>
          <w:rFonts w:eastAsia="Times New Roman" w:cs="Times New Roman"/>
        </w:rPr>
      </w:pPr>
      <w:r w:rsidRPr="00EC4D16">
        <w:rPr>
          <w:rFonts w:eastAsia="Times New Roman" w:cs="Times New Roman"/>
        </w:rPr>
        <w:t>podest h=0.3m - 3 szt.</w:t>
      </w:r>
    </w:p>
    <w:p w:rsidR="00961253" w:rsidRPr="00EC4D16" w:rsidRDefault="00961253" w:rsidP="00961253">
      <w:pPr>
        <w:rPr>
          <w:rFonts w:eastAsia="Times New Roman" w:cs="Times New Roman"/>
        </w:rPr>
      </w:pPr>
      <w:r w:rsidRPr="00EC4D16">
        <w:rPr>
          <w:rFonts w:eastAsia="Times New Roman" w:cs="Times New Roman"/>
        </w:rPr>
        <w:t>wieża h=1.0m - 2 szt.</w:t>
      </w:r>
    </w:p>
    <w:p w:rsidR="00961253" w:rsidRPr="00EC4D16" w:rsidRDefault="00961253" w:rsidP="00961253">
      <w:pPr>
        <w:rPr>
          <w:rFonts w:eastAsia="Times New Roman" w:cs="Times New Roman"/>
        </w:rPr>
      </w:pPr>
      <w:r w:rsidRPr="00EC4D16">
        <w:rPr>
          <w:rFonts w:eastAsia="Times New Roman" w:cs="Times New Roman"/>
        </w:rPr>
        <w:t>pomost ruchomy - 1 szt.</w:t>
      </w:r>
    </w:p>
    <w:p w:rsidR="00961253" w:rsidRPr="00EC4D16" w:rsidRDefault="00961253" w:rsidP="00961253">
      <w:pPr>
        <w:rPr>
          <w:rFonts w:eastAsia="Times New Roman" w:cs="Times New Roman"/>
        </w:rPr>
      </w:pPr>
      <w:r w:rsidRPr="00EC4D16">
        <w:rPr>
          <w:rFonts w:eastAsia="Times New Roman" w:cs="Times New Roman"/>
        </w:rPr>
        <w:t>przejście tubowe- 1 szt.</w:t>
      </w:r>
    </w:p>
    <w:p w:rsidR="00961253" w:rsidRPr="00EC4D16" w:rsidRDefault="00961253" w:rsidP="00961253">
      <w:pPr>
        <w:rPr>
          <w:rFonts w:eastAsia="Times New Roman" w:cs="Times New Roman"/>
        </w:rPr>
      </w:pPr>
      <w:r w:rsidRPr="00EC4D16">
        <w:rPr>
          <w:rFonts w:eastAsia="Times New Roman" w:cs="Times New Roman"/>
        </w:rPr>
        <w:t>Ścianka wspinaczkowa h=0.6m - 1 szt.</w:t>
      </w:r>
    </w:p>
    <w:p w:rsidR="00961253" w:rsidRPr="00EC4D16" w:rsidRDefault="00961253" w:rsidP="00961253">
      <w:pPr>
        <w:rPr>
          <w:rFonts w:eastAsia="Times New Roman" w:cs="Times New Roman"/>
        </w:rPr>
      </w:pPr>
      <w:r w:rsidRPr="00EC4D16">
        <w:rPr>
          <w:rFonts w:eastAsia="Times New Roman" w:cs="Times New Roman"/>
        </w:rPr>
        <w:t>rura strażacka - 1 szt.</w:t>
      </w:r>
    </w:p>
    <w:p w:rsidR="00961253" w:rsidRPr="00EC4D16" w:rsidRDefault="00961253" w:rsidP="00961253">
      <w:pPr>
        <w:rPr>
          <w:rFonts w:eastAsia="Times New Roman" w:cs="Times New Roman"/>
        </w:rPr>
      </w:pPr>
      <w:r w:rsidRPr="00EC4D16">
        <w:rPr>
          <w:rFonts w:eastAsia="Times New Roman" w:cs="Times New Roman"/>
        </w:rPr>
        <w:t>zestaw do gry w kółko i krzyżyk - 1 szt.</w:t>
      </w:r>
    </w:p>
    <w:p w:rsidR="00961253" w:rsidRPr="00EC4D16" w:rsidRDefault="00961253" w:rsidP="00961253">
      <w:pPr>
        <w:rPr>
          <w:rFonts w:eastAsia="Times New Roman" w:cs="Times New Roman"/>
        </w:rPr>
      </w:pPr>
      <w:r w:rsidRPr="00EC4D16">
        <w:rPr>
          <w:rFonts w:eastAsia="Times New Roman" w:cs="Times New Roman"/>
        </w:rPr>
        <w:t xml:space="preserve">burta edukacyjna </w:t>
      </w:r>
      <w:r>
        <w:rPr>
          <w:rFonts w:eastAsia="Times New Roman" w:cs="Times New Roman"/>
        </w:rPr>
        <w:t xml:space="preserve">np. </w:t>
      </w:r>
      <w:r w:rsidRPr="00EC4D16">
        <w:rPr>
          <w:rFonts w:eastAsia="Times New Roman" w:cs="Times New Roman"/>
        </w:rPr>
        <w:t>labirynt -  1 szt.</w:t>
      </w:r>
    </w:p>
    <w:p w:rsidR="00961253" w:rsidRDefault="00961253" w:rsidP="00961253">
      <w:pPr>
        <w:rPr>
          <w:rFonts w:eastAsia="Times New Roman" w:cs="Times New Roman"/>
        </w:rPr>
      </w:pPr>
      <w:r w:rsidRPr="00EC4D16">
        <w:rPr>
          <w:rFonts w:eastAsia="Times New Roman" w:cs="Times New Roman"/>
        </w:rPr>
        <w:t>burta bulaj - 1 szt.</w:t>
      </w:r>
    </w:p>
    <w:p w:rsidR="00961253" w:rsidRPr="00B833CA" w:rsidRDefault="00961253" w:rsidP="00961253">
      <w:pPr>
        <w:rPr>
          <w:rFonts w:eastAsia="Times New Roman" w:cs="Times New Roman"/>
        </w:rPr>
      </w:pPr>
    </w:p>
    <w:p w:rsidR="00961253" w:rsidRPr="0011485F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11485F">
        <w:t>Bujak podwójny ławeczka sz.1</w:t>
      </w:r>
      <w:r>
        <w:t xml:space="preserve"> np. auto.</w:t>
      </w:r>
    </w:p>
    <w:p w:rsidR="00961253" w:rsidRPr="0011485F" w:rsidRDefault="00961253" w:rsidP="00961253">
      <w:pPr>
        <w:pStyle w:val="western"/>
        <w:spacing w:before="0" w:beforeAutospacing="0" w:line="240" w:lineRule="auto"/>
      </w:pPr>
    </w:p>
    <w:p w:rsidR="00961253" w:rsidRPr="0011485F" w:rsidRDefault="00961253" w:rsidP="00961253">
      <w:pPr>
        <w:rPr>
          <w:rFonts w:eastAsia="Times New Roman" w:cs="Times New Roman"/>
          <w:b/>
        </w:rPr>
      </w:pPr>
      <w:r w:rsidRPr="0011485F">
        <w:rPr>
          <w:rFonts w:eastAsia="Times New Roman" w:cs="Times New Roman"/>
          <w:b/>
        </w:rPr>
        <w:t>OPIS URZĄDZENIA</w:t>
      </w:r>
    </w:p>
    <w:p w:rsidR="00961253" w:rsidRPr="0011485F" w:rsidRDefault="00961253" w:rsidP="00961253">
      <w:pPr>
        <w:rPr>
          <w:rFonts w:eastAsia="Times New Roman" w:cs="Times New Roman"/>
        </w:rPr>
      </w:pPr>
      <w:r w:rsidRPr="0011485F">
        <w:rPr>
          <w:rFonts w:eastAsia="Times New Roman" w:cs="Times New Roman"/>
        </w:rPr>
        <w:t xml:space="preserve">szer. </w:t>
      </w:r>
      <w:r>
        <w:rPr>
          <w:rFonts w:eastAsia="Times New Roman" w:cs="Times New Roman"/>
        </w:rPr>
        <w:t>Min.</w:t>
      </w:r>
      <w:r w:rsidRPr="0011485F">
        <w:rPr>
          <w:rFonts w:eastAsia="Times New Roman" w:cs="Times New Roman"/>
        </w:rPr>
        <w:t>67cm x</w:t>
      </w:r>
      <w:r>
        <w:rPr>
          <w:rFonts w:eastAsia="Times New Roman" w:cs="Times New Roman"/>
        </w:rPr>
        <w:t xml:space="preserve"> min.</w:t>
      </w:r>
      <w:r w:rsidRPr="0011485F">
        <w:rPr>
          <w:rFonts w:eastAsia="Times New Roman" w:cs="Times New Roman"/>
        </w:rPr>
        <w:t xml:space="preserve"> dł. </w:t>
      </w:r>
      <w:r>
        <w:rPr>
          <w:rFonts w:eastAsia="Times New Roman" w:cs="Times New Roman"/>
        </w:rPr>
        <w:t>Min.</w:t>
      </w:r>
      <w:r w:rsidRPr="0011485F">
        <w:rPr>
          <w:rFonts w:eastAsia="Times New Roman" w:cs="Times New Roman"/>
        </w:rPr>
        <w:t xml:space="preserve">115cm x wys. </w:t>
      </w:r>
      <w:r>
        <w:rPr>
          <w:rFonts w:eastAsia="Times New Roman" w:cs="Times New Roman"/>
        </w:rPr>
        <w:t>Min.</w:t>
      </w:r>
      <w:r w:rsidRPr="0011485F">
        <w:rPr>
          <w:rFonts w:eastAsia="Times New Roman" w:cs="Times New Roman"/>
        </w:rPr>
        <w:t>106cm</w:t>
      </w:r>
    </w:p>
    <w:p w:rsidR="00961253" w:rsidRPr="0011485F" w:rsidRDefault="00961253" w:rsidP="00365ABB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11485F">
        <w:rPr>
          <w:rFonts w:ascii="Times New Roman" w:eastAsia="Times New Roman" w:hAnsi="Times New Roman"/>
          <w:sz w:val="24"/>
          <w:szCs w:val="24"/>
          <w:lang w:eastAsia="pl-PL"/>
        </w:rPr>
        <w:t>wykonane z płyty HDPE odpornej na wilgoć</w:t>
      </w:r>
    </w:p>
    <w:p w:rsidR="00961253" w:rsidRPr="0011485F" w:rsidRDefault="00961253" w:rsidP="00365ABB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11485F">
        <w:rPr>
          <w:rFonts w:ascii="Times New Roman" w:eastAsia="Times New Roman" w:hAnsi="Times New Roman"/>
          <w:sz w:val="24"/>
          <w:szCs w:val="24"/>
          <w:lang w:eastAsia="pl-PL"/>
        </w:rPr>
        <w:t xml:space="preserve">elementy drewniane zabezpieczone ciśnieniowo przed działaniem czynników </w:t>
      </w:r>
    </w:p>
    <w:p w:rsidR="00961253" w:rsidRPr="0011485F" w:rsidRDefault="00961253" w:rsidP="00961253">
      <w:pPr>
        <w:rPr>
          <w:rFonts w:eastAsia="Times New Roman" w:cs="Times New Roman"/>
        </w:rPr>
      </w:pPr>
      <w:r w:rsidRPr="0011485F">
        <w:rPr>
          <w:rFonts w:eastAsia="Times New Roman" w:cs="Times New Roman"/>
        </w:rPr>
        <w:t>atmosferycznych w klasie III</w:t>
      </w:r>
    </w:p>
    <w:p w:rsidR="00961253" w:rsidRPr="0011485F" w:rsidRDefault="00961253" w:rsidP="00365ABB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11485F">
        <w:rPr>
          <w:rFonts w:ascii="Times New Roman" w:eastAsia="Times New Roman" w:hAnsi="Times New Roman"/>
          <w:sz w:val="24"/>
          <w:szCs w:val="24"/>
          <w:lang w:eastAsia="pl-PL"/>
        </w:rPr>
        <w:t>elementy stalowe cynkowane i malowane proszkowo</w:t>
      </w:r>
    </w:p>
    <w:p w:rsidR="00961253" w:rsidRPr="00B833CA" w:rsidRDefault="00961253" w:rsidP="00365ABB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11485F">
        <w:rPr>
          <w:rFonts w:ascii="Times New Roman" w:eastAsia="Times New Roman" w:hAnsi="Times New Roman"/>
          <w:sz w:val="24"/>
          <w:szCs w:val="24"/>
          <w:lang w:eastAsia="pl-PL"/>
        </w:rPr>
        <w:t>urządzenie montowane w stopie betonowej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AD28E9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AD28E9">
        <w:t>Bujak szt. 1</w:t>
      </w:r>
    </w:p>
    <w:p w:rsidR="00961253" w:rsidRPr="001277B0" w:rsidRDefault="00961253" w:rsidP="00961253">
      <w:pPr>
        <w:rPr>
          <w:rFonts w:eastAsia="Times New Roman" w:cs="Times New Roman"/>
          <w:b/>
        </w:rPr>
      </w:pPr>
      <w:r w:rsidRPr="001277B0">
        <w:rPr>
          <w:rFonts w:eastAsia="Times New Roman" w:cs="Times New Roman"/>
          <w:b/>
        </w:rPr>
        <w:t>OPIS URZĄDZENIA</w:t>
      </w:r>
    </w:p>
    <w:p w:rsidR="00961253" w:rsidRPr="00AD28E9" w:rsidRDefault="00961253" w:rsidP="00961253">
      <w:pPr>
        <w:rPr>
          <w:rFonts w:eastAsia="Times New Roman" w:cs="Times New Roman"/>
        </w:rPr>
      </w:pPr>
      <w:proofErr w:type="spellStart"/>
      <w:r w:rsidRPr="00AD28E9">
        <w:rPr>
          <w:rFonts w:eastAsia="Times New Roman" w:cs="Times New Roman"/>
        </w:rPr>
        <w:t>Min.szer</w:t>
      </w:r>
      <w:proofErr w:type="spellEnd"/>
      <w:r w:rsidRPr="00AD28E9">
        <w:rPr>
          <w:rFonts w:eastAsia="Times New Roman" w:cs="Times New Roman"/>
        </w:rPr>
        <w:t>. 24cm x dł. 12</w:t>
      </w:r>
      <w:r>
        <w:rPr>
          <w:rFonts w:eastAsia="Times New Roman" w:cs="Times New Roman"/>
        </w:rPr>
        <w:t>0</w:t>
      </w:r>
      <w:r w:rsidRPr="00AD28E9">
        <w:rPr>
          <w:rFonts w:eastAsia="Times New Roman" w:cs="Times New Roman"/>
        </w:rPr>
        <w:t>cm x wys. 8</w:t>
      </w:r>
      <w:r>
        <w:rPr>
          <w:rFonts w:eastAsia="Times New Roman" w:cs="Times New Roman"/>
        </w:rPr>
        <w:t>0</w:t>
      </w:r>
      <w:r w:rsidRPr="00AD28E9">
        <w:rPr>
          <w:rFonts w:eastAsia="Times New Roman" w:cs="Times New Roman"/>
        </w:rPr>
        <w:t>cm</w:t>
      </w:r>
    </w:p>
    <w:p w:rsidR="00961253" w:rsidRPr="00AD28E9" w:rsidRDefault="00961253" w:rsidP="00365AB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D28E9">
        <w:rPr>
          <w:rFonts w:ascii="Times New Roman" w:eastAsia="Times New Roman" w:hAnsi="Times New Roman"/>
          <w:sz w:val="24"/>
          <w:szCs w:val="24"/>
          <w:lang w:eastAsia="pl-PL"/>
        </w:rPr>
        <w:t>wykonane z płyty HDPE odpornej na wilgoć</w:t>
      </w:r>
    </w:p>
    <w:p w:rsidR="00961253" w:rsidRPr="00AD28E9" w:rsidRDefault="00961253" w:rsidP="00365AB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D28E9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III</w:t>
      </w:r>
    </w:p>
    <w:p w:rsidR="00961253" w:rsidRPr="00AD28E9" w:rsidRDefault="00961253" w:rsidP="00365AB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D28E9">
        <w:rPr>
          <w:rFonts w:ascii="Times New Roman" w:eastAsia="Times New Roman" w:hAnsi="Times New Roman"/>
          <w:sz w:val="24"/>
          <w:szCs w:val="24"/>
          <w:lang w:eastAsia="pl-PL"/>
        </w:rPr>
        <w:t>elementy stalowe cynkowane i malowane proszkowo</w:t>
      </w:r>
    </w:p>
    <w:p w:rsidR="00961253" w:rsidRPr="00AD28E9" w:rsidRDefault="00961253" w:rsidP="00365ABB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D28E9">
        <w:rPr>
          <w:rFonts w:ascii="Times New Roman" w:eastAsia="Times New Roman" w:hAnsi="Times New Roman"/>
          <w:sz w:val="24"/>
          <w:szCs w:val="24"/>
          <w:lang w:eastAsia="pl-PL"/>
        </w:rPr>
        <w:t>urządzenie montowane w stopie betonowej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AD28E9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AD28E9">
        <w:t>Karuzela koło szt. 1</w:t>
      </w:r>
    </w:p>
    <w:p w:rsidR="00961253" w:rsidRPr="001277B0" w:rsidRDefault="00961253" w:rsidP="00961253">
      <w:pPr>
        <w:rPr>
          <w:rFonts w:eastAsia="Times New Roman" w:cs="Times New Roman"/>
          <w:b/>
        </w:rPr>
      </w:pPr>
      <w:r w:rsidRPr="001277B0">
        <w:rPr>
          <w:rFonts w:eastAsia="Times New Roman" w:cs="Times New Roman"/>
          <w:b/>
        </w:rPr>
        <w:t>OPIS URZĄDZENIA</w:t>
      </w:r>
    </w:p>
    <w:p w:rsidR="00961253" w:rsidRDefault="00961253" w:rsidP="0096125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Min. Wymiary: </w:t>
      </w:r>
    </w:p>
    <w:p w:rsidR="00961253" w:rsidRPr="00AD28E9" w:rsidRDefault="00961253" w:rsidP="00961253">
      <w:pPr>
        <w:rPr>
          <w:rFonts w:eastAsia="Times New Roman" w:cs="Times New Roman"/>
        </w:rPr>
      </w:pPr>
      <w:r w:rsidRPr="00AD28E9">
        <w:rPr>
          <w:rFonts w:eastAsia="Times New Roman" w:cs="Times New Roman"/>
        </w:rPr>
        <w:t>średnica 150cm x wys. 94,0cm</w:t>
      </w:r>
    </w:p>
    <w:p w:rsidR="00961253" w:rsidRPr="00AD28E9" w:rsidRDefault="00961253" w:rsidP="00961253">
      <w:pPr>
        <w:rPr>
          <w:rFonts w:eastAsia="Times New Roman" w:cs="Times New Roman"/>
        </w:rPr>
      </w:pPr>
    </w:p>
    <w:p w:rsidR="00961253" w:rsidRPr="003342A1" w:rsidRDefault="00961253" w:rsidP="00365ABB">
      <w:pPr>
        <w:pStyle w:val="Akapitzlist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342A1">
        <w:rPr>
          <w:rFonts w:ascii="Times New Roman" w:eastAsia="Times New Roman" w:hAnsi="Times New Roman"/>
          <w:sz w:val="24"/>
          <w:szCs w:val="24"/>
          <w:lang w:eastAsia="pl-PL"/>
        </w:rPr>
        <w:t>wykonane z elementów stalowych ocynkowanych i malowanych proszkowo</w:t>
      </w:r>
    </w:p>
    <w:p w:rsidR="00961253" w:rsidRPr="003342A1" w:rsidRDefault="00961253" w:rsidP="00365ABB">
      <w:pPr>
        <w:pStyle w:val="Akapitzlist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342A1">
        <w:rPr>
          <w:rFonts w:ascii="Times New Roman" w:eastAsia="Times New Roman" w:hAnsi="Times New Roman"/>
          <w:sz w:val="24"/>
          <w:szCs w:val="24"/>
          <w:lang w:eastAsia="pl-PL"/>
        </w:rPr>
        <w:t>podest karuzeli z blachy stalowej ryflowanej</w:t>
      </w:r>
    </w:p>
    <w:p w:rsidR="00961253" w:rsidRPr="003342A1" w:rsidRDefault="00961253" w:rsidP="00365ABB">
      <w:pPr>
        <w:pStyle w:val="Akapitzlist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342A1">
        <w:rPr>
          <w:rFonts w:ascii="Times New Roman" w:eastAsia="Times New Roman" w:hAnsi="Times New Roman"/>
          <w:sz w:val="24"/>
          <w:szCs w:val="24"/>
          <w:lang w:eastAsia="pl-PL"/>
        </w:rPr>
        <w:t>karuzela podwójnie łożyskowana - łożyska stożkowe</w:t>
      </w:r>
    </w:p>
    <w:p w:rsidR="00961253" w:rsidRPr="003342A1" w:rsidRDefault="00961253" w:rsidP="00365ABB">
      <w:pPr>
        <w:pStyle w:val="Akapitzlist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342A1">
        <w:rPr>
          <w:rFonts w:ascii="Times New Roman" w:eastAsia="Times New Roman" w:hAnsi="Times New Roman"/>
          <w:sz w:val="24"/>
          <w:szCs w:val="24"/>
          <w:lang w:eastAsia="pl-PL"/>
        </w:rPr>
        <w:t>urządzenie montowane w stopie betonowej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3342A1">
        <w:t xml:space="preserve">Urządzenie zabawowe typu </w:t>
      </w:r>
      <w:proofErr w:type="spellStart"/>
      <w:r w:rsidRPr="003342A1">
        <w:t>linarium</w:t>
      </w:r>
      <w:proofErr w:type="spellEnd"/>
      <w:r w:rsidRPr="003342A1">
        <w:t xml:space="preserve"> szt. 1</w:t>
      </w:r>
    </w:p>
    <w:p w:rsidR="00961253" w:rsidRPr="003342A1" w:rsidRDefault="00961253" w:rsidP="00961253">
      <w:pPr>
        <w:pStyle w:val="western"/>
        <w:spacing w:before="0" w:beforeAutospacing="0" w:line="240" w:lineRule="auto"/>
        <w:rPr>
          <w:b w:val="0"/>
        </w:rPr>
      </w:pPr>
    </w:p>
    <w:p w:rsidR="00961253" w:rsidRDefault="00961253" w:rsidP="00365ABB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342A1">
        <w:rPr>
          <w:rFonts w:ascii="Times New Roman" w:eastAsia="Times New Roman" w:hAnsi="Times New Roman"/>
          <w:sz w:val="24"/>
          <w:szCs w:val="24"/>
          <w:lang w:eastAsia="pl-PL"/>
        </w:rPr>
        <w:t xml:space="preserve">elementy konstrukcyjne wykonane z profili stalowych </w:t>
      </w:r>
    </w:p>
    <w:p w:rsidR="00961253" w:rsidRDefault="00961253" w:rsidP="00365ABB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342A1">
        <w:rPr>
          <w:rFonts w:ascii="Times New Roman" w:eastAsia="Times New Roman" w:hAnsi="Times New Roman"/>
          <w:sz w:val="24"/>
          <w:szCs w:val="24"/>
          <w:lang w:eastAsia="pl-PL"/>
        </w:rPr>
        <w:t xml:space="preserve">elementy stalowe cynkowane i malowane proszkowo </w:t>
      </w:r>
    </w:p>
    <w:p w:rsidR="00961253" w:rsidRDefault="00961253" w:rsidP="00365ABB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342A1">
        <w:rPr>
          <w:rFonts w:ascii="Times New Roman" w:eastAsia="Times New Roman" w:hAnsi="Times New Roman"/>
          <w:sz w:val="24"/>
          <w:szCs w:val="24"/>
          <w:lang w:eastAsia="pl-PL"/>
        </w:rPr>
        <w:t>urządzenie montowane na kotwach stalowych oc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ynkowanych w stopach betonowych</w:t>
      </w:r>
    </w:p>
    <w:p w:rsidR="00961253" w:rsidRPr="003342A1" w:rsidRDefault="00961253" w:rsidP="00365ABB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342A1">
        <w:rPr>
          <w:rFonts w:ascii="Times New Roman" w:eastAsia="Times New Roman" w:hAnsi="Times New Roman"/>
          <w:sz w:val="24"/>
          <w:szCs w:val="24"/>
          <w:lang w:eastAsia="pl-PL"/>
        </w:rPr>
        <w:t>przeplotnia z lin polipropylenowych z rdzeniem stalowym</w:t>
      </w:r>
    </w:p>
    <w:p w:rsidR="00961253" w:rsidRPr="00B833CA" w:rsidRDefault="00961253" w:rsidP="0096125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min. wymiary </w:t>
      </w:r>
      <w:r w:rsidRPr="00DB0910">
        <w:rPr>
          <w:rFonts w:eastAsia="Times New Roman" w:cs="Times New Roman"/>
        </w:rPr>
        <w:t>szer. 400cm x dł. 400cm x wys. 350cm</w:t>
      </w:r>
    </w:p>
    <w:p w:rsidR="00961253" w:rsidRPr="003342A1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3342A1">
        <w:t>Huśtawka typu gniazdo szt. 1</w:t>
      </w:r>
    </w:p>
    <w:p w:rsidR="00961253" w:rsidRPr="00505529" w:rsidRDefault="00961253" w:rsidP="00365ABB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5529">
        <w:rPr>
          <w:rFonts w:ascii="Times New Roman" w:eastAsia="Times New Roman" w:hAnsi="Times New Roman"/>
          <w:sz w:val="24"/>
          <w:szCs w:val="24"/>
          <w:lang w:eastAsia="pl-PL"/>
        </w:rPr>
        <w:t>elementy konstrukcyjne opcjonalnie wykonane:</w:t>
      </w:r>
    </w:p>
    <w:p w:rsidR="00961253" w:rsidRPr="00505529" w:rsidRDefault="00961253" w:rsidP="00961253">
      <w:pPr>
        <w:rPr>
          <w:rFonts w:eastAsia="Times New Roman" w:cs="Times New Roman"/>
        </w:rPr>
      </w:pPr>
      <w:r w:rsidRPr="00505529">
        <w:rPr>
          <w:rFonts w:eastAsia="Times New Roman" w:cs="Times New Roman"/>
        </w:rPr>
        <w:t>z drewna klejonego warstwowo o przekroju 90x90 oraz 100x100 mm lub z profili stalowych</w:t>
      </w:r>
    </w:p>
    <w:p w:rsidR="00961253" w:rsidRPr="00505529" w:rsidRDefault="00961253" w:rsidP="00365ABB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5529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III</w:t>
      </w:r>
    </w:p>
    <w:p w:rsidR="00961253" w:rsidRPr="00505529" w:rsidRDefault="00961253" w:rsidP="00365ABB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5529">
        <w:rPr>
          <w:rFonts w:ascii="Times New Roman" w:eastAsia="Times New Roman" w:hAnsi="Times New Roman"/>
          <w:sz w:val="24"/>
          <w:szCs w:val="24"/>
          <w:lang w:eastAsia="pl-PL"/>
        </w:rPr>
        <w:t>elementy stalowe cynkowane i malowane proszkowo</w:t>
      </w:r>
    </w:p>
    <w:p w:rsidR="00961253" w:rsidRPr="00505529" w:rsidRDefault="00961253" w:rsidP="00365ABB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5529">
        <w:rPr>
          <w:rFonts w:ascii="Times New Roman" w:eastAsia="Times New Roman" w:hAnsi="Times New Roman"/>
          <w:sz w:val="24"/>
          <w:szCs w:val="24"/>
          <w:lang w:eastAsia="pl-PL"/>
        </w:rPr>
        <w:t>urządzenie montowane na kotwach stalowych ocynkowanych w stopach betonowych</w:t>
      </w:r>
    </w:p>
    <w:p w:rsidR="00961253" w:rsidRPr="00505529" w:rsidRDefault="00961253" w:rsidP="00365ABB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5529">
        <w:rPr>
          <w:rFonts w:ascii="Times New Roman" w:eastAsia="Times New Roman" w:hAnsi="Times New Roman"/>
          <w:sz w:val="24"/>
          <w:szCs w:val="24"/>
          <w:lang w:eastAsia="pl-PL"/>
        </w:rPr>
        <w:t>siedzisko zawieszone na łańcuchu technicznym kalibrowanym ze stali nierdzewnej</w:t>
      </w:r>
    </w:p>
    <w:p w:rsidR="00961253" w:rsidRPr="00505529" w:rsidRDefault="00961253" w:rsidP="00365ABB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5529">
        <w:rPr>
          <w:rFonts w:ascii="Times New Roman" w:eastAsia="Times New Roman" w:hAnsi="Times New Roman"/>
          <w:sz w:val="24"/>
          <w:szCs w:val="24"/>
          <w:lang w:eastAsia="pl-PL"/>
        </w:rPr>
        <w:t>huśtawka wyposażona w siedzisko typu orle gniazdo</w:t>
      </w:r>
    </w:p>
    <w:p w:rsidR="00961253" w:rsidRDefault="00961253" w:rsidP="00961253">
      <w:pPr>
        <w:rPr>
          <w:rFonts w:eastAsia="Times New Roman" w:cs="Times New Roman"/>
        </w:rPr>
      </w:pPr>
    </w:p>
    <w:p w:rsidR="00961253" w:rsidRPr="00505529" w:rsidRDefault="00961253" w:rsidP="00961253">
      <w:pPr>
        <w:rPr>
          <w:rFonts w:eastAsia="Times New Roman" w:cs="Times New Roman"/>
        </w:rPr>
      </w:pPr>
      <w:r w:rsidRPr="00505529">
        <w:rPr>
          <w:rFonts w:eastAsia="Times New Roman" w:cs="Times New Roman"/>
        </w:rPr>
        <w:t>Min.</w:t>
      </w:r>
      <w:r>
        <w:rPr>
          <w:rFonts w:eastAsia="Times New Roman" w:cs="Times New Roman"/>
        </w:rPr>
        <w:t xml:space="preserve"> Wymiary:</w:t>
      </w:r>
      <w:r w:rsidRPr="00505529">
        <w:rPr>
          <w:rFonts w:eastAsia="Times New Roman" w:cs="Times New Roman"/>
        </w:rPr>
        <w:t xml:space="preserve"> szer. 240cm x dł. 200cm x wys. 225cm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505529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505529">
        <w:t>Huśtawka podwójna szt. 1</w:t>
      </w:r>
    </w:p>
    <w:p w:rsidR="00961253" w:rsidRPr="00CE32AD" w:rsidRDefault="00961253" w:rsidP="00365ABB">
      <w:pPr>
        <w:pStyle w:val="Akapitzlist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32AD">
        <w:rPr>
          <w:rFonts w:ascii="Times New Roman" w:eastAsia="Times New Roman" w:hAnsi="Times New Roman"/>
          <w:sz w:val="24"/>
          <w:szCs w:val="24"/>
          <w:lang w:eastAsia="pl-PL"/>
        </w:rPr>
        <w:t xml:space="preserve">elementów stalowych </w:t>
      </w:r>
    </w:p>
    <w:p w:rsidR="00961253" w:rsidRPr="00CE32AD" w:rsidRDefault="00961253" w:rsidP="00365ABB">
      <w:pPr>
        <w:pStyle w:val="Akapitzlist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32AD">
        <w:rPr>
          <w:rFonts w:ascii="Times New Roman" w:eastAsia="Times New Roman" w:hAnsi="Times New Roman"/>
          <w:sz w:val="24"/>
          <w:szCs w:val="24"/>
          <w:lang w:eastAsia="pl-PL"/>
        </w:rPr>
        <w:t>elementy stalowe malowane proszkowo</w:t>
      </w:r>
    </w:p>
    <w:p w:rsidR="00961253" w:rsidRPr="00505529" w:rsidRDefault="00961253" w:rsidP="00961253">
      <w:pPr>
        <w:rPr>
          <w:rFonts w:eastAsia="Times New Roman" w:cs="Times New Roman"/>
        </w:rPr>
      </w:pPr>
      <w:r w:rsidRPr="00505529">
        <w:rPr>
          <w:rFonts w:eastAsia="Times New Roman" w:cs="Times New Roman"/>
        </w:rPr>
        <w:t>urz</w:t>
      </w:r>
      <w:r w:rsidRPr="00CE32AD">
        <w:rPr>
          <w:rFonts w:eastAsia="Times New Roman" w:cs="Times New Roman"/>
        </w:rPr>
        <w:t>ą</w:t>
      </w:r>
      <w:r w:rsidRPr="00505529">
        <w:rPr>
          <w:rFonts w:eastAsia="Times New Roman" w:cs="Times New Roman"/>
        </w:rPr>
        <w:t>dzenie montowane w stopie betonowej</w:t>
      </w:r>
    </w:p>
    <w:p w:rsidR="00961253" w:rsidRPr="00CE32AD" w:rsidRDefault="00961253" w:rsidP="00365ABB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32AD">
        <w:rPr>
          <w:rFonts w:ascii="Times New Roman" w:eastAsia="Times New Roman" w:hAnsi="Times New Roman"/>
          <w:sz w:val="24"/>
          <w:szCs w:val="24"/>
          <w:lang w:eastAsia="pl-PL"/>
        </w:rPr>
        <w:t>siedzisko zawieszone na łańcuchu technicznym kalibrowanym</w:t>
      </w:r>
    </w:p>
    <w:p w:rsidR="00961253" w:rsidRPr="00CE32AD" w:rsidRDefault="00961253" w:rsidP="00365ABB">
      <w:pPr>
        <w:pStyle w:val="Akapitzlist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32AD">
        <w:rPr>
          <w:rFonts w:ascii="Times New Roman" w:eastAsia="Times New Roman" w:hAnsi="Times New Roman"/>
          <w:sz w:val="24"/>
          <w:szCs w:val="24"/>
          <w:lang w:eastAsia="pl-PL"/>
        </w:rPr>
        <w:t>huśtawka wyposażona opcjonalnie w siedziska gumowe typu: kubełkowe i siedzisko płaskie.</w:t>
      </w:r>
    </w:p>
    <w:p w:rsidR="00961253" w:rsidRPr="00571A86" w:rsidRDefault="00961253" w:rsidP="00961253">
      <w:pPr>
        <w:pStyle w:val="western"/>
        <w:spacing w:before="0" w:beforeAutospacing="0" w:line="240" w:lineRule="auto"/>
        <w:rPr>
          <w:b w:val="0"/>
        </w:rPr>
      </w:pPr>
    </w:p>
    <w:p w:rsidR="00961253" w:rsidRDefault="00961253" w:rsidP="00961253">
      <w:pPr>
        <w:pStyle w:val="western"/>
        <w:spacing w:before="0" w:beforeAutospacing="0" w:line="240" w:lineRule="auto"/>
      </w:pPr>
      <w:r w:rsidRPr="00571A86">
        <w:t>Huśtawka ważka szt. 1</w:t>
      </w:r>
    </w:p>
    <w:p w:rsidR="00961253" w:rsidRPr="00571A86" w:rsidRDefault="00961253" w:rsidP="00961253">
      <w:pPr>
        <w:rPr>
          <w:rFonts w:eastAsia="Times New Roman" w:cs="Times New Roman"/>
        </w:rPr>
      </w:pPr>
      <w:r w:rsidRPr="00571A86">
        <w:rPr>
          <w:rFonts w:eastAsia="Times New Roman" w:cs="Times New Roman"/>
        </w:rPr>
        <w:t>min.</w:t>
      </w:r>
      <w:r>
        <w:rPr>
          <w:rFonts w:eastAsia="Times New Roman" w:cs="Times New Roman"/>
        </w:rPr>
        <w:t xml:space="preserve"> wymiary</w:t>
      </w:r>
      <w:r w:rsidRPr="00571A86">
        <w:rPr>
          <w:rFonts w:eastAsia="Times New Roman" w:cs="Times New Roman"/>
        </w:rPr>
        <w:t xml:space="preserve"> szer. 40cm x dł.17</w:t>
      </w:r>
      <w:r>
        <w:rPr>
          <w:rFonts w:eastAsia="Times New Roman" w:cs="Times New Roman"/>
        </w:rPr>
        <w:t>0</w:t>
      </w:r>
      <w:r w:rsidRPr="00571A86">
        <w:rPr>
          <w:rFonts w:eastAsia="Times New Roman" w:cs="Times New Roman"/>
        </w:rPr>
        <w:t>cm x wys. 50cm</w:t>
      </w:r>
    </w:p>
    <w:p w:rsidR="00961253" w:rsidRPr="00571A86" w:rsidRDefault="00961253" w:rsidP="00365ABB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>elementy konstrukcyjne wykonane z profili stalowych</w:t>
      </w:r>
    </w:p>
    <w:p w:rsidR="00961253" w:rsidRPr="00571A86" w:rsidRDefault="00961253" w:rsidP="00365ABB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>elementy stalowe cynkowane i malowane proszkowo</w:t>
      </w:r>
    </w:p>
    <w:p w:rsidR="00961253" w:rsidRPr="00571A86" w:rsidRDefault="00961253" w:rsidP="00365ABB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>urządzenie montowane na kotwach stalowych ocynkowanych w stopach betonowych</w:t>
      </w:r>
    </w:p>
    <w:p w:rsidR="00961253" w:rsidRPr="00571A86" w:rsidRDefault="00961253" w:rsidP="00365ABB">
      <w:pPr>
        <w:pStyle w:val="Akapitzlist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>siedziska wykonane z płyty antypoślizgowej HDPE odpornej na wilgoć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571A86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571A86">
        <w:t xml:space="preserve">Urządzenie zabawowe typu </w:t>
      </w:r>
      <w:r>
        <w:t>po</w:t>
      </w:r>
      <w:r w:rsidRPr="00571A86">
        <w:t>most ruchomy szt. 1</w:t>
      </w:r>
    </w:p>
    <w:p w:rsidR="00961253" w:rsidRPr="00571A86" w:rsidRDefault="00961253" w:rsidP="00365ABB">
      <w:pPr>
        <w:pStyle w:val="Akapitzlist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>drewna klejonego warstwowo o przekroju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min.</w:t>
      </w: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 xml:space="preserve"> 90x90 oraz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min.</w:t>
      </w: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 xml:space="preserve">120x120 mm </w:t>
      </w:r>
    </w:p>
    <w:p w:rsidR="00961253" w:rsidRPr="00571A86" w:rsidRDefault="00961253" w:rsidP="00365ABB">
      <w:pPr>
        <w:pStyle w:val="Akapitzlist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>drewna litego okr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>g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ł</w:t>
      </w: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 xml:space="preserve">ego o przekroju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min. </w:t>
      </w: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 xml:space="preserve">od 100 do 140 mm </w:t>
      </w:r>
    </w:p>
    <w:p w:rsidR="00961253" w:rsidRPr="00571A86" w:rsidRDefault="00961253" w:rsidP="00365ABB">
      <w:pPr>
        <w:pStyle w:val="Akapitzlist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 xml:space="preserve">elementów stalowych </w:t>
      </w:r>
    </w:p>
    <w:p w:rsidR="00961253" w:rsidRPr="00571A86" w:rsidRDefault="00961253" w:rsidP="00365ABB">
      <w:pPr>
        <w:pStyle w:val="Akapitzlist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IV</w:t>
      </w:r>
    </w:p>
    <w:p w:rsidR="00961253" w:rsidRPr="00571A86" w:rsidRDefault="00961253" w:rsidP="00365ABB">
      <w:pPr>
        <w:pStyle w:val="Akapitzlist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>elementy stalowe malowane proszkowo</w:t>
      </w:r>
    </w:p>
    <w:p w:rsidR="00961253" w:rsidRPr="00571A86" w:rsidRDefault="00961253" w:rsidP="00365ABB">
      <w:pPr>
        <w:pStyle w:val="Akapitzlist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>urządzenie montowane na kotwach stalowych ocynkowanych lub w stopach betonowych</w:t>
      </w:r>
    </w:p>
    <w:p w:rsidR="00961253" w:rsidRPr="00571A86" w:rsidRDefault="00961253" w:rsidP="00961253">
      <w:pPr>
        <w:pStyle w:val="Akapitzlist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71A86">
        <w:rPr>
          <w:rFonts w:ascii="Times New Roman" w:eastAsia="Times New Roman" w:hAnsi="Times New Roman"/>
          <w:b/>
          <w:sz w:val="24"/>
          <w:szCs w:val="24"/>
          <w:lang w:eastAsia="pl-PL"/>
        </w:rPr>
        <w:t>Wymiar urządzenia:</w:t>
      </w:r>
    </w:p>
    <w:p w:rsidR="00961253" w:rsidRPr="00571A86" w:rsidRDefault="00961253" w:rsidP="00365ABB">
      <w:pPr>
        <w:pStyle w:val="Akapitzlist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min.</w:t>
      </w: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>250 x 100 cm</w:t>
      </w:r>
    </w:p>
    <w:p w:rsidR="00961253" w:rsidRPr="00B833CA" w:rsidRDefault="00961253" w:rsidP="00365ABB">
      <w:pPr>
        <w:pStyle w:val="Akapitzlist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min. </w:t>
      </w: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 xml:space="preserve">wysokość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100</w:t>
      </w:r>
      <w:r w:rsidRPr="00571A86">
        <w:rPr>
          <w:rFonts w:ascii="Times New Roman" w:eastAsia="Times New Roman" w:hAnsi="Times New Roman"/>
          <w:sz w:val="24"/>
          <w:szCs w:val="24"/>
          <w:lang w:eastAsia="pl-PL"/>
        </w:rPr>
        <w:t xml:space="preserve"> cm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B44186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B44186">
        <w:t>Sklepik z liczydłem i tablicą do rysowania szt. 1</w:t>
      </w:r>
    </w:p>
    <w:p w:rsidR="00961253" w:rsidRPr="00B44186" w:rsidRDefault="00961253" w:rsidP="00961253">
      <w:pPr>
        <w:rPr>
          <w:rFonts w:eastAsia="Times New Roman" w:cs="Times New Roman"/>
        </w:rPr>
      </w:pPr>
      <w:r w:rsidRPr="00B44186">
        <w:rPr>
          <w:rFonts w:eastAsia="Times New Roman" w:cs="Times New Roman"/>
        </w:rPr>
        <w:t>Dane techniczne</w:t>
      </w:r>
    </w:p>
    <w:p w:rsidR="00961253" w:rsidRPr="00B44186" w:rsidRDefault="00961253" w:rsidP="00961253">
      <w:pPr>
        <w:rPr>
          <w:rFonts w:eastAsia="Times New Roman" w:cs="Times New Roman"/>
        </w:rPr>
      </w:pPr>
      <w:r w:rsidRPr="00B44186">
        <w:rPr>
          <w:rFonts w:eastAsia="Times New Roman" w:cs="Times New Roman"/>
        </w:rPr>
        <w:t>Wymiar urządzenia</w:t>
      </w:r>
      <w:r>
        <w:rPr>
          <w:rFonts w:eastAsia="Times New Roman" w:cs="Times New Roman"/>
        </w:rPr>
        <w:t xml:space="preserve"> min.</w:t>
      </w:r>
      <w:r w:rsidRPr="00B44186">
        <w:rPr>
          <w:rFonts w:eastAsia="Times New Roman" w:cs="Times New Roman"/>
        </w:rPr>
        <w:t>113 x 135 cm</w:t>
      </w:r>
    </w:p>
    <w:p w:rsidR="00961253" w:rsidRPr="00B44186" w:rsidRDefault="00961253" w:rsidP="00961253">
      <w:pPr>
        <w:rPr>
          <w:rFonts w:eastAsia="Times New Roman" w:cs="Times New Roman"/>
        </w:rPr>
      </w:pPr>
      <w:r w:rsidRPr="00B44186">
        <w:rPr>
          <w:rFonts w:eastAsia="Times New Roman" w:cs="Times New Roman"/>
        </w:rPr>
        <w:t>Wysokość urządzenia</w:t>
      </w:r>
      <w:r>
        <w:rPr>
          <w:rFonts w:eastAsia="Times New Roman" w:cs="Times New Roman"/>
        </w:rPr>
        <w:t xml:space="preserve"> min.</w:t>
      </w:r>
      <w:r w:rsidRPr="00B44186">
        <w:rPr>
          <w:rFonts w:eastAsia="Times New Roman" w:cs="Times New Roman"/>
        </w:rPr>
        <w:t>15</w:t>
      </w:r>
      <w:r>
        <w:rPr>
          <w:rFonts w:eastAsia="Times New Roman" w:cs="Times New Roman"/>
        </w:rPr>
        <w:t>0</w:t>
      </w:r>
      <w:r w:rsidRPr="00B44186">
        <w:rPr>
          <w:rFonts w:eastAsia="Times New Roman" w:cs="Times New Roman"/>
        </w:rPr>
        <w:t xml:space="preserve"> cm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B44186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B44186">
        <w:t xml:space="preserve">Stół do gry </w:t>
      </w:r>
      <w:proofErr w:type="spellStart"/>
      <w:r w:rsidRPr="00B44186">
        <w:t>chinczyko</w:t>
      </w:r>
      <w:proofErr w:type="spellEnd"/>
      <w:r w:rsidRPr="00B44186">
        <w:t xml:space="preserve"> – szachy szt. 1</w:t>
      </w:r>
    </w:p>
    <w:p w:rsidR="00961253" w:rsidRPr="00B44186" w:rsidRDefault="00961253" w:rsidP="00365ABB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44186">
        <w:rPr>
          <w:rFonts w:ascii="Times New Roman" w:eastAsia="Times New Roman" w:hAnsi="Times New Roman"/>
          <w:sz w:val="24"/>
          <w:szCs w:val="24"/>
          <w:lang w:eastAsia="pl-PL"/>
        </w:rPr>
        <w:t>stół wykonany z prefabrykowanych elementów granitowych</w:t>
      </w:r>
    </w:p>
    <w:p w:rsidR="00961253" w:rsidRPr="00B44186" w:rsidRDefault="00961253" w:rsidP="00365ABB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44186">
        <w:rPr>
          <w:rFonts w:ascii="Times New Roman" w:eastAsia="Times New Roman" w:hAnsi="Times New Roman"/>
          <w:sz w:val="24"/>
          <w:szCs w:val="24"/>
          <w:lang w:eastAsia="pl-PL"/>
        </w:rPr>
        <w:t>elementy stalowe cynkowane i malowane proszkowo</w:t>
      </w:r>
    </w:p>
    <w:p w:rsidR="00961253" w:rsidRPr="00B44186" w:rsidRDefault="00961253" w:rsidP="00365ABB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44186">
        <w:rPr>
          <w:rFonts w:ascii="Times New Roman" w:eastAsia="Times New Roman" w:hAnsi="Times New Roman"/>
          <w:sz w:val="24"/>
          <w:szCs w:val="24"/>
          <w:lang w:eastAsia="pl-PL"/>
        </w:rPr>
        <w:t>obrzeża i narożniki o zaokrąglonych krawędziach</w:t>
      </w:r>
    </w:p>
    <w:p w:rsidR="00961253" w:rsidRPr="00B44186" w:rsidRDefault="00961253" w:rsidP="00365ABB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44186">
        <w:rPr>
          <w:rFonts w:ascii="Times New Roman" w:eastAsia="Times New Roman" w:hAnsi="Times New Roman"/>
          <w:sz w:val="24"/>
          <w:szCs w:val="24"/>
          <w:lang w:eastAsia="pl-PL"/>
        </w:rPr>
        <w:t>urządzenie montowane w stopach betonowych</w:t>
      </w:r>
    </w:p>
    <w:p w:rsidR="00961253" w:rsidRPr="00B44186" w:rsidRDefault="00961253" w:rsidP="00365ABB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44186">
        <w:rPr>
          <w:rFonts w:ascii="Times New Roman" w:eastAsia="Times New Roman" w:hAnsi="Times New Roman"/>
          <w:sz w:val="24"/>
          <w:szCs w:val="24"/>
          <w:lang w:eastAsia="pl-PL"/>
        </w:rPr>
        <w:t>stelaże wykonane z elementów stalowych</w:t>
      </w:r>
    </w:p>
    <w:p w:rsidR="00961253" w:rsidRDefault="00961253" w:rsidP="00961253">
      <w:pPr>
        <w:rPr>
          <w:rFonts w:eastAsia="Times New Roman" w:cs="Times New Roman"/>
        </w:rPr>
      </w:pPr>
    </w:p>
    <w:p w:rsidR="00961253" w:rsidRPr="00795160" w:rsidRDefault="00961253" w:rsidP="0096125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Min. wymiary urządzenia </w:t>
      </w:r>
      <w:r w:rsidRPr="00795160">
        <w:rPr>
          <w:rFonts w:eastAsia="Times New Roman" w:cs="Times New Roman"/>
        </w:rPr>
        <w:t>szer. 18</w:t>
      </w:r>
      <w:r>
        <w:rPr>
          <w:rFonts w:eastAsia="Times New Roman" w:cs="Times New Roman"/>
        </w:rPr>
        <w:t>0</w:t>
      </w:r>
      <w:r w:rsidRPr="00795160">
        <w:rPr>
          <w:rFonts w:eastAsia="Times New Roman" w:cs="Times New Roman"/>
        </w:rPr>
        <w:t>cm x dł. 180cm x wys. 7</w:t>
      </w:r>
      <w:r>
        <w:rPr>
          <w:rFonts w:eastAsia="Times New Roman" w:cs="Times New Roman"/>
        </w:rPr>
        <w:t>5</w:t>
      </w:r>
      <w:r w:rsidRPr="00795160">
        <w:rPr>
          <w:rFonts w:eastAsia="Times New Roman" w:cs="Times New Roman"/>
        </w:rPr>
        <w:t>cm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795160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795160">
        <w:t>Kosze betonowe szt. 8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795160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795160">
        <w:t>Regulamin szt. 1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E70A80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E70A80">
        <w:t>Ławka żeliwna z oparciem szt. 12</w:t>
      </w:r>
    </w:p>
    <w:p w:rsidR="00961253" w:rsidRPr="00795160" w:rsidRDefault="00961253" w:rsidP="00365ABB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5160">
        <w:rPr>
          <w:rFonts w:ascii="Times New Roman" w:eastAsia="Times New Roman" w:hAnsi="Times New Roman"/>
          <w:sz w:val="24"/>
          <w:szCs w:val="24"/>
          <w:lang w:eastAsia="pl-PL"/>
        </w:rPr>
        <w:t>elementy konstrukcyjne wykonane z profili stalowych</w:t>
      </w:r>
    </w:p>
    <w:p w:rsidR="00961253" w:rsidRPr="00795160" w:rsidRDefault="00961253" w:rsidP="00365ABB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5160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III</w:t>
      </w:r>
    </w:p>
    <w:p w:rsidR="00961253" w:rsidRPr="00795160" w:rsidRDefault="00961253" w:rsidP="00365ABB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5160">
        <w:rPr>
          <w:rFonts w:ascii="Times New Roman" w:eastAsia="Times New Roman" w:hAnsi="Times New Roman"/>
          <w:sz w:val="24"/>
          <w:szCs w:val="24"/>
          <w:lang w:eastAsia="pl-PL"/>
        </w:rPr>
        <w:t>elementy stalowe cynkowane i malowane proszkowo</w:t>
      </w:r>
    </w:p>
    <w:p w:rsidR="00961253" w:rsidRPr="00795160" w:rsidRDefault="00961253" w:rsidP="00365ABB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5160">
        <w:rPr>
          <w:rFonts w:ascii="Times New Roman" w:eastAsia="Times New Roman" w:hAnsi="Times New Roman"/>
          <w:sz w:val="24"/>
          <w:szCs w:val="24"/>
          <w:lang w:eastAsia="pl-PL"/>
        </w:rPr>
        <w:t>urządzenie montowane w stopach betonowych</w:t>
      </w:r>
    </w:p>
    <w:p w:rsidR="00961253" w:rsidRDefault="00961253" w:rsidP="00961253">
      <w:pPr>
        <w:rPr>
          <w:rFonts w:eastAsia="Times New Roman" w:cs="Times New Roman"/>
        </w:rPr>
      </w:pPr>
    </w:p>
    <w:p w:rsidR="00961253" w:rsidRPr="00795160" w:rsidRDefault="00961253" w:rsidP="0096125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Wymiary ławki min. </w:t>
      </w:r>
      <w:r w:rsidRPr="00795160">
        <w:rPr>
          <w:rFonts w:eastAsia="Times New Roman" w:cs="Times New Roman"/>
        </w:rPr>
        <w:t xml:space="preserve">szer. </w:t>
      </w:r>
      <w:r>
        <w:rPr>
          <w:rFonts w:eastAsia="Times New Roman" w:cs="Times New Roman"/>
        </w:rPr>
        <w:t>60</w:t>
      </w:r>
      <w:r w:rsidRPr="00795160">
        <w:rPr>
          <w:rFonts w:eastAsia="Times New Roman" w:cs="Times New Roman"/>
        </w:rPr>
        <w:t xml:space="preserve">cm x dł.180cm x wys. </w:t>
      </w:r>
      <w:r>
        <w:rPr>
          <w:rFonts w:eastAsia="Times New Roman" w:cs="Times New Roman"/>
        </w:rPr>
        <w:t>70</w:t>
      </w:r>
      <w:r w:rsidRPr="00795160">
        <w:rPr>
          <w:rFonts w:eastAsia="Times New Roman" w:cs="Times New Roman"/>
        </w:rPr>
        <w:t>cm</w:t>
      </w:r>
    </w:p>
    <w:p w:rsidR="00961253" w:rsidRDefault="00961253" w:rsidP="00961253">
      <w:pPr>
        <w:pStyle w:val="western"/>
        <w:spacing w:before="0" w:beforeAutospacing="0" w:line="240" w:lineRule="auto"/>
        <w:rPr>
          <w:b w:val="0"/>
        </w:rPr>
      </w:pPr>
    </w:p>
    <w:p w:rsidR="00961253" w:rsidRPr="00A90A7E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A90A7E">
        <w:t>SIŁOWNIA ZEWNĘTRZNA</w:t>
      </w:r>
    </w:p>
    <w:p w:rsidR="00961253" w:rsidRPr="000968D0" w:rsidRDefault="00961253" w:rsidP="00961253">
      <w:pPr>
        <w:pStyle w:val="western"/>
        <w:spacing w:before="0" w:beforeAutospacing="0" w:line="240" w:lineRule="auto"/>
        <w:rPr>
          <w:b w:val="0"/>
        </w:rPr>
      </w:pPr>
    </w:p>
    <w:p w:rsidR="00961253" w:rsidRPr="000968D0" w:rsidRDefault="00961253" w:rsidP="00961253">
      <w:pPr>
        <w:pStyle w:val="western"/>
        <w:spacing w:before="0" w:beforeAutospacing="0" w:line="240" w:lineRule="auto"/>
        <w:rPr>
          <w:b w:val="0"/>
        </w:rPr>
      </w:pPr>
      <w:proofErr w:type="spellStart"/>
      <w:r w:rsidRPr="000968D0">
        <w:t>Masażer</w:t>
      </w:r>
      <w:proofErr w:type="spellEnd"/>
      <w:r w:rsidRPr="000968D0">
        <w:t xml:space="preserve"> szt. 1</w:t>
      </w:r>
    </w:p>
    <w:p w:rsidR="00961253" w:rsidRPr="00335D53" w:rsidRDefault="00961253" w:rsidP="00961253">
      <w:pPr>
        <w:rPr>
          <w:rFonts w:eastAsia="Times New Roman" w:cs="Times New Roman"/>
        </w:rPr>
      </w:pPr>
      <w:r>
        <w:rPr>
          <w:rFonts w:eastAsia="Times New Roman" w:cs="Times New Roman"/>
        </w:rPr>
        <w:t>Min. w</w:t>
      </w:r>
      <w:r w:rsidRPr="00335D53">
        <w:rPr>
          <w:rFonts w:eastAsia="Times New Roman" w:cs="Times New Roman"/>
        </w:rPr>
        <w:t>ymiary urządzenia szer. 60 cm x dł. 80 cm x wys. 150 cm</w:t>
      </w:r>
    </w:p>
    <w:p w:rsidR="00961253" w:rsidRPr="00335D53" w:rsidRDefault="00961253" w:rsidP="00961253">
      <w:pPr>
        <w:rPr>
          <w:rFonts w:eastAsia="Times New Roman" w:cs="Times New Roman"/>
        </w:rPr>
      </w:pPr>
      <w:r w:rsidRPr="00335D53">
        <w:rPr>
          <w:rFonts w:eastAsia="Times New Roman" w:cs="Times New Roman"/>
        </w:rPr>
        <w:t>Elementy stalowe</w:t>
      </w:r>
    </w:p>
    <w:p w:rsidR="00961253" w:rsidRPr="00335D53" w:rsidRDefault="00961253" w:rsidP="00961253">
      <w:pPr>
        <w:rPr>
          <w:rFonts w:eastAsia="Times New Roman" w:cs="Times New Roman"/>
        </w:rPr>
      </w:pPr>
      <w:r w:rsidRPr="00335D53">
        <w:rPr>
          <w:rFonts w:eastAsia="Times New Roman" w:cs="Times New Roman"/>
        </w:rPr>
        <w:t>Zabezpieczenie antykorozyjne - cynkowe</w:t>
      </w:r>
    </w:p>
    <w:p w:rsidR="00961253" w:rsidRPr="00335D53" w:rsidRDefault="00961253" w:rsidP="00961253">
      <w:pPr>
        <w:rPr>
          <w:rFonts w:eastAsia="Times New Roman" w:cs="Times New Roman"/>
        </w:rPr>
      </w:pPr>
      <w:r w:rsidRPr="00335D53">
        <w:rPr>
          <w:rFonts w:eastAsia="Times New Roman" w:cs="Times New Roman"/>
        </w:rPr>
        <w:t>Powierzchnia pokryta lakierem proszkowym</w:t>
      </w:r>
    </w:p>
    <w:p w:rsidR="00961253" w:rsidRPr="00335D53" w:rsidRDefault="00961253" w:rsidP="00961253">
      <w:pPr>
        <w:rPr>
          <w:rFonts w:eastAsia="Times New Roman" w:cs="Times New Roman"/>
        </w:rPr>
      </w:pPr>
      <w:r w:rsidRPr="00335D53">
        <w:rPr>
          <w:rFonts w:eastAsia="Times New Roman" w:cs="Times New Roman"/>
        </w:rPr>
        <w:t>Urządzenie montowane na stopie betonowej</w:t>
      </w:r>
    </w:p>
    <w:p w:rsidR="00961253" w:rsidRDefault="00961253" w:rsidP="00961253">
      <w:pPr>
        <w:pStyle w:val="western"/>
        <w:spacing w:before="0" w:beforeAutospacing="0" w:line="240" w:lineRule="auto"/>
        <w:rPr>
          <w:b w:val="0"/>
        </w:rPr>
      </w:pPr>
    </w:p>
    <w:p w:rsidR="00961253" w:rsidRDefault="00961253" w:rsidP="00961253">
      <w:pPr>
        <w:pStyle w:val="western"/>
        <w:spacing w:before="0" w:beforeAutospacing="0" w:line="240" w:lineRule="auto"/>
      </w:pPr>
      <w:r w:rsidRPr="000968D0">
        <w:t>Wypych górny szt. 1</w:t>
      </w:r>
    </w:p>
    <w:p w:rsidR="00961253" w:rsidRPr="00FB633A" w:rsidRDefault="00961253" w:rsidP="00961253">
      <w:pPr>
        <w:rPr>
          <w:rFonts w:ascii="Arial" w:eastAsia="Times New Roman" w:hAnsi="Arial" w:cs="Arial"/>
          <w:sz w:val="25"/>
          <w:szCs w:val="25"/>
        </w:rPr>
      </w:pPr>
      <w:r w:rsidRPr="00FB633A">
        <w:rPr>
          <w:rFonts w:eastAsia="Times New Roman" w:cs="Times New Roman"/>
        </w:rPr>
        <w:t>Min. wymiary urządzenia szer. 68 cm x dł. 110 cm x wys. 170 cm</w:t>
      </w:r>
    </w:p>
    <w:p w:rsidR="00961253" w:rsidRPr="000968D0" w:rsidRDefault="00961253" w:rsidP="00961253">
      <w:pPr>
        <w:rPr>
          <w:rFonts w:eastAsia="Times New Roman" w:cs="Times New Roman"/>
        </w:rPr>
      </w:pPr>
      <w:r w:rsidRPr="000968D0">
        <w:rPr>
          <w:rFonts w:eastAsia="Times New Roman" w:cs="Times New Roman"/>
        </w:rPr>
        <w:t>Elementy stalowe</w:t>
      </w:r>
    </w:p>
    <w:p w:rsidR="00961253" w:rsidRPr="000968D0" w:rsidRDefault="00961253" w:rsidP="00961253">
      <w:pPr>
        <w:rPr>
          <w:rFonts w:eastAsia="Times New Roman" w:cs="Times New Roman"/>
        </w:rPr>
      </w:pPr>
      <w:r w:rsidRPr="000968D0">
        <w:rPr>
          <w:rFonts w:eastAsia="Times New Roman" w:cs="Times New Roman"/>
        </w:rPr>
        <w:t>Zabezpieczenie antykorozyjne - cynkowe</w:t>
      </w:r>
    </w:p>
    <w:p w:rsidR="00961253" w:rsidRPr="000968D0" w:rsidRDefault="00961253" w:rsidP="00961253">
      <w:pPr>
        <w:rPr>
          <w:rFonts w:eastAsia="Times New Roman" w:cs="Times New Roman"/>
        </w:rPr>
      </w:pPr>
      <w:r w:rsidRPr="000968D0">
        <w:rPr>
          <w:rFonts w:eastAsia="Times New Roman" w:cs="Times New Roman"/>
        </w:rPr>
        <w:t>Powierzchnia pokryta lakierem proszkowym</w:t>
      </w:r>
    </w:p>
    <w:p w:rsidR="00961253" w:rsidRPr="000968D0" w:rsidRDefault="00961253" w:rsidP="00961253">
      <w:pPr>
        <w:rPr>
          <w:rFonts w:eastAsia="Times New Roman" w:cs="Times New Roman"/>
        </w:rPr>
      </w:pPr>
      <w:r w:rsidRPr="000968D0">
        <w:rPr>
          <w:rFonts w:eastAsia="Times New Roman" w:cs="Times New Roman"/>
        </w:rPr>
        <w:t>Urządzenie montowane na stopie betonowej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0968D0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0968D0">
        <w:t xml:space="preserve">Wahadło </w:t>
      </w:r>
      <w:proofErr w:type="spellStart"/>
      <w:r w:rsidRPr="000968D0">
        <w:t>szt</w:t>
      </w:r>
      <w:proofErr w:type="spellEnd"/>
      <w:r w:rsidRPr="000968D0">
        <w:t xml:space="preserve"> . 1</w:t>
      </w:r>
    </w:p>
    <w:p w:rsidR="00961253" w:rsidRPr="00FB633A" w:rsidRDefault="00961253" w:rsidP="0096125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Min. </w:t>
      </w:r>
      <w:r w:rsidRPr="00FB633A">
        <w:rPr>
          <w:rFonts w:eastAsia="Times New Roman" w:cs="Times New Roman"/>
        </w:rPr>
        <w:t>Wymiary urządzenia szer. 60cm x dł. 8</w:t>
      </w:r>
      <w:r>
        <w:rPr>
          <w:rFonts w:eastAsia="Times New Roman" w:cs="Times New Roman"/>
        </w:rPr>
        <w:t>5</w:t>
      </w:r>
      <w:r w:rsidRPr="00FB633A">
        <w:rPr>
          <w:rFonts w:eastAsia="Times New Roman" w:cs="Times New Roman"/>
        </w:rPr>
        <w:t xml:space="preserve"> cm x wys. 125 cm</w:t>
      </w:r>
    </w:p>
    <w:p w:rsidR="00961253" w:rsidRPr="009B7DE8" w:rsidRDefault="00961253" w:rsidP="00961253">
      <w:pPr>
        <w:rPr>
          <w:rFonts w:eastAsia="Times New Roman" w:cs="Times New Roman"/>
        </w:rPr>
      </w:pPr>
      <w:r w:rsidRPr="009B7DE8">
        <w:rPr>
          <w:rFonts w:eastAsia="Times New Roman" w:cs="Times New Roman"/>
        </w:rPr>
        <w:t>Elementy stalowe</w:t>
      </w:r>
    </w:p>
    <w:p w:rsidR="00961253" w:rsidRPr="009B7DE8" w:rsidRDefault="00961253" w:rsidP="00961253">
      <w:pPr>
        <w:rPr>
          <w:rFonts w:eastAsia="Times New Roman" w:cs="Times New Roman"/>
        </w:rPr>
      </w:pPr>
      <w:r w:rsidRPr="009B7DE8">
        <w:rPr>
          <w:rFonts w:eastAsia="Times New Roman" w:cs="Times New Roman"/>
        </w:rPr>
        <w:t>Zabezpieczenie antykorozyjne - cynkowe</w:t>
      </w:r>
    </w:p>
    <w:p w:rsidR="00961253" w:rsidRPr="009B7DE8" w:rsidRDefault="00961253" w:rsidP="00961253">
      <w:pPr>
        <w:rPr>
          <w:rFonts w:eastAsia="Times New Roman" w:cs="Times New Roman"/>
        </w:rPr>
      </w:pPr>
      <w:r w:rsidRPr="009B7DE8">
        <w:rPr>
          <w:rFonts w:eastAsia="Times New Roman" w:cs="Times New Roman"/>
        </w:rPr>
        <w:t>Powierzchnia pokryta lakierem proszkowym</w:t>
      </w:r>
    </w:p>
    <w:p w:rsidR="00961253" w:rsidRPr="009B7DE8" w:rsidRDefault="00961253" w:rsidP="00961253">
      <w:pPr>
        <w:rPr>
          <w:rFonts w:eastAsia="Times New Roman" w:cs="Times New Roman"/>
        </w:rPr>
      </w:pPr>
      <w:r w:rsidRPr="009B7DE8">
        <w:rPr>
          <w:rFonts w:eastAsia="Times New Roman" w:cs="Times New Roman"/>
        </w:rPr>
        <w:t>Urządzenie montowane na stopie betonowej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B833CA" w:rsidRDefault="00961253" w:rsidP="00961253">
      <w:pPr>
        <w:pStyle w:val="western"/>
        <w:spacing w:before="0" w:beforeAutospacing="0" w:line="240" w:lineRule="auto"/>
      </w:pPr>
      <w:proofErr w:type="spellStart"/>
      <w:r>
        <w:t>Orbit</w:t>
      </w:r>
      <w:r w:rsidRPr="000968D0">
        <w:t>r</w:t>
      </w:r>
      <w:r>
        <w:t>ek</w:t>
      </w:r>
      <w:proofErr w:type="spellEnd"/>
      <w:r w:rsidRPr="000968D0">
        <w:t xml:space="preserve"> szt. 1</w:t>
      </w:r>
    </w:p>
    <w:p w:rsidR="00961253" w:rsidRPr="00FB633A" w:rsidRDefault="00961253" w:rsidP="00961253">
      <w:pPr>
        <w:rPr>
          <w:rFonts w:eastAsia="Times New Roman" w:cs="Times New Roman"/>
        </w:rPr>
      </w:pPr>
      <w:r>
        <w:rPr>
          <w:rFonts w:eastAsia="Times New Roman" w:cs="Times New Roman"/>
        </w:rPr>
        <w:t>Min. w</w:t>
      </w:r>
      <w:r w:rsidRPr="00FB633A">
        <w:rPr>
          <w:rFonts w:eastAsia="Times New Roman" w:cs="Times New Roman"/>
        </w:rPr>
        <w:t>ymiary urządzenia szer. 48cm x dł. 160 cm x wys. 14</w:t>
      </w:r>
      <w:r>
        <w:rPr>
          <w:rFonts w:eastAsia="Times New Roman" w:cs="Times New Roman"/>
        </w:rPr>
        <w:t>5</w:t>
      </w:r>
      <w:r w:rsidRPr="00FB633A">
        <w:rPr>
          <w:rFonts w:eastAsia="Times New Roman" w:cs="Times New Roman"/>
        </w:rPr>
        <w:t xml:space="preserve"> cm</w:t>
      </w:r>
    </w:p>
    <w:p w:rsidR="00961253" w:rsidRPr="000968D0" w:rsidRDefault="00961253" w:rsidP="00961253">
      <w:pPr>
        <w:rPr>
          <w:rFonts w:eastAsia="Times New Roman" w:cs="Times New Roman"/>
        </w:rPr>
      </w:pPr>
      <w:r w:rsidRPr="000968D0">
        <w:rPr>
          <w:rFonts w:eastAsia="Times New Roman" w:cs="Times New Roman"/>
        </w:rPr>
        <w:t>Elementy stalowe</w:t>
      </w:r>
    </w:p>
    <w:p w:rsidR="00961253" w:rsidRPr="000968D0" w:rsidRDefault="00961253" w:rsidP="00961253">
      <w:pPr>
        <w:rPr>
          <w:rFonts w:eastAsia="Times New Roman" w:cs="Times New Roman"/>
        </w:rPr>
      </w:pPr>
      <w:r w:rsidRPr="000968D0">
        <w:rPr>
          <w:rFonts w:eastAsia="Times New Roman" w:cs="Times New Roman"/>
        </w:rPr>
        <w:t>Zabezpieczenie antykorozyjne - cynkowe</w:t>
      </w:r>
    </w:p>
    <w:p w:rsidR="00961253" w:rsidRPr="000968D0" w:rsidRDefault="00961253" w:rsidP="00961253">
      <w:pPr>
        <w:rPr>
          <w:rFonts w:eastAsia="Times New Roman" w:cs="Times New Roman"/>
        </w:rPr>
      </w:pPr>
      <w:r w:rsidRPr="000968D0">
        <w:rPr>
          <w:rFonts w:eastAsia="Times New Roman" w:cs="Times New Roman"/>
        </w:rPr>
        <w:lastRenderedPageBreak/>
        <w:t>Powierzchnia pokryta lakierem proszkowym</w:t>
      </w:r>
    </w:p>
    <w:p w:rsidR="00961253" w:rsidRPr="000968D0" w:rsidRDefault="00961253" w:rsidP="00961253">
      <w:pPr>
        <w:rPr>
          <w:rFonts w:eastAsia="Times New Roman" w:cs="Times New Roman"/>
        </w:rPr>
      </w:pPr>
      <w:r w:rsidRPr="000968D0">
        <w:rPr>
          <w:rFonts w:eastAsia="Times New Roman" w:cs="Times New Roman"/>
        </w:rPr>
        <w:t>Urządzenie montowane na stopie betonowej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Default="00961253" w:rsidP="00961253">
      <w:pPr>
        <w:pStyle w:val="western"/>
        <w:spacing w:before="0" w:beforeAutospacing="0" w:line="240" w:lineRule="auto"/>
      </w:pPr>
      <w:r w:rsidRPr="00E06D17">
        <w:t>Kwadrat gimnastyczny szt. 1</w:t>
      </w:r>
    </w:p>
    <w:p w:rsidR="00961253" w:rsidRPr="006B444F" w:rsidRDefault="00961253" w:rsidP="0096125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Min. wymiary </w:t>
      </w:r>
      <w:r w:rsidRPr="006B444F">
        <w:rPr>
          <w:rFonts w:eastAsia="Times New Roman" w:cs="Times New Roman"/>
        </w:rPr>
        <w:t>szer. 250cm x dł. 284cm x wys. 210cm</w:t>
      </w:r>
    </w:p>
    <w:p w:rsidR="00961253" w:rsidRPr="00E06D17" w:rsidRDefault="00961253" w:rsidP="00961253">
      <w:pPr>
        <w:pStyle w:val="western"/>
        <w:spacing w:before="0" w:beforeAutospacing="0" w:line="240" w:lineRule="auto"/>
        <w:rPr>
          <w:b w:val="0"/>
        </w:rPr>
      </w:pPr>
    </w:p>
    <w:p w:rsidR="00961253" w:rsidRPr="00F9666D" w:rsidRDefault="00961253" w:rsidP="00365A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666D">
        <w:rPr>
          <w:rFonts w:ascii="Times New Roman" w:eastAsia="Times New Roman" w:hAnsi="Times New Roman"/>
          <w:sz w:val="24"/>
          <w:szCs w:val="24"/>
          <w:lang w:eastAsia="pl-PL"/>
        </w:rPr>
        <w:t>elementy konstrukcyjne opcjonalnie wykonane:</w:t>
      </w:r>
    </w:p>
    <w:p w:rsidR="00961253" w:rsidRPr="00F9666D" w:rsidRDefault="00961253" w:rsidP="00961253">
      <w:pPr>
        <w:rPr>
          <w:rFonts w:eastAsia="Times New Roman" w:cs="Times New Roman"/>
        </w:rPr>
      </w:pPr>
      <w:r w:rsidRPr="00F9666D">
        <w:rPr>
          <w:rFonts w:eastAsia="Times New Roman" w:cs="Times New Roman"/>
        </w:rPr>
        <w:t xml:space="preserve">z drewna klejonego warstwowo o przekroju </w:t>
      </w:r>
      <w:r>
        <w:rPr>
          <w:rFonts w:eastAsia="Times New Roman" w:cs="Times New Roman"/>
        </w:rPr>
        <w:t xml:space="preserve">min. </w:t>
      </w:r>
      <w:r w:rsidRPr="00F9666D">
        <w:rPr>
          <w:rFonts w:eastAsia="Times New Roman" w:cs="Times New Roman"/>
        </w:rPr>
        <w:t>90x90 oraz 100x100 mm lub z profili stalowych</w:t>
      </w:r>
    </w:p>
    <w:p w:rsidR="00961253" w:rsidRPr="00F9666D" w:rsidRDefault="00961253" w:rsidP="00365A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666D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III</w:t>
      </w:r>
    </w:p>
    <w:p w:rsidR="00961253" w:rsidRPr="00F9666D" w:rsidRDefault="00961253" w:rsidP="00365A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666D">
        <w:rPr>
          <w:rFonts w:ascii="Times New Roman" w:eastAsia="Times New Roman" w:hAnsi="Times New Roman"/>
          <w:sz w:val="24"/>
          <w:szCs w:val="24"/>
          <w:lang w:eastAsia="pl-PL"/>
        </w:rPr>
        <w:t>elementy stalowe cynkowane i malowane proszkowo</w:t>
      </w:r>
    </w:p>
    <w:p w:rsidR="00961253" w:rsidRPr="00F9666D" w:rsidRDefault="00961253" w:rsidP="00365A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666D">
        <w:rPr>
          <w:rFonts w:ascii="Times New Roman" w:eastAsia="Times New Roman" w:hAnsi="Times New Roman"/>
          <w:sz w:val="24"/>
          <w:szCs w:val="24"/>
          <w:lang w:eastAsia="pl-PL"/>
        </w:rPr>
        <w:t>urządzenie montowane na kotwach stalowych ocynkowanych w stopach betonowych</w:t>
      </w:r>
    </w:p>
    <w:p w:rsidR="00961253" w:rsidRPr="00F9666D" w:rsidRDefault="00961253" w:rsidP="00365ABB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9666D">
        <w:rPr>
          <w:rFonts w:ascii="Times New Roman" w:eastAsia="Times New Roman" w:hAnsi="Times New Roman"/>
          <w:sz w:val="24"/>
          <w:szCs w:val="24"/>
          <w:lang w:eastAsia="pl-PL"/>
        </w:rPr>
        <w:t>przeplotnia z lin polipropylenowych z rdzeniem stalowym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A90A7E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A90A7E">
        <w:t>URZĄDZENIA ZIELENI</w:t>
      </w:r>
    </w:p>
    <w:p w:rsidR="00961253" w:rsidRDefault="00961253" w:rsidP="00961253">
      <w:pPr>
        <w:pStyle w:val="western"/>
        <w:spacing w:before="0" w:beforeAutospacing="0" w:line="240" w:lineRule="auto"/>
        <w:rPr>
          <w:b w:val="0"/>
        </w:rPr>
      </w:pPr>
    </w:p>
    <w:p w:rsidR="00961253" w:rsidRPr="00456564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456564">
        <w:t>Zieleń</w:t>
      </w:r>
      <w:r>
        <w:t xml:space="preserve"> </w:t>
      </w:r>
      <w:proofErr w:type="spellStart"/>
      <w:r>
        <w:t>kpl</w:t>
      </w:r>
      <w:proofErr w:type="spellEnd"/>
      <w:r>
        <w:t>. 1 powinien zawierać:</w:t>
      </w:r>
    </w:p>
    <w:p w:rsidR="00961253" w:rsidRPr="000E03CD" w:rsidRDefault="00961253" w:rsidP="00961253">
      <w:pPr>
        <w:rPr>
          <w:rFonts w:eastAsia="Times New Roman" w:cs="Times New Roman"/>
        </w:rPr>
      </w:pPr>
      <w:r w:rsidRPr="000E03CD">
        <w:rPr>
          <w:rFonts w:eastAsia="Times New Roman" w:cs="Times New Roman"/>
        </w:rPr>
        <w:t>Forsycja   szt. 15</w:t>
      </w:r>
    </w:p>
    <w:p w:rsidR="00961253" w:rsidRPr="000E03CD" w:rsidRDefault="00961253" w:rsidP="00961253">
      <w:pPr>
        <w:rPr>
          <w:rFonts w:eastAsia="Times New Roman" w:cs="Times New Roman"/>
        </w:rPr>
      </w:pPr>
      <w:proofErr w:type="spellStart"/>
      <w:r w:rsidRPr="000E03CD">
        <w:rPr>
          <w:rFonts w:eastAsia="Times New Roman" w:cs="Times New Roman"/>
        </w:rPr>
        <w:t>Thuja</w:t>
      </w:r>
      <w:proofErr w:type="spellEnd"/>
      <w:r w:rsidRPr="000E03CD">
        <w:rPr>
          <w:rFonts w:eastAsia="Times New Roman" w:cs="Times New Roman"/>
        </w:rPr>
        <w:t xml:space="preserve"> </w:t>
      </w:r>
      <w:proofErr w:type="spellStart"/>
      <w:r w:rsidRPr="000E03CD">
        <w:rPr>
          <w:rFonts w:eastAsia="Times New Roman" w:cs="Times New Roman"/>
        </w:rPr>
        <w:t>golden</w:t>
      </w:r>
      <w:proofErr w:type="spellEnd"/>
      <w:r w:rsidRPr="000E03CD">
        <w:rPr>
          <w:rFonts w:eastAsia="Times New Roman" w:cs="Times New Roman"/>
        </w:rPr>
        <w:t xml:space="preserve"> </w:t>
      </w:r>
      <w:proofErr w:type="spellStart"/>
      <w:r w:rsidRPr="000E03CD">
        <w:rPr>
          <w:rFonts w:eastAsia="Times New Roman" w:cs="Times New Roman"/>
        </w:rPr>
        <w:t>tuffet</w:t>
      </w:r>
      <w:proofErr w:type="spellEnd"/>
      <w:r w:rsidRPr="000E03CD">
        <w:rPr>
          <w:rFonts w:eastAsia="Times New Roman" w:cs="Times New Roman"/>
        </w:rPr>
        <w:t xml:space="preserve"> (kule) 0,60-0,80m    szt. 10</w:t>
      </w:r>
    </w:p>
    <w:p w:rsidR="00961253" w:rsidRPr="000E03CD" w:rsidRDefault="00961253" w:rsidP="00961253">
      <w:pPr>
        <w:rPr>
          <w:rFonts w:cs="Times New Roman"/>
        </w:rPr>
      </w:pPr>
      <w:r w:rsidRPr="000E03CD">
        <w:rPr>
          <w:rFonts w:eastAsia="Times New Roman" w:cs="Times New Roman"/>
        </w:rPr>
        <w:t>Jałowiec płożący   szt. 30</w:t>
      </w:r>
    </w:p>
    <w:p w:rsidR="00961253" w:rsidRPr="000E03CD" w:rsidRDefault="00961253" w:rsidP="00961253">
      <w:pPr>
        <w:rPr>
          <w:rFonts w:cs="Times New Roman"/>
        </w:rPr>
      </w:pPr>
      <w:r w:rsidRPr="000E03CD">
        <w:rPr>
          <w:rFonts w:eastAsia="Times New Roman" w:cs="Times New Roman"/>
        </w:rPr>
        <w:t xml:space="preserve">Trawa </w:t>
      </w:r>
      <w:proofErr w:type="spellStart"/>
      <w:r w:rsidRPr="000E03CD">
        <w:rPr>
          <w:rFonts w:eastAsia="Times New Roman" w:cs="Times New Roman"/>
        </w:rPr>
        <w:t>ozbobna</w:t>
      </w:r>
      <w:proofErr w:type="spellEnd"/>
      <w:r w:rsidRPr="000E03CD">
        <w:rPr>
          <w:rFonts w:eastAsia="Times New Roman" w:cs="Times New Roman"/>
        </w:rPr>
        <w:t xml:space="preserve"> ostnica   szt. 10</w:t>
      </w:r>
    </w:p>
    <w:p w:rsidR="00961253" w:rsidRDefault="00961253" w:rsidP="00961253">
      <w:pPr>
        <w:rPr>
          <w:rFonts w:eastAsia="Times New Roman" w:cs="Times New Roman"/>
        </w:rPr>
      </w:pPr>
      <w:r w:rsidRPr="000E03CD">
        <w:rPr>
          <w:rFonts w:eastAsia="Times New Roman" w:cs="Times New Roman"/>
        </w:rPr>
        <w:t xml:space="preserve">Turzyca </w:t>
      </w:r>
      <w:proofErr w:type="spellStart"/>
      <w:r w:rsidRPr="000E03CD">
        <w:rPr>
          <w:rFonts w:eastAsia="Times New Roman" w:cs="Times New Roman"/>
        </w:rPr>
        <w:t>Carex</w:t>
      </w:r>
      <w:proofErr w:type="spellEnd"/>
      <w:r w:rsidRPr="000E03CD">
        <w:rPr>
          <w:rFonts w:eastAsia="Times New Roman" w:cs="Times New Roman"/>
        </w:rPr>
        <w:t xml:space="preserve">   szt. 10</w:t>
      </w:r>
    </w:p>
    <w:p w:rsidR="00961253" w:rsidRPr="000E03CD" w:rsidRDefault="00961253" w:rsidP="00961253">
      <w:pPr>
        <w:rPr>
          <w:rFonts w:eastAsia="Times New Roman" w:cs="Times New Roman"/>
        </w:rPr>
      </w:pPr>
      <w:r w:rsidRPr="000E03CD">
        <w:rPr>
          <w:rFonts w:cs="Times New Roman"/>
          <w:lang w:val="en-US"/>
        </w:rPr>
        <w:t xml:space="preserve">ZŁOTA </w:t>
      </w:r>
      <w:proofErr w:type="spellStart"/>
      <w:r w:rsidRPr="000E03CD">
        <w:rPr>
          <w:rFonts w:cs="Times New Roman"/>
          <w:lang w:val="en-US"/>
        </w:rPr>
        <w:t>Trawa</w:t>
      </w:r>
      <w:proofErr w:type="spellEnd"/>
      <w:r w:rsidRPr="000E03CD">
        <w:rPr>
          <w:rFonts w:cs="Times New Roman"/>
          <w:lang w:val="en-US"/>
        </w:rPr>
        <w:t xml:space="preserve"> HAKONECHLOA All Gold -  5 </w:t>
      </w:r>
      <w:proofErr w:type="spellStart"/>
      <w:r w:rsidRPr="000E03CD">
        <w:rPr>
          <w:rFonts w:cs="Times New Roman"/>
          <w:lang w:val="en-US"/>
        </w:rPr>
        <w:t>szt</w:t>
      </w:r>
      <w:proofErr w:type="spellEnd"/>
    </w:p>
    <w:p w:rsidR="00961253" w:rsidRPr="000E03CD" w:rsidRDefault="00961253" w:rsidP="00961253">
      <w:pPr>
        <w:rPr>
          <w:rFonts w:eastAsia="Times New Roman" w:cs="Times New Roman"/>
        </w:rPr>
      </w:pPr>
      <w:r w:rsidRPr="000E03CD">
        <w:rPr>
          <w:rFonts w:eastAsia="Times New Roman" w:cs="Times New Roman"/>
        </w:rPr>
        <w:t>Pnące róże szt.4</w:t>
      </w:r>
    </w:p>
    <w:p w:rsidR="00961253" w:rsidRPr="000E03CD" w:rsidRDefault="00961253" w:rsidP="00961253">
      <w:pPr>
        <w:rPr>
          <w:rFonts w:eastAsia="Times New Roman" w:cs="Times New Roman"/>
        </w:rPr>
      </w:pPr>
      <w:proofErr w:type="spellStart"/>
      <w:r w:rsidRPr="000E03CD">
        <w:rPr>
          <w:rFonts w:eastAsia="Times New Roman" w:cs="Times New Roman"/>
        </w:rPr>
        <w:t>Wisteria</w:t>
      </w:r>
      <w:proofErr w:type="spellEnd"/>
      <w:r w:rsidRPr="000E03CD">
        <w:rPr>
          <w:rFonts w:eastAsia="Times New Roman" w:cs="Times New Roman"/>
        </w:rPr>
        <w:t xml:space="preserve"> różowa szt. 2</w:t>
      </w:r>
    </w:p>
    <w:p w:rsidR="00961253" w:rsidRPr="000E03CD" w:rsidRDefault="00961253" w:rsidP="00961253">
      <w:pPr>
        <w:rPr>
          <w:rFonts w:eastAsia="Times New Roman" w:cs="Times New Roman"/>
        </w:rPr>
      </w:pPr>
      <w:proofErr w:type="spellStart"/>
      <w:r w:rsidRPr="000E03CD">
        <w:rPr>
          <w:rFonts w:eastAsia="Times New Roman" w:cs="Times New Roman"/>
        </w:rPr>
        <w:t>Wisteria</w:t>
      </w:r>
      <w:proofErr w:type="spellEnd"/>
      <w:r w:rsidRPr="000E03CD">
        <w:rPr>
          <w:rFonts w:eastAsia="Times New Roman" w:cs="Times New Roman"/>
        </w:rPr>
        <w:t xml:space="preserve"> biała szt. 2</w:t>
      </w:r>
    </w:p>
    <w:p w:rsidR="00961253" w:rsidRPr="000E03CD" w:rsidRDefault="00961253" w:rsidP="00961253">
      <w:pPr>
        <w:outlineLvl w:val="0"/>
        <w:rPr>
          <w:rFonts w:eastAsia="Times New Roman" w:cs="Times New Roman"/>
          <w:bCs/>
          <w:kern w:val="36"/>
        </w:rPr>
      </w:pPr>
      <w:r w:rsidRPr="000E03CD">
        <w:rPr>
          <w:rFonts w:eastAsia="Times New Roman" w:cs="Times New Roman"/>
          <w:bCs/>
          <w:kern w:val="36"/>
        </w:rPr>
        <w:t xml:space="preserve">Trzmielina </w:t>
      </w:r>
      <w:proofErr w:type="spellStart"/>
      <w:r w:rsidRPr="000E03CD">
        <w:rPr>
          <w:rFonts w:eastAsia="Times New Roman" w:cs="Times New Roman"/>
          <w:bCs/>
          <w:kern w:val="36"/>
        </w:rPr>
        <w:t>Fortune'a</w:t>
      </w:r>
      <w:proofErr w:type="spellEnd"/>
      <w:r w:rsidRPr="000E03CD">
        <w:rPr>
          <w:rFonts w:eastAsia="Times New Roman" w:cs="Times New Roman"/>
          <w:bCs/>
          <w:kern w:val="36"/>
        </w:rPr>
        <w:t xml:space="preserve"> '</w:t>
      </w:r>
      <w:proofErr w:type="spellStart"/>
      <w:r w:rsidRPr="000E03CD">
        <w:rPr>
          <w:rFonts w:eastAsia="Times New Roman" w:cs="Times New Roman"/>
          <w:bCs/>
          <w:kern w:val="36"/>
        </w:rPr>
        <w:t>Emerald</w:t>
      </w:r>
      <w:proofErr w:type="spellEnd"/>
      <w:r w:rsidRPr="000E03CD">
        <w:rPr>
          <w:rFonts w:eastAsia="Times New Roman" w:cs="Times New Roman"/>
          <w:bCs/>
          <w:kern w:val="36"/>
        </w:rPr>
        <w:t xml:space="preserve"> 'n Gold' – 20 </w:t>
      </w:r>
      <w:proofErr w:type="spellStart"/>
      <w:r w:rsidRPr="000E03CD">
        <w:rPr>
          <w:rFonts w:eastAsia="Times New Roman" w:cs="Times New Roman"/>
          <w:bCs/>
          <w:kern w:val="36"/>
        </w:rPr>
        <w:t>szt</w:t>
      </w:r>
      <w:proofErr w:type="spellEnd"/>
    </w:p>
    <w:p w:rsidR="00961253" w:rsidRPr="000E03CD" w:rsidRDefault="00961253" w:rsidP="00961253">
      <w:pPr>
        <w:pStyle w:val="Nagwek1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E03C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Płonący Krzew Trzmielina oskrzydlona – 5 </w:t>
      </w:r>
      <w:proofErr w:type="spellStart"/>
      <w:r w:rsidRPr="000E03CD">
        <w:rPr>
          <w:rFonts w:ascii="Times New Roman" w:hAnsi="Times New Roman" w:cs="Times New Roman"/>
          <w:b w:val="0"/>
          <w:color w:val="auto"/>
          <w:sz w:val="24"/>
          <w:szCs w:val="24"/>
        </w:rPr>
        <w:t>szt</w:t>
      </w:r>
      <w:proofErr w:type="spellEnd"/>
    </w:p>
    <w:p w:rsidR="00961253" w:rsidRPr="00993F6A" w:rsidRDefault="00961253" w:rsidP="00961253">
      <w:pPr>
        <w:rPr>
          <w:rStyle w:val="Pogrubienie"/>
          <w:rFonts w:cs="Times New Roman"/>
          <w:b w:val="0"/>
        </w:rPr>
      </w:pPr>
      <w:r w:rsidRPr="00993F6A">
        <w:rPr>
          <w:rStyle w:val="Pogrubienie"/>
          <w:rFonts w:cs="Times New Roman"/>
        </w:rPr>
        <w:t xml:space="preserve">BLUSZCZ POSPOLITY GOLDHEART -  5 </w:t>
      </w:r>
      <w:proofErr w:type="spellStart"/>
      <w:r w:rsidRPr="00993F6A">
        <w:rPr>
          <w:rStyle w:val="Pogrubienie"/>
          <w:rFonts w:cs="Times New Roman"/>
        </w:rPr>
        <w:t>szt</w:t>
      </w:r>
      <w:proofErr w:type="spellEnd"/>
    </w:p>
    <w:p w:rsidR="00961253" w:rsidRPr="000E03CD" w:rsidRDefault="00961253" w:rsidP="00961253">
      <w:pPr>
        <w:pStyle w:val="NormalnyWeb"/>
        <w:spacing w:before="0" w:beforeAutospacing="0" w:line="240" w:lineRule="auto"/>
        <w:rPr>
          <w:color w:val="auto"/>
        </w:rPr>
      </w:pPr>
      <w:r w:rsidRPr="000E03CD">
        <w:rPr>
          <w:color w:val="auto"/>
        </w:rPr>
        <w:t xml:space="preserve">Kwiat werbena - 20 </w:t>
      </w:r>
      <w:proofErr w:type="spellStart"/>
      <w:r w:rsidRPr="000E03CD">
        <w:rPr>
          <w:color w:val="auto"/>
        </w:rPr>
        <w:t>szt</w:t>
      </w:r>
      <w:proofErr w:type="spellEnd"/>
    </w:p>
    <w:p w:rsidR="00961253" w:rsidRPr="000E03CD" w:rsidRDefault="00961253" w:rsidP="00961253">
      <w:pPr>
        <w:pStyle w:val="NormalnyWeb"/>
        <w:spacing w:before="0" w:beforeAutospacing="0" w:line="240" w:lineRule="auto"/>
        <w:rPr>
          <w:color w:val="auto"/>
        </w:rPr>
      </w:pPr>
      <w:r w:rsidRPr="000E03CD">
        <w:rPr>
          <w:color w:val="auto"/>
        </w:rPr>
        <w:t xml:space="preserve">Płomyk szydlasty - 20 </w:t>
      </w:r>
      <w:proofErr w:type="spellStart"/>
      <w:r w:rsidRPr="000E03CD">
        <w:rPr>
          <w:color w:val="auto"/>
        </w:rPr>
        <w:t>szt</w:t>
      </w:r>
      <w:proofErr w:type="spellEnd"/>
    </w:p>
    <w:p w:rsidR="00961253" w:rsidRPr="000E03CD" w:rsidRDefault="00961253" w:rsidP="00961253">
      <w:pPr>
        <w:pStyle w:val="NormalnyWeb"/>
        <w:spacing w:before="0" w:beforeAutospacing="0" w:line="240" w:lineRule="auto"/>
        <w:rPr>
          <w:color w:val="auto"/>
        </w:rPr>
      </w:pPr>
      <w:r w:rsidRPr="000E03CD">
        <w:rPr>
          <w:color w:val="auto"/>
        </w:rPr>
        <w:t xml:space="preserve">Ubiorek </w:t>
      </w:r>
      <w:proofErr w:type="spellStart"/>
      <w:r w:rsidRPr="000E03CD">
        <w:rPr>
          <w:color w:val="auto"/>
        </w:rPr>
        <w:t>wieczniezielony</w:t>
      </w:r>
      <w:proofErr w:type="spellEnd"/>
      <w:r w:rsidRPr="000E03CD">
        <w:rPr>
          <w:color w:val="auto"/>
        </w:rPr>
        <w:t xml:space="preserve"> - 20 </w:t>
      </w:r>
      <w:proofErr w:type="spellStart"/>
      <w:r w:rsidRPr="000E03CD">
        <w:rPr>
          <w:color w:val="auto"/>
        </w:rPr>
        <w:t>szt</w:t>
      </w:r>
      <w:proofErr w:type="spellEnd"/>
    </w:p>
    <w:p w:rsidR="00961253" w:rsidRPr="000E03CD" w:rsidRDefault="00961253" w:rsidP="00961253">
      <w:pPr>
        <w:rPr>
          <w:rFonts w:eastAsia="Times New Roman" w:cs="Times New Roman"/>
        </w:rPr>
      </w:pPr>
      <w:r w:rsidRPr="000E03CD">
        <w:rPr>
          <w:rFonts w:eastAsia="Times New Roman" w:cs="Times New Roman"/>
        </w:rPr>
        <w:t>Zasypanie istniejącej fontanny ziemią wraz z posadzeniem roślin ozdobnych o wymiarach 25m</w:t>
      </w:r>
      <w:r w:rsidRPr="000E03CD">
        <w:rPr>
          <w:rFonts w:eastAsia="Times New Roman" w:cs="Times New Roman"/>
          <w:vertAlign w:val="superscript"/>
        </w:rPr>
        <w:t>3</w:t>
      </w:r>
      <w:r w:rsidRPr="000E03CD">
        <w:rPr>
          <w:rFonts w:eastAsia="Times New Roman" w:cs="Times New Roman"/>
        </w:rPr>
        <w:t>.</w:t>
      </w:r>
    </w:p>
    <w:p w:rsidR="00961253" w:rsidRPr="00993F6A" w:rsidRDefault="00961253" w:rsidP="00961253">
      <w:pPr>
        <w:pStyle w:val="NormalnyWeb"/>
        <w:spacing w:before="0" w:beforeAutospacing="0" w:line="240" w:lineRule="auto"/>
        <w:rPr>
          <w:color w:val="auto"/>
        </w:rPr>
      </w:pPr>
      <w:r w:rsidRPr="000E03CD">
        <w:rPr>
          <w:color w:val="auto"/>
        </w:rPr>
        <w:t>Czyszczenie powierzchni murków z kamienia z mchu w ilości 150m</w:t>
      </w:r>
      <w:r w:rsidRPr="000E03CD">
        <w:rPr>
          <w:color w:val="auto"/>
          <w:vertAlign w:val="superscript"/>
        </w:rPr>
        <w:t>2</w:t>
      </w:r>
    </w:p>
    <w:p w:rsidR="00961253" w:rsidRDefault="00961253" w:rsidP="00961253">
      <w:pPr>
        <w:rPr>
          <w:rFonts w:eastAsia="Times New Roman" w:cs="Times New Roman"/>
          <w:vertAlign w:val="superscript"/>
        </w:rPr>
      </w:pPr>
      <w:proofErr w:type="spellStart"/>
      <w:r w:rsidRPr="000E03CD">
        <w:rPr>
          <w:rFonts w:eastAsia="Times New Roman" w:cs="Times New Roman"/>
        </w:rPr>
        <w:t>Agrowłóknin</w:t>
      </w:r>
      <w:r>
        <w:rPr>
          <w:rFonts w:eastAsia="Times New Roman" w:cs="Times New Roman"/>
        </w:rPr>
        <w:t>a</w:t>
      </w:r>
      <w:proofErr w:type="spellEnd"/>
      <w:r w:rsidRPr="000E03CD">
        <w:rPr>
          <w:rFonts w:eastAsia="Times New Roman" w:cs="Times New Roman"/>
        </w:rPr>
        <w:t xml:space="preserve"> 80m</w:t>
      </w:r>
      <w:r w:rsidRPr="000E03CD">
        <w:rPr>
          <w:rFonts w:eastAsia="Times New Roman" w:cs="Times New Roman"/>
          <w:vertAlign w:val="superscript"/>
        </w:rPr>
        <w:t>2</w:t>
      </w:r>
    </w:p>
    <w:p w:rsidR="00961253" w:rsidRDefault="00961253" w:rsidP="00961253">
      <w:pPr>
        <w:rPr>
          <w:rFonts w:eastAsia="Times New Roman" w:cs="Times New Roman"/>
          <w:vertAlign w:val="superscript"/>
        </w:rPr>
      </w:pPr>
      <w:r w:rsidRPr="000E03CD">
        <w:rPr>
          <w:rFonts w:eastAsia="Times New Roman" w:cs="Times New Roman"/>
        </w:rPr>
        <w:t>Kora 80m</w:t>
      </w:r>
      <w:r>
        <w:rPr>
          <w:rFonts w:eastAsia="Times New Roman" w:cs="Times New Roman"/>
          <w:vertAlign w:val="superscript"/>
        </w:rPr>
        <w:t>2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F9666D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F9666D">
        <w:t>Pergole szt. 3</w:t>
      </w:r>
    </w:p>
    <w:p w:rsidR="00961253" w:rsidRDefault="00961253" w:rsidP="00961253">
      <w:pPr>
        <w:pStyle w:val="western"/>
        <w:spacing w:before="0" w:beforeAutospacing="0" w:line="240" w:lineRule="auto"/>
      </w:pPr>
    </w:p>
    <w:p w:rsidR="00961253" w:rsidRPr="00961253" w:rsidRDefault="00961253" w:rsidP="00961253">
      <w:pPr>
        <w:pStyle w:val="western"/>
        <w:spacing w:before="0" w:beforeAutospacing="0" w:line="240" w:lineRule="auto"/>
        <w:rPr>
          <w:b w:val="0"/>
        </w:rPr>
      </w:pPr>
      <w:r w:rsidRPr="00961253">
        <w:rPr>
          <w:b w:val="0"/>
        </w:rPr>
        <w:t xml:space="preserve">Wykonanie pergoli z profili stalowych z wypełnieniem poziomym z desek – w uzgodnieniu </w:t>
      </w:r>
      <w:r>
        <w:rPr>
          <w:b w:val="0"/>
        </w:rPr>
        <w:t xml:space="preserve">                   </w:t>
      </w:r>
      <w:r w:rsidRPr="00961253">
        <w:rPr>
          <w:b w:val="0"/>
        </w:rPr>
        <w:t>z Zamawiającym</w:t>
      </w:r>
    </w:p>
    <w:p w:rsidR="001B4AC1" w:rsidRDefault="001B4AC1" w:rsidP="001B4AC1">
      <w:pPr>
        <w:pStyle w:val="western"/>
        <w:spacing w:before="0" w:line="240" w:lineRule="auto"/>
      </w:pPr>
    </w:p>
    <w:p w:rsidR="001B4AC1" w:rsidRDefault="001B4AC1" w:rsidP="001B4AC1">
      <w:pPr>
        <w:ind w:left="397" w:hanging="397"/>
        <w:jc w:val="center"/>
        <w:rPr>
          <w:rStyle w:val="Domylnaczcionkaakapitu1"/>
          <w:rFonts w:cs="Times New Roman"/>
          <w:b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3</w:t>
      </w:r>
      <w:r>
        <w:rPr>
          <w:rStyle w:val="Domylnaczcionkaakapitu1"/>
          <w:rFonts w:cs="Times New Roman"/>
          <w:b/>
        </w:rPr>
        <w:t xml:space="preserve"> Obowiązki stron</w:t>
      </w:r>
    </w:p>
    <w:p w:rsidR="00E15868" w:rsidRDefault="00E15868" w:rsidP="001B4AC1">
      <w:pPr>
        <w:ind w:left="397" w:hanging="397"/>
        <w:jc w:val="center"/>
        <w:rPr>
          <w:rFonts w:cs="Times New Roman"/>
        </w:rPr>
      </w:pPr>
    </w:p>
    <w:p w:rsidR="001B4AC1" w:rsidRPr="00E15868" w:rsidRDefault="001B4AC1" w:rsidP="00365ABB">
      <w:pPr>
        <w:pStyle w:val="Akapitzlist"/>
        <w:numPr>
          <w:ilvl w:val="4"/>
          <w:numId w:val="24"/>
        </w:numPr>
        <w:tabs>
          <w:tab w:val="left" w:pos="397"/>
        </w:tabs>
        <w:spacing w:after="0" w:line="240" w:lineRule="auto"/>
        <w:contextualSpacing w:val="0"/>
        <w:textAlignment w:val="baseline"/>
        <w:rPr>
          <w:rFonts w:ascii="Times New Roman" w:hAnsi="Times New Roman"/>
        </w:rPr>
      </w:pPr>
      <w:r w:rsidRPr="00E15868">
        <w:rPr>
          <w:rFonts w:ascii="Times New Roman" w:hAnsi="Times New Roman"/>
          <w:sz w:val="24"/>
          <w:szCs w:val="24"/>
        </w:rPr>
        <w:t>Poza innymi obowiązkami wynikającymi z treści umowy, do obowiązków Zamawiającego należy:</w:t>
      </w:r>
    </w:p>
    <w:p w:rsidR="001B4AC1" w:rsidRPr="00E15868" w:rsidRDefault="001B4AC1" w:rsidP="00365ABB">
      <w:pPr>
        <w:pStyle w:val="Tekstpodstawowywcity"/>
        <w:numPr>
          <w:ilvl w:val="0"/>
          <w:numId w:val="22"/>
        </w:numPr>
        <w:tabs>
          <w:tab w:val="left" w:pos="284"/>
        </w:tabs>
        <w:autoSpaceDN/>
        <w:spacing w:after="0"/>
        <w:ind w:left="0" w:firstLine="0"/>
        <w:jc w:val="both"/>
        <w:textAlignment w:val="baseline"/>
        <w:rPr>
          <w:rFonts w:cs="Times New Roman"/>
        </w:rPr>
      </w:pPr>
      <w:r w:rsidRPr="00E15868">
        <w:rPr>
          <w:rFonts w:cs="Times New Roman"/>
        </w:rPr>
        <w:t xml:space="preserve">protokolarne przekazanie Wykonawcy terenu budowy w terminie do 7 dni od dnia podpisania </w:t>
      </w:r>
      <w:r w:rsidRPr="00E15868">
        <w:rPr>
          <w:rFonts w:cs="Times New Roman"/>
        </w:rPr>
        <w:lastRenderedPageBreak/>
        <w:t>niniejszej umowy,</w:t>
      </w:r>
    </w:p>
    <w:p w:rsidR="001B4AC1" w:rsidRPr="00E15868" w:rsidRDefault="001B4AC1" w:rsidP="00365ABB">
      <w:pPr>
        <w:pStyle w:val="Tekstpodstawowywcity"/>
        <w:numPr>
          <w:ilvl w:val="0"/>
          <w:numId w:val="22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</w:rPr>
      </w:pPr>
      <w:r w:rsidRPr="00E15868">
        <w:rPr>
          <w:rFonts w:cs="Times New Roman"/>
        </w:rPr>
        <w:t>zapewnienie nadzoru inwestorskiego,</w:t>
      </w:r>
    </w:p>
    <w:p w:rsidR="001B4AC1" w:rsidRPr="00E15868" w:rsidRDefault="001B4AC1" w:rsidP="00365ABB">
      <w:pPr>
        <w:pStyle w:val="Tekstpodstawowywcity"/>
        <w:numPr>
          <w:ilvl w:val="0"/>
          <w:numId w:val="22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Fonts w:cs="Times New Roman"/>
        </w:rPr>
        <w:t>dokonanie odbiorów częściowych oraz odbioru końcowego.</w:t>
      </w:r>
    </w:p>
    <w:p w:rsidR="001B4AC1" w:rsidRPr="00E15868" w:rsidRDefault="001B4AC1" w:rsidP="00365ABB">
      <w:pPr>
        <w:numPr>
          <w:ilvl w:val="1"/>
          <w:numId w:val="24"/>
        </w:numPr>
        <w:tabs>
          <w:tab w:val="left" w:pos="0"/>
          <w:tab w:val="left" w:pos="284"/>
        </w:tabs>
        <w:autoSpaceDN/>
        <w:spacing w:line="100" w:lineRule="atLeast"/>
        <w:textAlignment w:val="baseline"/>
        <w:rPr>
          <w:rFonts w:cs="Times New Roman"/>
          <w:bCs/>
        </w:rPr>
      </w:pPr>
      <w:r w:rsidRPr="00E15868">
        <w:rPr>
          <w:rFonts w:cs="Times New Roman"/>
          <w:bCs/>
        </w:rPr>
        <w:t>Poza innymi obowiązkami wynikającymi z treści niniejszej umowy, do obowiązków Wykonawcy należy:</w:t>
      </w:r>
    </w:p>
    <w:p w:rsidR="001B4AC1" w:rsidRPr="00E15868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Fonts w:cs="Times New Roman"/>
          <w:bCs/>
        </w:rPr>
        <w:t>realizacja przedmiotu nin</w:t>
      </w:r>
      <w:r w:rsidR="00E15868">
        <w:rPr>
          <w:rFonts w:cs="Times New Roman"/>
          <w:bCs/>
        </w:rPr>
        <w:t xml:space="preserve">iejszej umowy zgodnie z ofertą, </w:t>
      </w:r>
      <w:r w:rsidRPr="00E15868">
        <w:rPr>
          <w:rFonts w:cs="Times New Roman"/>
          <w:bCs/>
        </w:rPr>
        <w:t>aktualnie obowiązującymi normami, polskim prawem budowlanym i innymi obowiązującymi przepisami,</w:t>
      </w:r>
    </w:p>
    <w:p w:rsidR="001B4AC1" w:rsidRPr="00E15868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 w:rsidRPr="00E15868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Style w:val="Domylnaczcionkaakapitu1"/>
          <w:rFonts w:cs="Times New Roman"/>
        </w:rPr>
        <w:t xml:space="preserve">zorganizowanie placu budowy, w tym wykonanie ogrodzeń, zabudowań prowizorycznych, niezbędnych zabezpieczeń i wszystkich innych czynności koniecznych do zrealizowania robót. </w:t>
      </w:r>
      <w:r>
        <w:rPr>
          <w:rStyle w:val="Domylnaczcionkaakapitu1"/>
          <w:rFonts w:cs="Times New Roman"/>
        </w:rPr>
        <w:t>Wykonawca jest zobowiązany zabezpieczyć i oznakować prowadzone roboty oraz dbać o stan techniczny i prawidłowość oznakowania przez cały czas trwania realizacji przedmiotu umowy,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  <w:tab w:val="left" w:pos="79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zapewnienie ochrony mienia znajdującego się na terenie budowy, w szczególności pod względem przeciwpożarowym,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>
        <w:rPr>
          <w:rFonts w:cs="Times New Roman"/>
          <w:bCs/>
        </w:rPr>
        <w:t>utrzymanie porządku na terenie budowy oraz ponoszenie kosztów wywozu odpadów,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Style w:val="Domylnaczcionkaakapitu1"/>
          <w:rFonts w:cs="Times New Roman"/>
        </w:rPr>
        <w:t xml:space="preserve">po zakończeniu realizacji przedmiotu umowy przekazanie Zamawiającemu dokumentacji powykonawczej oraz </w:t>
      </w:r>
      <w:r>
        <w:rPr>
          <w:rFonts w:cs="Times New Roman"/>
        </w:rPr>
        <w:t>uporządkowanego terenu budowy,</w:t>
      </w:r>
    </w:p>
    <w:p w:rsidR="001B4AC1" w:rsidRDefault="001B4AC1" w:rsidP="00365ABB">
      <w:pPr>
        <w:numPr>
          <w:ilvl w:val="1"/>
          <w:numId w:val="24"/>
        </w:numPr>
        <w:tabs>
          <w:tab w:val="left" w:pos="0"/>
          <w:tab w:val="left" w:pos="284"/>
        </w:tabs>
        <w:autoSpaceDN/>
        <w:spacing w:line="100" w:lineRule="atLeast"/>
        <w:jc w:val="both"/>
        <w:textAlignment w:val="baseline"/>
      </w:pPr>
      <w:r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4</w:t>
      </w:r>
      <w:r>
        <w:rPr>
          <w:rStyle w:val="Domylnaczcionkaakapitu1"/>
          <w:rFonts w:cs="Times New Roman"/>
          <w:b/>
        </w:rPr>
        <w:t xml:space="preserve"> Termin realizacji zamówienia</w:t>
      </w:r>
    </w:p>
    <w:p w:rsidR="00663FBE" w:rsidRPr="00E15868" w:rsidRDefault="001B4AC1" w:rsidP="00E15868">
      <w:pPr>
        <w:pStyle w:val="Tekstpodstawowy"/>
        <w:widowControl w:val="0"/>
        <w:suppressAutoHyphens/>
        <w:spacing w:line="100" w:lineRule="atLeast"/>
        <w:jc w:val="both"/>
        <w:textAlignment w:val="baseline"/>
        <w:rPr>
          <w:rStyle w:val="Domylnaczcionkaakapitu1"/>
          <w:b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 realizacji przedmiotu niniejszej umowy, </w:t>
      </w:r>
      <w:r w:rsidR="00E15868">
        <w:rPr>
          <w:rFonts w:ascii="Times New Roman" w:hAnsi="Times New Roman"/>
          <w:sz w:val="24"/>
          <w:szCs w:val="24"/>
        </w:rPr>
        <w:t xml:space="preserve">od dnia zawarcia umowy do dnia </w:t>
      </w:r>
      <w:r>
        <w:rPr>
          <w:rFonts w:ascii="Times New Roman" w:hAnsi="Times New Roman"/>
          <w:sz w:val="24"/>
          <w:szCs w:val="24"/>
        </w:rPr>
        <w:t>0</w:t>
      </w:r>
      <w:r w:rsidR="00E1586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E15868">
        <w:rPr>
          <w:rFonts w:ascii="Times New Roman" w:hAnsi="Times New Roman"/>
          <w:sz w:val="24"/>
          <w:szCs w:val="24"/>
        </w:rPr>
        <w:t>wrześni</w:t>
      </w:r>
      <w:r>
        <w:rPr>
          <w:rFonts w:ascii="Times New Roman" w:hAnsi="Times New Roman"/>
          <w:sz w:val="24"/>
          <w:szCs w:val="24"/>
        </w:rPr>
        <w:t>a 201</w:t>
      </w:r>
      <w:r w:rsidR="00663FB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5</w:t>
      </w:r>
      <w:r>
        <w:rPr>
          <w:rStyle w:val="Domylnaczcionkaakapitu1"/>
          <w:rFonts w:cs="Times New Roman"/>
          <w:b/>
        </w:rPr>
        <w:t xml:space="preserve"> Czynności odbiorowe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>1.   Odbiór zleconych i wykonanych prac nastąpi po ich wykonaniu i zgłoszeniu przez  Wykonawcę 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2.</w:t>
      </w:r>
      <w:r>
        <w:rPr>
          <w:rFonts w:cs="Times New Roman"/>
          <w:bCs/>
        </w:rPr>
        <w:t xml:space="preserve">  Z czynności odbiorowych zostanie sporządzony protokół, który zawierać będzie wszystkie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ustalenia i zalecenia poczynione w trakcie odbioru.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3.  Jeżeli w toku czynności odbiorowych zostanie stwierdzone, że przedmiot odbioru nie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 zakończenia robót lub jego wadliwego 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4.  Jeżeli w toku czynności odbiorowych zostaną stwierdzone wady:</w:t>
      </w:r>
    </w:p>
    <w:p w:rsidR="001B4AC1" w:rsidRDefault="001B4AC1" w:rsidP="00365ABB">
      <w:pPr>
        <w:pStyle w:val="Tekstpodstawowywcity"/>
        <w:numPr>
          <w:ilvl w:val="7"/>
          <w:numId w:val="23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nadające się do usunięcia, to Zamawiający może zażądać usunięcia wad wyznaczając </w:t>
      </w:r>
      <w:r>
        <w:rPr>
          <w:rFonts w:cs="Times New Roman"/>
          <w:bCs/>
        </w:rPr>
        <w:lastRenderedPageBreak/>
        <w:t>odpowiedni termin; fakt usunięcia wad zostanie stwierdzony protokolarnie. Terminem odbioru w takich sytuacjach będzie termin usunięcia wad,</w:t>
      </w:r>
    </w:p>
    <w:p w:rsidR="001B4AC1" w:rsidRDefault="001B4AC1" w:rsidP="00365ABB">
      <w:pPr>
        <w:pStyle w:val="Tekstpodstawowywcity"/>
        <w:numPr>
          <w:ilvl w:val="7"/>
          <w:numId w:val="23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nienadające się do usunięcia, to Zamawiający może:</w:t>
      </w:r>
    </w:p>
    <w:p w:rsidR="001B4AC1" w:rsidRDefault="001B4AC1" w:rsidP="00365ABB">
      <w:pPr>
        <w:pStyle w:val="Tekstpodstawowywcity"/>
        <w:numPr>
          <w:ilvl w:val="0"/>
          <w:numId w:val="1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1B4AC1" w:rsidRDefault="001B4AC1" w:rsidP="00365ABB">
      <w:pPr>
        <w:pStyle w:val="Tekstpodstawowywcity"/>
        <w:numPr>
          <w:ilvl w:val="0"/>
          <w:numId w:val="1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c)  Wykonawca nie może odmówić usunięcia wad bez względu na wysokość związanych z 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tym kosztów,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d)  Zamawiający może usunąć w zastępstwie Wykonawcy i na jego koszt wady nieusunięte w  wyznaczonym terminie.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5.  Zaakceptowany i podpisany protokół odbioru robót będzie podstawą do wystawienia faktury  przez Wykonawcę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 xml:space="preserve">6.  Strony ustalają, iż uznanie wykonanych prac przez Zamawiającego jako należyte i zgodne z  zapisami umowy, Specyfikacji Istotnych Warunków Zamówienia, dokumentacji technicznej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oraz złożonej ofercie nastąpi wyłącznie poprzez dokonanie odbioru końcowego.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7. Odbiór robót dokonany zostanie przez komisję wyznaczoną przez Zamawiającego.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8. Wraz ze zgłoszeniem gotowości do odbioru Wykonawca przedłoży Zamawiającemu wszelkie  dokumenty pozwalające na ocenę prawidłowości wykonania przedmiotu odbioru w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szczególności dokumentację powykonawczą, Dziennik Budowy, świadectwa jakości, certyfikaty, atesty, aprobaty techniczne, gwarancje udzielone przez dostawców materiałów i  urządzeń.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9. Jeżeli w toku czynności odbiorowych zostanie stwierdzone, że przedmiot odbioru nie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142" w:hanging="142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niezakończenia robót lub jego wadliwego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rPr>
          <w:rFonts w:cs="Times New Roman"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  <w:bCs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6</w:t>
      </w:r>
      <w:r>
        <w:rPr>
          <w:rStyle w:val="Domylnaczcionkaakapitu1"/>
          <w:rFonts w:cs="Times New Roman"/>
          <w:b/>
        </w:rPr>
        <w:t xml:space="preserve"> Nadzór </w:t>
      </w:r>
    </w:p>
    <w:p w:rsidR="001B4AC1" w:rsidRDefault="001B4AC1" w:rsidP="00365ABB">
      <w:pPr>
        <w:pStyle w:val="Tekstpodstawowywcity"/>
        <w:numPr>
          <w:ilvl w:val="0"/>
          <w:numId w:val="19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Zamawiający zapewnia nadzór inwestorski poprzez pracowników Wydziału Gospodarczego</w:t>
      </w:r>
      <w:r w:rsidR="00EA4292">
        <w:rPr>
          <w:rFonts w:cs="Times New Roman"/>
          <w:bCs/>
        </w:rPr>
        <w:t>.</w:t>
      </w:r>
      <w:r>
        <w:rPr>
          <w:rFonts w:cs="Times New Roman"/>
          <w:bCs/>
        </w:rPr>
        <w:t xml:space="preserve"> </w:t>
      </w:r>
      <w:r w:rsidR="00EA4292">
        <w:rPr>
          <w:rFonts w:cs="Times New Roman"/>
          <w:bCs/>
        </w:rPr>
        <w:t xml:space="preserve">     </w:t>
      </w:r>
    </w:p>
    <w:p w:rsidR="001B4AC1" w:rsidRDefault="00E15868" w:rsidP="00365ABB">
      <w:pPr>
        <w:pStyle w:val="Tekstpodstawowywcity"/>
        <w:numPr>
          <w:ilvl w:val="0"/>
          <w:numId w:val="19"/>
        </w:numPr>
        <w:tabs>
          <w:tab w:val="clear" w:pos="720"/>
          <w:tab w:val="left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Nadzór </w:t>
      </w:r>
      <w:r w:rsidR="001B4AC1">
        <w:rPr>
          <w:rFonts w:cs="Times New Roman"/>
          <w:bCs/>
        </w:rPr>
        <w:t>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1B4AC1" w:rsidRDefault="001B4AC1" w:rsidP="00365ABB">
      <w:pPr>
        <w:pStyle w:val="Tekstpodstawowywcity"/>
        <w:numPr>
          <w:ilvl w:val="0"/>
          <w:numId w:val="19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Wykonawca zapewnia kierownictwo budowy. </w:t>
      </w:r>
    </w:p>
    <w:p w:rsidR="001B4AC1" w:rsidRDefault="001B4AC1" w:rsidP="00365ABB">
      <w:pPr>
        <w:pStyle w:val="Tekstpodstawowywcity"/>
        <w:numPr>
          <w:ilvl w:val="0"/>
          <w:numId w:val="19"/>
        </w:numPr>
        <w:tabs>
          <w:tab w:val="clear" w:pos="720"/>
          <w:tab w:val="num" w:pos="0"/>
          <w:tab w:val="left" w:pos="142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</w:pPr>
      <w:r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7</w:t>
      </w:r>
      <w:r>
        <w:rPr>
          <w:rStyle w:val="Domylnaczcionkaakapitu1"/>
          <w:rFonts w:cs="Times New Roman"/>
          <w:b/>
        </w:rPr>
        <w:t xml:space="preserve"> Wynagrodzenie i warunki płatności</w:t>
      </w:r>
    </w:p>
    <w:p w:rsidR="001B4AC1" w:rsidRDefault="001B4AC1" w:rsidP="00365ABB">
      <w:pPr>
        <w:pStyle w:val="Standard"/>
        <w:numPr>
          <w:ilvl w:val="0"/>
          <w:numId w:val="25"/>
        </w:numPr>
        <w:tabs>
          <w:tab w:val="left" w:pos="0"/>
          <w:tab w:val="left" w:pos="284"/>
        </w:tabs>
        <w:autoSpaceDN/>
        <w:jc w:val="both"/>
        <w:rPr>
          <w:b/>
          <w:iCs/>
        </w:rPr>
      </w:pPr>
      <w:r>
        <w:rPr>
          <w:rFonts w:cs="Times New Roman"/>
        </w:rPr>
        <w:t xml:space="preserve">Strony ustalają, że wynagrodzenie Wykonawcy za wykonanie przedmiotu zamówienia nie przekroczy kwoty wynikającej z wybranej przez Zamawiającego w drodze przetargu nieograniczonego oferty, tj. </w:t>
      </w:r>
    </w:p>
    <w:p w:rsidR="001B4AC1" w:rsidRDefault="001B4AC1" w:rsidP="001B4AC1">
      <w:pPr>
        <w:tabs>
          <w:tab w:val="left" w:pos="0"/>
        </w:tabs>
        <w:jc w:val="both"/>
        <w:rPr>
          <w:b/>
          <w:iCs/>
        </w:rPr>
      </w:pP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………..,- zł netto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………….. 23% VAT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  <w:i/>
        </w:rPr>
      </w:pPr>
      <w:r>
        <w:rPr>
          <w:rFonts w:cs="Times New Roman"/>
        </w:rPr>
        <w:lastRenderedPageBreak/>
        <w:t xml:space="preserve">…………… zł brutto 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  <w:i/>
        </w:rPr>
        <w:t>słownie: ………………………………………………….</w:t>
      </w:r>
    </w:p>
    <w:p w:rsidR="001B4AC1" w:rsidRDefault="001B4AC1" w:rsidP="001B4AC1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</w:p>
    <w:p w:rsidR="001B4AC1" w:rsidRDefault="001B4AC1" w:rsidP="00365ABB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Wykonawcy to wynagrodzenie ryczałtowe obejmujące koszty wykonania robót bezpośrednio wynikających z dokumentacji technicznej, SIWZ.</w:t>
      </w:r>
    </w:p>
    <w:p w:rsidR="001B4AC1" w:rsidRDefault="001B4AC1" w:rsidP="00365ABB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że rozliczenie robót odbywać się będzie fakturą  za wykonany, zakończony i odebrany  przedmiot umowy.  </w:t>
      </w:r>
    </w:p>
    <w:p w:rsidR="001B4AC1" w:rsidRDefault="001B4AC1" w:rsidP="00365ABB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eastAsia="Verdana"/>
        </w:rPr>
      </w:pPr>
      <w:r>
        <w:rPr>
          <w:rFonts w:ascii="Times New Roman" w:hAnsi="Times New Roman"/>
          <w:sz w:val="24"/>
          <w:szCs w:val="24"/>
        </w:rPr>
        <w:t xml:space="preserve">Należność zostanie uregulowana przelewem na konto wykonawcy w terminie 14 dni od daty dostarczenia Zamawiającemu prawidłowo wystawionej faktury. Faktura winna być wystawiona na: </w:t>
      </w:r>
      <w:r>
        <w:rPr>
          <w:rFonts w:ascii="Times New Roman" w:hAnsi="Times New Roman"/>
          <w:b/>
          <w:sz w:val="24"/>
          <w:szCs w:val="24"/>
        </w:rPr>
        <w:t>Gmina Rogoźno, ul. Nowa 2, 64-610 Rogoźno, NIP 606-00-66-997,</w:t>
      </w:r>
    </w:p>
    <w:p w:rsidR="001B4AC1" w:rsidRDefault="001B4AC1" w:rsidP="00365ABB">
      <w:pPr>
        <w:pStyle w:val="Standard"/>
        <w:numPr>
          <w:ilvl w:val="0"/>
          <w:numId w:val="25"/>
        </w:numPr>
        <w:tabs>
          <w:tab w:val="left" w:pos="0"/>
          <w:tab w:val="left" w:pos="284"/>
        </w:tabs>
        <w:autoSpaceDN/>
        <w:ind w:left="0" w:firstLine="0"/>
        <w:jc w:val="both"/>
        <w:rPr>
          <w:rFonts w:cs="Times New Roman"/>
          <w:color w:val="FF0000"/>
        </w:rPr>
      </w:pPr>
      <w:r>
        <w:rPr>
          <w:rFonts w:eastAsia="Verdana" w:cs="Times New Roman"/>
        </w:rPr>
        <w:t>Należność za zatwierdzoną przez Zamawiającego fakturę zostanie przekazana przelewem na konto Wykonawcy wskazane na fakturze. Za datę płatności przyjmuje się dzień obciążenia rachunku bankowego płatnika.</w:t>
      </w:r>
    </w:p>
    <w:p w:rsidR="001B4AC1" w:rsidRDefault="001B4AC1" w:rsidP="001B4AC1">
      <w:pPr>
        <w:jc w:val="both"/>
        <w:rPr>
          <w:rFonts w:cs="Times New Roman"/>
          <w:color w:val="FF0000"/>
        </w:rPr>
      </w:pPr>
    </w:p>
    <w:p w:rsidR="001B4AC1" w:rsidRDefault="001B4AC1" w:rsidP="001B4AC1">
      <w:pPr>
        <w:spacing w:before="40" w:line="200" w:lineRule="atLeast"/>
        <w:jc w:val="both"/>
        <w:rPr>
          <w:rFonts w:cs="Times New Roman"/>
        </w:rPr>
      </w:pPr>
    </w:p>
    <w:p w:rsidR="001B4AC1" w:rsidRDefault="001B4AC1" w:rsidP="001B4A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§ </w:t>
      </w:r>
      <w:r w:rsidR="00D34AFC">
        <w:rPr>
          <w:rFonts w:cs="Times New Roman"/>
          <w:b/>
          <w:bCs/>
        </w:rPr>
        <w:t>8</w:t>
      </w:r>
      <w:r>
        <w:rPr>
          <w:rFonts w:cs="Times New Roman"/>
          <w:b/>
          <w:bCs/>
        </w:rPr>
        <w:t xml:space="preserve"> Zabezpieczenie należytego wykonania umowy</w:t>
      </w:r>
    </w:p>
    <w:p w:rsidR="001B4AC1" w:rsidRDefault="001B4AC1" w:rsidP="001B4AC1">
      <w:pPr>
        <w:jc w:val="both"/>
        <w:rPr>
          <w:rFonts w:cs="Times New Roman"/>
          <w:b/>
          <w:bCs/>
        </w:rPr>
      </w:pP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zabezpieczenie należytego wykonania w wysokości </w:t>
      </w:r>
      <w:r w:rsidR="00324927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 xml:space="preserve">% wartości brutto umowy, co stanowi kwotę w wysokości </w:t>
      </w:r>
      <w:r>
        <w:rPr>
          <w:rFonts w:ascii="Times New Roman" w:hAnsi="Times New Roman"/>
          <w:b/>
          <w:sz w:val="24"/>
          <w:szCs w:val="24"/>
        </w:rPr>
        <w:t>………….. zł</w:t>
      </w:r>
      <w:r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że zabezpieczenie należytego wykonania umowy wniesie w formie: gotówki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………………. zł, będzie służyć pokryciu roszczeń z tytułu niewykonania lub nienależytego wykonania umowy, zaś druga w wysokości 30%, co stanowi kwotę ……………zł służyć będzie pokryciu roszczeń z tytułu rękojmi za wady lub gwarancji jakości.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</w:pPr>
      <w:r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037F04" w:rsidRDefault="00037F04" w:rsidP="00EA4292">
      <w:pPr>
        <w:pStyle w:val="Tekstpodstawowywcity"/>
        <w:ind w:left="0"/>
        <w:rPr>
          <w:rStyle w:val="Domylnaczcionkaakapitu1"/>
          <w:rFonts w:cs="Times New Roman"/>
          <w:b/>
        </w:rPr>
      </w:pPr>
    </w:p>
    <w:p w:rsidR="00D34AFC" w:rsidRDefault="00D34AFC" w:rsidP="00EA4292">
      <w:pPr>
        <w:pStyle w:val="Tekstpodstawowywcity"/>
        <w:ind w:left="0"/>
        <w:rPr>
          <w:rStyle w:val="Domylnaczcionkaakapitu1"/>
          <w:rFonts w:cs="Times New Roman"/>
          <w:b/>
        </w:rPr>
      </w:pPr>
    </w:p>
    <w:p w:rsidR="00D34AFC" w:rsidRDefault="00D34AFC" w:rsidP="00EA4292">
      <w:pPr>
        <w:pStyle w:val="Tekstpodstawowywcity"/>
        <w:ind w:left="0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9</w:t>
      </w:r>
      <w:r>
        <w:rPr>
          <w:rStyle w:val="Domylnaczcionkaakapitu1"/>
          <w:rFonts w:cs="Times New Roman"/>
          <w:b/>
        </w:rPr>
        <w:t xml:space="preserve"> Gwarancja i rękojmia</w:t>
      </w:r>
    </w:p>
    <w:p w:rsidR="001B4AC1" w:rsidRDefault="001B4AC1" w:rsidP="001B4AC1">
      <w:pPr>
        <w:pStyle w:val="Tekstpodstawow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Dokonanie protokolarnego bezusterkowego odbioru końcowego przedmiotu umowy jest jednoznaczne z udzieleniem Zamawiającemu pisemnej gwarancji na całość robót objętych przedmiotem umowy, licząc od dnia odbioru końcowego: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</w:t>
      </w:r>
      <w:r w:rsidR="00BB2730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9 niniejszej umowy.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142"/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wynikająca z Kodeksu Cywilnego zostanie rozszerzona na okres udzielonej gwarancji, tj. na </w:t>
      </w:r>
      <w:r w:rsidR="00BB2730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 xml:space="preserve"> miesięcy.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142"/>
          <w:tab w:val="left" w:pos="284"/>
          <w:tab w:val="left" w:pos="426"/>
        </w:tabs>
        <w:spacing w:after="0"/>
        <w:ind w:left="0" w:firstLine="0"/>
        <w:contextualSpacing w:val="0"/>
        <w:jc w:val="both"/>
      </w:pPr>
      <w:r>
        <w:rPr>
          <w:rFonts w:ascii="Times New Roman" w:hAnsi="Times New Roman"/>
          <w:sz w:val="24"/>
          <w:szCs w:val="24"/>
        </w:rPr>
        <w:t>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1B4AC1" w:rsidRDefault="001B4AC1" w:rsidP="001B4AC1">
      <w:pPr>
        <w:pStyle w:val="Akapitzlist"/>
        <w:spacing w:after="0"/>
        <w:jc w:val="both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10</w:t>
      </w:r>
      <w:r>
        <w:rPr>
          <w:rStyle w:val="Domylnaczcionkaakapitu1"/>
          <w:rFonts w:cs="Times New Roman"/>
          <w:b/>
        </w:rPr>
        <w:t xml:space="preserve"> Kary umowne</w:t>
      </w:r>
    </w:p>
    <w:p w:rsidR="001B4AC1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>
        <w:rPr>
          <w:rFonts w:ascii="Times New Roman" w:hAnsi="Times New Roman"/>
          <w:b/>
          <w:sz w:val="24"/>
          <w:szCs w:val="24"/>
        </w:rPr>
        <w:t>10%</w:t>
      </w:r>
      <w:r>
        <w:rPr>
          <w:rFonts w:ascii="Times New Roman" w:hAnsi="Times New Roman"/>
          <w:sz w:val="24"/>
          <w:szCs w:val="24"/>
        </w:rPr>
        <w:t xml:space="preserve"> wartości zamówienia.</w:t>
      </w:r>
    </w:p>
    <w:p w:rsidR="001B4AC1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niewywiązania się z obowiązków narzuconych umową Wykonawca zostanie obciążony karą umowną w wysokości </w:t>
      </w:r>
      <w:r>
        <w:rPr>
          <w:rFonts w:ascii="Times New Roman" w:hAnsi="Times New Roman"/>
          <w:b/>
          <w:sz w:val="24"/>
          <w:szCs w:val="24"/>
        </w:rPr>
        <w:t>100,00 zł</w:t>
      </w:r>
      <w:r>
        <w:rPr>
          <w:rFonts w:ascii="Times New Roman" w:hAnsi="Times New Roman"/>
          <w:sz w:val="24"/>
          <w:szCs w:val="24"/>
        </w:rPr>
        <w:t xml:space="preserve"> (słownie: sto złotych) za każdą dobę, w której wystąpiły nieprawidłowości.</w:t>
      </w:r>
    </w:p>
    <w:p w:rsidR="001B4AC1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205CD9" w:rsidRPr="00E15868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Style w:val="Domylnaczcionkaakapitu1"/>
          <w:b/>
        </w:rPr>
      </w:pPr>
      <w:r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205CD9" w:rsidRDefault="00205CD9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eastAsia="Times New Roman" w:cs="Times New Roman"/>
        </w:rPr>
      </w:pPr>
      <w:r>
        <w:rPr>
          <w:rStyle w:val="Domylnaczcionkaakapitu1"/>
          <w:rFonts w:cs="Times New Roman"/>
          <w:b/>
        </w:rPr>
        <w:t>§ 1</w:t>
      </w:r>
      <w:r w:rsidR="00D34AFC">
        <w:rPr>
          <w:rStyle w:val="Domylnaczcionkaakapitu1"/>
          <w:rFonts w:cs="Times New Roman"/>
          <w:b/>
        </w:rPr>
        <w:t>1</w:t>
      </w:r>
      <w:r>
        <w:rPr>
          <w:rStyle w:val="Domylnaczcionkaakapitu1"/>
          <w:rFonts w:cs="Times New Roman"/>
          <w:b/>
        </w:rPr>
        <w:t xml:space="preserve"> Zmiana umowy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Zakazuje się zmian postanowień zawartej umowy lub umowy ramowej w stosunku do treści oferty, na podstawie której dokonano wyboru wykonawcy, chyba że zachodzi co najmniej jedna z następujących okoliczności: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1) zmiany zostały przewidziane w ogłoszeniu o </w:t>
      </w:r>
      <w:r>
        <w:rPr>
          <w:rFonts w:eastAsia="Times New Roman" w:cs="Times New Roman"/>
          <w:i/>
          <w:iCs/>
        </w:rPr>
        <w:t>zamówieniu</w:t>
      </w:r>
      <w:r>
        <w:rPr>
          <w:rFonts w:eastAsia="Times New Roman" w:cs="Times New Roman"/>
        </w:rPr>
        <w:t xml:space="preserve"> lub specyfikacji istotnych warunków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w postaci jednoznacznych postanowień umownych, które określają ich zakres, w szczególności możliwość zmiany wysokości wynagrodzenia wykonawcy, i charakter oraz warunki wprowadzenia zmian;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2) zmiany dotyczą realizacji dodatkowych dostaw, usług lub robót budowlanych od dotychczasowego wykonawcy, nieobjętych </w:t>
      </w:r>
      <w:r>
        <w:rPr>
          <w:rFonts w:eastAsia="Times New Roman" w:cs="Times New Roman"/>
          <w:i/>
          <w:iCs/>
        </w:rPr>
        <w:t>zamówieniem</w:t>
      </w:r>
      <w:r>
        <w:rPr>
          <w:rFonts w:eastAsia="Times New Roman" w:cs="Times New Roman"/>
        </w:rPr>
        <w:t xml:space="preserve"> podstawowym, o ile stały się niezbędne i zostały spełnione łącznie następujące warunki: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wykonawcy nie może zostać dokonana z powodów ekonomicznych lub technicznych, w szczególności dotyczących zamienności lub interoperacyjności sprzętu, usług lub instalacji, zamówionych w ramach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podstawowego,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wykonawcy spowodowałaby istotną niedogodność lub znaczne zwiększenie kosztów dla zamawiającego,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c) wartość każdej kolejnej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3) zostały spełnione łącznie następujące warunki:</w:t>
      </w:r>
    </w:p>
    <w:p w:rsidR="001B4AC1" w:rsidRDefault="001B4AC1" w:rsidP="001B4AC1">
      <w:pPr>
        <w:widowControl/>
        <w:tabs>
          <w:tab w:val="left" w:pos="0"/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konieczność zmiany umowy lub umowy ramowej spowodowana jest okolicznościami,   których zamawiający, działając z należytą starannością, nie mógł przewidzieć,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b) wartość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                            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4) wykonawcę,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ma zastąpić nowy wykonawca: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na podstawie postanowień umownych, o których mowa w pkt 1,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w wyniku przejęcia przez zamawiającego zobowiązań wykonawcy względem jego podwykonawców;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5) zmiany, niezależnie od ich wartości, nie są istotne w rozumieniu ust. 1e;</w:t>
      </w:r>
    </w:p>
    <w:p w:rsidR="001B4AC1" w:rsidRDefault="001B4AC1" w:rsidP="001B4AC1">
      <w:pPr>
        <w:widowControl/>
        <w:tabs>
          <w:tab w:val="left" w:pos="284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6) łączna wartość zmian jest mniejsza niż kwoty określone w przepisach wydanych na podstawie art. 11 ust. 8 i jest mniejsza od 10%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usługi lub dostawy albo,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roboty budowlane - jest mniejsza od 15%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1a. W przypadkach, o których mowa w ust. 1 pkt 2 i 3 oraz pkt 4 lit. b, zamawiający nie może wprowadzać kolejnych zmian umowy lub umowy ramowej w celu uniknięcia stosowania przepisów ustawy.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1b. W przypadkach, o których mowa w ust. 1 pkt 1, 3 i 6, zmiany postanowień umownych nie mogą prowadzić do zmiany charakteru umowy lub umowy ramowej.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1c. W przypadkach, o których mowa w ust. 1 pkt 2 i 3, zamawiający, po dokonaniu zmiany umowy, zamieszcza w Biuletynie </w:t>
      </w:r>
      <w:r>
        <w:rPr>
          <w:rFonts w:eastAsia="Times New Roman" w:cs="Times New Roman"/>
          <w:i/>
          <w:iCs/>
        </w:rPr>
        <w:t>Zamówień Publicznych</w:t>
      </w:r>
      <w:r>
        <w:rPr>
          <w:rFonts w:eastAsia="Times New Roman" w:cs="Times New Roman"/>
        </w:rPr>
        <w:t xml:space="preserve"> lub przekazuje Urzędowi Publikacji Unii Europejskiej ogłoszenie o zmianie umowy.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1d. Jeżeli umowa zawiera postanowienia przewidujące możliwość zmiany wynagrodzenia należnego wykonawcy z powodu okoliczności innych niż zmiana zakresu świadczenia wykonawcy, dopuszczalną wartość zmiany umowy, o której mowa w ust. 1 pkt 2 lit. c, pkt 3 lit. b i pkt 6, ustala się w oparciu o wartość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określoną pierwotnie, z uwzględnieniem zmian wynikających z tych postanowień.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1e. Zmianę postanowień zawartych w umowie lub umowie ramowej uznaje się za istotną, jeżeli: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1) zmienia ogólny charakter umowy lub umowy ramowej, w stosunku do charakteru umowy lub umowy ramowej w pierwotnym brzmieniu;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2) nie zmienia ogólnego charakteru umowy lub umowy ramowej i zachodzi co najmniej jedna z następujących okoliczności: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wprowadza warunki, które, gdyby były postawione w postępowaniu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to w tym postępowaniu wzięliby lub mogliby wziąć udział inni wykonawcy lub przyjęto by oferty innej treści,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b) zmiana narusza równowagę ekonomiczną umowy lub umowy ramowej na korzyść wykonawcy w sposób nieprzewidziany pierwotnie w umowie lub umowie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zmiana znacznie rozszerza lub zmniejsza zakres świadczeń i zobowiązań wynikający                  z umowy lub umowy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d) polega na zastąpieniu wykonawcy,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nowym wykonawcą, w przypadkach innych niż wymienione w ust. 1 pkt 4.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Postanowienie umowne zmienione z naruszeniem ust. 1-1b, 1d i 1e podlega unieważnieniu. Na miejsce unieważnionych postanowień umowy lub umowy ramowej wchodzą postanowienia umowne w pierwotnym brzmieniu.</w:t>
      </w:r>
    </w:p>
    <w:p w:rsidR="001B4AC1" w:rsidRDefault="001B4AC1" w:rsidP="001B4AC1">
      <w:pPr>
        <w:widowControl/>
        <w:suppressAutoHyphens w:val="0"/>
        <w:jc w:val="both"/>
        <w:rPr>
          <w:rFonts w:cs="Times New Roman"/>
          <w:bCs/>
        </w:rPr>
      </w:pPr>
      <w:r>
        <w:rPr>
          <w:rFonts w:eastAsia="Times New Roman" w:cs="Times New Roman"/>
        </w:rPr>
        <w:t xml:space="preserve">3. Jeżeli zamawiający zamierza zmienić warunki realizacji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, które wykraczają poza zmiany umowy lub umowy ramowej dopuszczalne zgodnie z ust. 1-1b, 1d i 1e obowiązany jest przeprowadzić nowe postępowanie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.</w:t>
      </w: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jc w:val="both"/>
        <w:rPr>
          <w:rFonts w:cs="Times New Roman"/>
        </w:rPr>
      </w:pPr>
    </w:p>
    <w:p w:rsidR="001B4AC1" w:rsidRDefault="001B4AC1" w:rsidP="001B4AC1">
      <w:pPr>
        <w:pStyle w:val="Tekstpodstawowy21"/>
      </w:pPr>
      <w:r>
        <w:t xml:space="preserve">         </w:t>
      </w:r>
      <w:r w:rsidR="00037F04">
        <w:t>Wykonawca:</w:t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>
        <w:t xml:space="preserve"> 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4AC1" w:rsidRDefault="001B4AC1" w:rsidP="001B4AC1"/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E15868">
      <w:pPr>
        <w:rPr>
          <w:rStyle w:val="Domylnaczcionkaakapitu1"/>
        </w:rPr>
      </w:pPr>
    </w:p>
    <w:p w:rsidR="00E15868" w:rsidRPr="00E15868" w:rsidRDefault="00E15868" w:rsidP="00E15868"/>
    <w:p w:rsidR="00CF578C" w:rsidRPr="00D8022D" w:rsidRDefault="00CF578C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A4292" w:rsidRDefault="00EA4292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3464F4" w:rsidRPr="009E5D67" w:rsidRDefault="00A879FF" w:rsidP="00EA4292">
      <w:pPr>
        <w:pStyle w:val="Standard"/>
        <w:spacing w:line="200" w:lineRule="atLeas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7314F1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6CB" w:rsidRDefault="001516CB" w:rsidP="00046307">
      <w:r>
        <w:separator/>
      </w:r>
    </w:p>
  </w:endnote>
  <w:endnote w:type="continuationSeparator" w:id="0">
    <w:p w:rsidR="001516CB" w:rsidRDefault="001516CB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6CB" w:rsidRDefault="001516CB" w:rsidP="00046307">
      <w:r>
        <w:separator/>
      </w:r>
    </w:p>
  </w:footnote>
  <w:footnote w:type="continuationSeparator" w:id="0">
    <w:p w:rsidR="001516CB" w:rsidRDefault="001516CB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6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95844C92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6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8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0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2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4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6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85" w:hanging="18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2.%3.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singleLevel"/>
    <w:tmpl w:val="0000000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514" w:hanging="360"/>
      </w:pPr>
      <w:rPr>
        <w:rFonts w:cs="Times New Roman"/>
      </w:rPr>
    </w:lvl>
  </w:abstractNum>
  <w:abstractNum w:abstractNumId="13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5"/>
    <w:multiLevelType w:val="multi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6"/>
    <w:multiLevelType w:val="multilevel"/>
    <w:tmpl w:val="DCE26D0C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17"/>
    <w:multiLevelType w:val="multilevel"/>
    <w:tmpl w:val="A37EA4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5B"/>
    <w:multiLevelType w:val="singleLevel"/>
    <w:tmpl w:val="0000005B"/>
    <w:name w:val="WW8Num18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DejaVu Sans Condensed" w:eastAsia="Times New Roman" w:hAnsi="DejaVu Sans Condensed" w:cs="DejaVu Sans Condensed"/>
        <w:b w:val="0"/>
        <w:bCs/>
        <w:i w:val="0"/>
        <w:iCs/>
        <w:color w:val="000000"/>
      </w:rPr>
    </w:lvl>
  </w:abstractNum>
  <w:abstractNum w:abstractNumId="19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01815747"/>
    <w:multiLevelType w:val="hybridMultilevel"/>
    <w:tmpl w:val="AE1A9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04376B7E"/>
    <w:multiLevelType w:val="hybridMultilevel"/>
    <w:tmpl w:val="24A41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>
    <w:nsid w:val="0DBF017F"/>
    <w:multiLevelType w:val="hybridMultilevel"/>
    <w:tmpl w:val="FE1E7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F3358C7"/>
    <w:multiLevelType w:val="multilevel"/>
    <w:tmpl w:val="3E34ABF2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9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0">
    <w:nsid w:val="185230D7"/>
    <w:multiLevelType w:val="hybridMultilevel"/>
    <w:tmpl w:val="2402B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B8C7C2E"/>
    <w:multiLevelType w:val="hybridMultilevel"/>
    <w:tmpl w:val="95F8D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3">
    <w:nsid w:val="21BC571B"/>
    <w:multiLevelType w:val="hybridMultilevel"/>
    <w:tmpl w:val="1E4CD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37B5F64"/>
    <w:multiLevelType w:val="hybridMultilevel"/>
    <w:tmpl w:val="ED486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>
    <w:nsid w:val="2F116D78"/>
    <w:multiLevelType w:val="hybridMultilevel"/>
    <w:tmpl w:val="C30AF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1276F87"/>
    <w:multiLevelType w:val="hybridMultilevel"/>
    <w:tmpl w:val="80B88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1A07241"/>
    <w:multiLevelType w:val="hybridMultilevel"/>
    <w:tmpl w:val="13BC8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6871D43"/>
    <w:multiLevelType w:val="multilevel"/>
    <w:tmpl w:val="D4E29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EEC19FE"/>
    <w:multiLevelType w:val="hybridMultilevel"/>
    <w:tmpl w:val="614E82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105C4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83A498D8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6EEA9ACA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9550A4DC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2">
    <w:nsid w:val="488E33A9"/>
    <w:multiLevelType w:val="hybridMultilevel"/>
    <w:tmpl w:val="9490F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4">
    <w:nsid w:val="55CA6A66"/>
    <w:multiLevelType w:val="hybridMultilevel"/>
    <w:tmpl w:val="6944E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6362824"/>
    <w:multiLevelType w:val="hybridMultilevel"/>
    <w:tmpl w:val="D8BC4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7">
    <w:nsid w:val="666153D8"/>
    <w:multiLevelType w:val="hybridMultilevel"/>
    <w:tmpl w:val="AC4C8A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8403C53"/>
    <w:multiLevelType w:val="hybridMultilevel"/>
    <w:tmpl w:val="457C0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0">
    <w:nsid w:val="6B073A58"/>
    <w:multiLevelType w:val="hybridMultilevel"/>
    <w:tmpl w:val="80246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C0260BE"/>
    <w:multiLevelType w:val="hybridMultilevel"/>
    <w:tmpl w:val="E8C2E2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49"/>
  </w:num>
  <w:num w:numId="2">
    <w:abstractNumId w:val="32"/>
  </w:num>
  <w:num w:numId="3">
    <w:abstractNumId w:val="46"/>
  </w:num>
  <w:num w:numId="4">
    <w:abstractNumId w:val="20"/>
  </w:num>
  <w:num w:numId="5">
    <w:abstractNumId w:val="41"/>
  </w:num>
  <w:num w:numId="6">
    <w:abstractNumId w:val="29"/>
  </w:num>
  <w:num w:numId="7">
    <w:abstractNumId w:val="25"/>
  </w:num>
  <w:num w:numId="8">
    <w:abstractNumId w:val="43"/>
  </w:num>
  <w:num w:numId="9">
    <w:abstractNumId w:val="52"/>
  </w:num>
  <w:num w:numId="10">
    <w:abstractNumId w:val="28"/>
  </w:num>
  <w:num w:numId="11">
    <w:abstractNumId w:val="22"/>
  </w:num>
  <w:num w:numId="12">
    <w:abstractNumId w:val="27"/>
  </w:num>
  <w:num w:numId="13">
    <w:abstractNumId w:val="27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4">
    <w:abstractNumId w:val="0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8"/>
  </w:num>
  <w:num w:numId="19">
    <w:abstractNumId w:val="13"/>
  </w:num>
  <w:num w:numId="20">
    <w:abstractNumId w:val="1"/>
  </w:num>
  <w:num w:numId="21">
    <w:abstractNumId w:val="2"/>
  </w:num>
  <w:num w:numId="22">
    <w:abstractNumId w:val="12"/>
  </w:num>
  <w:num w:numId="23">
    <w:abstractNumId w:val="15"/>
  </w:num>
  <w:num w:numId="24">
    <w:abstractNumId w:val="16"/>
  </w:num>
  <w:num w:numId="25">
    <w:abstractNumId w:val="17"/>
  </w:num>
  <w:num w:numId="26">
    <w:abstractNumId w:val="42"/>
  </w:num>
  <w:num w:numId="27">
    <w:abstractNumId w:val="44"/>
  </w:num>
  <w:num w:numId="28">
    <w:abstractNumId w:val="23"/>
  </w:num>
  <w:num w:numId="29">
    <w:abstractNumId w:val="48"/>
  </w:num>
  <w:num w:numId="30">
    <w:abstractNumId w:val="34"/>
  </w:num>
  <w:num w:numId="31">
    <w:abstractNumId w:val="50"/>
  </w:num>
  <w:num w:numId="32">
    <w:abstractNumId w:val="36"/>
  </w:num>
  <w:num w:numId="33">
    <w:abstractNumId w:val="37"/>
  </w:num>
  <w:num w:numId="34">
    <w:abstractNumId w:val="38"/>
  </w:num>
  <w:num w:numId="35">
    <w:abstractNumId w:val="33"/>
  </w:num>
  <w:num w:numId="36">
    <w:abstractNumId w:val="30"/>
  </w:num>
  <w:num w:numId="37">
    <w:abstractNumId w:val="26"/>
  </w:num>
  <w:num w:numId="38">
    <w:abstractNumId w:val="21"/>
  </w:num>
  <w:num w:numId="39">
    <w:abstractNumId w:val="31"/>
  </w:num>
  <w:num w:numId="40">
    <w:abstractNumId w:val="45"/>
  </w:num>
  <w:num w:numId="41">
    <w:abstractNumId w:val="1"/>
    <w:lvlOverride w:ilvl="0">
      <w:startOverride w:val="1"/>
    </w:lvlOverride>
  </w:num>
  <w:num w:numId="42">
    <w:abstractNumId w:val="39"/>
  </w:num>
  <w:num w:numId="43">
    <w:abstractNumId w:val="40"/>
  </w:num>
  <w:num w:numId="44">
    <w:abstractNumId w:val="47"/>
  </w:num>
  <w:num w:numId="45">
    <w:abstractNumId w:val="5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02675"/>
    <w:rsid w:val="0003551B"/>
    <w:rsid w:val="00037F04"/>
    <w:rsid w:val="00046307"/>
    <w:rsid w:val="0005533D"/>
    <w:rsid w:val="00087949"/>
    <w:rsid w:val="000A0019"/>
    <w:rsid w:val="000A3B1D"/>
    <w:rsid w:val="000C2A0F"/>
    <w:rsid w:val="000E5B9C"/>
    <w:rsid w:val="000E65A5"/>
    <w:rsid w:val="001008AD"/>
    <w:rsid w:val="00102C8B"/>
    <w:rsid w:val="00107053"/>
    <w:rsid w:val="0011026A"/>
    <w:rsid w:val="00120A21"/>
    <w:rsid w:val="0013750F"/>
    <w:rsid w:val="001425EC"/>
    <w:rsid w:val="00143A7D"/>
    <w:rsid w:val="00146126"/>
    <w:rsid w:val="00146921"/>
    <w:rsid w:val="001516CB"/>
    <w:rsid w:val="001575D8"/>
    <w:rsid w:val="0016142B"/>
    <w:rsid w:val="001668C6"/>
    <w:rsid w:val="001B4AC1"/>
    <w:rsid w:val="001B5B6A"/>
    <w:rsid w:val="001C7981"/>
    <w:rsid w:val="00205CD9"/>
    <w:rsid w:val="00224B3B"/>
    <w:rsid w:val="00224FDA"/>
    <w:rsid w:val="002274C1"/>
    <w:rsid w:val="00245D2C"/>
    <w:rsid w:val="002476DE"/>
    <w:rsid w:val="00262CB6"/>
    <w:rsid w:val="00293991"/>
    <w:rsid w:val="002A0F94"/>
    <w:rsid w:val="002A19C9"/>
    <w:rsid w:val="002D0541"/>
    <w:rsid w:val="002D7604"/>
    <w:rsid w:val="003054C2"/>
    <w:rsid w:val="003070B2"/>
    <w:rsid w:val="00324927"/>
    <w:rsid w:val="003464F4"/>
    <w:rsid w:val="00355D85"/>
    <w:rsid w:val="00362A88"/>
    <w:rsid w:val="00365880"/>
    <w:rsid w:val="00365ABB"/>
    <w:rsid w:val="00384754"/>
    <w:rsid w:val="0038776C"/>
    <w:rsid w:val="003B2D11"/>
    <w:rsid w:val="003C5E5E"/>
    <w:rsid w:val="003F4FBF"/>
    <w:rsid w:val="0040371B"/>
    <w:rsid w:val="004415E4"/>
    <w:rsid w:val="00453FDB"/>
    <w:rsid w:val="00457151"/>
    <w:rsid w:val="004778BF"/>
    <w:rsid w:val="00491D3A"/>
    <w:rsid w:val="00493441"/>
    <w:rsid w:val="004F7B0A"/>
    <w:rsid w:val="00503DFC"/>
    <w:rsid w:val="00512ABC"/>
    <w:rsid w:val="0052459F"/>
    <w:rsid w:val="00527E1D"/>
    <w:rsid w:val="005322FC"/>
    <w:rsid w:val="005443C6"/>
    <w:rsid w:val="00565FE7"/>
    <w:rsid w:val="00567081"/>
    <w:rsid w:val="00575D48"/>
    <w:rsid w:val="00585887"/>
    <w:rsid w:val="005877A8"/>
    <w:rsid w:val="00597EB2"/>
    <w:rsid w:val="005B171E"/>
    <w:rsid w:val="005B74DB"/>
    <w:rsid w:val="005D532B"/>
    <w:rsid w:val="00627C94"/>
    <w:rsid w:val="00634ADA"/>
    <w:rsid w:val="00636470"/>
    <w:rsid w:val="00637259"/>
    <w:rsid w:val="00641746"/>
    <w:rsid w:val="006417E4"/>
    <w:rsid w:val="00652A7C"/>
    <w:rsid w:val="00663FBE"/>
    <w:rsid w:val="00666158"/>
    <w:rsid w:val="00673C31"/>
    <w:rsid w:val="006A3F0A"/>
    <w:rsid w:val="006B5F66"/>
    <w:rsid w:val="006C53AE"/>
    <w:rsid w:val="006E4810"/>
    <w:rsid w:val="006E4A72"/>
    <w:rsid w:val="006E7CE9"/>
    <w:rsid w:val="006F090C"/>
    <w:rsid w:val="007215E7"/>
    <w:rsid w:val="007314F1"/>
    <w:rsid w:val="00733455"/>
    <w:rsid w:val="007465DE"/>
    <w:rsid w:val="00784827"/>
    <w:rsid w:val="00790730"/>
    <w:rsid w:val="00796B22"/>
    <w:rsid w:val="007A14C1"/>
    <w:rsid w:val="007F1F8D"/>
    <w:rsid w:val="008044E0"/>
    <w:rsid w:val="00813E04"/>
    <w:rsid w:val="0083747C"/>
    <w:rsid w:val="00837B96"/>
    <w:rsid w:val="0085018E"/>
    <w:rsid w:val="00896EC5"/>
    <w:rsid w:val="008A080C"/>
    <w:rsid w:val="008B0CBE"/>
    <w:rsid w:val="008E551B"/>
    <w:rsid w:val="008F32A9"/>
    <w:rsid w:val="008F5A3E"/>
    <w:rsid w:val="00907686"/>
    <w:rsid w:val="00907D36"/>
    <w:rsid w:val="009260A5"/>
    <w:rsid w:val="00931BD6"/>
    <w:rsid w:val="00951012"/>
    <w:rsid w:val="00954203"/>
    <w:rsid w:val="00961253"/>
    <w:rsid w:val="00964274"/>
    <w:rsid w:val="009939A6"/>
    <w:rsid w:val="009A6221"/>
    <w:rsid w:val="009B42AE"/>
    <w:rsid w:val="009E30AA"/>
    <w:rsid w:val="009E5D67"/>
    <w:rsid w:val="009F04C8"/>
    <w:rsid w:val="009F064E"/>
    <w:rsid w:val="00A04E5D"/>
    <w:rsid w:val="00A1348D"/>
    <w:rsid w:val="00A14074"/>
    <w:rsid w:val="00A15291"/>
    <w:rsid w:val="00A154EE"/>
    <w:rsid w:val="00A44779"/>
    <w:rsid w:val="00A56C81"/>
    <w:rsid w:val="00A72637"/>
    <w:rsid w:val="00A879FF"/>
    <w:rsid w:val="00A96A01"/>
    <w:rsid w:val="00AA0E85"/>
    <w:rsid w:val="00AC6A41"/>
    <w:rsid w:val="00AE6908"/>
    <w:rsid w:val="00AF26AE"/>
    <w:rsid w:val="00AF7262"/>
    <w:rsid w:val="00B05030"/>
    <w:rsid w:val="00B141A5"/>
    <w:rsid w:val="00B15E0D"/>
    <w:rsid w:val="00B42F58"/>
    <w:rsid w:val="00B44D08"/>
    <w:rsid w:val="00B86878"/>
    <w:rsid w:val="00B93B2E"/>
    <w:rsid w:val="00BB0673"/>
    <w:rsid w:val="00BB2730"/>
    <w:rsid w:val="00BB6191"/>
    <w:rsid w:val="00BD0767"/>
    <w:rsid w:val="00BD4280"/>
    <w:rsid w:val="00BD456A"/>
    <w:rsid w:val="00BF76F9"/>
    <w:rsid w:val="00C0170C"/>
    <w:rsid w:val="00C45B7E"/>
    <w:rsid w:val="00C51EF3"/>
    <w:rsid w:val="00C57500"/>
    <w:rsid w:val="00C939A6"/>
    <w:rsid w:val="00CA4365"/>
    <w:rsid w:val="00CB42CC"/>
    <w:rsid w:val="00CC0D8C"/>
    <w:rsid w:val="00CC122F"/>
    <w:rsid w:val="00CC1B3B"/>
    <w:rsid w:val="00CC7150"/>
    <w:rsid w:val="00CD18DC"/>
    <w:rsid w:val="00CF52CA"/>
    <w:rsid w:val="00CF578C"/>
    <w:rsid w:val="00D063AE"/>
    <w:rsid w:val="00D14580"/>
    <w:rsid w:val="00D200CA"/>
    <w:rsid w:val="00D3245C"/>
    <w:rsid w:val="00D34AFC"/>
    <w:rsid w:val="00D46789"/>
    <w:rsid w:val="00D472EF"/>
    <w:rsid w:val="00D478BC"/>
    <w:rsid w:val="00D56459"/>
    <w:rsid w:val="00D6199B"/>
    <w:rsid w:val="00D656C0"/>
    <w:rsid w:val="00D764E4"/>
    <w:rsid w:val="00D8022D"/>
    <w:rsid w:val="00DC09AA"/>
    <w:rsid w:val="00DD7F09"/>
    <w:rsid w:val="00DF0465"/>
    <w:rsid w:val="00E056F1"/>
    <w:rsid w:val="00E15289"/>
    <w:rsid w:val="00E15868"/>
    <w:rsid w:val="00E374DD"/>
    <w:rsid w:val="00E432CB"/>
    <w:rsid w:val="00E46424"/>
    <w:rsid w:val="00E56BEF"/>
    <w:rsid w:val="00E656F9"/>
    <w:rsid w:val="00EA4292"/>
    <w:rsid w:val="00EA64AA"/>
    <w:rsid w:val="00EB6E67"/>
    <w:rsid w:val="00EE17BC"/>
    <w:rsid w:val="00EE26CA"/>
    <w:rsid w:val="00EF0A73"/>
    <w:rsid w:val="00F04E7D"/>
    <w:rsid w:val="00F15CEB"/>
    <w:rsid w:val="00F40D33"/>
    <w:rsid w:val="00F70670"/>
    <w:rsid w:val="00F76857"/>
    <w:rsid w:val="00F85576"/>
    <w:rsid w:val="00F93634"/>
    <w:rsid w:val="00FA6580"/>
    <w:rsid w:val="00FB4A23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1253"/>
    <w:pPr>
      <w:keepNext/>
      <w:keepLines/>
      <w:widowControl/>
      <w:suppressAutoHyphens w:val="0"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68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68C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1"/>
      </w:numPr>
    </w:pPr>
  </w:style>
  <w:style w:type="numbering" w:customStyle="1" w:styleId="WW8Num13">
    <w:name w:val="WW8Num13"/>
    <w:rsid w:val="00896EC5"/>
    <w:pPr>
      <w:numPr>
        <w:numId w:val="2"/>
      </w:numPr>
    </w:pPr>
  </w:style>
  <w:style w:type="numbering" w:customStyle="1" w:styleId="WW8Num14">
    <w:name w:val="WW8Num14"/>
    <w:rsid w:val="00896EC5"/>
    <w:pPr>
      <w:numPr>
        <w:numId w:val="3"/>
      </w:numPr>
    </w:pPr>
  </w:style>
  <w:style w:type="numbering" w:customStyle="1" w:styleId="WW8Num15">
    <w:name w:val="WW8Num15"/>
    <w:rsid w:val="00896EC5"/>
    <w:pPr>
      <w:numPr>
        <w:numId w:val="4"/>
      </w:numPr>
    </w:pPr>
  </w:style>
  <w:style w:type="numbering" w:customStyle="1" w:styleId="WW8Num16">
    <w:name w:val="WW8Num16"/>
    <w:rsid w:val="00896EC5"/>
    <w:pPr>
      <w:numPr>
        <w:numId w:val="5"/>
      </w:numPr>
    </w:pPr>
  </w:style>
  <w:style w:type="numbering" w:customStyle="1" w:styleId="WW8Num17">
    <w:name w:val="WW8Num17"/>
    <w:rsid w:val="00896EC5"/>
    <w:pPr>
      <w:numPr>
        <w:numId w:val="6"/>
      </w:numPr>
    </w:pPr>
  </w:style>
  <w:style w:type="numbering" w:customStyle="1" w:styleId="WW8Num18">
    <w:name w:val="WW8Num18"/>
    <w:rsid w:val="00896EC5"/>
    <w:pPr>
      <w:numPr>
        <w:numId w:val="7"/>
      </w:numPr>
    </w:pPr>
  </w:style>
  <w:style w:type="numbering" w:customStyle="1" w:styleId="WW8Num19">
    <w:name w:val="WW8Num19"/>
    <w:rsid w:val="00896EC5"/>
    <w:pPr>
      <w:numPr>
        <w:numId w:val="8"/>
      </w:numPr>
    </w:pPr>
  </w:style>
  <w:style w:type="numbering" w:customStyle="1" w:styleId="WW8Num20">
    <w:name w:val="WW8Num20"/>
    <w:rsid w:val="00896EC5"/>
    <w:pPr>
      <w:numPr>
        <w:numId w:val="9"/>
      </w:numPr>
    </w:pPr>
  </w:style>
  <w:style w:type="numbering" w:customStyle="1" w:styleId="WW8Num21">
    <w:name w:val="WW8Num21"/>
    <w:rsid w:val="00896EC5"/>
    <w:pPr>
      <w:numPr>
        <w:numId w:val="10"/>
      </w:numPr>
    </w:pPr>
  </w:style>
  <w:style w:type="numbering" w:customStyle="1" w:styleId="WW8Num22">
    <w:name w:val="WW8Num22"/>
    <w:rsid w:val="00896EC5"/>
    <w:pPr>
      <w:numPr>
        <w:numId w:val="11"/>
      </w:numPr>
    </w:pPr>
  </w:style>
  <w:style w:type="numbering" w:customStyle="1" w:styleId="WW8Num23">
    <w:name w:val="WW8Num23"/>
    <w:rsid w:val="00896EC5"/>
    <w:pPr>
      <w:numPr>
        <w:numId w:val="12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uiPriority w:val="10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locked/>
    <w:rsid w:val="00AC6A41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612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961253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68C6"/>
    <w:rPr>
      <w:rFonts w:asciiTheme="majorHAnsi" w:eastAsiaTheme="majorEastAsia" w:hAnsiTheme="majorHAnsi" w:cstheme="majorBidi"/>
      <w:b/>
      <w:bCs/>
      <w:i/>
      <w:iCs/>
      <w:color w:val="4F81BD" w:themeColor="accent1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68C6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1668C6"/>
    <w:pPr>
      <w:widowControl/>
      <w:suppressAutoHyphens w:val="0"/>
      <w:autoSpaceDN/>
      <w:ind w:left="4395" w:right="351"/>
    </w:pPr>
    <w:rPr>
      <w:rFonts w:ascii="Bookman Old Style" w:eastAsia="Times New Roman" w:hAnsi="Bookman Old Style" w:cs="Times New Roman"/>
      <w:b/>
      <w:i/>
      <w:kern w:val="0"/>
      <w:szCs w:val="20"/>
      <w:lang w:eastAsia="en-US"/>
    </w:rPr>
  </w:style>
  <w:style w:type="character" w:customStyle="1" w:styleId="FontStyle14">
    <w:name w:val="Font Style14"/>
    <w:rsid w:val="001668C6"/>
    <w:rPr>
      <w:rFonts w:ascii="Verdana" w:hAnsi="Verdana"/>
      <w:i/>
      <w:color w:val="000000"/>
      <w:sz w:val="14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1668C6"/>
    <w:pPr>
      <w:widowControl/>
      <w:autoSpaceDN/>
      <w:jc w:val="both"/>
    </w:pPr>
    <w:rPr>
      <w:rFonts w:eastAsia="Times New Roman" w:cs="Times New Roman"/>
      <w:b/>
      <w:kern w:val="0"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1668C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rial12CE">
    <w:name w:val="Arial 12 CE"/>
    <w:basedOn w:val="Normalny"/>
    <w:rsid w:val="008F32A9"/>
    <w:pPr>
      <w:widowControl/>
      <w:autoSpaceDN/>
      <w:spacing w:line="360" w:lineRule="auto"/>
      <w:jc w:val="both"/>
    </w:pPr>
    <w:rPr>
      <w:rFonts w:ascii="Arial" w:eastAsia="Times New Roman" w:hAnsi="Arial" w:cs="Arial"/>
      <w:kern w:val="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1253"/>
    <w:pPr>
      <w:keepNext/>
      <w:keepLines/>
      <w:widowControl/>
      <w:suppressAutoHyphens w:val="0"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68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68C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1"/>
      </w:numPr>
    </w:pPr>
  </w:style>
  <w:style w:type="numbering" w:customStyle="1" w:styleId="WW8Num13">
    <w:name w:val="WW8Num13"/>
    <w:rsid w:val="00896EC5"/>
    <w:pPr>
      <w:numPr>
        <w:numId w:val="2"/>
      </w:numPr>
    </w:pPr>
  </w:style>
  <w:style w:type="numbering" w:customStyle="1" w:styleId="WW8Num14">
    <w:name w:val="WW8Num14"/>
    <w:rsid w:val="00896EC5"/>
    <w:pPr>
      <w:numPr>
        <w:numId w:val="3"/>
      </w:numPr>
    </w:pPr>
  </w:style>
  <w:style w:type="numbering" w:customStyle="1" w:styleId="WW8Num15">
    <w:name w:val="WW8Num15"/>
    <w:rsid w:val="00896EC5"/>
    <w:pPr>
      <w:numPr>
        <w:numId w:val="4"/>
      </w:numPr>
    </w:pPr>
  </w:style>
  <w:style w:type="numbering" w:customStyle="1" w:styleId="WW8Num16">
    <w:name w:val="WW8Num16"/>
    <w:rsid w:val="00896EC5"/>
    <w:pPr>
      <w:numPr>
        <w:numId w:val="5"/>
      </w:numPr>
    </w:pPr>
  </w:style>
  <w:style w:type="numbering" w:customStyle="1" w:styleId="WW8Num17">
    <w:name w:val="WW8Num17"/>
    <w:rsid w:val="00896EC5"/>
    <w:pPr>
      <w:numPr>
        <w:numId w:val="6"/>
      </w:numPr>
    </w:pPr>
  </w:style>
  <w:style w:type="numbering" w:customStyle="1" w:styleId="WW8Num18">
    <w:name w:val="WW8Num18"/>
    <w:rsid w:val="00896EC5"/>
    <w:pPr>
      <w:numPr>
        <w:numId w:val="7"/>
      </w:numPr>
    </w:pPr>
  </w:style>
  <w:style w:type="numbering" w:customStyle="1" w:styleId="WW8Num19">
    <w:name w:val="WW8Num19"/>
    <w:rsid w:val="00896EC5"/>
    <w:pPr>
      <w:numPr>
        <w:numId w:val="8"/>
      </w:numPr>
    </w:pPr>
  </w:style>
  <w:style w:type="numbering" w:customStyle="1" w:styleId="WW8Num20">
    <w:name w:val="WW8Num20"/>
    <w:rsid w:val="00896EC5"/>
    <w:pPr>
      <w:numPr>
        <w:numId w:val="9"/>
      </w:numPr>
    </w:pPr>
  </w:style>
  <w:style w:type="numbering" w:customStyle="1" w:styleId="WW8Num21">
    <w:name w:val="WW8Num21"/>
    <w:rsid w:val="00896EC5"/>
    <w:pPr>
      <w:numPr>
        <w:numId w:val="10"/>
      </w:numPr>
    </w:pPr>
  </w:style>
  <w:style w:type="numbering" w:customStyle="1" w:styleId="WW8Num22">
    <w:name w:val="WW8Num22"/>
    <w:rsid w:val="00896EC5"/>
    <w:pPr>
      <w:numPr>
        <w:numId w:val="11"/>
      </w:numPr>
    </w:pPr>
  </w:style>
  <w:style w:type="numbering" w:customStyle="1" w:styleId="WW8Num23">
    <w:name w:val="WW8Num23"/>
    <w:rsid w:val="00896EC5"/>
    <w:pPr>
      <w:numPr>
        <w:numId w:val="12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uiPriority w:val="10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locked/>
    <w:rsid w:val="00AC6A41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612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961253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68C6"/>
    <w:rPr>
      <w:rFonts w:asciiTheme="majorHAnsi" w:eastAsiaTheme="majorEastAsia" w:hAnsiTheme="majorHAnsi" w:cstheme="majorBidi"/>
      <w:b/>
      <w:bCs/>
      <w:i/>
      <w:iCs/>
      <w:color w:val="4F81BD" w:themeColor="accent1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68C6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1668C6"/>
    <w:pPr>
      <w:widowControl/>
      <w:suppressAutoHyphens w:val="0"/>
      <w:autoSpaceDN/>
      <w:ind w:left="4395" w:right="351"/>
    </w:pPr>
    <w:rPr>
      <w:rFonts w:ascii="Bookman Old Style" w:eastAsia="Times New Roman" w:hAnsi="Bookman Old Style" w:cs="Times New Roman"/>
      <w:b/>
      <w:i/>
      <w:kern w:val="0"/>
      <w:szCs w:val="20"/>
      <w:lang w:eastAsia="en-US"/>
    </w:rPr>
  </w:style>
  <w:style w:type="character" w:customStyle="1" w:styleId="FontStyle14">
    <w:name w:val="Font Style14"/>
    <w:rsid w:val="001668C6"/>
    <w:rPr>
      <w:rFonts w:ascii="Verdana" w:hAnsi="Verdana"/>
      <w:i/>
      <w:color w:val="000000"/>
      <w:sz w:val="14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1668C6"/>
    <w:pPr>
      <w:widowControl/>
      <w:autoSpaceDN/>
      <w:jc w:val="both"/>
    </w:pPr>
    <w:rPr>
      <w:rFonts w:eastAsia="Times New Roman" w:cs="Times New Roman"/>
      <w:b/>
      <w:kern w:val="0"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1668C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rial12CE">
    <w:name w:val="Arial 12 CE"/>
    <w:basedOn w:val="Normalny"/>
    <w:rsid w:val="008F32A9"/>
    <w:pPr>
      <w:widowControl/>
      <w:autoSpaceDN/>
      <w:spacing w:line="360" w:lineRule="auto"/>
      <w:jc w:val="both"/>
    </w:pPr>
    <w:rPr>
      <w:rFonts w:ascii="Arial" w:eastAsia="Times New Roman" w:hAnsi="Arial" w:cs="Arial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496F0-A41C-4759-8972-9CBCD9D5D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25</Pages>
  <Words>6294</Words>
  <Characters>37765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Dorota Ślachciak</cp:lastModifiedBy>
  <cp:revision>128</cp:revision>
  <cp:lastPrinted>2019-01-10T08:42:00Z</cp:lastPrinted>
  <dcterms:created xsi:type="dcterms:W3CDTF">2013-02-11T09:27:00Z</dcterms:created>
  <dcterms:modified xsi:type="dcterms:W3CDTF">2019-01-10T09:23:00Z</dcterms:modified>
</cp:coreProperties>
</file>