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82" w:rsidRDefault="007D3B45" w:rsidP="007D3B45">
      <w:pPr>
        <w:jc w:val="right"/>
      </w:pPr>
      <w:bookmarkStart w:id="0" w:name="_GoBack"/>
      <w:bookmarkEnd w:id="0"/>
      <w:r>
        <w:t>Rogoźno, 2019</w:t>
      </w:r>
    </w:p>
    <w:p w:rsidR="007D3B45" w:rsidRDefault="007D3B45" w:rsidP="007D3B45">
      <w:pPr>
        <w:jc w:val="right"/>
      </w:pPr>
    </w:p>
    <w:p w:rsidR="007D3B45" w:rsidRDefault="00ED2282" w:rsidP="007D3B45">
      <w:pPr>
        <w:jc w:val="center"/>
      </w:pPr>
      <w:r>
        <w:t>NIENAWISZCZ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4"/>
        <w:gridCol w:w="6589"/>
        <w:gridCol w:w="6571"/>
      </w:tblGrid>
      <w:tr w:rsidR="000A120D" w:rsidTr="00ED2282">
        <w:tc>
          <w:tcPr>
            <w:tcW w:w="834" w:type="dxa"/>
          </w:tcPr>
          <w:p w:rsidR="000A120D" w:rsidRDefault="000A120D" w:rsidP="007D3B45">
            <w:pPr>
              <w:jc w:val="center"/>
            </w:pPr>
            <w:r>
              <w:t>Lp.</w:t>
            </w:r>
          </w:p>
        </w:tc>
        <w:tc>
          <w:tcPr>
            <w:tcW w:w="13160" w:type="dxa"/>
            <w:gridSpan w:val="2"/>
          </w:tcPr>
          <w:p w:rsidR="000A120D" w:rsidRDefault="000A120D" w:rsidP="007D3B45">
            <w:pPr>
              <w:jc w:val="center"/>
            </w:pPr>
            <w:r>
              <w:t>Adres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127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151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290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339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31/68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53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346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451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31/45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60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186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proofErr w:type="gramStart"/>
            <w:r>
              <w:t>nr</w:t>
            </w:r>
            <w:proofErr w:type="gramEnd"/>
            <w:r>
              <w:t xml:space="preserve"> geodezyjny </w:t>
            </w:r>
            <w:r w:rsidR="00A8479E">
              <w:t>113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31/82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29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278,279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164/9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169/18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31/88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38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31/21</w:t>
            </w:r>
          </w:p>
        </w:tc>
      </w:tr>
      <w:tr w:rsidR="00A8479E" w:rsidTr="00A970C4">
        <w:tc>
          <w:tcPr>
            <w:tcW w:w="834" w:type="dxa"/>
            <w:vAlign w:val="center"/>
          </w:tcPr>
          <w:p w:rsidR="00A8479E" w:rsidRDefault="00A8479E" w:rsidP="00A8479E">
            <w:r>
              <w:t>39</w:t>
            </w:r>
          </w:p>
        </w:tc>
        <w:tc>
          <w:tcPr>
            <w:tcW w:w="6589" w:type="dxa"/>
            <w:vAlign w:val="center"/>
          </w:tcPr>
          <w:p w:rsidR="00A8479E" w:rsidRDefault="00A8479E" w:rsidP="00A8479E">
            <w:r>
              <w:t>NIENAWISZCZ</w:t>
            </w:r>
          </w:p>
        </w:tc>
        <w:tc>
          <w:tcPr>
            <w:tcW w:w="6571" w:type="dxa"/>
          </w:tcPr>
          <w:p w:rsidR="00A8479E" w:rsidRDefault="00A8479E" w:rsidP="00A8479E">
            <w:proofErr w:type="gramStart"/>
            <w:r w:rsidRPr="00D32FFF">
              <w:t>nr</w:t>
            </w:r>
            <w:proofErr w:type="gramEnd"/>
            <w:r w:rsidRPr="00D32FFF">
              <w:t xml:space="preserve"> geodezyjny </w:t>
            </w:r>
            <w:r>
              <w:t>148</w:t>
            </w:r>
          </w:p>
        </w:tc>
      </w:tr>
      <w:tr w:rsidR="00A8479E" w:rsidTr="00A970C4">
        <w:tc>
          <w:tcPr>
            <w:tcW w:w="834" w:type="dxa"/>
            <w:vAlign w:val="center"/>
          </w:tcPr>
          <w:p w:rsidR="00A8479E" w:rsidRDefault="00A8479E" w:rsidP="00A8479E">
            <w:pPr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6589" w:type="dxa"/>
            <w:vAlign w:val="center"/>
          </w:tcPr>
          <w:p w:rsidR="00A8479E" w:rsidRDefault="00A8479E" w:rsidP="00A8479E">
            <w:r>
              <w:t>NIENAWISZCZ</w:t>
            </w:r>
          </w:p>
        </w:tc>
        <w:tc>
          <w:tcPr>
            <w:tcW w:w="6571" w:type="dxa"/>
          </w:tcPr>
          <w:p w:rsidR="00A8479E" w:rsidRDefault="00A8479E" w:rsidP="00A8479E">
            <w:proofErr w:type="gramStart"/>
            <w:r w:rsidRPr="00D32FFF">
              <w:t>nr</w:t>
            </w:r>
            <w:proofErr w:type="gramEnd"/>
            <w:r w:rsidRPr="00D32FFF">
              <w:t xml:space="preserve"> geodezyjny </w:t>
            </w:r>
            <w:r>
              <w:t>191</w:t>
            </w:r>
          </w:p>
        </w:tc>
      </w:tr>
      <w:tr w:rsidR="00A8479E" w:rsidTr="00A970C4">
        <w:tc>
          <w:tcPr>
            <w:tcW w:w="834" w:type="dxa"/>
            <w:vAlign w:val="center"/>
          </w:tcPr>
          <w:p w:rsidR="00A8479E" w:rsidRDefault="00A8479E" w:rsidP="00A8479E">
            <w:pPr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6589" w:type="dxa"/>
            <w:vAlign w:val="center"/>
          </w:tcPr>
          <w:p w:rsidR="00A8479E" w:rsidRDefault="00A8479E" w:rsidP="00A8479E">
            <w:r>
              <w:t>NIENAWISZCZ</w:t>
            </w:r>
          </w:p>
        </w:tc>
        <w:tc>
          <w:tcPr>
            <w:tcW w:w="6571" w:type="dxa"/>
          </w:tcPr>
          <w:p w:rsidR="00A8479E" w:rsidRDefault="00A8479E" w:rsidP="00A8479E">
            <w:proofErr w:type="gramStart"/>
            <w:r w:rsidRPr="00D32FFF">
              <w:t>nr</w:t>
            </w:r>
            <w:proofErr w:type="gramEnd"/>
            <w:r w:rsidRPr="00D32FFF">
              <w:t xml:space="preserve"> geodezyjny </w:t>
            </w:r>
            <w:r>
              <w:t>114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169/19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44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169/22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49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31/91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228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59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33/90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63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64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31/84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66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308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69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33/152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82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71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33/153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75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33/168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A8479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224 i 427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77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78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233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33/190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155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83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80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137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86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31/66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89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123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90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91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94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33/164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31/32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97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33/104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99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33/97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100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101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33/56</w:t>
            </w:r>
          </w:p>
        </w:tc>
      </w:tr>
      <w:tr w:rsidR="000D707E" w:rsidTr="00E2555D">
        <w:tc>
          <w:tcPr>
            <w:tcW w:w="834" w:type="dxa"/>
            <w:vAlign w:val="center"/>
          </w:tcPr>
          <w:p w:rsidR="000D707E" w:rsidRDefault="000D707E" w:rsidP="000D707E">
            <w:r>
              <w:t>102</w:t>
            </w:r>
          </w:p>
        </w:tc>
        <w:tc>
          <w:tcPr>
            <w:tcW w:w="6589" w:type="dxa"/>
            <w:vAlign w:val="center"/>
          </w:tcPr>
          <w:p w:rsidR="000D707E" w:rsidRDefault="000D707E" w:rsidP="000D707E">
            <w:r>
              <w:t>NIENAWISZCZ</w:t>
            </w:r>
          </w:p>
        </w:tc>
        <w:tc>
          <w:tcPr>
            <w:tcW w:w="6571" w:type="dxa"/>
          </w:tcPr>
          <w:p w:rsidR="000D707E" w:rsidRDefault="000D707E" w:rsidP="000D707E">
            <w:proofErr w:type="gramStart"/>
            <w:r w:rsidRPr="00416F61">
              <w:t>nr</w:t>
            </w:r>
            <w:proofErr w:type="gramEnd"/>
            <w:r w:rsidRPr="00416F61">
              <w:t xml:space="preserve"> geodezyjny </w:t>
            </w:r>
            <w:r>
              <w:t>199</w:t>
            </w:r>
          </w:p>
        </w:tc>
      </w:tr>
      <w:tr w:rsidR="000D707E" w:rsidTr="00E2555D">
        <w:tc>
          <w:tcPr>
            <w:tcW w:w="834" w:type="dxa"/>
            <w:vAlign w:val="center"/>
          </w:tcPr>
          <w:p w:rsidR="000D707E" w:rsidRDefault="000D707E" w:rsidP="000D707E">
            <w:pPr>
              <w:rPr>
                <w:sz w:val="24"/>
                <w:szCs w:val="24"/>
              </w:rPr>
            </w:pPr>
            <w:r>
              <w:t>103</w:t>
            </w:r>
          </w:p>
        </w:tc>
        <w:tc>
          <w:tcPr>
            <w:tcW w:w="6589" w:type="dxa"/>
            <w:vAlign w:val="center"/>
          </w:tcPr>
          <w:p w:rsidR="000D707E" w:rsidRDefault="000D707E" w:rsidP="000D707E">
            <w:r>
              <w:t>NIENAWISZCZ</w:t>
            </w:r>
          </w:p>
        </w:tc>
        <w:tc>
          <w:tcPr>
            <w:tcW w:w="6571" w:type="dxa"/>
          </w:tcPr>
          <w:p w:rsidR="000D707E" w:rsidRDefault="000D707E" w:rsidP="000D707E">
            <w:proofErr w:type="gramStart"/>
            <w:r w:rsidRPr="00416F61">
              <w:t>nr</w:t>
            </w:r>
            <w:proofErr w:type="gramEnd"/>
            <w:r w:rsidRPr="00416F61">
              <w:t xml:space="preserve"> geodezyjny </w:t>
            </w:r>
            <w:r>
              <w:t>108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105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106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107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239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108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176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109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111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81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113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104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115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119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144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121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31/61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234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171/21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129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33/87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131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169/17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33/100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139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33/157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33/115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283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31/49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33/149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33/55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149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33/101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33/161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393-459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157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31/75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159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46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161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163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215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164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169/23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165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168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143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169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119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172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31/41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106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175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181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176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164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177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31/30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179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169/15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33/135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1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33/98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29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117/26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106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110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169/21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126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169/56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189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 151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AKACJOWA 29/31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147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191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BRZOZOWA 14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33/126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KSIĘŻYCOWA 8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33/78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LEŚNA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33/63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LEŚNA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31/13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LEŚNA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33/169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260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197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348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198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305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199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263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287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201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299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LETNIA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301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POGODNA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295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POGODNA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294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POGODNA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288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POGODNA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298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PRZEPADEK 25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33/26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SŁONECZNA 2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33/154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209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SPACEROWA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287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SPOKOJNA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237,238,239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SPOKOJNA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258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212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SPOKOJNA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243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SPOKOJNA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262,264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214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ŚW.WOJCIECHA 5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ŚW.WOJCIECHA 5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ŚW.WOJCIECHA 33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TĘCZOWA 10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249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268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219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319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220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325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274/275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310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223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342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224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309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 11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356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WIOSENNA 19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323, 324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ZACISZE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228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ZACISZE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306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229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ZACISZNA</w:t>
            </w:r>
          </w:p>
        </w:tc>
        <w:tc>
          <w:tcPr>
            <w:tcW w:w="6571" w:type="dxa"/>
            <w:vAlign w:val="center"/>
          </w:tcPr>
          <w:p w:rsidR="00ED2282" w:rsidRDefault="000D707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</w:t>
            </w:r>
            <w:r w:rsidR="005D721E">
              <w:t>307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ZAGRODNICZA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31/65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ZAGRODNICZA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31/81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232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ZAGRODNICZA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31/52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lastRenderedPageBreak/>
              <w:t>233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ZALESIE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234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234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ZALESIE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231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235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ZALESIE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232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236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ZALESIE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230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237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ZALESIE</w:t>
            </w:r>
          </w:p>
        </w:tc>
        <w:tc>
          <w:tcPr>
            <w:tcW w:w="6571" w:type="dxa"/>
            <w:vAlign w:val="center"/>
          </w:tcPr>
          <w:p w:rsidR="00ED2282" w:rsidRDefault="005D721E" w:rsidP="00ED2282"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257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pPr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ZIELONA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33/37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239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ZIELONA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33/15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240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ZWIERZYNIECKA 12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33/45</w:t>
            </w:r>
          </w:p>
        </w:tc>
      </w:tr>
      <w:tr w:rsidR="00ED2282" w:rsidTr="00ED2282">
        <w:tc>
          <w:tcPr>
            <w:tcW w:w="834" w:type="dxa"/>
            <w:vAlign w:val="center"/>
          </w:tcPr>
          <w:p w:rsidR="00ED2282" w:rsidRDefault="00ED2282" w:rsidP="00ED2282">
            <w:r>
              <w:t>241</w:t>
            </w:r>
          </w:p>
        </w:tc>
        <w:tc>
          <w:tcPr>
            <w:tcW w:w="6589" w:type="dxa"/>
            <w:vAlign w:val="center"/>
          </w:tcPr>
          <w:p w:rsidR="00ED2282" w:rsidRDefault="00ED2282" w:rsidP="00ED2282">
            <w:r>
              <w:t>NIENAWISZCZ, ZWIERZYNIECKA 15</w:t>
            </w:r>
          </w:p>
        </w:tc>
        <w:tc>
          <w:tcPr>
            <w:tcW w:w="6571" w:type="dxa"/>
            <w:vAlign w:val="center"/>
          </w:tcPr>
          <w:p w:rsidR="00ED2282" w:rsidRDefault="00ED2282" w:rsidP="00ED2282">
            <w:r>
              <w:t>33/57</w:t>
            </w:r>
          </w:p>
        </w:tc>
      </w:tr>
    </w:tbl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A120D"/>
    <w:rsid w:val="000D707E"/>
    <w:rsid w:val="00357EE8"/>
    <w:rsid w:val="00525044"/>
    <w:rsid w:val="005A4417"/>
    <w:rsid w:val="005D721E"/>
    <w:rsid w:val="00733397"/>
    <w:rsid w:val="007D3B45"/>
    <w:rsid w:val="00A8479E"/>
    <w:rsid w:val="00CD7CD6"/>
    <w:rsid w:val="00DE4679"/>
    <w:rsid w:val="00E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2019-08-12T10:58:00Z</dcterms:created>
  <dcterms:modified xsi:type="dcterms:W3CDTF">2019-08-12T10:58:00Z</dcterms:modified>
</cp:coreProperties>
</file>