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C939A6" w:rsidRDefault="00896EC5" w:rsidP="00896EC5">
      <w:pPr>
        <w:pStyle w:val="Standard"/>
        <w:spacing w:line="200" w:lineRule="atLeast"/>
        <w:ind w:right="23"/>
        <w:rPr>
          <w:rFonts w:cs="Times New Roman"/>
        </w:rPr>
      </w:pPr>
      <w:r w:rsidRPr="00C939A6">
        <w:rPr>
          <w:rFonts w:cs="Times New Roman"/>
        </w:rPr>
        <w:t>adres e-mail: …………………………………….</w:t>
      </w:r>
    </w:p>
    <w:p w:rsidR="00896EC5" w:rsidRPr="00C939A6" w:rsidRDefault="00896EC5" w:rsidP="00896EC5">
      <w:pPr>
        <w:pStyle w:val="Standard"/>
        <w:spacing w:line="200" w:lineRule="atLeast"/>
        <w:ind w:right="23"/>
        <w:rPr>
          <w:rFonts w:cs="Times New Roman"/>
        </w:rPr>
      </w:pPr>
      <w:r w:rsidRPr="00C939A6">
        <w:rPr>
          <w:rFonts w:cs="Times New Roman"/>
        </w:rPr>
        <w:t>NIP ………………………………………………</w:t>
      </w:r>
    </w:p>
    <w:p w:rsidR="00896EC5" w:rsidRPr="00C939A6" w:rsidRDefault="00896EC5" w:rsidP="00896EC5">
      <w:pPr>
        <w:pStyle w:val="Standard"/>
        <w:spacing w:line="200" w:lineRule="atLeast"/>
        <w:ind w:right="23"/>
        <w:rPr>
          <w:rFonts w:cs="Times New Roman"/>
          <w:bCs/>
        </w:rPr>
      </w:pPr>
      <w:r w:rsidRPr="00C939A6">
        <w:rPr>
          <w:rFonts w:cs="Times New Roman"/>
          <w:bCs/>
        </w:rPr>
        <w:t>REGON …………………………………………</w:t>
      </w:r>
    </w:p>
    <w:p w:rsidR="00896EC5" w:rsidRPr="00C939A6"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FORMULARZ OFERTOWY WYKONAWCY (wzór)</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E5D67" w:rsidRPr="009A6221" w:rsidRDefault="009E5D67" w:rsidP="009E5D67">
      <w:pPr>
        <w:ind w:firstLine="708"/>
        <w:rPr>
          <w:rFonts w:cs="Times New Roman"/>
        </w:rPr>
      </w:pPr>
      <w:r w:rsidRPr="009A6221">
        <w:rPr>
          <w:rFonts w:cs="Times New Roman"/>
          <w:b/>
        </w:rPr>
        <w:t xml:space="preserve">Oferujemy wykonanie zadania w pełnym zakresie rzeczowym: </w:t>
      </w:r>
      <w:r w:rsidRPr="009A6221">
        <w:rPr>
          <w:rFonts w:cs="Times New Roman"/>
        </w:rPr>
        <w:t>zgodnie z zaproszeniem do złożenia oferty łączenie:</w:t>
      </w:r>
    </w:p>
    <w:p w:rsidR="009F064E" w:rsidRPr="009A6221" w:rsidRDefault="009F064E" w:rsidP="009F064E">
      <w:pPr>
        <w:spacing w:line="200" w:lineRule="atLeast"/>
        <w:ind w:right="15"/>
        <w:rPr>
          <w:rFonts w:cs="Times New Roman"/>
          <w:b/>
        </w:rPr>
      </w:pPr>
    </w:p>
    <w:p w:rsidR="009A6221" w:rsidRPr="009A6221"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9A6221">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9A6221"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9A6221" w:rsidRPr="009A6221" w:rsidRDefault="009A6221" w:rsidP="009A6221">
      <w:pPr>
        <w:pStyle w:val="Akapitzlist"/>
        <w:suppressAutoHyphens/>
        <w:overflowPunct w:val="0"/>
        <w:autoSpaceDE w:val="0"/>
        <w:spacing w:after="0"/>
        <w:ind w:left="360" w:right="15"/>
        <w:textAlignment w:val="baseline"/>
        <w:rPr>
          <w:rFonts w:ascii="Times New Roman" w:hAnsi="Times New Roman"/>
          <w:bCs/>
          <w:sz w:val="24"/>
          <w:szCs w:val="24"/>
        </w:rPr>
      </w:pPr>
      <w:r w:rsidRPr="003054C2">
        <w:rPr>
          <w:rFonts w:ascii="Times New Roman" w:hAnsi="Times New Roman"/>
          <w:b/>
          <w:bCs/>
          <w:sz w:val="24"/>
          <w:szCs w:val="24"/>
        </w:rPr>
        <w:t>1.1</w:t>
      </w:r>
      <w:r w:rsidRPr="009A6221">
        <w:rPr>
          <w:rFonts w:ascii="Times New Roman" w:hAnsi="Times New Roman"/>
          <w:bCs/>
          <w:sz w:val="24"/>
          <w:szCs w:val="24"/>
        </w:rPr>
        <w:t xml:space="preserve"> </w:t>
      </w:r>
      <w:r w:rsidRPr="009A6221">
        <w:rPr>
          <w:rFonts w:ascii="Times New Roman" w:hAnsi="Times New Roman"/>
          <w:b/>
          <w:i/>
          <w:sz w:val="24"/>
          <w:szCs w:val="24"/>
        </w:rPr>
        <w:t xml:space="preserve">,, </w:t>
      </w:r>
      <w:r w:rsidR="00746F73" w:rsidRPr="008E06F4">
        <w:rPr>
          <w:rFonts w:ascii="Times New Roman" w:eastAsia="Times New Roman" w:hAnsi="Times New Roman"/>
          <w:b/>
          <w:bCs/>
          <w:color w:val="000000"/>
          <w:sz w:val="24"/>
          <w:szCs w:val="24"/>
          <w:lang w:eastAsia="pl-PL"/>
        </w:rPr>
        <w:t xml:space="preserve">Przebudowa </w:t>
      </w:r>
      <w:r w:rsidR="00746F73">
        <w:rPr>
          <w:rFonts w:ascii="Times New Roman" w:eastAsia="Times New Roman" w:hAnsi="Times New Roman"/>
          <w:b/>
          <w:bCs/>
          <w:color w:val="000000"/>
          <w:sz w:val="24"/>
          <w:szCs w:val="24"/>
          <w:lang w:eastAsia="pl-PL"/>
        </w:rPr>
        <w:t>chodnika na ul. Polnej</w:t>
      </w:r>
      <w:r w:rsidRPr="009A6221">
        <w:rPr>
          <w:rFonts w:ascii="Times New Roman" w:hAnsi="Times New Roman"/>
          <w:b/>
          <w:i/>
          <w:sz w:val="24"/>
          <w:szCs w:val="24"/>
        </w:rPr>
        <w:t>”</w:t>
      </w:r>
    </w:p>
    <w:p w:rsidR="009E5D67" w:rsidRPr="009A6221" w:rsidRDefault="009E5D67" w:rsidP="009A6221">
      <w:pPr>
        <w:pStyle w:val="Akapitzlist"/>
        <w:suppressAutoHyphens/>
        <w:overflowPunct w:val="0"/>
        <w:autoSpaceDE w:val="0"/>
        <w:spacing w:after="0"/>
        <w:ind w:left="360" w:right="15"/>
        <w:textAlignment w:val="baseline"/>
        <w:rPr>
          <w:rFonts w:ascii="Times New Roman" w:hAnsi="Times New Roman"/>
          <w:bCs/>
          <w:sz w:val="24"/>
          <w:szCs w:val="24"/>
        </w:rPr>
      </w:pPr>
      <w:r w:rsidRPr="009A6221">
        <w:rPr>
          <w:rFonts w:ascii="Times New Roman" w:hAnsi="Times New Roman"/>
          <w:bCs/>
          <w:sz w:val="24"/>
          <w:szCs w:val="24"/>
        </w:rPr>
        <w:t>za cenę netto …………………………………… zł</w:t>
      </w:r>
    </w:p>
    <w:p w:rsidR="009E5D67" w:rsidRPr="009A6221" w:rsidRDefault="009E5D67" w:rsidP="009E5D67">
      <w:pPr>
        <w:spacing w:line="276" w:lineRule="auto"/>
        <w:ind w:right="15"/>
        <w:rPr>
          <w:rFonts w:cs="Times New Roman"/>
          <w:bCs/>
        </w:rPr>
      </w:pPr>
      <w:r w:rsidRPr="009A6221">
        <w:rPr>
          <w:rFonts w:cs="Times New Roman"/>
          <w:bCs/>
        </w:rPr>
        <w:t>w tym podatek VAT (……%) ………………………. zł</w:t>
      </w:r>
    </w:p>
    <w:p w:rsidR="009E5D67" w:rsidRPr="009A6221" w:rsidRDefault="009E5D67" w:rsidP="009E5D67">
      <w:pPr>
        <w:spacing w:line="276" w:lineRule="auto"/>
        <w:ind w:right="15"/>
        <w:rPr>
          <w:rFonts w:cs="Times New Roman"/>
          <w:b/>
          <w:bCs/>
        </w:rPr>
      </w:pPr>
      <w:r w:rsidRPr="009A6221">
        <w:rPr>
          <w:rFonts w:cs="Times New Roman"/>
          <w:b/>
          <w:bCs/>
        </w:rPr>
        <w:t>za cenę brutto (netto + podatek VAT) ……………………………… zł</w:t>
      </w:r>
    </w:p>
    <w:p w:rsidR="009E5D67" w:rsidRPr="009A6221" w:rsidRDefault="009E5D67" w:rsidP="009E5D67">
      <w:pPr>
        <w:spacing w:line="276" w:lineRule="auto"/>
        <w:ind w:right="15"/>
        <w:rPr>
          <w:rFonts w:cs="Times New Roman"/>
          <w:b/>
          <w:bCs/>
        </w:rPr>
      </w:pPr>
      <w:r w:rsidRPr="009A6221">
        <w:rPr>
          <w:rFonts w:cs="Times New Roman"/>
          <w:b/>
          <w:bCs/>
        </w:rPr>
        <w:t>słownie:……………………………………………………………………………</w:t>
      </w:r>
    </w:p>
    <w:p w:rsidR="003054C2" w:rsidRDefault="003054C2" w:rsidP="009A6221">
      <w:pPr>
        <w:spacing w:line="200" w:lineRule="atLeast"/>
        <w:ind w:right="15"/>
        <w:rPr>
          <w:rFonts w:cs="Times New Roman"/>
          <w:b/>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D656C0">
        <w:rPr>
          <w:rFonts w:cs="Times New Roman"/>
        </w:rPr>
        <w:t>31.12</w:t>
      </w:r>
      <w:r w:rsidR="00493441" w:rsidRPr="001008AD">
        <w:rPr>
          <w:rFonts w:cs="Times New Roman"/>
        </w:rPr>
        <w:t>.2016</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493441" w:rsidRPr="009E5D67">
        <w:rPr>
          <w:rFonts w:cs="Times New Roman"/>
          <w:i/>
        </w:rPr>
        <w:t>6</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E551B" w:rsidRDefault="008E551B" w:rsidP="008E551B">
      <w:pPr>
        <w:spacing w:line="480" w:lineRule="auto"/>
        <w:ind w:left="5246" w:firstLine="708"/>
        <w:rPr>
          <w:rFonts w:ascii="Arial" w:hAnsi="Arial" w:cs="Arial"/>
          <w:b/>
          <w:sz w:val="21"/>
          <w:szCs w:val="21"/>
        </w:rPr>
      </w:pPr>
      <w:r>
        <w:rPr>
          <w:rFonts w:ascii="Arial" w:hAnsi="Arial" w:cs="Arial"/>
          <w:b/>
          <w:sz w:val="21"/>
          <w:szCs w:val="21"/>
        </w:rPr>
        <w:t>Zamawiający:</w:t>
      </w:r>
    </w:p>
    <w:p w:rsidR="008E551B" w:rsidRDefault="008E551B" w:rsidP="008E551B">
      <w:pPr>
        <w:spacing w:line="480" w:lineRule="auto"/>
        <w:ind w:left="5954"/>
        <w:rPr>
          <w:rFonts w:ascii="Arial" w:hAnsi="Arial" w:cs="Arial"/>
          <w:sz w:val="21"/>
          <w:szCs w:val="21"/>
        </w:rPr>
      </w:pPr>
      <w:r>
        <w:rPr>
          <w:rFonts w:ascii="Arial" w:hAnsi="Arial" w:cs="Arial"/>
          <w:sz w:val="21"/>
          <w:szCs w:val="21"/>
        </w:rPr>
        <w:t>…………………………………………………………………………</w:t>
      </w:r>
    </w:p>
    <w:p w:rsidR="008E551B" w:rsidRDefault="008E551B" w:rsidP="008E551B">
      <w:pPr>
        <w:ind w:left="5954"/>
        <w:jc w:val="center"/>
        <w:rPr>
          <w:rFonts w:ascii="Arial" w:hAnsi="Arial" w:cs="Arial"/>
          <w:i/>
          <w:sz w:val="16"/>
          <w:szCs w:val="16"/>
        </w:rPr>
      </w:pPr>
      <w:r>
        <w:rPr>
          <w:rFonts w:ascii="Arial" w:hAnsi="Arial" w:cs="Arial"/>
          <w:i/>
          <w:sz w:val="16"/>
          <w:szCs w:val="16"/>
        </w:rPr>
        <w:t>(pełna nazwa/firma, adres)</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8E551B" w:rsidRDefault="008E551B" w:rsidP="008E551B">
      <w:pPr>
        <w:rPr>
          <w:rFonts w:ascii="Arial" w:hAnsi="Arial" w:cs="Arial"/>
          <w:sz w:val="21"/>
          <w:szCs w:val="21"/>
        </w:rPr>
      </w:pPr>
    </w:p>
    <w:p w:rsidR="008E551B" w:rsidRDefault="008E551B" w:rsidP="008E551B">
      <w:pPr>
        <w:rPr>
          <w:rFonts w:ascii="Arial" w:hAnsi="Arial" w:cs="Arial"/>
          <w:sz w:val="21"/>
          <w:szCs w:val="21"/>
        </w:rPr>
      </w:pPr>
    </w:p>
    <w:p w:rsidR="008E551B" w:rsidRDefault="008E551B" w:rsidP="008E551B">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składa</w:t>
      </w:r>
      <w:r w:rsidR="00A154EE">
        <w:rPr>
          <w:rFonts w:ascii="Arial" w:hAnsi="Arial" w:cs="Arial"/>
          <w:b/>
          <w:sz w:val="21"/>
          <w:szCs w:val="21"/>
        </w:rPr>
        <w:t xml:space="preserve">ne na podstawie art. 25 </w:t>
      </w:r>
      <w:r>
        <w:rPr>
          <w:rFonts w:ascii="Arial" w:hAnsi="Arial" w:cs="Arial"/>
          <w:b/>
          <w:sz w:val="21"/>
          <w:szCs w:val="21"/>
        </w:rPr>
        <w:t xml:space="preserve">ustawy z dnia 29 stycznia 2004 r.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8E551B" w:rsidRDefault="008E551B" w:rsidP="008E551B">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 POSTĘPOWANIU </w:t>
      </w:r>
      <w:r>
        <w:rPr>
          <w:rFonts w:ascii="Arial" w:hAnsi="Arial" w:cs="Arial"/>
          <w:b/>
          <w:sz w:val="21"/>
          <w:szCs w:val="21"/>
          <w:u w:val="single"/>
        </w:rPr>
        <w:br/>
      </w:r>
    </w:p>
    <w:p w:rsidR="008E551B" w:rsidRDefault="008E551B" w:rsidP="008E551B">
      <w:pPr>
        <w:jc w:val="both"/>
        <w:rPr>
          <w:rFonts w:ascii="Arial" w:hAnsi="Arial" w:cs="Arial"/>
          <w:sz w:val="21"/>
          <w:szCs w:val="21"/>
        </w:rPr>
      </w:pPr>
    </w:p>
    <w:p w:rsidR="008E551B" w:rsidRDefault="008E551B" w:rsidP="008E551B">
      <w:pPr>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 </w:t>
      </w:r>
      <w:r>
        <w:rPr>
          <w:rFonts w:ascii="Arial" w:hAnsi="Arial" w:cs="Arial"/>
          <w:i/>
          <w:sz w:val="16"/>
          <w:szCs w:val="16"/>
        </w:rPr>
        <w:t>(nazwa postępowania)</w:t>
      </w:r>
      <w:r>
        <w:rPr>
          <w:rFonts w:ascii="Arial" w:hAnsi="Arial" w:cs="Arial"/>
          <w:sz w:val="21"/>
          <w:szCs w:val="21"/>
        </w:rPr>
        <w:t>, prowadzonego przez …………………………………………………….</w:t>
      </w:r>
      <w:r>
        <w:rPr>
          <w:rFonts w:ascii="Arial" w:hAnsi="Arial" w:cs="Arial"/>
          <w:i/>
          <w:sz w:val="16"/>
          <w:szCs w:val="16"/>
        </w:rPr>
        <w:t xml:space="preserve">(oznaczenie zamawiającego), </w:t>
      </w:r>
      <w:r>
        <w:rPr>
          <w:rFonts w:ascii="Arial" w:hAnsi="Arial" w:cs="Arial"/>
          <w:sz w:val="21"/>
          <w:szCs w:val="21"/>
        </w:rPr>
        <w:t>oświadczam, co następuje:</w:t>
      </w:r>
    </w:p>
    <w:p w:rsidR="008E551B" w:rsidRDefault="008E551B" w:rsidP="008E551B">
      <w:pPr>
        <w:spacing w:line="360" w:lineRule="auto"/>
        <w:ind w:firstLine="709"/>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lastRenderedPageBreak/>
        <w:t>(podpis)</w:t>
      </w:r>
    </w:p>
    <w:p w:rsidR="008E551B" w:rsidRDefault="008E551B" w:rsidP="008E551B">
      <w:pPr>
        <w:spacing w:line="360" w:lineRule="auto"/>
        <w:jc w:val="both"/>
        <w:rPr>
          <w:rFonts w:ascii="Arial" w:hAnsi="Arial" w:cs="Arial"/>
          <w:i/>
          <w:sz w:val="21"/>
          <w:szCs w:val="21"/>
        </w:rPr>
      </w:pP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8E551B" w:rsidRDefault="008E551B" w:rsidP="008E551B">
      <w:pPr>
        <w:spacing w:line="360" w:lineRule="auto"/>
        <w:jc w:val="both"/>
        <w:rPr>
          <w:rFonts w:ascii="Arial" w:hAnsi="Arial" w:cs="Arial"/>
          <w:sz w:val="21"/>
          <w:szCs w:val="21"/>
        </w:rPr>
      </w:pPr>
      <w:r>
        <w:rPr>
          <w:rFonts w:ascii="Arial" w:hAnsi="Arial" w:cs="Arial"/>
          <w:sz w:val="21"/>
          <w:szCs w:val="21"/>
        </w:rPr>
        <w:t>..……………………………………………………………………………………………………………….…………………………………….., w następującym zakresie: …………………………………………</w:t>
      </w:r>
    </w:p>
    <w:p w:rsidR="008E551B" w:rsidRDefault="008E551B" w:rsidP="008E551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pStyle w:val="Standard"/>
        <w:spacing w:line="200" w:lineRule="atLeast"/>
        <w:rPr>
          <w:rFonts w:cs="Times New Roman"/>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4778BF" w:rsidRDefault="004778BF" w:rsidP="00896EC5">
      <w:pPr>
        <w:pStyle w:val="Standard"/>
        <w:spacing w:line="200" w:lineRule="atLeast"/>
        <w:jc w:val="righ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4778BF" w:rsidRDefault="004778BF" w:rsidP="00896EC5">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Times New Roman" w:hAnsi="Calibri" w:cs="Calibri"/>
        </w:rPr>
      </w:pPr>
    </w:p>
    <w:p w:rsidR="00F15CEB" w:rsidRDefault="00F15CEB" w:rsidP="00F15CEB">
      <w:pPr>
        <w:ind w:left="5246" w:firstLine="708"/>
        <w:rPr>
          <w:rFonts w:ascii="Arial" w:hAnsi="Arial" w:cs="Arial"/>
          <w:b/>
          <w:sz w:val="20"/>
          <w:szCs w:val="20"/>
        </w:rPr>
      </w:pPr>
      <w:r>
        <w:rPr>
          <w:rFonts w:ascii="Arial" w:hAnsi="Arial" w:cs="Arial"/>
          <w:b/>
          <w:sz w:val="20"/>
          <w:szCs w:val="20"/>
        </w:rPr>
        <w:t>Zamawiający:</w:t>
      </w:r>
    </w:p>
    <w:p w:rsidR="00F15CEB" w:rsidRDefault="00F15CEB" w:rsidP="00F15CEB">
      <w:pPr>
        <w:spacing w:line="480" w:lineRule="auto"/>
        <w:ind w:left="5954"/>
        <w:rPr>
          <w:rFonts w:ascii="Arial" w:hAnsi="Arial" w:cs="Arial"/>
          <w:sz w:val="20"/>
          <w:szCs w:val="20"/>
        </w:rPr>
      </w:pPr>
      <w:r>
        <w:rPr>
          <w:rFonts w:ascii="Arial" w:hAnsi="Arial" w:cs="Arial"/>
          <w:sz w:val="20"/>
          <w:szCs w:val="20"/>
        </w:rPr>
        <w:t>………………………………………………………………………………</w:t>
      </w:r>
    </w:p>
    <w:p w:rsidR="00F15CEB" w:rsidRPr="006E4810" w:rsidRDefault="00F15CEB" w:rsidP="006E4810">
      <w:pPr>
        <w:ind w:left="5954"/>
        <w:jc w:val="center"/>
        <w:rPr>
          <w:rFonts w:ascii="Arial" w:hAnsi="Arial" w:cs="Arial"/>
          <w:i/>
          <w:sz w:val="16"/>
          <w:szCs w:val="16"/>
        </w:rPr>
      </w:pPr>
      <w:r>
        <w:rPr>
          <w:rFonts w:ascii="Arial" w:hAnsi="Arial" w:cs="Arial"/>
          <w:i/>
          <w:sz w:val="16"/>
          <w:szCs w:val="16"/>
        </w:rPr>
        <w:t>(pełna nazwa/firma, adres)</w:t>
      </w:r>
    </w:p>
    <w:p w:rsidR="00F15CEB" w:rsidRDefault="00F15CEB" w:rsidP="00F15CEB">
      <w:pPr>
        <w:rPr>
          <w:rFonts w:ascii="Arial" w:hAnsi="Arial" w:cs="Arial"/>
          <w:b/>
          <w:sz w:val="20"/>
          <w:szCs w:val="20"/>
        </w:rPr>
      </w:pPr>
    </w:p>
    <w:p w:rsidR="00F15CEB" w:rsidRDefault="00F15CEB" w:rsidP="00F15CEB">
      <w:pPr>
        <w:rPr>
          <w:rFonts w:ascii="Arial" w:hAnsi="Arial" w:cs="Arial"/>
          <w:b/>
          <w:sz w:val="20"/>
          <w:szCs w:val="20"/>
        </w:rPr>
      </w:pPr>
      <w:r>
        <w:rPr>
          <w:rFonts w:ascii="Arial" w:hAnsi="Arial" w:cs="Arial"/>
          <w:b/>
          <w:sz w:val="20"/>
          <w:szCs w:val="20"/>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F15CEB" w:rsidRDefault="00F15CEB" w:rsidP="00F15CEB">
      <w:pPr>
        <w:rPr>
          <w:rFonts w:ascii="Arial" w:hAnsi="Arial" w:cs="Arial"/>
          <w:sz w:val="22"/>
          <w:szCs w:val="22"/>
        </w:rPr>
      </w:pPr>
    </w:p>
    <w:p w:rsidR="00F15CEB" w:rsidRDefault="00F15CEB" w:rsidP="00F15CEB">
      <w:pPr>
        <w:rPr>
          <w:rFonts w:ascii="Arial" w:hAnsi="Arial" w:cs="Arial"/>
        </w:rPr>
      </w:pPr>
    </w:p>
    <w:p w:rsidR="00F15CEB" w:rsidRDefault="00F15CEB" w:rsidP="00F15CEB">
      <w:pPr>
        <w:spacing w:after="120" w:line="360" w:lineRule="auto"/>
        <w:jc w:val="center"/>
        <w:rPr>
          <w:rFonts w:ascii="Arial" w:hAnsi="Arial" w:cs="Arial"/>
          <w:b/>
          <w:u w:val="single"/>
        </w:rPr>
      </w:pPr>
      <w:r>
        <w:rPr>
          <w:rFonts w:ascii="Arial" w:hAnsi="Arial" w:cs="Arial"/>
          <w:b/>
          <w:u w:val="single"/>
        </w:rPr>
        <w:t xml:space="preserve">Oświadczenie wykonawcy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skład</w:t>
      </w:r>
      <w:r w:rsidR="00A154EE">
        <w:rPr>
          <w:rFonts w:ascii="Arial" w:hAnsi="Arial" w:cs="Arial"/>
          <w:b/>
          <w:sz w:val="20"/>
          <w:szCs w:val="20"/>
        </w:rPr>
        <w:t>ane na podstawie art. 25a</w:t>
      </w:r>
      <w:r>
        <w:rPr>
          <w:rFonts w:ascii="Arial" w:hAnsi="Arial" w:cs="Arial"/>
          <w:b/>
          <w:sz w:val="20"/>
          <w:szCs w:val="20"/>
        </w:rPr>
        <w:t xml:space="preserve"> ustawy z dnia 29 stycznia 2004 r.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F15CEB" w:rsidRDefault="00F15CEB" w:rsidP="00F15CEB">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6E4810" w:rsidRDefault="006E4810" w:rsidP="00F15CEB">
      <w:pPr>
        <w:spacing w:line="360" w:lineRule="auto"/>
        <w:jc w:val="both"/>
        <w:rPr>
          <w:rFonts w:ascii="Arial" w:hAnsi="Arial" w:cs="Arial"/>
          <w:sz w:val="21"/>
          <w:szCs w:val="21"/>
        </w:rPr>
      </w:pPr>
    </w:p>
    <w:p w:rsidR="00F15CEB" w:rsidRDefault="00F15CEB" w:rsidP="00F15CEB">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F15CEB" w:rsidRDefault="00F15CEB" w:rsidP="00F15CEB">
      <w:pPr>
        <w:spacing w:line="360" w:lineRule="auto"/>
        <w:jc w:val="both"/>
        <w:rPr>
          <w:rFonts w:ascii="Arial" w:hAnsi="Arial" w:cs="Arial"/>
          <w:sz w:val="22"/>
          <w:szCs w:val="22"/>
        </w:rPr>
      </w:pPr>
    </w:p>
    <w:p w:rsidR="00F15CEB" w:rsidRDefault="00F15CEB" w:rsidP="00F15CEB">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F15CEB" w:rsidRDefault="00F15CEB" w:rsidP="00F15CEB">
      <w:pPr>
        <w:pStyle w:val="Akapitzlist"/>
        <w:spacing w:after="0" w:line="360" w:lineRule="auto"/>
        <w:jc w:val="both"/>
        <w:rPr>
          <w:rFonts w:ascii="Arial" w:hAnsi="Arial" w:cs="Arial"/>
        </w:rPr>
      </w:pPr>
    </w:p>
    <w:p w:rsidR="00F15CEB" w:rsidRDefault="00F15CEB" w:rsidP="00CC1B3B">
      <w:pPr>
        <w:pStyle w:val="Akapitzlist"/>
        <w:numPr>
          <w:ilvl w:val="0"/>
          <w:numId w:val="29"/>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F15CEB" w:rsidRDefault="00F15CEB" w:rsidP="00CC1B3B">
      <w:pPr>
        <w:pStyle w:val="Akapitzlist"/>
        <w:numPr>
          <w:ilvl w:val="0"/>
          <w:numId w:val="29"/>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F15CEB" w:rsidRDefault="00F15CEB" w:rsidP="00F15CEB">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F15CEB" w:rsidRDefault="00F15CEB" w:rsidP="00F15CEB">
      <w:pPr>
        <w:spacing w:line="360" w:lineRule="auto"/>
        <w:jc w:val="both"/>
        <w:rPr>
          <w:rFonts w:ascii="Arial" w:hAnsi="Arial" w:cs="Arial"/>
          <w:i/>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ind w:left="5664" w:firstLine="708"/>
        <w:jc w:val="both"/>
        <w:rPr>
          <w:rFonts w:ascii="Arial" w:hAnsi="Arial" w:cs="Arial"/>
          <w:i/>
          <w:sz w:val="18"/>
          <w:szCs w:val="18"/>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F15CEB" w:rsidRDefault="00F15CEB" w:rsidP="00F15CEB">
      <w:pPr>
        <w:spacing w:line="360" w:lineRule="auto"/>
        <w:jc w:val="both"/>
        <w:rPr>
          <w:rFonts w:ascii="Arial" w:hAnsi="Arial" w:cs="Arial"/>
          <w:sz w:val="21"/>
          <w:szCs w:val="21"/>
        </w:rPr>
      </w:pPr>
      <w:r>
        <w:rPr>
          <w:rFonts w:ascii="Arial" w:hAnsi="Arial" w:cs="Arial"/>
          <w:sz w:val="20"/>
          <w:szCs w:val="20"/>
        </w:rPr>
        <w:t>…………………………………………………………………………………………..…………………...........………………………………………………………………………………………………………………………………………………………………………………………………………………………………………………</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Pr="006E4810" w:rsidRDefault="00F15CEB" w:rsidP="006E4810">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pacing w:line="360" w:lineRule="auto"/>
        <w:jc w:val="both"/>
        <w:rPr>
          <w:rFonts w:ascii="Arial" w:hAnsi="Arial" w:cs="Arial"/>
          <w:i/>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931BD6" w:rsidRDefault="00931BD6" w:rsidP="00931BD6">
      <w:pPr>
        <w:pStyle w:val="Standard"/>
        <w:spacing w:line="200" w:lineRule="atLeast"/>
        <w:jc w:val="right"/>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38776C" w:rsidRDefault="0038776C" w:rsidP="0038776C">
      <w:pPr>
        <w:suppressAutoHyphens w:val="0"/>
        <w:spacing w:after="200" w:line="276" w:lineRule="auto"/>
        <w:rPr>
          <w:rFonts w:cs="Times New Roman"/>
        </w:rPr>
      </w:pPr>
    </w:p>
    <w:p w:rsidR="009F04C8" w:rsidRDefault="009F04C8" w:rsidP="009F04C8">
      <w:pPr>
        <w:pStyle w:val="Standard"/>
        <w:spacing w:line="200" w:lineRule="atLeast"/>
        <w:rPr>
          <w:b/>
        </w:rPr>
      </w:pPr>
    </w:p>
    <w:p w:rsidR="009F04C8" w:rsidRDefault="009F04C8" w:rsidP="009F04C8">
      <w:pPr>
        <w:pStyle w:val="Standard"/>
        <w:spacing w:line="200" w:lineRule="atLeast"/>
        <w:rPr>
          <w:rFonts w:cs="Times New Roman"/>
          <w:b/>
        </w:rPr>
      </w:pPr>
    </w:p>
    <w:p w:rsidR="009F04C8" w:rsidRPr="00575D48" w:rsidRDefault="009F04C8" w:rsidP="009F04C8">
      <w:pPr>
        <w:pStyle w:val="Standard"/>
        <w:spacing w:line="200" w:lineRule="atLeast"/>
        <w:jc w:val="right"/>
        <w:rPr>
          <w:rFonts w:cs="Times New Roman"/>
          <w:b/>
        </w:rPr>
      </w:pPr>
      <w:r w:rsidRPr="00575D48">
        <w:rPr>
          <w:rFonts w:cs="Times New Roman"/>
          <w:b/>
        </w:rPr>
        <w:lastRenderedPageBreak/>
        <w:t>Załącznik Nr 4</w:t>
      </w:r>
    </w:p>
    <w:p w:rsidR="009F04C8" w:rsidRPr="00575D48" w:rsidRDefault="009F04C8" w:rsidP="009F04C8">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9F04C8" w:rsidRPr="00575D48" w:rsidRDefault="009F04C8" w:rsidP="009F04C8">
      <w:pPr>
        <w:pStyle w:val="NormalnyWeb"/>
        <w:spacing w:after="200"/>
        <w:jc w:val="center"/>
        <w:rPr>
          <w:b/>
          <w:sz w:val="22"/>
          <w:szCs w:val="22"/>
        </w:rPr>
      </w:pPr>
      <w:r w:rsidRPr="00575D48">
        <w:rPr>
          <w:b/>
          <w:sz w:val="22"/>
          <w:szCs w:val="22"/>
        </w:rPr>
        <w:t>dotycząca grupy kapitałowej</w:t>
      </w:r>
    </w:p>
    <w:p w:rsidR="009F04C8" w:rsidRPr="00575D48" w:rsidRDefault="009F04C8" w:rsidP="009F04C8">
      <w:pPr>
        <w:pStyle w:val="Tekstpodstawowywcity"/>
        <w:rPr>
          <w:rFonts w:cs="Times New Roman"/>
          <w:sz w:val="22"/>
        </w:rPr>
      </w:pPr>
      <w:r w:rsidRPr="00575D48">
        <w:rPr>
          <w:rFonts w:cs="Times New Roman"/>
          <w:sz w:val="22"/>
        </w:rPr>
        <w:t>Nazwa Wykonawcy:</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sz w:val="18"/>
        </w:rPr>
      </w:pPr>
      <w:r w:rsidRPr="00575D48">
        <w:rPr>
          <w:rFonts w:ascii="Times New Roman" w:hAnsi="Times New Roman"/>
          <w:b/>
        </w:rPr>
        <w:t>................................................................................................................................................................</w:t>
      </w:r>
    </w:p>
    <w:p w:rsidR="009F04C8" w:rsidRPr="00575D48" w:rsidRDefault="009F04C8" w:rsidP="009F04C8">
      <w:pPr>
        <w:rPr>
          <w:rFonts w:cs="Times New Roman"/>
        </w:rPr>
      </w:pPr>
    </w:p>
    <w:p w:rsidR="009F04C8" w:rsidRPr="00575D48" w:rsidRDefault="009F04C8" w:rsidP="009F04C8">
      <w:pPr>
        <w:jc w:val="both"/>
        <w:rPr>
          <w:rFonts w:cs="Times New Roman"/>
          <w:sz w:val="22"/>
          <w:szCs w:val="22"/>
        </w:rPr>
      </w:pPr>
      <w:r w:rsidRPr="00575D48">
        <w:rPr>
          <w:rFonts w:cs="Times New Roman"/>
          <w:sz w:val="22"/>
          <w:szCs w:val="22"/>
        </w:rPr>
        <w:t>Oświadczamy, że Firma,/y, którą/e reprezentujemy</w:t>
      </w:r>
    </w:p>
    <w:p w:rsidR="009F04C8" w:rsidRPr="00575D48" w:rsidRDefault="009F04C8" w:rsidP="009F04C8">
      <w:pPr>
        <w:jc w:val="both"/>
        <w:rPr>
          <w:rFonts w:cs="Times New Roman"/>
          <w:b/>
          <w:sz w:val="22"/>
          <w:szCs w:val="22"/>
        </w:rPr>
      </w:pPr>
    </w:p>
    <w:p w:rsidR="009F04C8" w:rsidRPr="00575D48" w:rsidRDefault="009F04C8" w:rsidP="009F04C8">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Lista podmiotów należących do tej samej grupy kapitałowej:</w:t>
      </w:r>
    </w:p>
    <w:p w:rsidR="009F04C8" w:rsidRPr="00575D48" w:rsidRDefault="009F04C8" w:rsidP="009F04C8">
      <w:pPr>
        <w:jc w:val="both"/>
        <w:rPr>
          <w:rFonts w:cs="Times New Roman"/>
          <w:sz w:val="22"/>
          <w:szCs w:val="22"/>
        </w:rPr>
      </w:pP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rPr>
          <w:rFonts w:ascii="Times New Roman" w:hAnsi="Times New Roman"/>
          <w:sz w:val="20"/>
        </w:rPr>
      </w:pPr>
    </w:p>
    <w:p w:rsidR="009F04C8" w:rsidRPr="00575D48" w:rsidRDefault="009F04C8" w:rsidP="009F04C8">
      <w:pPr>
        <w:pStyle w:val="Tekstpodstawowy"/>
        <w:rPr>
          <w:rFonts w:ascii="Times New Roman" w:hAnsi="Times New Roman"/>
          <w:sz w:val="16"/>
          <w:szCs w:val="16"/>
        </w:rPr>
      </w:pPr>
      <w:r w:rsidRPr="00575D48">
        <w:rPr>
          <w:rFonts w:ascii="Times New Roman" w:hAnsi="Times New Roman"/>
          <w:sz w:val="16"/>
          <w:szCs w:val="16"/>
        </w:rPr>
        <w:t>* niepotrzebne skreślić</w:t>
      </w:r>
    </w:p>
    <w:p w:rsidR="009F04C8" w:rsidRPr="00575D48" w:rsidRDefault="009F04C8" w:rsidP="009F04C8">
      <w:pPr>
        <w:pStyle w:val="Tekstpodstawowy"/>
        <w:rPr>
          <w:rFonts w:ascii="Times New Roman" w:hAnsi="Times New Roman"/>
          <w:sz w:val="16"/>
          <w:szCs w:val="16"/>
        </w:rPr>
      </w:pPr>
    </w:p>
    <w:p w:rsidR="009F04C8" w:rsidRPr="00575D48" w:rsidRDefault="009F04C8" w:rsidP="009F04C8">
      <w:pPr>
        <w:spacing w:before="120" w:after="960"/>
        <w:rPr>
          <w:rFonts w:cs="Times New Roman"/>
        </w:rPr>
      </w:pPr>
      <w:r w:rsidRPr="00575D48">
        <w:rPr>
          <w:rFonts w:cs="Times New Roman"/>
        </w:rPr>
        <w:t>Data:..................................</w:t>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sidR="00575D48">
        <w:rPr>
          <w:rFonts w:cs="Times New Roman"/>
        </w:rPr>
        <w:tab/>
      </w:r>
      <w:r w:rsidR="00575D48">
        <w:rPr>
          <w:rFonts w:cs="Times New Roman"/>
        </w:rPr>
        <w:tab/>
      </w:r>
      <w:r w:rsidRPr="00575D48">
        <w:rPr>
          <w:rFonts w:cs="Times New Roman"/>
        </w:rPr>
        <w:t>______________________________</w:t>
      </w:r>
    </w:p>
    <w:p w:rsidR="009F04C8" w:rsidRPr="00575D48" w:rsidRDefault="009F04C8" w:rsidP="009F04C8">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sidR="00575D48">
        <w:rPr>
          <w:rFonts w:cs="Times New Roman"/>
        </w:rPr>
        <w:tab/>
      </w:r>
      <w:r w:rsidRPr="00575D48">
        <w:rPr>
          <w:rFonts w:cs="Times New Roman"/>
        </w:rPr>
        <w:t>Podpisy osób uprawnionych do</w:t>
      </w:r>
    </w:p>
    <w:p w:rsidR="009F04C8" w:rsidRDefault="009F04C8" w:rsidP="00575D48">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sidR="00575D48">
        <w:rPr>
          <w:rFonts w:cs="Times New Roman"/>
        </w:rPr>
        <w:t>zentowania Wykonawcy</w:t>
      </w:r>
    </w:p>
    <w:p w:rsidR="00575D48" w:rsidRDefault="00575D48" w:rsidP="00575D48">
      <w:pPr>
        <w:tabs>
          <w:tab w:val="left" w:pos="720"/>
        </w:tabs>
        <w:jc w:val="both"/>
        <w:rPr>
          <w:rFonts w:cs="Times New Roman"/>
        </w:rPr>
      </w:pPr>
    </w:p>
    <w:p w:rsidR="00575D48" w:rsidRPr="00575D48" w:rsidRDefault="00575D48" w:rsidP="00575D48">
      <w:pPr>
        <w:tabs>
          <w:tab w:val="left" w:pos="720"/>
        </w:tabs>
        <w:jc w:val="both"/>
        <w:rPr>
          <w:rFonts w:cs="Times New Roman"/>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491D3A">
      <w:pPr>
        <w:suppressAutoHyphens w:val="0"/>
        <w:spacing w:after="200" w:line="276" w:lineRule="auto"/>
        <w:ind w:left="7788"/>
        <w:rPr>
          <w:b/>
        </w:rPr>
      </w:pPr>
    </w:p>
    <w:p w:rsidR="00813E04" w:rsidRPr="00491D3A" w:rsidRDefault="00813E04" w:rsidP="00491D3A">
      <w:pPr>
        <w:suppressAutoHyphens w:val="0"/>
        <w:spacing w:after="200" w:line="276" w:lineRule="auto"/>
        <w:ind w:left="7788"/>
        <w:rPr>
          <w:rFonts w:cs="Arial"/>
          <w:bCs/>
        </w:rPr>
      </w:pPr>
      <w:r w:rsidRPr="00491D3A">
        <w:rPr>
          <w:b/>
        </w:rPr>
        <w:lastRenderedPageBreak/>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E646A" w:rsidTr="00CC122F">
        <w:trPr>
          <w:trHeight w:val="861"/>
          <w:jc w:val="center"/>
        </w:trPr>
        <w:tc>
          <w:tcPr>
            <w:tcW w:w="773" w:type="dxa"/>
            <w:shd w:val="clear" w:color="auto" w:fill="auto"/>
            <w:vAlign w:val="center"/>
          </w:tcPr>
          <w:p w:rsidR="00CC122F" w:rsidRPr="00FE646A" w:rsidRDefault="00CC122F" w:rsidP="008B0CBE">
            <w:pPr>
              <w:spacing w:line="200" w:lineRule="atLeast"/>
              <w:jc w:val="center"/>
              <w:rPr>
                <w:rFonts w:ascii="Calibri" w:hAnsi="Calibri" w:cs="Calibri"/>
                <w:b/>
              </w:rPr>
            </w:pPr>
            <w:proofErr w:type="spellStart"/>
            <w:r w:rsidRPr="00FE646A">
              <w:rPr>
                <w:rFonts w:ascii="Calibri" w:hAnsi="Calibri" w:cs="Calibri"/>
                <w:b/>
              </w:rPr>
              <w:t>Lp</w:t>
            </w:r>
            <w:proofErr w:type="spellEnd"/>
          </w:p>
          <w:p w:rsidR="00CC122F" w:rsidRPr="00FE646A" w:rsidRDefault="00CC122F" w:rsidP="008B0CBE">
            <w:pPr>
              <w:spacing w:line="200" w:lineRule="atLeast"/>
              <w:jc w:val="center"/>
              <w:rPr>
                <w:rFonts w:ascii="Calibri" w:hAnsi="Calibri" w:cs="Calibri"/>
                <w:b/>
              </w:rPr>
            </w:pPr>
          </w:p>
        </w:tc>
        <w:tc>
          <w:tcPr>
            <w:tcW w:w="3474" w:type="dxa"/>
            <w:shd w:val="clear" w:color="auto" w:fill="auto"/>
          </w:tcPr>
          <w:p w:rsidR="00CC122F" w:rsidRPr="00FE646A" w:rsidRDefault="00CC122F" w:rsidP="008B0CBE">
            <w:pPr>
              <w:spacing w:line="200" w:lineRule="atLeast"/>
              <w:jc w:val="center"/>
              <w:rPr>
                <w:rFonts w:ascii="Calibri" w:hAnsi="Calibri" w:cs="Calibri"/>
                <w:b/>
              </w:rPr>
            </w:pPr>
          </w:p>
          <w:p w:rsidR="00CC122F" w:rsidRPr="00FE646A" w:rsidRDefault="00CC122F" w:rsidP="008B0CBE">
            <w:pPr>
              <w:spacing w:line="200" w:lineRule="atLeast"/>
              <w:jc w:val="center"/>
              <w:rPr>
                <w:rFonts w:ascii="Calibri" w:hAnsi="Calibri" w:cs="Calibri"/>
                <w:b/>
              </w:rPr>
            </w:pPr>
            <w:r w:rsidRPr="00FE646A">
              <w:rPr>
                <w:rFonts w:ascii="Calibri" w:hAnsi="Calibri" w:cs="Calibri"/>
                <w:b/>
              </w:rPr>
              <w:t>Imię i nazwisko</w:t>
            </w:r>
          </w:p>
        </w:tc>
        <w:tc>
          <w:tcPr>
            <w:tcW w:w="2401" w:type="dxa"/>
            <w:shd w:val="clear" w:color="auto" w:fill="auto"/>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47" w:type="dxa"/>
            <w:shd w:val="clear" w:color="auto" w:fill="auto"/>
            <w:vAlign w:val="center"/>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Posiadane uprawnienia</w:t>
            </w:r>
          </w:p>
        </w:tc>
        <w:tc>
          <w:tcPr>
            <w:tcW w:w="1601" w:type="dxa"/>
          </w:tcPr>
          <w:p w:rsidR="00CC122F" w:rsidRPr="00FE646A" w:rsidRDefault="00CC122F" w:rsidP="008B0CBE">
            <w:pPr>
              <w:spacing w:line="200" w:lineRule="atLeast"/>
              <w:jc w:val="center"/>
              <w:rPr>
                <w:rFonts w:ascii="Calibri" w:hAnsi="Calibri" w:cs="Calibri"/>
                <w:b/>
              </w:rPr>
            </w:pPr>
            <w:r>
              <w:rPr>
                <w:rFonts w:ascii="Calibri" w:hAnsi="Calibri" w:cs="Calibri"/>
                <w:b/>
              </w:rPr>
              <w:t>Zatrudnienie na podstawie</w:t>
            </w:r>
          </w:p>
        </w:tc>
      </w:tr>
      <w:tr w:rsidR="00CC122F" w:rsidRPr="00FE646A" w:rsidTr="00CC122F">
        <w:trPr>
          <w:trHeight w:val="32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289"/>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16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FE646A" w:rsidRDefault="00813E04" w:rsidP="00813E04">
      <w:pPr>
        <w:spacing w:line="200" w:lineRule="atLeast"/>
        <w:rPr>
          <w:rFonts w:ascii="Calibri" w:hAnsi="Calibri" w:cs="Calibri"/>
          <w:i/>
        </w:rPr>
      </w:pPr>
      <w:r w:rsidRPr="00FE646A">
        <w:rPr>
          <w:rFonts w:ascii="Calibri" w:hAnsi="Calibri" w:cs="Calibri"/>
          <w:i/>
        </w:rPr>
        <w:t>..........................., dnia ..................20</w:t>
      </w:r>
      <w:r>
        <w:rPr>
          <w:rFonts w:ascii="Calibri" w:hAnsi="Calibri" w:cs="Calibri"/>
          <w:i/>
        </w:rPr>
        <w:t>16</w:t>
      </w:r>
      <w:r w:rsidRPr="00FE646A">
        <w:rPr>
          <w:rFonts w:ascii="Calibri" w:hAnsi="Calibri" w:cs="Calibri"/>
          <w:i/>
        </w:rPr>
        <w:t xml:space="preserve">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0A3B1D">
      <w:pPr>
        <w:pStyle w:val="Standard"/>
        <w:spacing w:line="200" w:lineRule="atLeast"/>
        <w:rPr>
          <w:rFonts w:cs="Times New Roman"/>
          <w:b/>
        </w:rPr>
      </w:pPr>
    </w:p>
    <w:p w:rsidR="00813E04" w:rsidRDefault="00813E04" w:rsidP="000A3B1D">
      <w:pPr>
        <w:pStyle w:val="Standard"/>
        <w:spacing w:line="200" w:lineRule="atLeast"/>
        <w:rPr>
          <w:rFonts w:cs="Times New Roman"/>
          <w:b/>
        </w:rPr>
      </w:pPr>
    </w:p>
    <w:p w:rsidR="000A3B1D" w:rsidRDefault="000A3B1D" w:rsidP="000A3B1D">
      <w:pPr>
        <w:pStyle w:val="Standard"/>
        <w:spacing w:line="200" w:lineRule="atLeast"/>
        <w:rPr>
          <w:rFonts w:cs="Times New Roman"/>
          <w:b/>
        </w:rPr>
      </w:pPr>
    </w:p>
    <w:p w:rsidR="00A879FF" w:rsidRDefault="00A879FF" w:rsidP="00A879FF">
      <w:pPr>
        <w:widowControl/>
        <w:suppressAutoHyphens w:val="0"/>
        <w:spacing w:line="276" w:lineRule="auto"/>
        <w:rPr>
          <w:rFonts w:cs="Arial"/>
          <w:b/>
          <w:bCs/>
          <w:color w:val="FF0000"/>
        </w:rPr>
      </w:pPr>
    </w:p>
    <w:p w:rsidR="00A879FF" w:rsidRPr="00A879FF" w:rsidRDefault="009F04C8" w:rsidP="00A879FF">
      <w:pPr>
        <w:pStyle w:val="Nagwek2"/>
        <w:ind w:left="7090" w:firstLine="709"/>
        <w:rPr>
          <w:rFonts w:ascii="Times New Roman" w:hAnsi="Times New Roman" w:cs="Times New Roman"/>
          <w:bCs w:val="0"/>
          <w:color w:val="auto"/>
        </w:rPr>
      </w:pPr>
      <w:r>
        <w:rPr>
          <w:rFonts w:ascii="Times New Roman" w:hAnsi="Times New Roman" w:cs="Times New Roman"/>
          <w:color w:val="auto"/>
        </w:rPr>
        <w:t>Załącznik nr 8</w:t>
      </w:r>
    </w:p>
    <w:p w:rsidR="00A879FF" w:rsidRPr="00A879FF" w:rsidRDefault="00A879FF" w:rsidP="00CC1B3B">
      <w:pPr>
        <w:pStyle w:val="Nagwek5"/>
        <w:numPr>
          <w:ilvl w:val="1"/>
          <w:numId w:val="17"/>
        </w:numPr>
        <w:autoSpaceDN/>
        <w:spacing w:line="100" w:lineRule="atLeast"/>
        <w:jc w:val="center"/>
        <w:textAlignment w:val="baseline"/>
        <w:rPr>
          <w:rFonts w:cs="Times New Roman"/>
        </w:rPr>
      </w:pPr>
    </w:p>
    <w:p w:rsidR="00A879FF" w:rsidRPr="00AE6908" w:rsidRDefault="00A879FF" w:rsidP="00CC1B3B">
      <w:pPr>
        <w:pStyle w:val="Nagwek5"/>
        <w:numPr>
          <w:ilvl w:val="4"/>
          <w:numId w:val="17"/>
        </w:numPr>
        <w:tabs>
          <w:tab w:val="left" w:pos="0"/>
        </w:tabs>
        <w:autoSpaceDN/>
        <w:spacing w:line="100" w:lineRule="atLeast"/>
        <w:jc w:val="center"/>
        <w:textAlignment w:val="baseline"/>
        <w:rPr>
          <w:rFonts w:cs="Times New Roman"/>
        </w:rPr>
      </w:pPr>
      <w:r w:rsidRPr="00AE6908">
        <w:rPr>
          <w:rFonts w:cs="Times New Roman"/>
        </w:rPr>
        <w:t>UMOWA INTZ.272.........2016 – projekt umowy</w:t>
      </w:r>
    </w:p>
    <w:p w:rsidR="00A879FF" w:rsidRPr="00AE6908" w:rsidRDefault="00A879FF" w:rsidP="00A879FF">
      <w:pPr>
        <w:rPr>
          <w:rFonts w:cs="Times New Roman"/>
          <w:b/>
          <w:bCs/>
        </w:rPr>
      </w:pPr>
    </w:p>
    <w:p w:rsidR="00A879FF" w:rsidRPr="00AE6908" w:rsidRDefault="00A879FF" w:rsidP="00A879FF">
      <w:pPr>
        <w:rPr>
          <w:rFonts w:cs="Times New Roman"/>
        </w:rPr>
      </w:pPr>
    </w:p>
    <w:p w:rsidR="00A879FF" w:rsidRPr="00AE6908" w:rsidRDefault="00A879FF" w:rsidP="00A879FF">
      <w:pPr>
        <w:pStyle w:val="Standard"/>
        <w:rPr>
          <w:rFonts w:cs="Times New Roman"/>
        </w:rPr>
      </w:pPr>
      <w:r w:rsidRPr="00AE6908">
        <w:rPr>
          <w:rFonts w:cs="Times New Roman"/>
        </w:rPr>
        <w:t>Zawarta w dniu  …………………. roku w Rogoźnie</w:t>
      </w:r>
    </w:p>
    <w:p w:rsidR="00A879FF" w:rsidRPr="00AE6908" w:rsidRDefault="00A879FF" w:rsidP="00A879FF">
      <w:pPr>
        <w:pStyle w:val="Standard"/>
        <w:jc w:val="both"/>
        <w:rPr>
          <w:rFonts w:cs="Times New Roman"/>
        </w:rPr>
      </w:pPr>
      <w:r w:rsidRPr="00AE6908">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AE6908" w:rsidRDefault="00A879FF" w:rsidP="00A879FF">
      <w:pPr>
        <w:pStyle w:val="Textbody"/>
        <w:jc w:val="both"/>
        <w:rPr>
          <w:rFonts w:cs="Times New Roman"/>
        </w:rPr>
      </w:pPr>
      <w:r w:rsidRPr="00AE6908">
        <w:rPr>
          <w:rFonts w:cs="Times New Roman"/>
          <w:b/>
          <w:bCs/>
        </w:rPr>
        <w:t xml:space="preserve">Gminą Rogoźno, ul. Nowa 2, 64-610 Rogoźno </w:t>
      </w:r>
      <w:r w:rsidRPr="00AE6908">
        <w:rPr>
          <w:rFonts w:cs="Times New Roman"/>
        </w:rPr>
        <w:t>zwaną dalej</w:t>
      </w:r>
      <w:r w:rsidRPr="00AE6908">
        <w:rPr>
          <w:rFonts w:cs="Times New Roman"/>
          <w:b/>
          <w:bCs/>
        </w:rPr>
        <w:t xml:space="preserve"> Zamawiającym </w:t>
      </w:r>
      <w:r w:rsidRPr="00AE6908">
        <w:rPr>
          <w:rFonts w:cs="Times New Roman"/>
        </w:rPr>
        <w:t>reprezentowaną przez:</w:t>
      </w:r>
    </w:p>
    <w:p w:rsidR="00A879FF" w:rsidRPr="00AE6908" w:rsidRDefault="00A879FF" w:rsidP="00A879FF">
      <w:pPr>
        <w:pStyle w:val="Textbody"/>
        <w:jc w:val="both"/>
        <w:rPr>
          <w:rFonts w:cs="Times New Roman"/>
          <w:b/>
          <w:bCs/>
        </w:rPr>
      </w:pPr>
      <w:r w:rsidRPr="00AE6908">
        <w:rPr>
          <w:rFonts w:cs="Times New Roman"/>
          <w:b/>
          <w:bCs/>
        </w:rPr>
        <w:t xml:space="preserve">Burmistrza Rogoźna – Romana </w:t>
      </w:r>
      <w:proofErr w:type="spellStart"/>
      <w:r w:rsidRPr="00AE6908">
        <w:rPr>
          <w:rFonts w:cs="Times New Roman"/>
          <w:b/>
          <w:bCs/>
        </w:rPr>
        <w:t>Szuberskiego</w:t>
      </w:r>
      <w:proofErr w:type="spellEnd"/>
    </w:p>
    <w:p w:rsidR="00A879FF" w:rsidRPr="00AE6908" w:rsidRDefault="00A879FF" w:rsidP="00A879FF">
      <w:pPr>
        <w:pStyle w:val="Standard"/>
        <w:jc w:val="both"/>
        <w:rPr>
          <w:rFonts w:cs="Times New Roman"/>
          <w:b/>
          <w:bCs/>
        </w:rPr>
      </w:pPr>
      <w:r w:rsidRPr="00AE6908">
        <w:rPr>
          <w:rFonts w:cs="Times New Roman"/>
          <w:b/>
          <w:bCs/>
        </w:rPr>
        <w:t>a</w:t>
      </w:r>
    </w:p>
    <w:p w:rsidR="00A879FF" w:rsidRPr="00AE6908" w:rsidRDefault="00A879FF" w:rsidP="00A879FF">
      <w:pPr>
        <w:pStyle w:val="Textbody"/>
        <w:jc w:val="both"/>
        <w:rPr>
          <w:rFonts w:cs="Times New Roman"/>
        </w:rPr>
      </w:pPr>
      <w:r w:rsidRPr="00AE6908">
        <w:rPr>
          <w:rFonts w:cs="Times New Roman"/>
        </w:rPr>
        <w:t xml:space="preserve">……………………. prowadzącym działalność gospodarczą pod nazwą …………………………..……… z siedzibą w …………………………………………., zwanym dalej </w:t>
      </w:r>
      <w:r w:rsidRPr="00AE6908">
        <w:rPr>
          <w:rFonts w:cs="Times New Roman"/>
          <w:b/>
          <w:bCs/>
        </w:rPr>
        <w:t>Wykonawcą</w:t>
      </w:r>
    </w:p>
    <w:p w:rsidR="00A879FF" w:rsidRPr="00AE6908" w:rsidRDefault="00A879FF" w:rsidP="00A879FF">
      <w:pPr>
        <w:pStyle w:val="Domylnie"/>
        <w:tabs>
          <w:tab w:val="left" w:pos="397"/>
          <w:tab w:val="left" w:pos="1780"/>
        </w:tabs>
        <w:ind w:hanging="397"/>
        <w:jc w:val="both"/>
        <w:rPr>
          <w:rFonts w:cs="Times New Roman"/>
        </w:rPr>
      </w:pPr>
      <w:r w:rsidRPr="00AE6908">
        <w:rPr>
          <w:rFonts w:cs="Times New Roman"/>
        </w:rPr>
        <w:t>o następującej treści:</w:t>
      </w:r>
    </w:p>
    <w:p w:rsidR="00A879FF" w:rsidRPr="00AE6908" w:rsidRDefault="00A879FF" w:rsidP="00A879FF">
      <w:pPr>
        <w:pStyle w:val="Standard"/>
        <w:jc w:val="center"/>
        <w:rPr>
          <w:rFonts w:cs="Times New Roman"/>
          <w:b/>
        </w:rPr>
      </w:pPr>
      <w:r w:rsidRPr="00AE6908">
        <w:rPr>
          <w:rFonts w:cs="Times New Roman"/>
          <w:b/>
        </w:rPr>
        <w:t>§ 1 Przedmiot umowy</w:t>
      </w:r>
    </w:p>
    <w:p w:rsidR="00A879FF" w:rsidRPr="00AE6908" w:rsidRDefault="00A879FF" w:rsidP="00A879FF">
      <w:pPr>
        <w:pStyle w:val="Standard"/>
        <w:jc w:val="center"/>
        <w:rPr>
          <w:rFonts w:cs="Times New Roman"/>
          <w:b/>
        </w:rPr>
      </w:pPr>
    </w:p>
    <w:p w:rsidR="00A879FF" w:rsidRPr="00AE6908" w:rsidRDefault="00A879FF" w:rsidP="00CC1B3B">
      <w:pPr>
        <w:pStyle w:val="Standard"/>
        <w:numPr>
          <w:ilvl w:val="1"/>
          <w:numId w:val="14"/>
        </w:numPr>
        <w:tabs>
          <w:tab w:val="left" w:pos="426"/>
        </w:tabs>
        <w:ind w:left="426" w:hanging="426"/>
        <w:jc w:val="both"/>
        <w:rPr>
          <w:rFonts w:cs="Times New Roman"/>
        </w:rPr>
      </w:pPr>
      <w:r w:rsidRPr="00AE6908">
        <w:rPr>
          <w:rFonts w:cs="Times New Roman"/>
        </w:rPr>
        <w:t xml:space="preserve">Przedmiotem niniejszej umowy jest </w:t>
      </w:r>
      <w:r w:rsidRPr="00AE6908">
        <w:rPr>
          <w:rFonts w:cs="Times New Roman"/>
          <w:b/>
        </w:rPr>
        <w:t>„</w:t>
      </w:r>
      <w:r w:rsidR="00746F73" w:rsidRPr="008E06F4">
        <w:rPr>
          <w:rFonts w:eastAsia="Times New Roman" w:cs="Times New Roman"/>
          <w:b/>
          <w:bCs/>
          <w:color w:val="000000"/>
        </w:rPr>
        <w:t xml:space="preserve">Przebudowa </w:t>
      </w:r>
      <w:r w:rsidR="00746F73">
        <w:rPr>
          <w:rFonts w:eastAsia="Times New Roman" w:cs="Times New Roman"/>
          <w:b/>
          <w:bCs/>
          <w:color w:val="000000"/>
        </w:rPr>
        <w:t>chodnika na ul. Polnej</w:t>
      </w:r>
      <w:r w:rsidRPr="00AE6908">
        <w:rPr>
          <w:rFonts w:cs="Times New Roman"/>
          <w:b/>
        </w:rPr>
        <w:t>”</w:t>
      </w:r>
    </w:p>
    <w:p w:rsidR="00A879FF" w:rsidRPr="00AE6908" w:rsidRDefault="00146921" w:rsidP="00A879FF">
      <w:pPr>
        <w:pStyle w:val="western"/>
        <w:spacing w:before="0" w:beforeAutospacing="0" w:after="119" w:line="276" w:lineRule="auto"/>
        <w:rPr>
          <w:b w:val="0"/>
        </w:rPr>
      </w:pPr>
      <w:r w:rsidRPr="00AE6908">
        <w:rPr>
          <w:b w:val="0"/>
        </w:rPr>
        <w:t xml:space="preserve">1.1 </w:t>
      </w:r>
      <w:r w:rsidR="00A879FF" w:rsidRPr="00AE6908">
        <w:rPr>
          <w:b w:val="0"/>
        </w:rPr>
        <w:t xml:space="preserve">Przedmiot zamówienia obejmuje: </w:t>
      </w:r>
    </w:p>
    <w:p w:rsidR="00746F73" w:rsidRPr="00095F85" w:rsidRDefault="00746F73" w:rsidP="00746F73">
      <w:pPr>
        <w:pStyle w:val="tre"/>
        <w:spacing w:line="240" w:lineRule="auto"/>
        <w:ind w:left="426" w:firstLine="708"/>
        <w:rPr>
          <w:rFonts w:ascii="Times New Roman" w:hAnsi="Times New Roman" w:cs="Times New Roman"/>
          <w:szCs w:val="24"/>
        </w:rPr>
      </w:pPr>
      <w:r w:rsidRPr="00095F85">
        <w:rPr>
          <w:rFonts w:ascii="Times New Roman" w:hAnsi="Times New Roman" w:cs="Times New Roman"/>
          <w:szCs w:val="24"/>
        </w:rPr>
        <w:t xml:space="preserve">Przedmiotem inwestycji jest przebudowa istniejącego chodnika na ulicy Polnej w Rogoźnie. Inwestycja obejmuje przebudowę chodnika oraz zjazdów na odcinku B </w:t>
      </w:r>
      <w:r>
        <w:rPr>
          <w:rFonts w:ascii="Times New Roman" w:hAnsi="Times New Roman" w:cs="Times New Roman"/>
          <w:szCs w:val="24"/>
        </w:rPr>
        <w:t xml:space="preserve">                 </w:t>
      </w:r>
      <w:r w:rsidRPr="00095F85">
        <w:rPr>
          <w:rFonts w:ascii="Times New Roman" w:hAnsi="Times New Roman" w:cs="Times New Roman"/>
          <w:szCs w:val="24"/>
        </w:rPr>
        <w:t>o długości 354,0 m</w:t>
      </w:r>
    </w:p>
    <w:p w:rsidR="00746F73" w:rsidRPr="00095F85" w:rsidRDefault="00746F73" w:rsidP="00746F73">
      <w:pPr>
        <w:pStyle w:val="tre"/>
        <w:spacing w:line="240" w:lineRule="auto"/>
        <w:ind w:left="426"/>
        <w:rPr>
          <w:rFonts w:ascii="Times New Roman" w:hAnsi="Times New Roman" w:cs="Times New Roman"/>
          <w:szCs w:val="24"/>
        </w:rPr>
      </w:pPr>
      <w:r w:rsidRPr="00095F85">
        <w:rPr>
          <w:rFonts w:ascii="Times New Roman" w:hAnsi="Times New Roman" w:cs="Times New Roman"/>
          <w:szCs w:val="24"/>
        </w:rPr>
        <w:t>Roboty bud</w:t>
      </w:r>
      <w:r>
        <w:rPr>
          <w:rFonts w:ascii="Times New Roman" w:hAnsi="Times New Roman" w:cs="Times New Roman"/>
          <w:szCs w:val="24"/>
        </w:rPr>
        <w:t xml:space="preserve">owlane prowadzone będą na działce </w:t>
      </w:r>
      <w:r w:rsidRPr="00095F85">
        <w:rPr>
          <w:rFonts w:ascii="Times New Roman" w:hAnsi="Times New Roman" w:cs="Times New Roman"/>
          <w:szCs w:val="24"/>
        </w:rPr>
        <w:t>o</w:t>
      </w:r>
      <w:r>
        <w:rPr>
          <w:rFonts w:ascii="Times New Roman" w:hAnsi="Times New Roman" w:cs="Times New Roman"/>
          <w:szCs w:val="24"/>
        </w:rPr>
        <w:t xml:space="preserve"> numerze ewidencyjnym 735</w:t>
      </w:r>
      <w:r w:rsidRPr="00095F85">
        <w:rPr>
          <w:rFonts w:ascii="Times New Roman" w:hAnsi="Times New Roman" w:cs="Times New Roman"/>
          <w:szCs w:val="24"/>
        </w:rPr>
        <w:t xml:space="preserve"> stanowiących pas drogowy drogi gminnej – ul. Polna. </w:t>
      </w:r>
    </w:p>
    <w:p w:rsidR="00746F73" w:rsidRPr="00095F85" w:rsidRDefault="00746F73" w:rsidP="00746F73">
      <w:pPr>
        <w:pStyle w:val="tre"/>
        <w:spacing w:after="0" w:line="240" w:lineRule="auto"/>
        <w:ind w:left="426"/>
        <w:rPr>
          <w:rFonts w:ascii="Times New Roman" w:hAnsi="Times New Roman" w:cs="Times New Roman"/>
          <w:szCs w:val="24"/>
        </w:rPr>
      </w:pPr>
      <w:r w:rsidRPr="00095F85">
        <w:rPr>
          <w:rFonts w:ascii="Times New Roman" w:hAnsi="Times New Roman" w:cs="Times New Roman"/>
          <w:szCs w:val="24"/>
        </w:rPr>
        <w:t>Nawi</w:t>
      </w:r>
      <w:r>
        <w:rPr>
          <w:rFonts w:ascii="Times New Roman" w:hAnsi="Times New Roman" w:cs="Times New Roman"/>
          <w:szCs w:val="24"/>
        </w:rPr>
        <w:t>erzchnia chodnika na odcinku</w:t>
      </w:r>
      <w:r w:rsidRPr="00095F85">
        <w:rPr>
          <w:rFonts w:ascii="Times New Roman" w:hAnsi="Times New Roman" w:cs="Times New Roman"/>
          <w:szCs w:val="24"/>
        </w:rPr>
        <w:t xml:space="preserve"> B znajduje się w złym stanie technicznym. Zjazdy </w:t>
      </w:r>
      <w:r w:rsidRPr="00095F85">
        <w:rPr>
          <w:rFonts w:ascii="Times New Roman" w:hAnsi="Times New Roman" w:cs="Times New Roman"/>
          <w:szCs w:val="24"/>
        </w:rPr>
        <w:br/>
        <w:t>w przeważającej części są w złym stanie technicznym i występuje ich zróżnicowanie pod względem standardu wykonania. Ruch pieszych odbywa się na przestrzeni pomiędzy ogrodzeniami, a istniejącymi drzewa i latarniami ulicznymi. Krawężnik na połączeniu pasa zieleni z krawędzią jezdni jest w złym stanie technicznym i wymaga wymiany na nowy.</w:t>
      </w:r>
    </w:p>
    <w:p w:rsidR="00746F73" w:rsidRPr="00095F85" w:rsidRDefault="00746F73" w:rsidP="00746F73">
      <w:pPr>
        <w:pStyle w:val="tre"/>
        <w:spacing w:after="0" w:line="240" w:lineRule="auto"/>
        <w:ind w:left="426"/>
        <w:rPr>
          <w:rFonts w:ascii="Times New Roman" w:hAnsi="Times New Roman" w:cs="Times New Roman"/>
          <w:szCs w:val="24"/>
        </w:rPr>
      </w:pPr>
      <w:r w:rsidRPr="00095F85">
        <w:rPr>
          <w:rFonts w:ascii="Times New Roman" w:hAnsi="Times New Roman" w:cs="Times New Roman"/>
          <w:szCs w:val="24"/>
        </w:rPr>
        <w:t>W rejonie planowanej inwestycji występuje infrastruktura techniczna podziemna i naziemna. Planowana przebudowa chodnika i zjazdów nie oddziałuje na uzbrojenie</w:t>
      </w:r>
      <w:r>
        <w:rPr>
          <w:rFonts w:ascii="Times New Roman" w:hAnsi="Times New Roman" w:cs="Times New Roman"/>
          <w:szCs w:val="24"/>
        </w:rPr>
        <w:t xml:space="preserve"> terenu. Nie występują kolizje </w:t>
      </w:r>
      <w:r w:rsidRPr="00095F85">
        <w:rPr>
          <w:rFonts w:ascii="Times New Roman" w:hAnsi="Times New Roman" w:cs="Times New Roman"/>
          <w:szCs w:val="24"/>
        </w:rPr>
        <w:t xml:space="preserve">z istniejącą infrastrukturą techniczną. W ramach inwestycji przewidziano regulację wysokościową istniejących studni i zasuw żeliwnych. </w:t>
      </w:r>
    </w:p>
    <w:p w:rsidR="00746F73" w:rsidRPr="00095F85" w:rsidRDefault="00746F73" w:rsidP="00746F73">
      <w:pPr>
        <w:pStyle w:val="Nagwek3"/>
        <w:rPr>
          <w:b w:val="0"/>
        </w:rPr>
      </w:pPr>
      <w:bookmarkStart w:id="0" w:name="_Toc457247392"/>
      <w:r w:rsidRPr="00095F85">
        <w:t>Zakres inwestycji</w:t>
      </w:r>
      <w:bookmarkEnd w:id="0"/>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rozbiórki istniejących nawierzchni i obramowań,</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koryta drogowego pod projektowane nawierzchnie,</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wykonanie krawężników i obrzeży na ławie betonowej z oporem,</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regulacja wysokościowa istniejących studni i zasuw,</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odtworzenie naw. z betonu asfaltowego na połączeniu krawężnika i krawędzi jezdni (odcinek B),</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lastRenderedPageBreak/>
        <w:t xml:space="preserve">wykonanie konstrukcji nawierzchni chodnika z betonowej kostki brukowej, koloru szarego </w:t>
      </w:r>
      <w:r w:rsidRPr="00095F85">
        <w:rPr>
          <w:rFonts w:ascii="Times New Roman" w:hAnsi="Times New Roman"/>
          <w:sz w:val="24"/>
          <w:szCs w:val="24"/>
        </w:rPr>
        <w:br/>
        <w:t>(odcinek B),</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 xml:space="preserve">wykonanie konstrukcji nawierzchni zjazdów z betonowej kostki brukowej, koloru grafitowego </w:t>
      </w:r>
      <w:r w:rsidRPr="00095F85">
        <w:rPr>
          <w:rFonts w:ascii="Times New Roman" w:hAnsi="Times New Roman"/>
          <w:sz w:val="24"/>
          <w:szCs w:val="24"/>
        </w:rPr>
        <w:br/>
        <w:t>(odcinek B),</w:t>
      </w:r>
    </w:p>
    <w:p w:rsidR="00746F73" w:rsidRPr="00095F85" w:rsidRDefault="00746F73" w:rsidP="00746F73">
      <w:pPr>
        <w:pStyle w:val="Akapitzlist"/>
        <w:numPr>
          <w:ilvl w:val="0"/>
          <w:numId w:val="30"/>
        </w:numPr>
        <w:spacing w:before="240" w:after="0" w:line="240" w:lineRule="auto"/>
        <w:jc w:val="both"/>
        <w:rPr>
          <w:rFonts w:ascii="Times New Roman" w:hAnsi="Times New Roman"/>
          <w:sz w:val="24"/>
          <w:szCs w:val="24"/>
        </w:rPr>
      </w:pPr>
      <w:r w:rsidRPr="00095F85">
        <w:rPr>
          <w:rFonts w:ascii="Times New Roman" w:hAnsi="Times New Roman"/>
          <w:sz w:val="24"/>
          <w:szCs w:val="24"/>
        </w:rPr>
        <w:t>odtworzenie nawierzchni z betonu asfaltowego przy przebud</w:t>
      </w:r>
      <w:r>
        <w:rPr>
          <w:rFonts w:ascii="Times New Roman" w:hAnsi="Times New Roman"/>
          <w:sz w:val="24"/>
          <w:szCs w:val="24"/>
        </w:rPr>
        <w:t xml:space="preserve">owywanym chodniki na dojeździe </w:t>
      </w:r>
      <w:r w:rsidRPr="00095F85">
        <w:rPr>
          <w:rFonts w:ascii="Times New Roman" w:hAnsi="Times New Roman"/>
          <w:sz w:val="24"/>
          <w:szCs w:val="24"/>
        </w:rPr>
        <w:t>do ul. Fabrycznej (koniec odcinka B),</w:t>
      </w:r>
    </w:p>
    <w:p w:rsidR="00746F73" w:rsidRPr="00095F85" w:rsidRDefault="00746F73" w:rsidP="00746F73">
      <w:pPr>
        <w:pStyle w:val="Nagwek3"/>
        <w:ind w:left="360"/>
        <w:rPr>
          <w:b w:val="0"/>
        </w:rPr>
      </w:pPr>
      <w:bookmarkStart w:id="1" w:name="_Toc457247393"/>
      <w:r w:rsidRPr="00095F85">
        <w:t>Konstrukcja nawierzchni</w:t>
      </w:r>
      <w:bookmarkEnd w:id="1"/>
    </w:p>
    <w:p w:rsidR="00746F73" w:rsidRPr="00095F85" w:rsidRDefault="00746F73" w:rsidP="00746F73">
      <w:pPr>
        <w:pStyle w:val="tre"/>
        <w:spacing w:line="240" w:lineRule="auto"/>
        <w:ind w:left="0" w:firstLine="360"/>
        <w:rPr>
          <w:rFonts w:ascii="Times New Roman" w:hAnsi="Times New Roman" w:cs="Times New Roman"/>
          <w:szCs w:val="24"/>
        </w:rPr>
      </w:pPr>
      <w:r w:rsidRPr="00095F85">
        <w:rPr>
          <w:rFonts w:ascii="Times New Roman" w:hAnsi="Times New Roman" w:cs="Times New Roman"/>
          <w:szCs w:val="24"/>
        </w:rPr>
        <w:t>Konstrukcja nawierzchni chodnika</w:t>
      </w:r>
    </w:p>
    <w:p w:rsidR="00746F73" w:rsidRPr="00095F85" w:rsidRDefault="00746F73" w:rsidP="00746F73">
      <w:pPr>
        <w:ind w:firstLine="360"/>
        <w:rPr>
          <w:rFonts w:cs="Times New Roman"/>
        </w:rPr>
      </w:pPr>
      <w:r w:rsidRPr="00095F85">
        <w:rPr>
          <w:rFonts w:cs="Times New Roman"/>
        </w:rPr>
        <w:t>- betonowa kostka brukowa typ „domino”,</w:t>
      </w:r>
      <w:r w:rsidRPr="00095F85">
        <w:rPr>
          <w:rFonts w:cs="Times New Roman"/>
        </w:rPr>
        <w:tab/>
      </w:r>
      <w:r w:rsidRPr="00095F85">
        <w:rPr>
          <w:rFonts w:cs="Times New Roman"/>
        </w:rPr>
        <w:tab/>
      </w:r>
      <w:r w:rsidRPr="00095F85">
        <w:rPr>
          <w:rFonts w:cs="Times New Roman"/>
        </w:rPr>
        <w:tab/>
      </w:r>
      <w:r>
        <w:rPr>
          <w:rFonts w:cs="Times New Roman"/>
        </w:rPr>
        <w:tab/>
      </w:r>
      <w:r w:rsidRPr="00095F85">
        <w:rPr>
          <w:rFonts w:cs="Times New Roman"/>
        </w:rPr>
        <w:t>grubości 8 cm</w:t>
      </w:r>
    </w:p>
    <w:p w:rsidR="00746F73" w:rsidRPr="00095F85" w:rsidRDefault="00746F73" w:rsidP="00746F73">
      <w:pPr>
        <w:ind w:firstLine="708"/>
        <w:rPr>
          <w:rFonts w:cs="Times New Roman"/>
        </w:rPr>
      </w:pPr>
      <w:r w:rsidRPr="00095F85">
        <w:rPr>
          <w:rFonts w:cs="Times New Roman"/>
        </w:rPr>
        <w:t>kolor szary – odcinek B</w:t>
      </w:r>
    </w:p>
    <w:p w:rsidR="00746F73" w:rsidRPr="00095F85" w:rsidRDefault="00746F73" w:rsidP="00746F73">
      <w:pPr>
        <w:ind w:firstLine="360"/>
        <w:rPr>
          <w:rFonts w:cs="Times New Roman"/>
        </w:rPr>
      </w:pPr>
      <w:r w:rsidRPr="00095F85">
        <w:rPr>
          <w:rFonts w:cs="Times New Roman"/>
        </w:rPr>
        <w:t>- podsypka cementowo- piaskowej (1:10</w:t>
      </w:r>
      <w:r>
        <w:rPr>
          <w:rFonts w:cs="Times New Roman"/>
        </w:rPr>
        <w:t>)</w:t>
      </w:r>
      <w:r>
        <w:rPr>
          <w:rFonts w:cs="Times New Roman"/>
        </w:rPr>
        <w:tab/>
      </w:r>
      <w:r>
        <w:rPr>
          <w:rFonts w:cs="Times New Roman"/>
        </w:rPr>
        <w:tab/>
      </w:r>
      <w:r>
        <w:rPr>
          <w:rFonts w:cs="Times New Roman"/>
        </w:rPr>
        <w:tab/>
      </w:r>
      <w:r>
        <w:rPr>
          <w:rFonts w:cs="Times New Roman"/>
        </w:rPr>
        <w:tab/>
        <w:t>grubości 3 cm</w:t>
      </w:r>
    </w:p>
    <w:p w:rsidR="00746F73" w:rsidRPr="00095F85" w:rsidRDefault="00746F73" w:rsidP="00746F73">
      <w:pPr>
        <w:ind w:firstLine="360"/>
        <w:rPr>
          <w:rFonts w:cs="Times New Roman"/>
        </w:rPr>
      </w:pPr>
      <w:r w:rsidRPr="00095F85">
        <w:rPr>
          <w:rFonts w:cs="Times New Roman"/>
        </w:rPr>
        <w:t xml:space="preserve">- podbudowa z chudego </w:t>
      </w:r>
      <w:r>
        <w:rPr>
          <w:rFonts w:cs="Times New Roman"/>
        </w:rPr>
        <w:t xml:space="preserve">betonu 0/31,5 </w:t>
      </w:r>
      <w:proofErr w:type="spellStart"/>
      <w:r>
        <w:rPr>
          <w:rFonts w:cs="Times New Roman"/>
        </w:rPr>
        <w:t>Rm</w:t>
      </w:r>
      <w:proofErr w:type="spellEnd"/>
      <w:r>
        <w:rPr>
          <w:rFonts w:cs="Times New Roman"/>
        </w:rPr>
        <w:t xml:space="preserve"> = 6 ÷ 9 </w:t>
      </w:r>
      <w:proofErr w:type="spellStart"/>
      <w:r>
        <w:rPr>
          <w:rFonts w:cs="Times New Roman"/>
        </w:rPr>
        <w:t>MPa</w:t>
      </w:r>
      <w:proofErr w:type="spellEnd"/>
      <w:r>
        <w:rPr>
          <w:rFonts w:cs="Times New Roman"/>
        </w:rPr>
        <w:tab/>
      </w:r>
      <w:r>
        <w:rPr>
          <w:rFonts w:cs="Times New Roman"/>
        </w:rPr>
        <w:tab/>
      </w:r>
      <w:r w:rsidRPr="00095F85">
        <w:rPr>
          <w:rFonts w:cs="Times New Roman"/>
        </w:rPr>
        <w:t>grubości 10 cm;</w:t>
      </w:r>
    </w:p>
    <w:p w:rsidR="00746F73" w:rsidRPr="00095F85" w:rsidRDefault="00746F73" w:rsidP="00746F73">
      <w:pPr>
        <w:ind w:firstLine="360"/>
        <w:rPr>
          <w:rFonts w:cs="Times New Roman"/>
        </w:rPr>
      </w:pPr>
      <w:r w:rsidRPr="00095F85">
        <w:rPr>
          <w:rFonts w:cs="Times New Roman"/>
        </w:rPr>
        <w:t>- warstwa odcinająca z piasku</w:t>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t>grubości 10 cm;</w:t>
      </w:r>
    </w:p>
    <w:p w:rsidR="00746F73" w:rsidRPr="00095F85" w:rsidRDefault="00746F73" w:rsidP="00746F73">
      <w:pPr>
        <w:pStyle w:val="tre"/>
        <w:spacing w:line="240" w:lineRule="auto"/>
        <w:rPr>
          <w:rFonts w:ascii="Times New Roman" w:hAnsi="Times New Roman" w:cs="Times New Roman"/>
          <w:szCs w:val="24"/>
        </w:rPr>
      </w:pPr>
      <w:r w:rsidRPr="00095F85">
        <w:rPr>
          <w:rFonts w:ascii="Times New Roman" w:hAnsi="Times New Roman" w:cs="Times New Roman"/>
          <w:szCs w:val="24"/>
        </w:rPr>
        <w:t>Konstrukcja nawierzchni zjazdów</w:t>
      </w:r>
    </w:p>
    <w:p w:rsidR="00746F73" w:rsidRPr="00095F85" w:rsidRDefault="00746F73" w:rsidP="00746F73">
      <w:pPr>
        <w:ind w:firstLine="357"/>
        <w:rPr>
          <w:rFonts w:cs="Times New Roman"/>
        </w:rPr>
      </w:pPr>
      <w:r w:rsidRPr="00095F85">
        <w:rPr>
          <w:rFonts w:cs="Times New Roman"/>
        </w:rPr>
        <w:t>- betonowa kostka brukowa typ „domino”, kolor grafitowy</w:t>
      </w:r>
      <w:r>
        <w:rPr>
          <w:rFonts w:cs="Times New Roman"/>
        </w:rPr>
        <w:tab/>
      </w:r>
      <w:r>
        <w:rPr>
          <w:rFonts w:cs="Times New Roman"/>
        </w:rPr>
        <w:tab/>
      </w:r>
      <w:r w:rsidRPr="00095F85">
        <w:rPr>
          <w:rFonts w:cs="Times New Roman"/>
        </w:rPr>
        <w:t>grubości 8 cm;</w:t>
      </w:r>
    </w:p>
    <w:p w:rsidR="00746F73" w:rsidRPr="00095F85" w:rsidRDefault="00746F73" w:rsidP="00746F73">
      <w:pPr>
        <w:ind w:firstLine="357"/>
        <w:rPr>
          <w:rFonts w:cs="Times New Roman"/>
        </w:rPr>
      </w:pPr>
      <w:r w:rsidRPr="00095F85">
        <w:rPr>
          <w:rFonts w:cs="Times New Roman"/>
        </w:rPr>
        <w:t>- podsypka cementowo- piaskowej (1:10</w:t>
      </w:r>
      <w:r>
        <w:rPr>
          <w:rFonts w:cs="Times New Roman"/>
        </w:rPr>
        <w:t>)</w:t>
      </w:r>
      <w:r>
        <w:rPr>
          <w:rFonts w:cs="Times New Roman"/>
        </w:rPr>
        <w:tab/>
      </w:r>
      <w:r>
        <w:rPr>
          <w:rFonts w:cs="Times New Roman"/>
        </w:rPr>
        <w:tab/>
      </w:r>
      <w:r>
        <w:rPr>
          <w:rFonts w:cs="Times New Roman"/>
        </w:rPr>
        <w:tab/>
      </w:r>
      <w:r>
        <w:rPr>
          <w:rFonts w:cs="Times New Roman"/>
        </w:rPr>
        <w:tab/>
      </w:r>
      <w:r w:rsidRPr="00095F85">
        <w:rPr>
          <w:rFonts w:cs="Times New Roman"/>
        </w:rPr>
        <w:t>grubości 3 cm;</w:t>
      </w:r>
    </w:p>
    <w:p w:rsidR="00746F73" w:rsidRPr="00095F85" w:rsidRDefault="00746F73" w:rsidP="00746F73">
      <w:pPr>
        <w:ind w:firstLine="357"/>
        <w:rPr>
          <w:rFonts w:cs="Times New Roman"/>
        </w:rPr>
      </w:pPr>
      <w:r w:rsidRPr="00095F85">
        <w:rPr>
          <w:rFonts w:cs="Times New Roman"/>
        </w:rPr>
        <w:t xml:space="preserve">- podbudowa z chudego betonu 0/31,5 </w:t>
      </w:r>
      <w:proofErr w:type="spellStart"/>
      <w:r w:rsidRPr="00095F85">
        <w:rPr>
          <w:rFonts w:cs="Times New Roman"/>
        </w:rPr>
        <w:t>Rm</w:t>
      </w:r>
      <w:proofErr w:type="spellEnd"/>
      <w:r w:rsidRPr="00095F85">
        <w:rPr>
          <w:rFonts w:cs="Times New Roman"/>
        </w:rPr>
        <w:t xml:space="preserve"> = 6 ÷ </w:t>
      </w:r>
      <w:r>
        <w:rPr>
          <w:rFonts w:cs="Times New Roman"/>
        </w:rPr>
        <w:t xml:space="preserve">9 </w:t>
      </w:r>
      <w:proofErr w:type="spellStart"/>
      <w:r>
        <w:rPr>
          <w:rFonts w:cs="Times New Roman"/>
        </w:rPr>
        <w:t>MPa</w:t>
      </w:r>
      <w:proofErr w:type="spellEnd"/>
      <w:r>
        <w:rPr>
          <w:rFonts w:cs="Times New Roman"/>
        </w:rPr>
        <w:tab/>
      </w:r>
      <w:r>
        <w:rPr>
          <w:rFonts w:cs="Times New Roman"/>
        </w:rPr>
        <w:tab/>
      </w:r>
      <w:r w:rsidRPr="00095F85">
        <w:rPr>
          <w:rFonts w:cs="Times New Roman"/>
        </w:rPr>
        <w:t>grubości 15 cm;</w:t>
      </w:r>
    </w:p>
    <w:p w:rsidR="00746F73" w:rsidRPr="00095F85" w:rsidRDefault="00746F73" w:rsidP="00746F73">
      <w:pPr>
        <w:ind w:firstLine="357"/>
        <w:rPr>
          <w:rFonts w:cs="Times New Roman"/>
        </w:rPr>
      </w:pPr>
      <w:r w:rsidRPr="00095F85">
        <w:rPr>
          <w:rFonts w:cs="Times New Roman"/>
        </w:rPr>
        <w:t>- warstwa odcinająca z piasku</w:t>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r>
      <w:r w:rsidRPr="00095F85">
        <w:rPr>
          <w:rFonts w:cs="Times New Roman"/>
        </w:rPr>
        <w:tab/>
        <w:t>grubości 10 cm;</w:t>
      </w:r>
    </w:p>
    <w:p w:rsidR="00746F73" w:rsidRPr="00095F85" w:rsidRDefault="00746F73" w:rsidP="00746F73">
      <w:pPr>
        <w:ind w:firstLine="357"/>
        <w:rPr>
          <w:rFonts w:cs="Times New Roman"/>
        </w:rPr>
      </w:pPr>
      <w:r w:rsidRPr="00095F85">
        <w:rPr>
          <w:rFonts w:cs="Times New Roman"/>
        </w:rPr>
        <w:t>Nakładka z betonu asfaltowego (remont nawierzchni z betonu asfaltowego – koniec odcinak B)</w:t>
      </w:r>
    </w:p>
    <w:p w:rsidR="00746F73" w:rsidRPr="00095F85" w:rsidRDefault="00746F73" w:rsidP="00746F73">
      <w:pPr>
        <w:ind w:firstLine="357"/>
        <w:rPr>
          <w:rFonts w:cs="Times New Roman"/>
        </w:rPr>
      </w:pPr>
      <w:r w:rsidRPr="00095F85">
        <w:rPr>
          <w:rFonts w:cs="Times New Roman"/>
        </w:rPr>
        <w:t xml:space="preserve">- beton </w:t>
      </w:r>
      <w:r>
        <w:rPr>
          <w:rFonts w:cs="Times New Roman"/>
        </w:rPr>
        <w:t>asfaltowy AC 11 S D50/70,</w:t>
      </w:r>
      <w:r>
        <w:rPr>
          <w:rFonts w:cs="Times New Roman"/>
        </w:rPr>
        <w:tab/>
      </w:r>
      <w:r>
        <w:rPr>
          <w:rFonts w:cs="Times New Roman"/>
        </w:rPr>
        <w:tab/>
      </w:r>
      <w:r>
        <w:rPr>
          <w:rFonts w:cs="Times New Roman"/>
        </w:rPr>
        <w:tab/>
      </w:r>
      <w:r>
        <w:rPr>
          <w:rFonts w:cs="Times New Roman"/>
        </w:rPr>
        <w:tab/>
      </w:r>
      <w:r>
        <w:rPr>
          <w:rFonts w:cs="Times New Roman"/>
        </w:rPr>
        <w:tab/>
      </w:r>
      <w:r w:rsidRPr="00095F85">
        <w:rPr>
          <w:rFonts w:cs="Times New Roman"/>
        </w:rPr>
        <w:t>grubości 4 cm;</w:t>
      </w:r>
    </w:p>
    <w:p w:rsidR="00746F73" w:rsidRPr="00095F85" w:rsidRDefault="00746F73" w:rsidP="00746F73">
      <w:pPr>
        <w:ind w:firstLine="357"/>
        <w:rPr>
          <w:rFonts w:cs="Times New Roman"/>
        </w:rPr>
      </w:pPr>
      <w:r w:rsidRPr="00095F85">
        <w:rPr>
          <w:rFonts w:cs="Times New Roman"/>
        </w:rPr>
        <w:t xml:space="preserve">- beton asfaltowy AC 16 W </w:t>
      </w:r>
      <w:r>
        <w:rPr>
          <w:rFonts w:cs="Times New Roman"/>
        </w:rPr>
        <w:t>D50/70,</w:t>
      </w:r>
      <w:r>
        <w:rPr>
          <w:rFonts w:cs="Times New Roman"/>
        </w:rPr>
        <w:tab/>
      </w:r>
      <w:r>
        <w:rPr>
          <w:rFonts w:cs="Times New Roman"/>
        </w:rPr>
        <w:tab/>
      </w:r>
      <w:r>
        <w:rPr>
          <w:rFonts w:cs="Times New Roman"/>
        </w:rPr>
        <w:tab/>
      </w:r>
      <w:r>
        <w:rPr>
          <w:rFonts w:cs="Times New Roman"/>
        </w:rPr>
        <w:tab/>
      </w:r>
      <w:r>
        <w:rPr>
          <w:rFonts w:cs="Times New Roman"/>
        </w:rPr>
        <w:tab/>
      </w:r>
      <w:r w:rsidRPr="00095F85">
        <w:rPr>
          <w:rFonts w:cs="Times New Roman"/>
        </w:rPr>
        <w:t>grubości 6 cm;</w:t>
      </w:r>
    </w:p>
    <w:p w:rsidR="00746F73" w:rsidRPr="00095F85" w:rsidRDefault="00746F73" w:rsidP="00746F73">
      <w:pPr>
        <w:ind w:firstLine="357"/>
        <w:rPr>
          <w:rFonts w:cs="Times New Roman"/>
        </w:rPr>
      </w:pPr>
      <w:r w:rsidRPr="00095F85">
        <w:rPr>
          <w:rFonts w:cs="Times New Roman"/>
        </w:rPr>
        <w:t>- frezowanie istniejącej nawierzchni</w:t>
      </w:r>
      <w:r w:rsidRPr="00095F85">
        <w:rPr>
          <w:rFonts w:cs="Times New Roman"/>
        </w:rPr>
        <w:tab/>
      </w:r>
      <w:r w:rsidRPr="00095F85">
        <w:rPr>
          <w:rFonts w:cs="Times New Roman"/>
        </w:rPr>
        <w:tab/>
      </w:r>
      <w:r>
        <w:rPr>
          <w:rFonts w:cs="Times New Roman"/>
        </w:rPr>
        <w:tab/>
      </w:r>
      <w:r>
        <w:rPr>
          <w:rFonts w:cs="Times New Roman"/>
        </w:rPr>
        <w:tab/>
      </w:r>
      <w:r>
        <w:rPr>
          <w:rFonts w:cs="Times New Roman"/>
        </w:rPr>
        <w:tab/>
      </w:r>
      <w:r w:rsidRPr="00095F85">
        <w:rPr>
          <w:rFonts w:cs="Times New Roman"/>
        </w:rPr>
        <w:t>grubości ~10 cm;</w:t>
      </w:r>
    </w:p>
    <w:p w:rsidR="00746F73" w:rsidRPr="00095F85" w:rsidRDefault="00746F73" w:rsidP="00746F73">
      <w:pPr>
        <w:pStyle w:val="Nagwek3"/>
        <w:rPr>
          <w:b w:val="0"/>
        </w:rPr>
      </w:pPr>
      <w:bookmarkStart w:id="2" w:name="_Toc457247394"/>
      <w:r w:rsidRPr="00095F85">
        <w:t>Odwodnienie</w:t>
      </w:r>
      <w:bookmarkEnd w:id="2"/>
    </w:p>
    <w:p w:rsidR="00746F73" w:rsidRPr="00095F85" w:rsidRDefault="00746F73" w:rsidP="00746F73">
      <w:pPr>
        <w:ind w:left="284" w:firstLine="850"/>
        <w:jc w:val="both"/>
        <w:rPr>
          <w:rFonts w:cs="Times New Roman"/>
        </w:rPr>
      </w:pPr>
      <w:r w:rsidRPr="00095F85">
        <w:rPr>
          <w:rFonts w:cs="Times New Roman"/>
        </w:rPr>
        <w:t xml:space="preserve">Wody z przebudowywanych nawierzchni chodników będą odprowadzane na pas zieleni występujący pomiędzy jezdnią, a chodnikiem. Woda z powierzchni zjazdów zostanie odprowadzona powierzchniowo poprzez nadanie pochylenia poprzecznego w kierunki jezdni. </w:t>
      </w:r>
    </w:p>
    <w:p w:rsidR="00746F73" w:rsidRPr="00095F85" w:rsidRDefault="00746F73" w:rsidP="00746F73">
      <w:pPr>
        <w:pStyle w:val="Nagwek3"/>
        <w:rPr>
          <w:b w:val="0"/>
        </w:rPr>
      </w:pPr>
      <w:bookmarkStart w:id="3" w:name="_Toc457247395"/>
      <w:r w:rsidRPr="00095F85">
        <w:t>Obramowanie nawierzchni</w:t>
      </w:r>
      <w:bookmarkEnd w:id="3"/>
    </w:p>
    <w:p w:rsidR="00746F73" w:rsidRPr="00095F85" w:rsidRDefault="00746F73" w:rsidP="00746F73">
      <w:pPr>
        <w:pStyle w:val="Akapitzlist"/>
        <w:numPr>
          <w:ilvl w:val="0"/>
          <w:numId w:val="31"/>
        </w:numPr>
        <w:spacing w:before="60" w:after="0" w:line="240" w:lineRule="auto"/>
        <w:jc w:val="both"/>
        <w:rPr>
          <w:rFonts w:ascii="Times New Roman" w:hAnsi="Times New Roman"/>
          <w:sz w:val="24"/>
          <w:szCs w:val="24"/>
        </w:rPr>
      </w:pPr>
      <w:r w:rsidRPr="00095F85">
        <w:rPr>
          <w:rFonts w:ascii="Times New Roman" w:hAnsi="Times New Roman"/>
          <w:sz w:val="24"/>
          <w:szCs w:val="24"/>
        </w:rPr>
        <w:t>krawężnik betonowy 15x30x100 wystawiony na 12 cm – zastosowano przy krawędzi jezdni na odc. B,</w:t>
      </w:r>
    </w:p>
    <w:p w:rsidR="00746F73" w:rsidRPr="00095F85" w:rsidRDefault="00746F73" w:rsidP="00746F73">
      <w:pPr>
        <w:pStyle w:val="Akapitzlist"/>
        <w:numPr>
          <w:ilvl w:val="0"/>
          <w:numId w:val="31"/>
        </w:numPr>
        <w:spacing w:before="60" w:after="0" w:line="240" w:lineRule="auto"/>
        <w:jc w:val="both"/>
        <w:rPr>
          <w:rFonts w:ascii="Times New Roman" w:hAnsi="Times New Roman"/>
          <w:sz w:val="24"/>
          <w:szCs w:val="24"/>
        </w:rPr>
      </w:pPr>
      <w:r w:rsidRPr="00095F85">
        <w:rPr>
          <w:rFonts w:ascii="Times New Roman" w:hAnsi="Times New Roman"/>
          <w:sz w:val="24"/>
          <w:szCs w:val="24"/>
        </w:rPr>
        <w:t>krawężnik betonowy najazdowy 15x22x100 obniżony na 1 lub 3 cm – zastosowano na połączeniu zjazdów z krawędzią jezdni,</w:t>
      </w:r>
    </w:p>
    <w:p w:rsidR="00746F73" w:rsidRPr="00095F85" w:rsidRDefault="00746F73" w:rsidP="00746F73">
      <w:pPr>
        <w:pStyle w:val="Akapitzlist"/>
        <w:numPr>
          <w:ilvl w:val="0"/>
          <w:numId w:val="31"/>
        </w:numPr>
        <w:spacing w:before="60" w:after="0" w:line="240" w:lineRule="auto"/>
        <w:jc w:val="both"/>
        <w:rPr>
          <w:rFonts w:ascii="Times New Roman" w:hAnsi="Times New Roman"/>
          <w:sz w:val="24"/>
          <w:szCs w:val="24"/>
        </w:rPr>
      </w:pPr>
      <w:r w:rsidRPr="00095F85">
        <w:rPr>
          <w:rFonts w:ascii="Times New Roman" w:hAnsi="Times New Roman"/>
          <w:sz w:val="24"/>
          <w:szCs w:val="24"/>
        </w:rPr>
        <w:t>krawężnik betonowy przejściowy 15x22/30x100 – zastosowano na przejściu z krawężnika 15x22x10 na krawężnik 15x30x100,</w:t>
      </w:r>
    </w:p>
    <w:p w:rsidR="00746F73" w:rsidRPr="00095F85" w:rsidRDefault="00746F73" w:rsidP="00746F73">
      <w:pPr>
        <w:pStyle w:val="Akapitzlist"/>
        <w:numPr>
          <w:ilvl w:val="0"/>
          <w:numId w:val="31"/>
        </w:numPr>
        <w:spacing w:before="60" w:after="0" w:line="240" w:lineRule="auto"/>
        <w:jc w:val="both"/>
        <w:rPr>
          <w:rFonts w:ascii="Times New Roman" w:hAnsi="Times New Roman"/>
          <w:sz w:val="24"/>
          <w:szCs w:val="24"/>
        </w:rPr>
      </w:pPr>
      <w:r w:rsidRPr="00095F85">
        <w:rPr>
          <w:rFonts w:ascii="Times New Roman" w:hAnsi="Times New Roman"/>
          <w:sz w:val="24"/>
          <w:szCs w:val="24"/>
        </w:rPr>
        <w:t>obrzeże betonowe 8x30x100 – zastosowano na obramowaniu nawierzchni chodników i zjazdów.</w:t>
      </w:r>
    </w:p>
    <w:p w:rsidR="00746F73" w:rsidRPr="00095F85" w:rsidRDefault="00746F73" w:rsidP="00746F73">
      <w:pPr>
        <w:pStyle w:val="Nagwek3"/>
        <w:rPr>
          <w:b w:val="0"/>
        </w:rPr>
      </w:pPr>
      <w:bookmarkStart w:id="4" w:name="_Toc457247396"/>
      <w:r w:rsidRPr="00095F85">
        <w:t>Projektowane zagospodarowanie terenu (opis sposobu wykonana robót budowlanych)</w:t>
      </w:r>
      <w:bookmarkEnd w:id="4"/>
    </w:p>
    <w:p w:rsidR="00746F73" w:rsidRPr="00095F85" w:rsidRDefault="00746F73" w:rsidP="00746F73">
      <w:pPr>
        <w:ind w:left="284" w:firstLine="850"/>
        <w:jc w:val="both"/>
        <w:rPr>
          <w:rFonts w:cs="Times New Roman"/>
        </w:rPr>
      </w:pPr>
      <w:r w:rsidRPr="00095F85">
        <w:rPr>
          <w:rFonts w:cs="Times New Roman"/>
        </w:rPr>
        <w:t xml:space="preserve">Przedmiotowa inwestycja </w:t>
      </w:r>
      <w:r>
        <w:rPr>
          <w:rFonts w:cs="Times New Roman"/>
        </w:rPr>
        <w:t>obejmuje przebudowę istniejącego chodnika</w:t>
      </w:r>
      <w:r w:rsidRPr="00095F85">
        <w:rPr>
          <w:rFonts w:cs="Times New Roman"/>
        </w:rPr>
        <w:t xml:space="preserve"> i zjazdów. Na odcinku B przy krawędzi jezdni zaprojektowano krawężnik betonowy 15x30x100 wystawiony na 12 cm z obniżeniem na 1 lub 3 cm na zjazdach.</w:t>
      </w:r>
      <w:r>
        <w:rPr>
          <w:rFonts w:cs="Times New Roman"/>
        </w:rPr>
        <w:t xml:space="preserve"> Na odcinku</w:t>
      </w:r>
      <w:r w:rsidRPr="00095F85">
        <w:rPr>
          <w:rFonts w:cs="Times New Roman"/>
        </w:rPr>
        <w:t xml:space="preserve"> B pomiędzy krawędzią jezdni, a przebudowywanym chodnikiem o szerokości 1,60 m występuje pas zieleni o zmiennej szerokości. Na pasie zieleni występują istniejące drzewa oraz latarnie uliczne.</w:t>
      </w:r>
    </w:p>
    <w:p w:rsidR="00746F73" w:rsidRPr="00095F85" w:rsidRDefault="00746F73" w:rsidP="00746F73">
      <w:pPr>
        <w:ind w:left="284" w:firstLine="850"/>
        <w:jc w:val="both"/>
        <w:rPr>
          <w:rFonts w:cs="Times New Roman"/>
        </w:rPr>
      </w:pPr>
      <w:r w:rsidRPr="00095F85">
        <w:rPr>
          <w:rFonts w:cs="Times New Roman"/>
        </w:rPr>
        <w:t xml:space="preserve">Nawierzchnia istniejących zjazdów zostanie wykonana z betonowej kostki brukowej typu „domino” koloru grafitowego. Pochylenie podłużne na zjazdach zostanie dostosowane do istniejącej krawędzi jezdni oraz istniejącej rzędnej w bramie. Spadki podłużne zjazdów nie ulegną </w:t>
      </w:r>
      <w:r w:rsidRPr="00095F85">
        <w:rPr>
          <w:rFonts w:cs="Times New Roman"/>
        </w:rPr>
        <w:lastRenderedPageBreak/>
        <w:t xml:space="preserve">zmianie w stosunku do stanu istniejącego. Przebudowywany chodnik uzyska nawierzchnię z betonowej kostki brukowej typu „domino” koloru szarego na odcinku B. Kolor kostki brukowej został dostosowany do standardu występującego na ulicy. Z uwagi na wymianę istniejących krawężników przewidziano odtworzenie nawierzchni z betonu asfaltowego na styku krawędzi jezdni z krawężnikiem (dotyczy odcinka B). </w:t>
      </w:r>
    </w:p>
    <w:p w:rsidR="00746F73" w:rsidRPr="00095F85" w:rsidRDefault="00746F73" w:rsidP="00746F73">
      <w:pPr>
        <w:pStyle w:val="Nagwek3"/>
        <w:rPr>
          <w:b w:val="0"/>
        </w:rPr>
      </w:pPr>
      <w:bookmarkStart w:id="5" w:name="_Toc456032666"/>
      <w:bookmarkStart w:id="6" w:name="_Toc456197489"/>
      <w:bookmarkStart w:id="7" w:name="_Toc457247397"/>
      <w:r w:rsidRPr="00095F85">
        <w:t>Uwagi ogólne</w:t>
      </w:r>
      <w:bookmarkEnd w:id="5"/>
      <w:bookmarkEnd w:id="6"/>
      <w:bookmarkEnd w:id="7"/>
    </w:p>
    <w:p w:rsidR="00746F73" w:rsidRPr="00095F85" w:rsidRDefault="00746F73" w:rsidP="00746F73">
      <w:pPr>
        <w:spacing w:before="60"/>
        <w:ind w:left="284"/>
        <w:jc w:val="both"/>
        <w:rPr>
          <w:rFonts w:cs="Times New Roman"/>
        </w:rPr>
      </w:pPr>
      <w:r w:rsidRPr="00095F85">
        <w:rPr>
          <w:rFonts w:cs="Times New Roman"/>
        </w:rPr>
        <w:t>- wzór i kolor kostki br</w:t>
      </w:r>
      <w:r>
        <w:rPr>
          <w:rFonts w:cs="Times New Roman"/>
        </w:rPr>
        <w:t>ukowej należy układać zgodnie  z dokumentacją techniczną,</w:t>
      </w:r>
    </w:p>
    <w:p w:rsidR="00746F73" w:rsidRPr="00095F85" w:rsidRDefault="00746F73" w:rsidP="00746F73">
      <w:pPr>
        <w:spacing w:before="60"/>
        <w:ind w:left="284"/>
        <w:jc w:val="both"/>
        <w:rPr>
          <w:rFonts w:cs="Times New Roman"/>
        </w:rPr>
      </w:pPr>
      <w:r w:rsidRPr="00095F85">
        <w:rPr>
          <w:rFonts w:cs="Times New Roman"/>
        </w:rPr>
        <w:t>- przy wyznaczaniu położenia obramowań nawierzchni należy uwzględniać wymiary kostki brukowej w celu uniknięcia jej docinania,</w:t>
      </w:r>
    </w:p>
    <w:p w:rsidR="00746F73" w:rsidRPr="00095F85" w:rsidRDefault="00746F73" w:rsidP="00746F73">
      <w:pPr>
        <w:spacing w:before="60"/>
        <w:ind w:left="284"/>
        <w:jc w:val="both"/>
        <w:rPr>
          <w:rFonts w:cs="Times New Roman"/>
        </w:rPr>
      </w:pPr>
      <w:r w:rsidRPr="00095F85">
        <w:rPr>
          <w:rFonts w:cs="Times New Roman"/>
        </w:rPr>
        <w:t>- każdorazowo nawierzchnię z kostki betonowej należy wystawić na 1 cm ponad krawężnik,</w:t>
      </w:r>
    </w:p>
    <w:p w:rsidR="00746F73" w:rsidRPr="00095F85" w:rsidRDefault="00746F73" w:rsidP="00746F73">
      <w:pPr>
        <w:spacing w:before="60"/>
        <w:ind w:left="284"/>
        <w:jc w:val="both"/>
        <w:rPr>
          <w:rFonts w:cs="Times New Roman"/>
        </w:rPr>
      </w:pPr>
      <w:r w:rsidRPr="00095F85">
        <w:rPr>
          <w:rFonts w:cs="Times New Roman"/>
        </w:rPr>
        <w:t>- obramowania układać na ławie betonowej z betonu C12/15. Co 50 m stosować szczeliny dylatacyjne,</w:t>
      </w:r>
    </w:p>
    <w:p w:rsidR="00746F73" w:rsidRPr="00095F85" w:rsidRDefault="00746F73" w:rsidP="00746F73">
      <w:pPr>
        <w:spacing w:before="60"/>
        <w:ind w:left="284"/>
        <w:jc w:val="both"/>
        <w:rPr>
          <w:rFonts w:cs="Times New Roman"/>
        </w:rPr>
      </w:pPr>
      <w:r w:rsidRPr="00095F85">
        <w:rPr>
          <w:rFonts w:cs="Times New Roman"/>
        </w:rPr>
        <w:t>- studnie kanalizacji deszczowej należy wyregulować wysokościowo do rzędnej i spadku poprzecznego na projektowanej nawierzchni. Regulację należy wykonać stosując pierścienie dystansowe,</w:t>
      </w:r>
    </w:p>
    <w:p w:rsidR="00746F73" w:rsidRPr="00095F85" w:rsidRDefault="00746F73" w:rsidP="00746F73">
      <w:pPr>
        <w:spacing w:before="60"/>
        <w:ind w:left="284"/>
        <w:jc w:val="both"/>
        <w:rPr>
          <w:rFonts w:cs="Times New Roman"/>
        </w:rPr>
      </w:pPr>
      <w:r w:rsidRPr="00095F85">
        <w:rPr>
          <w:rFonts w:cs="Times New Roman"/>
        </w:rPr>
        <w:t xml:space="preserve">- na odcinku B przed rozbiórką istniejącego krawężnika należy wykonać nacięcie piłą na całej długości krawędzi jezdni i głębokości 10 cm. Odtworzenie nawierzchni na połączeniu projektowanego krawężnika z krawędzią jezdni należy wykonać z betonu asfaltowego AC 11 S D50/70 o grubości 10 cm. </w:t>
      </w:r>
    </w:p>
    <w:p w:rsidR="00746F73" w:rsidRPr="00095F85" w:rsidRDefault="00746F73" w:rsidP="00746F73">
      <w:pPr>
        <w:spacing w:before="60"/>
        <w:ind w:left="284"/>
        <w:jc w:val="both"/>
        <w:rPr>
          <w:rFonts w:cs="Times New Roman"/>
        </w:rPr>
      </w:pPr>
      <w:r w:rsidRPr="00095F85">
        <w:rPr>
          <w:rFonts w:cs="Times New Roman"/>
        </w:rPr>
        <w:t>- w przypadku uszkodzenia krawędzi jezdni przy realizacji robót rozbiórkowych należy wykonać dodatkowe cięcie i uzupełnić ubytki betonem asfaltowym AC 11 S D50/70. Zakres dodatkowych robót nawierzchniowych w przypadku uszkodzenia krawędzi wymaga uzgodnienia z Inspektorem,</w:t>
      </w:r>
    </w:p>
    <w:p w:rsidR="00746F73" w:rsidRPr="00095F85" w:rsidRDefault="00746F73" w:rsidP="00746F73">
      <w:pPr>
        <w:spacing w:before="60"/>
        <w:ind w:left="284"/>
        <w:jc w:val="both"/>
        <w:rPr>
          <w:rFonts w:cs="Times New Roman"/>
        </w:rPr>
      </w:pPr>
      <w:r w:rsidRPr="00095F85">
        <w:rPr>
          <w:rFonts w:cs="Times New Roman"/>
        </w:rPr>
        <w:t>- przed wbudowaniem betonu asfaltowego na połączeniu krawężnika i krawędzi jezdni należy odtworzyć podbudowę stosując kruszywo łamane stabilizowane mechaniczne 0/31.5,</w:t>
      </w:r>
    </w:p>
    <w:p w:rsidR="00746F73" w:rsidRPr="00095F85" w:rsidRDefault="00746F73" w:rsidP="00746F73">
      <w:pPr>
        <w:spacing w:before="60"/>
        <w:ind w:left="284"/>
        <w:jc w:val="both"/>
        <w:rPr>
          <w:rFonts w:cs="Times New Roman"/>
        </w:rPr>
      </w:pPr>
      <w:r w:rsidRPr="00095F85">
        <w:rPr>
          <w:rFonts w:cs="Times New Roman"/>
        </w:rPr>
        <w:t>- krawężnik należy prowadzić po śladzie istniejącym w sposób pozwalający na uzyskanie minimalnej liczby załomów w planie i profilu podłużnym. Z uwagi na lokalne deformacje krawędzi jezdni przebieg krawężnika i wysokość jego wystawienia należy uzgodnić z Inspektorem w trakcie realizacji robót,</w:t>
      </w:r>
    </w:p>
    <w:p w:rsidR="00746F73" w:rsidRPr="00095F85" w:rsidRDefault="00746F73" w:rsidP="00746F73">
      <w:pPr>
        <w:spacing w:before="60"/>
        <w:ind w:left="284"/>
        <w:jc w:val="both"/>
        <w:rPr>
          <w:rFonts w:cs="Times New Roman"/>
        </w:rPr>
      </w:pPr>
      <w:r w:rsidRPr="00095F85">
        <w:rPr>
          <w:rFonts w:cs="Times New Roman"/>
        </w:rPr>
        <w:t xml:space="preserve">- w przypadku ogrodzeń, które nie posiadają podmurówki należy nawierzchnię chodnika od strony posesji ograniczyć obrzeżem chodnikowym 8x30x100 (zgodnie z </w:t>
      </w:r>
      <w:r>
        <w:rPr>
          <w:rFonts w:cs="Times New Roman"/>
        </w:rPr>
        <w:t>dokumentacją techniczną</w:t>
      </w:r>
      <w:r w:rsidRPr="00095F85">
        <w:rPr>
          <w:rFonts w:cs="Times New Roman"/>
        </w:rPr>
        <w:t>),</w:t>
      </w:r>
    </w:p>
    <w:p w:rsidR="009A6221" w:rsidRDefault="00746F73" w:rsidP="00746F73">
      <w:pPr>
        <w:ind w:left="397" w:hanging="397"/>
        <w:jc w:val="both"/>
        <w:rPr>
          <w:rFonts w:cs="Times New Roman"/>
        </w:rPr>
      </w:pPr>
      <w:r w:rsidRPr="00095F85">
        <w:rPr>
          <w:rFonts w:cs="Times New Roman"/>
        </w:rPr>
        <w:t>- pas zieleni pomiędzy krawędzią jezdni a chodnikiem należy ukształtować wysokościowo poniżej rzędnej projektowanych nawierzchni (chodnika i zjazdów) w celu z</w:t>
      </w:r>
      <w:r>
        <w:rPr>
          <w:rFonts w:cs="Times New Roman"/>
        </w:rPr>
        <w:t>apewniania warunków odwodnienia</w:t>
      </w:r>
      <w:r w:rsidRPr="00095F85">
        <w:rPr>
          <w:rFonts w:cs="Times New Roman"/>
        </w:rPr>
        <w:t>.</w:t>
      </w:r>
    </w:p>
    <w:p w:rsidR="00746F73" w:rsidRDefault="00746F73" w:rsidP="00746F73">
      <w:pPr>
        <w:ind w:left="397" w:hanging="397"/>
        <w:jc w:val="both"/>
        <w:rPr>
          <w:rStyle w:val="Domylnaczcionkaakapitu1"/>
          <w:rFonts w:cs="Times New Roman"/>
          <w:b/>
          <w:bCs/>
        </w:rPr>
      </w:pPr>
    </w:p>
    <w:p w:rsidR="00A879FF" w:rsidRPr="00AE6908" w:rsidRDefault="00A879FF" w:rsidP="00A879FF">
      <w:pPr>
        <w:ind w:left="397" w:hanging="397"/>
        <w:jc w:val="center"/>
        <w:rPr>
          <w:rStyle w:val="Domylnaczcionkaakapitu1"/>
          <w:rFonts w:cs="Times New Roman"/>
          <w:b/>
        </w:rPr>
      </w:pPr>
      <w:r w:rsidRPr="00AE6908">
        <w:rPr>
          <w:rStyle w:val="Domylnaczcionkaakapitu1"/>
          <w:rFonts w:cs="Times New Roman"/>
          <w:b/>
          <w:bCs/>
        </w:rPr>
        <w:t xml:space="preserve">§ 2 </w:t>
      </w:r>
      <w:r w:rsidRPr="00AE6908">
        <w:rPr>
          <w:rStyle w:val="Domylnaczcionkaakapitu1"/>
          <w:rFonts w:cs="Times New Roman"/>
          <w:b/>
        </w:rPr>
        <w:t>Obowiązki stron</w:t>
      </w:r>
    </w:p>
    <w:p w:rsidR="00A879FF" w:rsidRPr="00AE6908" w:rsidRDefault="00A879FF" w:rsidP="00CC1B3B">
      <w:pPr>
        <w:numPr>
          <w:ilvl w:val="1"/>
          <w:numId w:val="18"/>
        </w:numPr>
        <w:tabs>
          <w:tab w:val="left" w:pos="397"/>
        </w:tabs>
        <w:autoSpaceDN/>
        <w:spacing w:line="100" w:lineRule="atLeast"/>
        <w:ind w:left="397"/>
        <w:textAlignment w:val="baseline"/>
        <w:rPr>
          <w:rFonts w:cs="Times New Roman"/>
        </w:rPr>
      </w:pPr>
      <w:r w:rsidRPr="00AE6908">
        <w:rPr>
          <w:rFonts w:cs="Times New Roman"/>
        </w:rPr>
        <w:t>Poza innymi obowiązkami wynikającymi z treści umowy, do obowiązków Zamawiającego należy:</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protokolarne przekazanie Wykonawcy terenu budowy w terminie do 7 dni od dnia podpisania niniejszej umowy,</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zapewnienie nadzoru inwestorskiego,</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dokonanie odbiorów częściowych oraz odbioru końcowego.</w:t>
      </w:r>
    </w:p>
    <w:p w:rsidR="00A879FF" w:rsidRPr="00AE6908" w:rsidRDefault="00A879FF" w:rsidP="00CC1B3B">
      <w:pPr>
        <w:numPr>
          <w:ilvl w:val="1"/>
          <w:numId w:val="18"/>
        </w:numPr>
        <w:tabs>
          <w:tab w:val="left" w:pos="397"/>
        </w:tabs>
        <w:autoSpaceDN/>
        <w:spacing w:line="100" w:lineRule="atLeast"/>
        <w:ind w:left="397"/>
        <w:textAlignment w:val="baseline"/>
        <w:rPr>
          <w:rFonts w:cs="Times New Roman"/>
          <w:bCs/>
        </w:rPr>
      </w:pPr>
      <w:r w:rsidRPr="00AE6908">
        <w:rPr>
          <w:rFonts w:cs="Times New Roman"/>
          <w:bCs/>
        </w:rPr>
        <w:t>Poza innymi obowiązkami wynikającymi z treści niniejszej umowy, do obowiązków Wykonawcy należy: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lastRenderedPageBreak/>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Style w:val="Domylnaczcionkaakapitu1"/>
          <w:rFonts w:cs="Times New Roman"/>
          <w:bCs/>
        </w:rPr>
      </w:pPr>
      <w:r w:rsidRPr="00AE6908">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współpraca z pracownikami Zamawiającego, w szczególności uczestniczenie w naradach koordynacyjnych zwoływanych przez Zamawiającego,</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utrzymanie porządku na terenie budowy oraz ponoszenie kosztów wywozu odpadów,</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879FF" w:rsidRPr="00AE6908" w:rsidRDefault="00A879FF" w:rsidP="00CC1B3B">
      <w:pPr>
        <w:numPr>
          <w:ilvl w:val="1"/>
          <w:numId w:val="18"/>
        </w:numPr>
        <w:tabs>
          <w:tab w:val="left" w:pos="397"/>
        </w:tabs>
        <w:autoSpaceDN/>
        <w:spacing w:line="100" w:lineRule="atLeast"/>
        <w:ind w:left="397"/>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79FF" w:rsidRPr="00AE6908" w:rsidRDefault="00A879FF" w:rsidP="00A879FF">
      <w:pPr>
        <w:jc w:val="both"/>
        <w:rPr>
          <w:rFonts w:cs="Times New Roman"/>
          <w:b/>
          <w:color w:val="FF0000"/>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EE17BC" w:rsidRPr="00AE6908" w:rsidRDefault="00EE17BC" w:rsidP="00E656F9">
      <w:pPr>
        <w:pStyle w:val="Tekstpodstawowywcity"/>
        <w:ind w:left="397" w:hanging="397"/>
        <w:jc w:val="both"/>
        <w:rPr>
          <w:rStyle w:val="Domylnaczcionkaakapitu1"/>
          <w:rFonts w:cs="Times New Roman"/>
        </w:rPr>
      </w:pPr>
      <w:r w:rsidRPr="00AE6908">
        <w:rPr>
          <w:rStyle w:val="Domylnaczcionkaakapitu1"/>
          <w:rFonts w:cs="Times New Roman"/>
        </w:rPr>
        <w:t>1.Wykonawca może powierzyć, zgodnie ofertą Wykonawcy, wykonanie części robót lub usług podwykonawcom pod warunkiem, że posiadają oni kwalifikacje do ich wykonywania.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zamierzający zawrzeć umowę o podwykonawstwo, której przedmiotem są roboty budowlane, jest obowiązany, w trakcie realizacji </w:t>
      </w:r>
      <w:r w:rsidR="007215E7" w:rsidRPr="00AE6908">
        <w:rPr>
          <w:rFonts w:eastAsia="Times New Roman" w:cs="Times New Roman"/>
          <w:i/>
          <w:iCs/>
          <w:kern w:val="0"/>
        </w:rPr>
        <w:t>zamówienia publicznego</w:t>
      </w:r>
      <w:r w:rsidR="007215E7" w:rsidRPr="00AE6908">
        <w:rPr>
          <w:rFonts w:eastAsia="Times New Roman" w:cs="Times New Roman"/>
          <w:kern w:val="0"/>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3</w:t>
      </w:r>
      <w:r w:rsidR="007215E7" w:rsidRPr="00AE6908">
        <w:rPr>
          <w:rFonts w:eastAsia="Times New Roman" w:cs="Times New Roman"/>
          <w:kern w:val="0"/>
        </w:rPr>
        <w:t>.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4</w:t>
      </w:r>
      <w:r w:rsidR="007215E7" w:rsidRPr="00AE6908">
        <w:rPr>
          <w:rFonts w:eastAsia="Times New Roman" w:cs="Times New Roman"/>
          <w:kern w:val="0"/>
        </w:rPr>
        <w:t>. Zamawiający, w terminie określonym zgodnie z art. 143d ust. 1 pkt 2, zgłasza w formie pisemnej zastrzeżenia do projektu umowy o podwykonawstwo, której przedmiotem są roboty budowlane: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1) niespełniającej wymagań określonych w specyfikacji istotnych warunków </w:t>
      </w:r>
      <w:r w:rsidRPr="00AE6908">
        <w:rPr>
          <w:rFonts w:eastAsia="Times New Roman" w:cs="Times New Roman"/>
          <w:i/>
          <w:iCs/>
          <w:kern w:val="0"/>
        </w:rPr>
        <w:t>zamówienia</w:t>
      </w:r>
      <w:r w:rsidRPr="00AE6908">
        <w:rPr>
          <w:rFonts w:eastAsia="Times New Roman" w:cs="Times New Roman"/>
          <w:kern w:val="0"/>
        </w:rPr>
        <w:t>;</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gdy przewiduje termin zapłaty wynagrodzenia dłuższy niż określony w ust. 2.</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lastRenderedPageBreak/>
        <w:t xml:space="preserve">5. </w:t>
      </w:r>
      <w:r w:rsidR="007215E7" w:rsidRPr="00AE6908">
        <w:rPr>
          <w:rFonts w:eastAsia="Times New Roman" w:cs="Times New Roman"/>
          <w:kern w:val="0"/>
        </w:rPr>
        <w:t>Niezgłoszenie w formie pisemnej zastrzeżeń do przedłożonego projektu umowy o podwykonawstwo, której przedmiotem są roboty budowlane, w terminie określonym zgodnie z art. 143d ust. 1 pkt 2, uważa się za akceptację projektu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6</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roboty budowlane, w terminie 7 dni od dnia jej zawarcia.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7</w:t>
      </w:r>
      <w:r w:rsidR="007215E7" w:rsidRPr="00AE6908">
        <w:rPr>
          <w:rFonts w:eastAsia="Times New Roman" w:cs="Times New Roman"/>
          <w:kern w:val="0"/>
        </w:rPr>
        <w:t>. Zamawiający, w term</w:t>
      </w:r>
      <w:r w:rsidRPr="00AE6908">
        <w:rPr>
          <w:rFonts w:eastAsia="Times New Roman" w:cs="Times New Roman"/>
          <w:kern w:val="0"/>
        </w:rPr>
        <w:t>inie 7 dni</w:t>
      </w:r>
      <w:r w:rsidR="007215E7" w:rsidRPr="00AE6908">
        <w:rPr>
          <w:rFonts w:eastAsia="Times New Roman" w:cs="Times New Roman"/>
          <w:kern w:val="0"/>
        </w:rPr>
        <w:t>, zgłasza w formie pisemnej sprzeciw do umowy o podwykonawstwo, której przedmiotem są roboty budowlane, w przy</w:t>
      </w:r>
      <w:r w:rsidR="00D656C0">
        <w:rPr>
          <w:rFonts w:eastAsia="Times New Roman" w:cs="Times New Roman"/>
          <w:kern w:val="0"/>
        </w:rPr>
        <w:t>padkach, o których mowa w ust.</w:t>
      </w:r>
      <w:r w:rsidRPr="00AE6908">
        <w:rPr>
          <w:rFonts w:eastAsia="Times New Roman" w:cs="Times New Roman"/>
          <w:kern w:val="0"/>
        </w:rPr>
        <w:t>4</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8</w:t>
      </w:r>
      <w:r w:rsidR="007215E7" w:rsidRPr="00AE6908">
        <w:rPr>
          <w:rFonts w:eastAsia="Times New Roman" w:cs="Times New Roman"/>
          <w:kern w:val="0"/>
        </w:rPr>
        <w:t>. Niezgłoszenie w formie pisemnej sprzeciwu do przedłożonej umowy o podwykonawstwo, której przedmiotem są roboty b</w:t>
      </w:r>
      <w:r w:rsidRPr="00AE6908">
        <w:rPr>
          <w:rFonts w:eastAsia="Times New Roman" w:cs="Times New Roman"/>
          <w:kern w:val="0"/>
        </w:rPr>
        <w:t>udowlane, w terminie 7 dni</w:t>
      </w:r>
      <w:r w:rsidR="007215E7" w:rsidRPr="00AE6908">
        <w:rPr>
          <w:rFonts w:eastAsia="Times New Roman" w:cs="Times New Roman"/>
          <w:kern w:val="0"/>
        </w:rPr>
        <w:t>, uważa się za akceptację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9</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007215E7" w:rsidRPr="00AE6908">
        <w:rPr>
          <w:rFonts w:eastAsia="Times New Roman" w:cs="Times New Roman"/>
          <w:i/>
          <w:iCs/>
          <w:kern w:val="0"/>
        </w:rPr>
        <w:t>zamówienia publicznego</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10</w:t>
      </w:r>
      <w:r w:rsidR="007215E7" w:rsidRPr="00AE6908">
        <w:rPr>
          <w:rFonts w:eastAsia="Times New Roman" w:cs="Times New Roman"/>
          <w:kern w:val="0"/>
        </w:rPr>
        <w:t>. W p</w:t>
      </w:r>
      <w:r w:rsidR="00A1348D" w:rsidRPr="00AE6908">
        <w:rPr>
          <w:rFonts w:eastAsia="Times New Roman" w:cs="Times New Roman"/>
          <w:kern w:val="0"/>
        </w:rPr>
        <w:t>rzypadku, o którym mowa w ust. 9</w:t>
      </w:r>
      <w:r w:rsidR="007215E7" w:rsidRPr="00AE6908">
        <w:rPr>
          <w:rFonts w:eastAsia="Times New Roman" w:cs="Times New Roman"/>
          <w:kern w:val="0"/>
        </w:rPr>
        <w:t>, jeżeli termin zapłaty wynagrodzenia jes</w:t>
      </w:r>
      <w:r w:rsidR="00A1348D" w:rsidRPr="00AE6908">
        <w:rPr>
          <w:rFonts w:eastAsia="Times New Roman" w:cs="Times New Roman"/>
          <w:kern w:val="0"/>
        </w:rPr>
        <w:t>t dłuższy niż określony w ust. 3</w:t>
      </w:r>
      <w:r w:rsidR="007215E7" w:rsidRPr="00AE6908">
        <w:rPr>
          <w:rFonts w:eastAsia="Times New Roman" w:cs="Times New Roman"/>
          <w:kern w:val="0"/>
        </w:rPr>
        <w:t>, zamawiający informuje o tym wykonawcę i wzywa go do doprowadzenia do zmiany tej umowy pod rygorem wystąpienia o zapłatę kary umownej.</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11. Przepisy ust. 2-10</w:t>
      </w:r>
      <w:r w:rsidR="007215E7" w:rsidRPr="00AE6908">
        <w:rPr>
          <w:rFonts w:eastAsia="Times New Roman" w:cs="Times New Roman"/>
          <w:kern w:val="0"/>
        </w:rPr>
        <w:t xml:space="preserve"> stosuje się odpowiednio do zmian tej umowy o podwykonawstwo.</w:t>
      </w:r>
    </w:p>
    <w:p w:rsidR="00A1348D" w:rsidRPr="00AE6908" w:rsidRDefault="00A1348D" w:rsidP="00E656F9">
      <w:pPr>
        <w:jc w:val="both"/>
        <w:rPr>
          <w:rFonts w:cs="Times New Roman"/>
        </w:rPr>
      </w:pPr>
      <w:r w:rsidRPr="00AE6908">
        <w:rPr>
          <w:rFonts w:cs="Times New Roman"/>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AE6908">
        <w:rPr>
          <w:rStyle w:val="Uwydatnienie"/>
          <w:rFonts w:cs="Times New Roman"/>
        </w:rPr>
        <w:t>zamówienia</w:t>
      </w:r>
      <w:r w:rsidRPr="00AE6908">
        <w:rPr>
          <w:rFonts w:cs="Times New Roman"/>
        </w:rPr>
        <w:t xml:space="preserve"> na roboty budowlane.</w:t>
      </w:r>
    </w:p>
    <w:p w:rsidR="00A1348D" w:rsidRPr="00AE6908" w:rsidRDefault="00A1348D" w:rsidP="00E656F9">
      <w:pPr>
        <w:jc w:val="both"/>
        <w:rPr>
          <w:rFonts w:cs="Times New Roman"/>
        </w:rPr>
      </w:pPr>
      <w:r w:rsidRPr="00AE6908">
        <w:rPr>
          <w:rStyle w:val="alb"/>
          <w:rFonts w:cs="Times New Roman"/>
        </w:rPr>
        <w:t xml:space="preserve">13. </w:t>
      </w:r>
      <w:r w:rsidRPr="00AE6908">
        <w:rPr>
          <w:rFonts w:cs="Times New Roman"/>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348D" w:rsidRPr="00AE6908" w:rsidRDefault="00A1348D" w:rsidP="00E656F9">
      <w:pPr>
        <w:jc w:val="both"/>
        <w:rPr>
          <w:rFonts w:cs="Times New Roman"/>
        </w:rPr>
      </w:pPr>
      <w:r w:rsidRPr="00AE6908">
        <w:rPr>
          <w:rStyle w:val="alb"/>
          <w:rFonts w:cs="Times New Roman"/>
        </w:rPr>
        <w:t xml:space="preserve">14. </w:t>
      </w:r>
      <w:r w:rsidRPr="00AE6908">
        <w:rPr>
          <w:rFonts w:cs="Times New Roman"/>
        </w:rPr>
        <w:t>Bezpośrednia zapłata obejmuje wyłącznie należne wynagrodzenie, bez odsetek, należnych podwykonawcy lub dalszemu podwykonawcy.</w:t>
      </w:r>
    </w:p>
    <w:p w:rsidR="00A1348D" w:rsidRPr="00AE6908" w:rsidRDefault="00A1348D" w:rsidP="00E656F9">
      <w:pPr>
        <w:jc w:val="both"/>
        <w:rPr>
          <w:rFonts w:cs="Times New Roman"/>
        </w:rPr>
      </w:pPr>
      <w:r w:rsidRPr="00AE6908">
        <w:rPr>
          <w:rStyle w:val="alb"/>
          <w:rFonts w:cs="Times New Roman"/>
        </w:rPr>
        <w:t xml:space="preserve">15. </w:t>
      </w:r>
      <w:r w:rsidRPr="00AE6908">
        <w:rPr>
          <w:rFonts w:cs="Times New Roman"/>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1348D" w:rsidRPr="00AE6908" w:rsidRDefault="00A1348D" w:rsidP="00E656F9">
      <w:pPr>
        <w:jc w:val="both"/>
        <w:rPr>
          <w:rFonts w:cs="Times New Roman"/>
        </w:rPr>
      </w:pPr>
      <w:r w:rsidRPr="00AE6908">
        <w:rPr>
          <w:rStyle w:val="alb"/>
          <w:rFonts w:cs="Times New Roman"/>
        </w:rPr>
        <w:t xml:space="preserve">16. </w:t>
      </w:r>
      <w:r w:rsidRPr="00AE6908">
        <w:rPr>
          <w:rFonts w:cs="Times New Roman"/>
        </w:rPr>
        <w:t>W przypadku zgłoszenia uwag, o których mowa w ust. 15, w terminie wskazanym przez zamawiającego, zamawiający może:</w:t>
      </w:r>
    </w:p>
    <w:p w:rsidR="00A1348D" w:rsidRPr="00AE6908" w:rsidRDefault="00A1348D" w:rsidP="00E656F9">
      <w:pPr>
        <w:jc w:val="both"/>
        <w:rPr>
          <w:rFonts w:cs="Times New Roman"/>
        </w:rPr>
      </w:pPr>
      <w:r w:rsidRPr="00AE6908">
        <w:rPr>
          <w:rStyle w:val="alb"/>
          <w:rFonts w:cs="Times New Roman"/>
        </w:rPr>
        <w:t xml:space="preserve">1) </w:t>
      </w:r>
      <w:r w:rsidRPr="00AE6908">
        <w:rPr>
          <w:rFonts w:cs="Times New Roman"/>
        </w:rPr>
        <w:t>nie dokonać bezpośredniej zapłaty wynagrodzenia podwykonawcy lub dalszemu podwykonawcy, jeżeli wykonawca wykaże niezasadność takiej zapłaty albo</w:t>
      </w:r>
    </w:p>
    <w:p w:rsidR="00A1348D" w:rsidRPr="00AE6908" w:rsidRDefault="00A1348D" w:rsidP="00E656F9">
      <w:pPr>
        <w:jc w:val="both"/>
        <w:rPr>
          <w:rFonts w:cs="Times New Roman"/>
        </w:rPr>
      </w:pPr>
      <w:r w:rsidRPr="00AE6908">
        <w:rPr>
          <w:rStyle w:val="alb"/>
          <w:rFonts w:cs="Times New Roman"/>
        </w:rPr>
        <w:t xml:space="preserve">2) </w:t>
      </w:r>
      <w:r w:rsidRPr="00AE6908">
        <w:rPr>
          <w:rFonts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1348D" w:rsidRPr="00AE6908" w:rsidRDefault="00A1348D" w:rsidP="00E656F9">
      <w:pPr>
        <w:jc w:val="both"/>
        <w:rPr>
          <w:rFonts w:cs="Times New Roman"/>
        </w:rPr>
      </w:pPr>
      <w:r w:rsidRPr="00AE6908">
        <w:rPr>
          <w:rStyle w:val="alb"/>
          <w:rFonts w:cs="Times New Roman"/>
        </w:rPr>
        <w:t xml:space="preserve">3) </w:t>
      </w:r>
      <w:r w:rsidRPr="00AE6908">
        <w:rPr>
          <w:rFonts w:cs="Times New Roman"/>
        </w:rPr>
        <w:t>dokonać bezpośredniej zapłaty wynagrodzenia podwykonawcy lub dalszemu podwykonawcy, jeżeli podwykonawca lub dalszy podwykonawca wykaże zasadność takiej zapłaty.</w:t>
      </w:r>
    </w:p>
    <w:p w:rsidR="00A1348D" w:rsidRPr="00AE6908" w:rsidRDefault="00A1348D" w:rsidP="00E656F9">
      <w:pPr>
        <w:jc w:val="both"/>
        <w:rPr>
          <w:rFonts w:cs="Times New Roman"/>
        </w:rPr>
      </w:pPr>
      <w:r w:rsidRPr="00AE6908">
        <w:rPr>
          <w:rStyle w:val="alb"/>
          <w:rFonts w:cs="Times New Roman"/>
        </w:rPr>
        <w:t xml:space="preserve">17. </w:t>
      </w:r>
      <w:r w:rsidRPr="00AE6908">
        <w:rPr>
          <w:rFonts w:cs="Times New Roman"/>
        </w:rPr>
        <w:t>W przypadku dokonania bezpośredniej zapłaty Podwykonawcy lub dalszemu Podwykonawcy, o których mowa w ust. 12, Zamawiający potrąca kwotę wypłaconego wynagrodzenia z wynagrodzenia należnego Wykonawcy.</w:t>
      </w:r>
    </w:p>
    <w:p w:rsidR="00A1348D" w:rsidRPr="00AE6908" w:rsidRDefault="00A1348D" w:rsidP="00E656F9">
      <w:pPr>
        <w:jc w:val="both"/>
        <w:rPr>
          <w:rFonts w:cs="Times New Roman"/>
        </w:rPr>
      </w:pPr>
      <w:r w:rsidRPr="00AE6908">
        <w:rPr>
          <w:rStyle w:val="alb"/>
          <w:rFonts w:cs="Times New Roman"/>
        </w:rPr>
        <w:t xml:space="preserve">18. </w:t>
      </w:r>
      <w:r w:rsidRPr="00AE6908">
        <w:rPr>
          <w:rFonts w:cs="Times New Roman"/>
        </w:rPr>
        <w:t xml:space="preserve">Konieczność wielokrotnego dokonywania bezpośredniej zapłaty podwykonawcy lub dalszemu </w:t>
      </w:r>
      <w:r w:rsidRPr="00AE6908">
        <w:rPr>
          <w:rFonts w:cs="Times New Roman"/>
        </w:rPr>
        <w:lastRenderedPageBreak/>
        <w:t xml:space="preserve">podwykonawcy, o których mowa w ust. 1, lub konieczność dokonania bezpośrednich zapłat na sumę większą niż 5% wartości umowy w sprawie </w:t>
      </w:r>
      <w:r w:rsidRPr="00AE6908">
        <w:rPr>
          <w:rStyle w:val="Uwydatnienie"/>
          <w:rFonts w:cs="Times New Roman"/>
        </w:rPr>
        <w:t>zamówienia publicznego</w:t>
      </w:r>
      <w:r w:rsidRPr="00AE6908">
        <w:rPr>
          <w:rFonts w:cs="Times New Roman"/>
        </w:rPr>
        <w:t xml:space="preserve"> może stanowić podstawę do odstąpienia od umowy w sprawie </w:t>
      </w:r>
      <w:r w:rsidRPr="00AE6908">
        <w:rPr>
          <w:rStyle w:val="Uwydatnienie"/>
          <w:rFonts w:cs="Times New Roman"/>
        </w:rPr>
        <w:t>zamówienia publicznego</w:t>
      </w:r>
      <w:r w:rsidR="007A14C1" w:rsidRPr="00AE6908">
        <w:rPr>
          <w:rFonts w:cs="Times New Roman"/>
        </w:rPr>
        <w:t xml:space="preserve"> przez Z</w:t>
      </w:r>
      <w:r w:rsidRPr="00AE6908">
        <w:rPr>
          <w:rFonts w:cs="Times New Roman"/>
        </w:rPr>
        <w:t>amawiającego.</w:t>
      </w:r>
    </w:p>
    <w:p w:rsidR="007A14C1" w:rsidRPr="00AE6908" w:rsidRDefault="007A14C1" w:rsidP="00E656F9">
      <w:pPr>
        <w:jc w:val="both"/>
        <w:rPr>
          <w:rFonts w:cs="Times New Roman"/>
        </w:rPr>
      </w:pPr>
      <w:r w:rsidRPr="00AE6908">
        <w:rPr>
          <w:rFonts w:cs="Times New Roman"/>
        </w:rPr>
        <w:t xml:space="preserve">19. </w:t>
      </w:r>
      <w:r w:rsidRPr="00AE6908">
        <w:rPr>
          <w:rFonts w:eastAsia="Times New Roman" w:cs="Times New Roman"/>
          <w:kern w:val="0"/>
        </w:rPr>
        <w:t>W przypadkach, o których mowa w ust. 2,6,9,11 powyżej przedkładający może poświadczyć za zgodność z oryginałem kopię umowy o podwykonawstwo.</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A14C1" w:rsidRPr="00AE6908">
        <w:rPr>
          <w:rFonts w:eastAsia="Times New Roman" w:cs="Times New Roman"/>
          <w:kern w:val="0"/>
        </w:rPr>
        <w:t>0</w:t>
      </w:r>
      <w:r w:rsidR="007215E7" w:rsidRPr="00AE6908">
        <w:rPr>
          <w:rFonts w:eastAsia="Times New Roman" w:cs="Times New Roman"/>
          <w:kern w:val="0"/>
        </w:rPr>
        <w:t>. Umowa o roboty budowlane zawiera w szczególności postanowienia dotyczące: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1) obowiązku przedkładania przez wykonawcę zamawiającemu projektu umowy o podwykonawstwo, której przedmiotem są roboty budowlane, a także projektu jej zmiany, oraz poświadczonej za zgodność z oryginałem kopii zawartej umowy o podwykonawstwo, której przedmiotem są roboty budowlane, i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3) obowiązku przedkładania przez wykonawcę zamawiającemu poświadczonej za zgodność z oryginałem kopii zawartych umów o podwykonawstwo, których przedmiotem są dostawy lub usługi, oraz ich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4) zasad zapłaty wynagrodzenia wykonawcy, uwarunkowanej przedstawieniem przez niego dowodów potwierdzających zapłatę wymagalnego wynagrodzenia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5) terminu zapłaty wynagrodzenia podwykonawcy lub dalszemu podwykonawcy;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6) zasad zawierania umów o podwykonawstwo z dalszymi podwykonawcami;</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7) wysokości kar umownych, z tytułu:</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a) braku zapłaty lub nieterminowej zapłaty wynagrodzenia należnego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b) nieprzedłożenia do zaakceptowania projektu umowy o podwykonawstwo, której przedmiotem są roboty budowlane, lub projektu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c) nieprzedłożenia poświadczonej za zgodność z oryginałem kopii umowy o podwykonawstwo lub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d) braku zmiany umowy o podwykonawstwo w zakresie terminu zapłaty.</w:t>
      </w:r>
    </w:p>
    <w:p w:rsidR="007215E7" w:rsidRPr="00AE6908" w:rsidRDefault="007215E7" w:rsidP="00E656F9">
      <w:pPr>
        <w:widowControl/>
        <w:suppressAutoHyphens w:val="0"/>
        <w:autoSpaceDN/>
        <w:jc w:val="both"/>
        <w:rPr>
          <w:rFonts w:eastAsia="Times New Roman" w:cs="Times New Roman"/>
          <w:kern w:val="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4 </w:t>
      </w:r>
      <w:r w:rsidRPr="00AE6908">
        <w:rPr>
          <w:rStyle w:val="Domylnaczcionkaakapitu1"/>
          <w:rFonts w:cs="Times New Roman"/>
          <w:b/>
        </w:rPr>
        <w:t>Termin realizacji zamówienia</w:t>
      </w:r>
    </w:p>
    <w:p w:rsidR="00A879FF" w:rsidRPr="00AE6908" w:rsidRDefault="00A879FF" w:rsidP="00CC1B3B">
      <w:pPr>
        <w:pStyle w:val="Tekstpodstawowy"/>
        <w:widowControl w:val="0"/>
        <w:numPr>
          <w:ilvl w:val="0"/>
          <w:numId w:val="25"/>
        </w:numPr>
        <w:suppressAutoHyphens/>
        <w:spacing w:line="100" w:lineRule="atLeast"/>
        <w:jc w:val="both"/>
        <w:textAlignment w:val="baseline"/>
        <w:rPr>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niezwłocznie po podpisaniu niniejszej umowy i przekazaniu przez Zamawiającego placu budowy do dnia </w:t>
      </w:r>
      <w:r w:rsidR="00AE6908" w:rsidRPr="009A6221">
        <w:rPr>
          <w:rFonts w:ascii="Times New Roman" w:hAnsi="Times New Roman"/>
          <w:b/>
          <w:sz w:val="24"/>
          <w:szCs w:val="24"/>
        </w:rPr>
        <w:t>3</w:t>
      </w:r>
      <w:r w:rsidR="0005533D" w:rsidRPr="00AE6908">
        <w:rPr>
          <w:rFonts w:ascii="Times New Roman" w:hAnsi="Times New Roman"/>
          <w:b/>
          <w:sz w:val="24"/>
          <w:szCs w:val="24"/>
        </w:rPr>
        <w:t>1</w:t>
      </w:r>
      <w:r w:rsidR="00F70670" w:rsidRPr="00AE6908">
        <w:rPr>
          <w:rFonts w:ascii="Times New Roman" w:hAnsi="Times New Roman"/>
          <w:b/>
          <w:sz w:val="24"/>
          <w:szCs w:val="24"/>
        </w:rPr>
        <w:t>.12</w:t>
      </w:r>
      <w:r w:rsidR="0005533D" w:rsidRPr="00AE6908">
        <w:rPr>
          <w:rFonts w:ascii="Times New Roman" w:hAnsi="Times New Roman"/>
          <w:b/>
          <w:sz w:val="24"/>
          <w:szCs w:val="24"/>
        </w:rPr>
        <w:t>.</w:t>
      </w:r>
      <w:r w:rsidRPr="00AE6908">
        <w:rPr>
          <w:rFonts w:ascii="Times New Roman" w:hAnsi="Times New Roman"/>
          <w:b/>
          <w:sz w:val="24"/>
          <w:szCs w:val="24"/>
        </w:rPr>
        <w:t>2016 r</w:t>
      </w:r>
      <w:r w:rsidRPr="00AE6908">
        <w:rPr>
          <w:rFonts w:ascii="Times New Roman" w:hAnsi="Times New Roman"/>
          <w:sz w:val="24"/>
          <w:szCs w:val="24"/>
        </w:rPr>
        <w:t>.</w:t>
      </w:r>
    </w:p>
    <w:p w:rsidR="00D656C0" w:rsidRDefault="00D656C0" w:rsidP="005877A8">
      <w:pPr>
        <w:pStyle w:val="Tekstpodstawowywcity"/>
        <w:ind w:left="397" w:hanging="397"/>
        <w:jc w:val="center"/>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879FF" w:rsidRPr="00AE6908" w:rsidRDefault="00A879FF" w:rsidP="00E656F9">
      <w:pPr>
        <w:pStyle w:val="Tekstpodstawowywcity"/>
        <w:spacing w:after="0"/>
        <w:jc w:val="both"/>
        <w:rPr>
          <w:rFonts w:cs="Times New Roman"/>
        </w:rPr>
      </w:pPr>
      <w:r w:rsidRPr="00AE6908">
        <w:rPr>
          <w:rFonts w:cs="Times New Roman"/>
        </w:rPr>
        <w:t xml:space="preserve">1.   Odbiór zleconych i wykonanych prac nastąpi po ich wykonaniu i zgłoszeniu przez  </w:t>
      </w:r>
    </w:p>
    <w:p w:rsidR="00A879FF" w:rsidRPr="00AE6908" w:rsidRDefault="00A879FF" w:rsidP="00E656F9">
      <w:pPr>
        <w:pStyle w:val="Tekstpodstawowywcity"/>
        <w:spacing w:after="0"/>
        <w:jc w:val="both"/>
        <w:rPr>
          <w:rFonts w:cs="Times New Roman"/>
        </w:rPr>
      </w:pPr>
      <w:r w:rsidRPr="00AE6908">
        <w:rPr>
          <w:rFonts w:cs="Times New Roman"/>
        </w:rPr>
        <w:t xml:space="preserve">      Wykonawcę .</w:t>
      </w:r>
    </w:p>
    <w:p w:rsidR="00A879FF" w:rsidRPr="00AE6908" w:rsidRDefault="00A879FF" w:rsidP="00E656F9">
      <w:pPr>
        <w:pStyle w:val="Tekstpodstawowywcity"/>
        <w:spacing w:after="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879FF" w:rsidRPr="00AE6908" w:rsidRDefault="00A879FF" w:rsidP="00E656F9">
      <w:pPr>
        <w:pStyle w:val="Tekstpodstawowywcity"/>
        <w:spacing w:after="0"/>
        <w:jc w:val="both"/>
        <w:rPr>
          <w:rFonts w:cs="Times New Roman"/>
          <w:bCs/>
        </w:rPr>
      </w:pPr>
      <w:r w:rsidRPr="00AE6908">
        <w:rPr>
          <w:rFonts w:cs="Times New Roman"/>
          <w:bCs/>
        </w:rPr>
        <w:t xml:space="preserve">      ustalenia i zalecenia poczynione w trakcie odbioru.</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3.  Jeżeli w toku czynności odbiorowych zostanie stwierdzone, że przedmiot odbioru nie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osiągnął gotowości do odbioru z powodu nie zakończenia robót lub jego wadliwego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wykonania, Zamawiający odmówi odbioru z winy Wykonawcy.</w:t>
      </w:r>
    </w:p>
    <w:p w:rsidR="00A879FF" w:rsidRPr="00AE6908" w:rsidRDefault="00A879FF" w:rsidP="00E656F9">
      <w:pPr>
        <w:pStyle w:val="Tekstpodstawowywcity"/>
        <w:spacing w:after="0"/>
        <w:jc w:val="both"/>
        <w:rPr>
          <w:rFonts w:cs="Times New Roman"/>
          <w:bCs/>
        </w:rPr>
      </w:pPr>
      <w:r w:rsidRPr="00AE6908">
        <w:rPr>
          <w:rFonts w:cs="Times New Roman"/>
          <w:bCs/>
        </w:rPr>
        <w:t>4.  Jeżeli w toku czynności odbiorowych zostaną stwierdzone wady:</w:t>
      </w:r>
    </w:p>
    <w:p w:rsidR="00A879FF" w:rsidRPr="00AE6908" w:rsidRDefault="00A879FF" w:rsidP="00CC1B3B">
      <w:pPr>
        <w:pStyle w:val="Tekstpodstawowywcity"/>
        <w:numPr>
          <w:ilvl w:val="7"/>
          <w:numId w:val="21"/>
        </w:numPr>
        <w:autoSpaceDN/>
        <w:spacing w:after="0"/>
        <w:ind w:left="924" w:hanging="357"/>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79FF" w:rsidRPr="00AE6908" w:rsidRDefault="00A879FF" w:rsidP="00CC1B3B">
      <w:pPr>
        <w:pStyle w:val="Tekstpodstawowywcity"/>
        <w:numPr>
          <w:ilvl w:val="7"/>
          <w:numId w:val="21"/>
        </w:numPr>
        <w:autoSpaceDN/>
        <w:spacing w:after="0"/>
        <w:ind w:left="924" w:hanging="357"/>
        <w:jc w:val="both"/>
        <w:textAlignment w:val="baseline"/>
        <w:rPr>
          <w:rFonts w:cs="Times New Roman"/>
          <w:bCs/>
        </w:rPr>
      </w:pPr>
      <w:r w:rsidRPr="00AE6908">
        <w:rPr>
          <w:rFonts w:cs="Times New Roman"/>
          <w:bCs/>
        </w:rPr>
        <w:t>nie nadające się do usunięcia, to Zamawiający może:</w:t>
      </w:r>
    </w:p>
    <w:p w:rsidR="00A879FF" w:rsidRPr="00AE6908" w:rsidRDefault="00A879FF" w:rsidP="00CC1B3B">
      <w:pPr>
        <w:pStyle w:val="Tekstpodstawowywcity"/>
        <w:numPr>
          <w:ilvl w:val="0"/>
          <w:numId w:val="22"/>
        </w:numPr>
        <w:autoSpaceDN/>
        <w:spacing w:after="0"/>
        <w:jc w:val="both"/>
        <w:textAlignment w:val="baseline"/>
        <w:rPr>
          <w:rFonts w:cs="Times New Roman"/>
          <w:bCs/>
        </w:rPr>
      </w:pPr>
      <w:r w:rsidRPr="00AE6908">
        <w:rPr>
          <w:rFonts w:cs="Times New Roman"/>
          <w:bCs/>
        </w:rPr>
        <w:t xml:space="preserve">jeżeli wady umożliwiają użytkowanie, obniżyć wynagrodzenie Wykonawcy odpowiednio </w:t>
      </w:r>
      <w:r w:rsidRPr="00AE6908">
        <w:rPr>
          <w:rFonts w:cs="Times New Roman"/>
          <w:bCs/>
        </w:rPr>
        <w:lastRenderedPageBreak/>
        <w:t>do utraconej wartości użytkowej, estetycznej i technicznej,</w:t>
      </w:r>
    </w:p>
    <w:p w:rsidR="00A879FF" w:rsidRPr="00AE6908" w:rsidRDefault="00A879FF" w:rsidP="00CC1B3B">
      <w:pPr>
        <w:pStyle w:val="Tekstpodstawowywcity"/>
        <w:numPr>
          <w:ilvl w:val="0"/>
          <w:numId w:val="22"/>
        </w:numPr>
        <w:autoSpaceDN/>
        <w:spacing w:after="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79FF" w:rsidRPr="00AE6908" w:rsidRDefault="00A879FF" w:rsidP="00E656F9">
      <w:pPr>
        <w:pStyle w:val="Tekstpodstawowywcity"/>
        <w:spacing w:after="0"/>
        <w:jc w:val="both"/>
        <w:rPr>
          <w:rFonts w:cs="Times New Roman"/>
          <w:bCs/>
        </w:rPr>
      </w:pPr>
      <w:r w:rsidRPr="00AE6908">
        <w:rPr>
          <w:rFonts w:cs="Times New Roman"/>
          <w:bCs/>
        </w:rPr>
        <w:t xml:space="preserve">   c)  Wykonawca nie może odmówić usunięcia wad bez względu na wysokość związanych z   </w:t>
      </w:r>
    </w:p>
    <w:p w:rsidR="00A879FF" w:rsidRPr="00AE6908" w:rsidRDefault="00A879FF" w:rsidP="00E656F9">
      <w:pPr>
        <w:pStyle w:val="Tekstpodstawowywcity"/>
        <w:spacing w:after="0"/>
        <w:jc w:val="both"/>
        <w:rPr>
          <w:rFonts w:cs="Times New Roman"/>
          <w:bCs/>
        </w:rPr>
      </w:pPr>
      <w:r w:rsidRPr="00AE6908">
        <w:rPr>
          <w:rFonts w:cs="Times New Roman"/>
          <w:bCs/>
        </w:rPr>
        <w:t xml:space="preserve">         tym kosztów,</w:t>
      </w:r>
    </w:p>
    <w:p w:rsidR="00A879FF" w:rsidRPr="00AE6908" w:rsidRDefault="00A879FF" w:rsidP="00E656F9">
      <w:pPr>
        <w:pStyle w:val="Tekstpodstawowywcity"/>
        <w:spacing w:after="0"/>
        <w:jc w:val="both"/>
        <w:rPr>
          <w:rFonts w:cs="Times New Roman"/>
          <w:bCs/>
        </w:rPr>
      </w:pPr>
      <w:r w:rsidRPr="00AE6908">
        <w:rPr>
          <w:rFonts w:cs="Times New Roman"/>
          <w:bCs/>
        </w:rPr>
        <w:t xml:space="preserve">   d)  Zamawiający może usunąć w zastępstwie Wykonawcy i na jego koszt wady nieusunięte w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wyznaczonym terminie.</w:t>
      </w:r>
    </w:p>
    <w:p w:rsidR="00A879FF" w:rsidRPr="00AE6908" w:rsidRDefault="00A879FF" w:rsidP="00E656F9">
      <w:pPr>
        <w:pStyle w:val="Tekstpodstawowywcity"/>
        <w:spacing w:after="0"/>
        <w:jc w:val="both"/>
        <w:rPr>
          <w:rFonts w:cs="Times New Roman"/>
          <w:bCs/>
        </w:rPr>
      </w:pPr>
      <w:r w:rsidRPr="00AE6908">
        <w:rPr>
          <w:rFonts w:cs="Times New Roman"/>
          <w:bCs/>
        </w:rPr>
        <w:t xml:space="preserve">5.  Zaakceptowany i podpisany protokół odbioru robót będzie podstawą do wystawienia faktury  </w:t>
      </w:r>
    </w:p>
    <w:p w:rsidR="00A879FF" w:rsidRPr="00AE6908" w:rsidRDefault="00A879FF" w:rsidP="00E656F9">
      <w:pPr>
        <w:pStyle w:val="Tekstpodstawowywcity"/>
        <w:spacing w:after="0"/>
        <w:jc w:val="both"/>
        <w:rPr>
          <w:rFonts w:cs="Times New Roman"/>
          <w:bCs/>
        </w:rPr>
      </w:pPr>
      <w:r w:rsidRPr="00AE6908">
        <w:rPr>
          <w:rFonts w:cs="Times New Roman"/>
          <w:bCs/>
        </w:rPr>
        <w:t xml:space="preserve">     przez Wykonawcę</w:t>
      </w:r>
    </w:p>
    <w:p w:rsidR="00A879FF" w:rsidRPr="00AE6908" w:rsidRDefault="00A879FF" w:rsidP="00E656F9">
      <w:pPr>
        <w:pStyle w:val="Tekstpodstawowywcity"/>
        <w:spacing w:after="0"/>
        <w:jc w:val="both"/>
        <w:rPr>
          <w:rFonts w:cs="Times New Roman"/>
        </w:rPr>
      </w:pPr>
      <w:r w:rsidRPr="00AE6908">
        <w:rPr>
          <w:rFonts w:cs="Times New Roman"/>
        </w:rPr>
        <w:t xml:space="preserve">6.  Strony ustalają, iż uznanie wykonanych prac przez Zamawiającego jako należyte i zgodne z  </w:t>
      </w:r>
    </w:p>
    <w:p w:rsidR="00A879FF" w:rsidRPr="00AE6908" w:rsidRDefault="00A879FF" w:rsidP="00E656F9">
      <w:pPr>
        <w:pStyle w:val="Tekstpodstawowywcity"/>
        <w:spacing w:after="0"/>
        <w:jc w:val="both"/>
        <w:rPr>
          <w:rFonts w:cs="Times New Roman"/>
        </w:rPr>
      </w:pPr>
      <w:r w:rsidRPr="00AE6908">
        <w:rPr>
          <w:rFonts w:cs="Times New Roman"/>
        </w:rPr>
        <w:t xml:space="preserve">     zapisami umowy, Specyfikacji Istotnych Warunków Zamówienia, dokumentacji technicznej  </w:t>
      </w:r>
    </w:p>
    <w:p w:rsidR="00A879FF" w:rsidRPr="00AE6908" w:rsidRDefault="00A879FF" w:rsidP="00E656F9">
      <w:pPr>
        <w:pStyle w:val="Tekstpodstawowywcity"/>
        <w:spacing w:after="0"/>
        <w:jc w:val="both"/>
        <w:rPr>
          <w:rFonts w:cs="Times New Roman"/>
        </w:rPr>
      </w:pPr>
      <w:r w:rsidRPr="00AE6908">
        <w:rPr>
          <w:rFonts w:cs="Times New Roman"/>
        </w:rPr>
        <w:t xml:space="preserve">     oraz złożonej ofercie nastąpi wyłącznie poprzez dokonanie odbioru końcowego.</w:t>
      </w:r>
    </w:p>
    <w:p w:rsidR="00A879FF" w:rsidRPr="00AE6908" w:rsidRDefault="00A879FF" w:rsidP="00E656F9">
      <w:pPr>
        <w:pStyle w:val="Tekstpodstawowywcity"/>
        <w:spacing w:after="0"/>
        <w:jc w:val="both"/>
        <w:rPr>
          <w:rFonts w:cs="Times New Roman"/>
          <w:bCs/>
        </w:rPr>
      </w:pPr>
      <w:r w:rsidRPr="00AE6908">
        <w:rPr>
          <w:rFonts w:cs="Times New Roman"/>
          <w:bCs/>
        </w:rPr>
        <w:t xml:space="preserve">7. Odbiór robót dokonany zostanie przez komisję wyznaczoną przez Zamawiającego.  </w:t>
      </w:r>
    </w:p>
    <w:p w:rsidR="00A879FF" w:rsidRPr="00AE6908" w:rsidRDefault="00A879FF" w:rsidP="00E656F9">
      <w:pPr>
        <w:pStyle w:val="Tekstpodstawowywcity"/>
        <w:spacing w:after="0"/>
        <w:jc w:val="both"/>
        <w:rPr>
          <w:rFonts w:cs="Times New Roman"/>
          <w:bCs/>
        </w:rPr>
      </w:pPr>
      <w:r w:rsidRPr="00AE6908">
        <w:rPr>
          <w:rFonts w:cs="Times New Roman"/>
          <w:bCs/>
        </w:rPr>
        <w:t xml:space="preserve">    Rozpoczęcie czynności odbiorowych nastąpi w terminie 5 dni licząc od daty zgłoszenia przez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Wykonawcę gotowości do odbioru wykonanych prac. Zakończenie czynności odbiorowych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winno nastąpić w ciągu 10 dni od daty ich rozpoczęcia.</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8. Wraz ze zgłoszeniem gotowości do odbioru Wykonawca przedłoży Zamawiającemu wszelkie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dokumenty pozwalające na ocenę prawidłowości wykonania przedmiotu odbioru w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szczególności dokumentację powykonawczą, Dziennik Budowy, świadectwa jakości,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certyfikaty, atesty, aprobaty techniczne, gwarancje udzielone przez dostawców materiałów i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urządzeń.</w:t>
      </w:r>
    </w:p>
    <w:p w:rsidR="00A879FF" w:rsidRPr="00AE6908" w:rsidRDefault="00A879FF" w:rsidP="00E656F9">
      <w:pPr>
        <w:pStyle w:val="Tekstpodstawowywcity"/>
        <w:spacing w:after="0"/>
        <w:jc w:val="both"/>
        <w:rPr>
          <w:rFonts w:cs="Times New Roman"/>
          <w:bCs/>
        </w:rPr>
      </w:pPr>
      <w:r w:rsidRPr="00AE6908">
        <w:rPr>
          <w:rFonts w:cs="Times New Roman"/>
          <w:bCs/>
        </w:rPr>
        <w:t xml:space="preserve">9. Jeżeli w toku czynności odbiorowych zostanie stwierdzone, że przedmiot odbioru nie  </w:t>
      </w:r>
    </w:p>
    <w:p w:rsidR="00A879FF" w:rsidRPr="00AE6908" w:rsidRDefault="00A879FF" w:rsidP="00E656F9">
      <w:pPr>
        <w:pStyle w:val="Tekstpodstawowywcity"/>
        <w:spacing w:after="0"/>
        <w:jc w:val="both"/>
        <w:rPr>
          <w:rFonts w:cs="Times New Roman"/>
          <w:bCs/>
        </w:rPr>
      </w:pPr>
      <w:r w:rsidRPr="00AE6908">
        <w:rPr>
          <w:rFonts w:cs="Times New Roman"/>
          <w:bCs/>
        </w:rPr>
        <w:t xml:space="preserve">     osiągnął gotowości do odbioru z powodu nie zakończenia robót lub jego wadliwego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wykonania, Zamawiający odmówi odbioru z winy Wykonawcy.</w:t>
      </w:r>
    </w:p>
    <w:p w:rsidR="00A879FF" w:rsidRPr="00AE6908" w:rsidRDefault="00A879FF" w:rsidP="00E656F9">
      <w:pPr>
        <w:pStyle w:val="Tekstpodstawowywcity"/>
        <w:ind w:left="0"/>
        <w:jc w:val="both"/>
        <w:rPr>
          <w:rFonts w:cs="Times New Roman"/>
          <w:bCs/>
          <w:color w:val="FF000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Nadzór i kierownictwo budowy</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Pan.............................</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działa zgodnie z warunkami Prawa Budowlanego oraz w granicach umocowania nadanego mu przez Zamawiającego.</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nie jest upoważniony do podejmowania decyzji dotyczących robót dodatkowych w imieniu Zamawiającego bez jego zgody i pisemnego potwierdzenia.</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 xml:space="preserve">Wykonawca zapewnia kierownictwo budowy przez osoby posiadające uprawnienia budowlane  do wykonywania samodzielnych funkcji technicznych w budownictwie w specjalności elektrycznej, przynależące do właściwej izby samorządu zawodowego w osobie …………………………………………. </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 xml:space="preserve">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w:t>
      </w:r>
      <w:r w:rsidRPr="00AE6908">
        <w:rPr>
          <w:rFonts w:cs="Times New Roman"/>
          <w:bCs/>
        </w:rPr>
        <w:lastRenderedPageBreak/>
        <w:t>zawodowego.</w:t>
      </w:r>
    </w:p>
    <w:p w:rsidR="005877A8" w:rsidRPr="00AE6908" w:rsidRDefault="005877A8" w:rsidP="00D656C0">
      <w:pPr>
        <w:pStyle w:val="Tekstpodstawowywcity"/>
        <w:ind w:left="0"/>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879FF" w:rsidRDefault="00A879FF" w:rsidP="00CC1B3B">
      <w:pPr>
        <w:pStyle w:val="Standard"/>
        <w:numPr>
          <w:ilvl w:val="0"/>
          <w:numId w:val="15"/>
        </w:numPr>
        <w:tabs>
          <w:tab w:val="left" w:pos="0"/>
        </w:tabs>
        <w:ind w:left="426" w:hanging="426"/>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D656C0" w:rsidRPr="00746F73" w:rsidRDefault="00D656C0" w:rsidP="00746F73">
      <w:pPr>
        <w:tabs>
          <w:tab w:val="left" w:pos="0"/>
        </w:tabs>
        <w:jc w:val="both"/>
        <w:rPr>
          <w:b/>
          <w:iCs/>
        </w:rPr>
      </w:pPr>
    </w:p>
    <w:p w:rsidR="00A879FF" w:rsidRPr="00AE6908" w:rsidRDefault="00A879FF" w:rsidP="00E656F9">
      <w:pPr>
        <w:pStyle w:val="Standard"/>
        <w:tabs>
          <w:tab w:val="left" w:pos="0"/>
        </w:tabs>
        <w:ind w:left="426"/>
        <w:jc w:val="both"/>
        <w:rPr>
          <w:rFonts w:cs="Times New Roman"/>
        </w:rPr>
      </w:pPr>
      <w:r w:rsidRPr="00AE6908">
        <w:rPr>
          <w:rFonts w:cs="Times New Roman"/>
        </w:rPr>
        <w:t>…………………………………. zł netto</w:t>
      </w:r>
    </w:p>
    <w:p w:rsidR="00A879FF" w:rsidRPr="00AE6908" w:rsidRDefault="00A879FF" w:rsidP="00E656F9">
      <w:pPr>
        <w:pStyle w:val="Standard"/>
        <w:tabs>
          <w:tab w:val="left" w:pos="0"/>
        </w:tabs>
        <w:ind w:left="426"/>
        <w:jc w:val="both"/>
        <w:rPr>
          <w:rFonts w:cs="Times New Roman"/>
        </w:rPr>
      </w:pPr>
      <w:r w:rsidRPr="00AE6908">
        <w:rPr>
          <w:rFonts w:cs="Times New Roman"/>
        </w:rPr>
        <w:t>……………………… ……… % VAT</w:t>
      </w:r>
    </w:p>
    <w:p w:rsidR="00A879FF" w:rsidRPr="00AE6908" w:rsidRDefault="00A879FF" w:rsidP="00E656F9">
      <w:pPr>
        <w:pStyle w:val="Standard"/>
        <w:tabs>
          <w:tab w:val="left" w:pos="0"/>
        </w:tabs>
        <w:ind w:left="426"/>
        <w:jc w:val="both"/>
        <w:rPr>
          <w:rFonts w:cs="Times New Roman"/>
        </w:rPr>
      </w:pPr>
      <w:r w:rsidRPr="00AE6908">
        <w:rPr>
          <w:rFonts w:cs="Times New Roman"/>
        </w:rPr>
        <w:t xml:space="preserve">…………………………………... zł brutto, </w:t>
      </w:r>
    </w:p>
    <w:p w:rsidR="00D656C0" w:rsidRPr="00AE6908" w:rsidRDefault="00A879FF" w:rsidP="00746F73">
      <w:pPr>
        <w:pStyle w:val="Standard"/>
        <w:tabs>
          <w:tab w:val="left" w:pos="0"/>
        </w:tabs>
        <w:ind w:left="426"/>
        <w:jc w:val="both"/>
        <w:rPr>
          <w:rFonts w:cs="Times New Roman"/>
        </w:rPr>
      </w:pPr>
      <w:r w:rsidRPr="00AE6908">
        <w:rPr>
          <w:rFonts w:cs="Times New Roman"/>
        </w:rPr>
        <w:t>słownie: …………………………………….. zł brutto.</w:t>
      </w:r>
    </w:p>
    <w:p w:rsidR="00D656C0" w:rsidRPr="00AE6908" w:rsidRDefault="00D656C0" w:rsidP="00E656F9">
      <w:pPr>
        <w:pStyle w:val="Standard"/>
        <w:tabs>
          <w:tab w:val="left" w:pos="0"/>
        </w:tabs>
        <w:ind w:left="426"/>
        <w:jc w:val="both"/>
        <w:rPr>
          <w:rFonts w:cs="Times New Roman"/>
        </w:rPr>
      </w:pPr>
    </w:p>
    <w:p w:rsidR="00A879FF" w:rsidRPr="00AE6908" w:rsidRDefault="00A879FF" w:rsidP="00CC1B3B">
      <w:pPr>
        <w:pStyle w:val="Akapitzlist"/>
        <w:numPr>
          <w:ilvl w:val="0"/>
          <w:numId w:val="15"/>
        </w:numPr>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879FF" w:rsidRPr="00AE6908" w:rsidRDefault="00A879FF" w:rsidP="00CC1B3B">
      <w:pPr>
        <w:pStyle w:val="Akapitzlist"/>
        <w:numPr>
          <w:ilvl w:val="0"/>
          <w:numId w:val="15"/>
        </w:numPr>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879FF" w:rsidRPr="00AE6908" w:rsidRDefault="00A879FF" w:rsidP="00CC1B3B">
      <w:pPr>
        <w:pStyle w:val="Akapitzlist"/>
        <w:numPr>
          <w:ilvl w:val="0"/>
          <w:numId w:val="15"/>
        </w:numPr>
        <w:spacing w:after="0" w:line="240" w:lineRule="auto"/>
        <w:jc w:val="both"/>
        <w:textAlignment w:val="baseline"/>
        <w:rPr>
          <w:rFonts w:ascii="Times New Roman" w:hAnsi="Times New Roman"/>
          <w:b/>
          <w:sz w:val="24"/>
          <w:szCs w:val="24"/>
        </w:rPr>
      </w:pPr>
      <w:r w:rsidRPr="00AE6908">
        <w:rPr>
          <w:rFonts w:ascii="Times New Roman" w:hAnsi="Times New Roman"/>
          <w:sz w:val="24"/>
          <w:szCs w:val="24"/>
        </w:rPr>
        <w:t xml:space="preserve">Należność zostanie uregulowana przelewem na konto wykonawcy w terminie 21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879FF" w:rsidRPr="00AE6908" w:rsidRDefault="00A879FF" w:rsidP="00CC1B3B">
      <w:pPr>
        <w:pStyle w:val="Standard"/>
        <w:numPr>
          <w:ilvl w:val="0"/>
          <w:numId w:val="15"/>
        </w:numPr>
        <w:tabs>
          <w:tab w:val="left" w:pos="0"/>
        </w:tabs>
        <w:ind w:left="426" w:hanging="426"/>
        <w:jc w:val="both"/>
        <w:rPr>
          <w:rFonts w:eastAsia="Verdana" w:cs="Times New Roman"/>
        </w:rPr>
      </w:pPr>
      <w:r w:rsidRPr="00AE6908">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879FF" w:rsidRPr="00AE6908" w:rsidRDefault="00A879FF" w:rsidP="00E656F9">
      <w:pPr>
        <w:jc w:val="both"/>
        <w:rPr>
          <w:rFonts w:cs="Times New Roman"/>
          <w:color w:val="FF0000"/>
        </w:rPr>
      </w:pPr>
    </w:p>
    <w:p w:rsidR="00A879FF" w:rsidRPr="00AE6908" w:rsidRDefault="00A879FF" w:rsidP="005877A8">
      <w:pPr>
        <w:jc w:val="center"/>
        <w:rPr>
          <w:rFonts w:cs="Times New Roman"/>
          <w:b/>
          <w:bCs/>
        </w:rPr>
      </w:pPr>
      <w:r w:rsidRPr="00AE6908">
        <w:rPr>
          <w:rFonts w:cs="Times New Roman"/>
          <w:b/>
          <w:bCs/>
        </w:rPr>
        <w:t>§ 8 Zabezpieczenie należytego wykonania umowy</w:t>
      </w:r>
    </w:p>
    <w:p w:rsidR="00A879FF" w:rsidRPr="00AE6908" w:rsidRDefault="00A879FF" w:rsidP="00E656F9">
      <w:pPr>
        <w:jc w:val="both"/>
        <w:rPr>
          <w:rFonts w:cs="Times New Roman"/>
          <w:b/>
          <w:bCs/>
        </w:rPr>
      </w:pP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5%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rękojmio za wady lub gwarancji jakości.</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A879FF" w:rsidRPr="00AE6908" w:rsidRDefault="00A879FF" w:rsidP="00E656F9">
      <w:pPr>
        <w:pStyle w:val="Akapitzlist"/>
        <w:suppressAutoHyphens/>
        <w:overflowPunct w:val="0"/>
        <w:autoSpaceDE w:val="0"/>
        <w:spacing w:after="0" w:line="240" w:lineRule="auto"/>
        <w:jc w:val="both"/>
        <w:textAlignment w:val="baseline"/>
        <w:rPr>
          <w:rStyle w:val="Domylnaczcionkaakapitu1"/>
          <w:rFonts w:ascii="Times New Roman" w:hAnsi="Times New Roman"/>
          <w:sz w:val="24"/>
          <w:szCs w:val="24"/>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A879FF" w:rsidRPr="00AE6908" w:rsidRDefault="00A879FF" w:rsidP="00E656F9">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lastRenderedPageBreak/>
        <w:t>Wykonawca udziela Zamawiającemu ……….. miesięcznej gwarancji na całość robót objętych przedmiotem umowy, licząc od dnia odbioru końcowego.</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Roszczenie z tytułu rękojmi mogą być dochodzone także po upływie terminu rękojmi, jeżeli Zamawiający zgłosi Wykonawcy istnienie wad w okresie rękojmi.</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52459F" w:rsidRPr="00AE6908" w:rsidRDefault="00A879FF" w:rsidP="00CC1B3B">
      <w:pPr>
        <w:pStyle w:val="Akapitzlist"/>
        <w:numPr>
          <w:ilvl w:val="0"/>
          <w:numId w:val="28"/>
        </w:numPr>
        <w:spacing w:after="0"/>
        <w:jc w:val="both"/>
        <w:rPr>
          <w:rStyle w:val="Domylnaczcionkaakapitu1"/>
          <w:rFonts w:ascii="Times New Roman" w:hAnsi="Times New Roman"/>
          <w:sz w:val="24"/>
          <w:szCs w:val="24"/>
        </w:rPr>
      </w:pPr>
      <w:r w:rsidRPr="00AE6908">
        <w:rPr>
          <w:rFonts w:ascii="Times New Roman" w:hAnsi="Times New Roman"/>
          <w:sz w:val="24"/>
          <w:szCs w:val="24"/>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52459F" w:rsidRPr="00AE6908" w:rsidRDefault="0052459F" w:rsidP="00E656F9">
      <w:pPr>
        <w:pStyle w:val="Tekstpodstawowywcity"/>
        <w:ind w:left="397" w:hanging="397"/>
        <w:jc w:val="both"/>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Zamawiający zastrzega sobie prawo do wypowiedzenia umowy w przypadku nie przystąpienia do realizacji zamówienia w terminie wyznaczonym w zleceniu.</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A879FF" w:rsidRDefault="00A879FF" w:rsidP="00E656F9">
      <w:pPr>
        <w:pStyle w:val="Tekstpodstawowywcity"/>
        <w:jc w:val="both"/>
        <w:rPr>
          <w:rFonts w:cs="Times New Roman"/>
          <w:bCs/>
          <w:color w:val="FF0000"/>
        </w:rPr>
      </w:pPr>
    </w:p>
    <w:p w:rsidR="00746F73" w:rsidRDefault="00746F73" w:rsidP="00E656F9">
      <w:pPr>
        <w:pStyle w:val="Tekstpodstawowywcity"/>
        <w:jc w:val="both"/>
        <w:rPr>
          <w:rFonts w:cs="Times New Roman"/>
          <w:bCs/>
          <w:color w:val="FF0000"/>
        </w:rPr>
      </w:pPr>
    </w:p>
    <w:p w:rsidR="00746F73" w:rsidRPr="00AE6908" w:rsidRDefault="00746F73" w:rsidP="00E656F9">
      <w:pPr>
        <w:pStyle w:val="Tekstpodstawowywcity"/>
        <w:jc w:val="both"/>
        <w:rPr>
          <w:rFonts w:cs="Times New Roman"/>
          <w:bCs/>
          <w:color w:val="FF0000"/>
        </w:rPr>
      </w:pPr>
      <w:bookmarkStart w:id="8" w:name="_GoBack"/>
      <w:bookmarkEnd w:id="8"/>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lastRenderedPageBreak/>
        <w:t xml:space="preserve">§ 11 </w:t>
      </w:r>
      <w:r w:rsidRPr="00AE6908">
        <w:rPr>
          <w:rStyle w:val="Domylnaczcionkaakapitu1"/>
          <w:rFonts w:cs="Times New Roman"/>
          <w:b/>
        </w:rPr>
        <w:t>Zmiana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a) zmiana wykonawcy nie może zostać dokonana z powodów ekonomicznych lub technicznych, w szczególności dotyczących zamienności lub interoperacyjności sprzętu, usług lub instalacji, zamówionych w ramach </w:t>
      </w:r>
      <w:r w:rsidRPr="00AE6908">
        <w:rPr>
          <w:rFonts w:eastAsia="Times New Roman" w:cs="Times New Roman"/>
          <w:i/>
          <w:iCs/>
          <w:kern w:val="0"/>
        </w:rPr>
        <w:t>zamówienia</w:t>
      </w:r>
      <w:r w:rsidRPr="00AE6908">
        <w:rPr>
          <w:rFonts w:eastAsia="Times New Roman" w:cs="Times New Roman"/>
          <w:kern w:val="0"/>
        </w:rPr>
        <w:t xml:space="preserve"> podstawowego,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wykonawcy spowodowałaby istotną niedogodność lub znaczne zwiększenie kosztów dla zamawiającego,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c) wartość każdej kolejnej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3)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konieczność zmiany umowy lub umowy ramowej spowodowana jest okolicznościami, których zamawiający, działając z należytą starannością, nie mógł przewidzieć,</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b) wartość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4) wykonawcę, któremu zamawiający udzielił </w:t>
      </w:r>
      <w:r w:rsidRPr="00AE6908">
        <w:rPr>
          <w:rFonts w:eastAsia="Times New Roman" w:cs="Times New Roman"/>
          <w:i/>
          <w:iCs/>
          <w:kern w:val="0"/>
        </w:rPr>
        <w:t>zamówienia</w:t>
      </w:r>
      <w:r w:rsidRPr="00AE6908">
        <w:rPr>
          <w:rFonts w:eastAsia="Times New Roman" w:cs="Times New Roman"/>
          <w:kern w:val="0"/>
        </w:rPr>
        <w:t>, ma zastąpić nowy wykonawca:</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na podstawie postanowień umownych, o których mowa w pkt 1,</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w wyniku przejęcia przez zamawiającego zobowiązań wykonawcy względem jego podwykonawców;</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5) zmiany, niezależnie od ich wartości, nie są istotne w rozumieniu ust. 1e;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6) łączna wartość zmian jest mniejsza niż kwoty określone w przepisach wydanych na podstawie art. 11 ust. 8 i jest mniejsza od 10%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w przypadku </w:t>
      </w:r>
      <w:r w:rsidRPr="00AE6908">
        <w:rPr>
          <w:rFonts w:eastAsia="Times New Roman" w:cs="Times New Roman"/>
          <w:i/>
          <w:iCs/>
          <w:kern w:val="0"/>
        </w:rPr>
        <w:t>zamówień</w:t>
      </w:r>
      <w:r w:rsidRPr="00AE6908">
        <w:rPr>
          <w:rFonts w:eastAsia="Times New Roman" w:cs="Times New Roman"/>
          <w:kern w:val="0"/>
        </w:rPr>
        <w:t xml:space="preserve"> na usługi lub dostawy albo, w przypadku </w:t>
      </w:r>
      <w:r w:rsidRPr="00AE6908">
        <w:rPr>
          <w:rFonts w:eastAsia="Times New Roman" w:cs="Times New Roman"/>
          <w:i/>
          <w:iCs/>
          <w:kern w:val="0"/>
        </w:rPr>
        <w:t>zamówień</w:t>
      </w:r>
      <w:r w:rsidRPr="00AE6908">
        <w:rPr>
          <w:rFonts w:eastAsia="Times New Roman" w:cs="Times New Roman"/>
          <w:kern w:val="0"/>
        </w:rPr>
        <w:t xml:space="preserve"> na roboty budowlane - jest mniejsza od 15%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1a. W przypadkach, o których mowa w ust. 1 pkt 2 i 3 oraz pkt 4 lit. b, zamawiający nie może wprowadzać kolejnych zmian umowy lub umowy ramowej w celu uniknięcia stosowania przepisów ustawy.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1b. W przypadkach, o których mowa w ust. 1 pkt 1, 3 i 6, zmiany postanowień umownych nie mogą prowadzić do zmiany charakteru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1c. W przypadkach, o których mowa w ust. 1 pkt 2 i 3, zamawiający, po dokonaniu zmiany umowy, zamieszcza w Biuletynie </w:t>
      </w:r>
      <w:r w:rsidRPr="00AE6908">
        <w:rPr>
          <w:rFonts w:eastAsia="Times New Roman" w:cs="Times New Roman"/>
          <w:i/>
          <w:iCs/>
          <w:kern w:val="0"/>
        </w:rPr>
        <w:t>Zamówień Publicznych</w:t>
      </w:r>
      <w:r w:rsidRPr="00AE6908">
        <w:rPr>
          <w:rFonts w:eastAsia="Times New Roman" w:cs="Times New Roman"/>
          <w:kern w:val="0"/>
        </w:rPr>
        <w:t xml:space="preserve"> lub przekazuje Urzędowi Publikacji Unii Europejskiej ogłoszenie o zmianie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1d. Jeżeli umowa zawiera postanowienia przewidujące możliwość zmiany wynagrodzenia należnego wykonawcy z powodu okoliczności innych niż zmiana zakresu świadczenia wykonawcy, dopuszczalną wartość zmiany umowy, o której mowa w ust. 1 pkt 2 lit. c, pkt 3 lit. b i pkt 6, ustala się w oparciu o wartość </w:t>
      </w:r>
      <w:r w:rsidRPr="00AE6908">
        <w:rPr>
          <w:rFonts w:eastAsia="Times New Roman" w:cs="Times New Roman"/>
          <w:i/>
          <w:iCs/>
          <w:kern w:val="0"/>
        </w:rPr>
        <w:t>zamówienia</w:t>
      </w:r>
      <w:r w:rsidRPr="00AE6908">
        <w:rPr>
          <w:rFonts w:eastAsia="Times New Roman" w:cs="Times New Roman"/>
          <w:kern w:val="0"/>
        </w:rPr>
        <w:t xml:space="preserve"> określoną pierwotnie, z uwzględnieniem zmian wynikających z tych postanowień.</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1e. Zmianę postanowień zawartych w umowie lub umowie ramowej uznaje się za istotną, jeżeli: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lastRenderedPageBreak/>
        <w:t>1) zmienia ogólny charakter umowy lub umowy ramowej, w stosunku do charakteru umowy lub umowy ramowej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nie zmienia ogólnego charakteru umowy lub umowy ramowej i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a) zmiana wprowadza warunki, które, gdyby były postawione w postępowaniu o udzielenie </w:t>
      </w:r>
      <w:r w:rsidRPr="00AE6908">
        <w:rPr>
          <w:rFonts w:eastAsia="Times New Roman" w:cs="Times New Roman"/>
          <w:i/>
          <w:iCs/>
          <w:kern w:val="0"/>
        </w:rPr>
        <w:t>zamówienia</w:t>
      </w:r>
      <w:r w:rsidRPr="00AE6908">
        <w:rPr>
          <w:rFonts w:eastAsia="Times New Roman" w:cs="Times New Roman"/>
          <w:kern w:val="0"/>
        </w:rPr>
        <w:t>, to w tym postępowaniu wzięliby lub mogliby wziąć udział inni wykonawcy lub przyjęto by oferty innej treści,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narusza równowagę ekonomiczną umowy lub umowy ramowej na korzyść wykonawcy w sposób nieprzewidziany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zmiana znacznie rozszerza lub zmniejsza zakres świadczeń i zobowiązań wynikający z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d) polega na zastąpieniu wykonawcy, któremu zamawiający udzielił </w:t>
      </w:r>
      <w:r w:rsidRPr="00AE6908">
        <w:rPr>
          <w:rFonts w:eastAsia="Times New Roman" w:cs="Times New Roman"/>
          <w:i/>
          <w:iCs/>
          <w:kern w:val="0"/>
        </w:rPr>
        <w:t>zamówienia</w:t>
      </w:r>
      <w:r w:rsidRPr="00AE6908">
        <w:rPr>
          <w:rFonts w:eastAsia="Times New Roman" w:cs="Times New Roman"/>
          <w:kern w:val="0"/>
        </w:rPr>
        <w:t>, nowym wykonawcą, w przypadkach innych niż wymienione w ust. 1 pkt 4.</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Postanowienie umowne zmienione z naruszeniem ust. 1-1b, 1d i 1e podlega unieważnieniu. Na miejsce unieważnionych postanowień umowy lub umowy ramowej wchodzą postanowienia umowne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3. Jeżeli zamawiający zamierza zmienić warunki realizacji </w:t>
      </w:r>
      <w:r w:rsidRPr="00AE6908">
        <w:rPr>
          <w:rFonts w:eastAsia="Times New Roman" w:cs="Times New Roman"/>
          <w:i/>
          <w:iCs/>
          <w:kern w:val="0"/>
        </w:rPr>
        <w:t>zamówienia</w:t>
      </w:r>
      <w:r w:rsidRPr="00AE6908">
        <w:rPr>
          <w:rFonts w:eastAsia="Times New Roman" w:cs="Times New Roman"/>
          <w:kern w:val="0"/>
        </w:rPr>
        <w:t xml:space="preserve">, które wykraczają poza zmiany umowy lub umowy ramowej dopuszczalne zgodnie z ust. 1-1b, 1d i 1e obowiązany jest przeprowadzić nowe postępowanie o udzielenie </w:t>
      </w:r>
      <w:r w:rsidRPr="00AE6908">
        <w:rPr>
          <w:rFonts w:eastAsia="Times New Roman" w:cs="Times New Roman"/>
          <w:i/>
          <w:iCs/>
          <w:kern w:val="0"/>
        </w:rPr>
        <w:t>zamówienia</w:t>
      </w:r>
      <w:r w:rsidRPr="00AE6908">
        <w:rPr>
          <w:rFonts w:eastAsia="Times New Roman" w:cs="Times New Roman"/>
          <w:kern w:val="0"/>
        </w:rPr>
        <w:t>.</w:t>
      </w:r>
    </w:p>
    <w:p w:rsidR="00A879FF" w:rsidRPr="00AE6908" w:rsidRDefault="00A879FF" w:rsidP="00A879FF">
      <w:pPr>
        <w:pStyle w:val="Tekstpodstawowywcity"/>
        <w:rPr>
          <w:rFonts w:cs="Times New Roman"/>
          <w:bCs/>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13 </w:t>
      </w:r>
      <w:r w:rsidRPr="00AE6908">
        <w:rPr>
          <w:rStyle w:val="Domylnaczcionkaakapitu1"/>
          <w:rFonts w:cs="Times New Roman"/>
          <w:b/>
        </w:rPr>
        <w:t>Postanowienia końcowe</w:t>
      </w:r>
    </w:p>
    <w:p w:rsidR="00A879FF" w:rsidRPr="00AE6908" w:rsidRDefault="00A879FF" w:rsidP="00A879FF">
      <w:pPr>
        <w:jc w:val="both"/>
        <w:rPr>
          <w:rFonts w:cs="Times New Roman"/>
        </w:rPr>
      </w:pPr>
      <w:r w:rsidRPr="00AE6908">
        <w:rPr>
          <w:rFonts w:cs="Times New Roman"/>
        </w:rPr>
        <w:t xml:space="preserve"> </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Wszelkie zmiany postanowień niniejszej umowy wymagają formy pisemnej pod rygorem nieważności.</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Ewentualne kwestie sporne wynikłe w trakcie realizacji niniejszej umowy strony rozstrzygać będą polubownie. W przypadku braku porozumienia spory rozstrzygane będą przez sąd powszechny właściwy miejscowo dla Zamawiającego.</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 sprawach nieuregulowanych niniejszą umową stosuje się przepisy Kodeksu Cywilnego, ustawy Prawo zamówień publicznych, ustawy Prawo budowlane.</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Style w:val="Domylnaczcionkaakapitu1"/>
          <w:rFonts w:ascii="Times New Roman" w:hAnsi="Times New Roman"/>
          <w:sz w:val="24"/>
          <w:szCs w:val="24"/>
        </w:rPr>
      </w:pPr>
      <w:r w:rsidRPr="00AE6908">
        <w:rPr>
          <w:rStyle w:val="Domylnaczcionkaakapitu1"/>
          <w:rFonts w:ascii="Times New Roman" w:hAnsi="Times New Roman"/>
          <w:sz w:val="24"/>
          <w:szCs w:val="24"/>
        </w:rPr>
        <w:t>Umowa sporządzona została w dwóch jednobrzmiących egzemplarzach, po jednym dla każdej ze stron.</w:t>
      </w: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Fonts w:ascii="Times New Roman" w:hAnsi="Times New Roman"/>
          <w:sz w:val="24"/>
          <w:szCs w:val="24"/>
        </w:rPr>
      </w:pPr>
      <w:r w:rsidRPr="00AE6908">
        <w:rPr>
          <w:rStyle w:val="Domylnaczcionkaakapitu1"/>
          <w:rFonts w:ascii="Times New Roman" w:hAnsi="Times New Roman"/>
          <w:sz w:val="24"/>
          <w:szCs w:val="24"/>
        </w:rPr>
        <w:tab/>
        <w:t>Zamawiający:</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 xml:space="preserve">       </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 xml:space="preserve">      </w:t>
      </w:r>
      <w:r w:rsidRPr="00AE6908">
        <w:rPr>
          <w:rStyle w:val="Domylnaczcionkaakapitu1"/>
          <w:rFonts w:ascii="Times New Roman" w:hAnsi="Times New Roman"/>
          <w:sz w:val="24"/>
          <w:szCs w:val="24"/>
        </w:rPr>
        <w:tab/>
      </w:r>
      <w:r w:rsidRPr="00AE6908">
        <w:rPr>
          <w:rStyle w:val="Domylnaczcionkaakapitu1"/>
          <w:rFonts w:ascii="Times New Roman" w:hAnsi="Times New Roman"/>
          <w:sz w:val="24"/>
          <w:szCs w:val="24"/>
        </w:rPr>
        <w:tab/>
        <w:t>Wykonawca:</w:t>
      </w: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656" w:rsidRDefault="00E74656" w:rsidP="00046307">
      <w:r>
        <w:separator/>
      </w:r>
    </w:p>
  </w:endnote>
  <w:endnote w:type="continuationSeparator" w:id="0">
    <w:p w:rsidR="00E74656" w:rsidRDefault="00E74656"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656" w:rsidRDefault="00E74656" w:rsidP="00046307">
      <w:r>
        <w:separator/>
      </w:r>
    </w:p>
  </w:footnote>
  <w:footnote w:type="continuationSeparator" w:id="0">
    <w:p w:rsidR="00E74656" w:rsidRDefault="00E74656"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7CB1998"/>
    <w:multiLevelType w:val="multilevel"/>
    <w:tmpl w:val="29F060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DB212BA"/>
    <w:multiLevelType w:val="multilevel"/>
    <w:tmpl w:val="645C7EE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360" w:hanging="360"/>
      </w:pPr>
      <w:rPr>
        <w:rFonts w:hint="default"/>
      </w:rPr>
    </w:lvl>
    <w:lvl w:ilvl="2">
      <w:start w:val="1"/>
      <w:numFmt w:val="lowerLetter"/>
      <w:lvlText w:val="%3)"/>
      <w:lvlJc w:val="left"/>
      <w:pPr>
        <w:ind w:left="786"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B94526"/>
    <w:multiLevelType w:val="hybridMultilevel"/>
    <w:tmpl w:val="1932F0F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8D012CB"/>
    <w:multiLevelType w:val="hybridMultilevel"/>
    <w:tmpl w:val="DDBC00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D2680E">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7E3F1BDD"/>
    <w:multiLevelType w:val="hybridMultilevel"/>
    <w:tmpl w:val="30104A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4"/>
  </w:num>
  <w:num w:numId="4">
    <w:abstractNumId w:val="23"/>
  </w:num>
  <w:num w:numId="5">
    <w:abstractNumId w:val="5"/>
  </w:num>
  <w:num w:numId="6">
    <w:abstractNumId w:val="19"/>
  </w:num>
  <w:num w:numId="7">
    <w:abstractNumId w:val="12"/>
  </w:num>
  <w:num w:numId="8">
    <w:abstractNumId w:val="9"/>
  </w:num>
  <w:num w:numId="9">
    <w:abstractNumId w:val="21"/>
  </w:num>
  <w:num w:numId="10">
    <w:abstractNumId w:val="31"/>
  </w:num>
  <w:num w:numId="11">
    <w:abstractNumId w:val="11"/>
  </w:num>
  <w:num w:numId="12">
    <w:abstractNumId w:val="6"/>
  </w:num>
  <w:num w:numId="13">
    <w:abstractNumId w:val="10"/>
  </w:num>
  <w:num w:numId="14">
    <w:abstractNumId w:val="10"/>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0"/>
  </w:num>
  <w:num w:numId="18">
    <w:abstractNumId w:val="1"/>
  </w:num>
  <w:num w:numId="19">
    <w:abstractNumId w:val="20"/>
  </w:num>
  <w:num w:numId="20">
    <w:abstractNumId w:val="16"/>
  </w:num>
  <w:num w:numId="21">
    <w:abstractNumId w:val="28"/>
  </w:num>
  <w:num w:numId="22">
    <w:abstractNumId w:val="15"/>
  </w:num>
  <w:num w:numId="23">
    <w:abstractNumId w:val="22"/>
  </w:num>
  <w:num w:numId="24">
    <w:abstractNumId w:val="13"/>
  </w:num>
  <w:num w:numId="25">
    <w:abstractNumId w:val="8"/>
  </w:num>
  <w:num w:numId="26">
    <w:abstractNumId w:val="4"/>
  </w:num>
  <w:num w:numId="27">
    <w:abstractNumId w:val="17"/>
  </w:num>
  <w:num w:numId="28">
    <w:abstractNumId w:val="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0"/>
  </w:num>
  <w:num w:numId="32">
    <w:abstractNumId w:val="25"/>
  </w:num>
  <w:num w:numId="33">
    <w:abstractNumId w:val="26"/>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5533D"/>
    <w:rsid w:val="000A0019"/>
    <w:rsid w:val="000A3B1D"/>
    <w:rsid w:val="000C2A0F"/>
    <w:rsid w:val="000E65A5"/>
    <w:rsid w:val="001008AD"/>
    <w:rsid w:val="0011026A"/>
    <w:rsid w:val="00146126"/>
    <w:rsid w:val="00146921"/>
    <w:rsid w:val="001575D8"/>
    <w:rsid w:val="0016142B"/>
    <w:rsid w:val="001B5B6A"/>
    <w:rsid w:val="001C7981"/>
    <w:rsid w:val="00224FDA"/>
    <w:rsid w:val="002476DE"/>
    <w:rsid w:val="002A19C9"/>
    <w:rsid w:val="002D0541"/>
    <w:rsid w:val="003054C2"/>
    <w:rsid w:val="003464F4"/>
    <w:rsid w:val="0038776C"/>
    <w:rsid w:val="003B2D11"/>
    <w:rsid w:val="003C5E5E"/>
    <w:rsid w:val="00457151"/>
    <w:rsid w:val="004778BF"/>
    <w:rsid w:val="00491D3A"/>
    <w:rsid w:val="00493441"/>
    <w:rsid w:val="004F7B0A"/>
    <w:rsid w:val="00503DFC"/>
    <w:rsid w:val="0052459F"/>
    <w:rsid w:val="00527E1D"/>
    <w:rsid w:val="005322FC"/>
    <w:rsid w:val="005443C6"/>
    <w:rsid w:val="00565FE7"/>
    <w:rsid w:val="00575D48"/>
    <w:rsid w:val="005877A8"/>
    <w:rsid w:val="005D532B"/>
    <w:rsid w:val="00627C94"/>
    <w:rsid w:val="00634ADA"/>
    <w:rsid w:val="00637259"/>
    <w:rsid w:val="00641746"/>
    <w:rsid w:val="00673C31"/>
    <w:rsid w:val="006C53AE"/>
    <w:rsid w:val="006E4810"/>
    <w:rsid w:val="006E7CE9"/>
    <w:rsid w:val="007215E7"/>
    <w:rsid w:val="00733455"/>
    <w:rsid w:val="00746F73"/>
    <w:rsid w:val="007A14C1"/>
    <w:rsid w:val="007F1F8D"/>
    <w:rsid w:val="008044E0"/>
    <w:rsid w:val="00813E04"/>
    <w:rsid w:val="0083747C"/>
    <w:rsid w:val="00896EC5"/>
    <w:rsid w:val="008A080C"/>
    <w:rsid w:val="008B0CBE"/>
    <w:rsid w:val="008E551B"/>
    <w:rsid w:val="008F5A3E"/>
    <w:rsid w:val="00907686"/>
    <w:rsid w:val="00931BD6"/>
    <w:rsid w:val="00951012"/>
    <w:rsid w:val="009939A6"/>
    <w:rsid w:val="009A6221"/>
    <w:rsid w:val="009B42AE"/>
    <w:rsid w:val="009E5D67"/>
    <w:rsid w:val="009F04C8"/>
    <w:rsid w:val="009F064E"/>
    <w:rsid w:val="00A1348D"/>
    <w:rsid w:val="00A14074"/>
    <w:rsid w:val="00A154EE"/>
    <w:rsid w:val="00A56C81"/>
    <w:rsid w:val="00A879FF"/>
    <w:rsid w:val="00A96A01"/>
    <w:rsid w:val="00AA0E85"/>
    <w:rsid w:val="00AE6908"/>
    <w:rsid w:val="00AF26AE"/>
    <w:rsid w:val="00B15E0D"/>
    <w:rsid w:val="00B93B2E"/>
    <w:rsid w:val="00BD0767"/>
    <w:rsid w:val="00BD456A"/>
    <w:rsid w:val="00BF76F9"/>
    <w:rsid w:val="00C0170C"/>
    <w:rsid w:val="00C939A6"/>
    <w:rsid w:val="00CC122F"/>
    <w:rsid w:val="00CC1B3B"/>
    <w:rsid w:val="00CC7150"/>
    <w:rsid w:val="00CD18DC"/>
    <w:rsid w:val="00CF52CA"/>
    <w:rsid w:val="00D063AE"/>
    <w:rsid w:val="00D3245C"/>
    <w:rsid w:val="00D46789"/>
    <w:rsid w:val="00D472EF"/>
    <w:rsid w:val="00D478BC"/>
    <w:rsid w:val="00D56459"/>
    <w:rsid w:val="00D656C0"/>
    <w:rsid w:val="00D764E4"/>
    <w:rsid w:val="00DC09AA"/>
    <w:rsid w:val="00DF0465"/>
    <w:rsid w:val="00E056F1"/>
    <w:rsid w:val="00E374DD"/>
    <w:rsid w:val="00E432CB"/>
    <w:rsid w:val="00E46424"/>
    <w:rsid w:val="00E656F9"/>
    <w:rsid w:val="00E74656"/>
    <w:rsid w:val="00EE17BC"/>
    <w:rsid w:val="00EF0A73"/>
    <w:rsid w:val="00F04E7D"/>
    <w:rsid w:val="00F15CEB"/>
    <w:rsid w:val="00F70670"/>
    <w:rsid w:val="00F85576"/>
    <w:rsid w:val="00F93634"/>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22</Pages>
  <Words>6372</Words>
  <Characters>38236</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54</cp:revision>
  <cp:lastPrinted>2016-08-29T14:45:00Z</cp:lastPrinted>
  <dcterms:created xsi:type="dcterms:W3CDTF">2013-02-11T09:27:00Z</dcterms:created>
  <dcterms:modified xsi:type="dcterms:W3CDTF">2016-11-10T07:09:00Z</dcterms:modified>
</cp:coreProperties>
</file>