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78" w:rsidRPr="00993110" w:rsidRDefault="00206AF7">
      <w:pPr>
        <w:widowControl/>
        <w:suppressAutoHyphens w:val="0"/>
        <w:spacing w:beforeAutospacing="1" w:line="360" w:lineRule="auto"/>
        <w:ind w:left="7080" w:firstLine="708"/>
        <w:rPr>
          <w:rFonts w:cs="Times New Roman"/>
          <w:b/>
        </w:rPr>
      </w:pPr>
      <w:r w:rsidRPr="00993110">
        <w:rPr>
          <w:rFonts w:cs="Times New Roman"/>
          <w:b/>
        </w:rPr>
        <w:t>Załącznik Nr 1</w:t>
      </w: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>Nazwa Wykonawcy………………………………</w:t>
      </w: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>Siedziba…………………………………………..</w:t>
      </w: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 xml:space="preserve">Nr </w:t>
      </w:r>
      <w:proofErr w:type="gramStart"/>
      <w:r w:rsidRPr="00993110">
        <w:rPr>
          <w:rFonts w:cs="Times New Roman"/>
        </w:rPr>
        <w:t>telefonu  / faksu</w:t>
      </w:r>
      <w:proofErr w:type="gramEnd"/>
      <w:r w:rsidRPr="00993110">
        <w:rPr>
          <w:rFonts w:cs="Times New Roman"/>
        </w:rPr>
        <w:t>………………………………</w:t>
      </w: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proofErr w:type="gramStart"/>
      <w:r w:rsidRPr="00993110">
        <w:rPr>
          <w:rFonts w:cs="Times New Roman"/>
        </w:rPr>
        <w:t>adres</w:t>
      </w:r>
      <w:proofErr w:type="gramEnd"/>
      <w:r w:rsidRPr="00993110">
        <w:rPr>
          <w:rFonts w:cs="Times New Roman"/>
        </w:rPr>
        <w:t xml:space="preserve"> e-mail: …………………………………….</w:t>
      </w: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>NIP ………………………………………………</w:t>
      </w: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  <w:bCs/>
        </w:rPr>
      </w:pPr>
      <w:r w:rsidRPr="00993110">
        <w:rPr>
          <w:rFonts w:cs="Times New Roman"/>
          <w:bCs/>
        </w:rPr>
        <w:t>REGON …………………………………………</w:t>
      </w:r>
    </w:p>
    <w:p w:rsidR="00B45C78" w:rsidRPr="00993110" w:rsidRDefault="00B45C78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B45C78" w:rsidRPr="00993110" w:rsidRDefault="00206AF7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993110">
        <w:rPr>
          <w:rFonts w:cs="Times New Roman"/>
          <w:b/>
          <w:bCs/>
        </w:rPr>
        <w:t>FORMULARZ OFERTOWY WYKONAWCY (wzór)</w:t>
      </w:r>
    </w:p>
    <w:p w:rsidR="00B45C78" w:rsidRPr="00993110" w:rsidRDefault="00B45C78">
      <w:pPr>
        <w:pStyle w:val="Standard"/>
        <w:spacing w:line="200" w:lineRule="atLeast"/>
        <w:ind w:right="23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ind w:right="23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93110">
        <w:rPr>
          <w:rFonts w:cs="Times New Roman"/>
        </w:rPr>
        <w:t>Gmina Rogoźno</w:t>
      </w:r>
    </w:p>
    <w:p w:rsidR="00B45C78" w:rsidRPr="00993110" w:rsidRDefault="00206AF7">
      <w:pPr>
        <w:pStyle w:val="Standard"/>
        <w:spacing w:line="200" w:lineRule="atLeast"/>
        <w:ind w:right="23"/>
        <w:jc w:val="right"/>
        <w:rPr>
          <w:rFonts w:cs="Times New Roman"/>
        </w:rPr>
      </w:pPr>
      <w:proofErr w:type="gramStart"/>
      <w:r w:rsidRPr="00993110">
        <w:rPr>
          <w:rFonts w:cs="Times New Roman"/>
        </w:rPr>
        <w:t>ul</w:t>
      </w:r>
      <w:proofErr w:type="gramEnd"/>
      <w:r w:rsidRPr="00993110">
        <w:rPr>
          <w:rFonts w:cs="Times New Roman"/>
        </w:rPr>
        <w:t>. Nowa 2</w:t>
      </w:r>
    </w:p>
    <w:p w:rsidR="00B45C78" w:rsidRPr="00993110" w:rsidRDefault="00206AF7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93110">
        <w:rPr>
          <w:rFonts w:cs="Times New Roman"/>
        </w:rPr>
        <w:t>64-610 Rogoźno</w:t>
      </w:r>
    </w:p>
    <w:p w:rsidR="00B45C78" w:rsidRPr="00993110" w:rsidRDefault="00B45C78">
      <w:pPr>
        <w:pStyle w:val="Standard"/>
        <w:spacing w:line="200" w:lineRule="atLeast"/>
        <w:ind w:right="23"/>
        <w:jc w:val="right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ind w:right="23"/>
        <w:jc w:val="right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ind w:right="23"/>
        <w:jc w:val="both"/>
        <w:rPr>
          <w:rFonts w:cs="Times New Roman"/>
          <w:b/>
        </w:rPr>
      </w:pPr>
      <w:r w:rsidRPr="00993110">
        <w:rPr>
          <w:rFonts w:cs="Times New Roman"/>
        </w:rPr>
        <w:t xml:space="preserve">Nawiązując do ogłoszenia o udzielenie zamówienia w trybie przetargu nieograniczonego na wykonanie zadania pn. </w:t>
      </w:r>
      <w:r w:rsidRPr="00993110">
        <w:rPr>
          <w:rFonts w:eastAsia="Arial" w:cs="Times New Roman"/>
          <w:b/>
        </w:rPr>
        <w:t>„</w:t>
      </w:r>
      <w:r w:rsidR="00D110A4" w:rsidRPr="00993110">
        <w:rPr>
          <w:rFonts w:cs="Times New Roman"/>
          <w:b/>
        </w:rPr>
        <w:t>Sprzątanie</w:t>
      </w:r>
      <w:r w:rsidRPr="00993110">
        <w:rPr>
          <w:rFonts w:eastAsia="Arial" w:cs="Times New Roman"/>
          <w:b/>
          <w:color w:val="000000"/>
        </w:rPr>
        <w:t xml:space="preserve"> budynku Urzędu Miejskiego w Rogoźnie</w:t>
      </w:r>
      <w:r w:rsidRPr="00993110">
        <w:rPr>
          <w:rFonts w:eastAsia="Arial" w:cs="Times New Roman"/>
          <w:b/>
        </w:rPr>
        <w:t>”.</w:t>
      </w:r>
    </w:p>
    <w:p w:rsidR="00B45C78" w:rsidRPr="00993110" w:rsidRDefault="00B45C78">
      <w:pPr>
        <w:pStyle w:val="Standard"/>
        <w:ind w:right="23"/>
        <w:jc w:val="both"/>
        <w:rPr>
          <w:rFonts w:cs="Times New Roman"/>
        </w:rPr>
      </w:pPr>
    </w:p>
    <w:p w:rsidR="00B45C78" w:rsidRPr="00993110" w:rsidRDefault="00206AF7" w:rsidP="00D110A4">
      <w:pPr>
        <w:pStyle w:val="Standard"/>
        <w:ind w:right="15"/>
        <w:jc w:val="both"/>
        <w:rPr>
          <w:rFonts w:cs="Times New Roman"/>
          <w:b/>
        </w:rPr>
      </w:pPr>
      <w:r w:rsidRPr="00993110">
        <w:rPr>
          <w:rFonts w:cs="Times New Roman"/>
          <w:b/>
        </w:rPr>
        <w:t>1. Oferujemy wykonanie przedmiotu zamówienia w pełnym zakresie rzeczowym objętym specyfikacją istotnych warunków zamówienia za cenę:</w:t>
      </w:r>
    </w:p>
    <w:p w:rsidR="00B45C78" w:rsidRPr="00993110" w:rsidRDefault="00B45C78">
      <w:pPr>
        <w:pStyle w:val="Standard"/>
        <w:ind w:right="23"/>
        <w:rPr>
          <w:rFonts w:cs="Times New Roman"/>
          <w:b/>
          <w:bCs/>
        </w:rPr>
      </w:pPr>
    </w:p>
    <w:p w:rsidR="00B45C78" w:rsidRPr="00993110" w:rsidRDefault="00206AF7">
      <w:pPr>
        <w:pStyle w:val="Standard"/>
        <w:ind w:right="23"/>
        <w:rPr>
          <w:rFonts w:cs="Times New Roman"/>
          <w:b/>
        </w:rPr>
      </w:pPr>
      <w:r w:rsidRPr="00993110">
        <w:rPr>
          <w:rFonts w:cs="Times New Roman"/>
          <w:b/>
        </w:rPr>
        <w:t>Kwota netto........................</w:t>
      </w:r>
      <w:proofErr w:type="gramStart"/>
      <w:r w:rsidRPr="00993110">
        <w:rPr>
          <w:rFonts w:cs="Times New Roman"/>
          <w:b/>
        </w:rPr>
        <w:t>zł</w:t>
      </w:r>
      <w:proofErr w:type="gramEnd"/>
    </w:p>
    <w:p w:rsidR="00B45C78" w:rsidRPr="00993110" w:rsidRDefault="00B45C78">
      <w:pPr>
        <w:pStyle w:val="Standard"/>
        <w:ind w:right="23"/>
        <w:rPr>
          <w:rFonts w:cs="Times New Roman"/>
          <w:b/>
        </w:rPr>
      </w:pPr>
    </w:p>
    <w:p w:rsidR="00B45C78" w:rsidRPr="00993110" w:rsidRDefault="00206AF7">
      <w:pPr>
        <w:pStyle w:val="Standard"/>
        <w:ind w:right="23"/>
        <w:rPr>
          <w:rFonts w:cs="Times New Roman"/>
        </w:rPr>
      </w:pPr>
      <w:r w:rsidRPr="00993110">
        <w:rPr>
          <w:rFonts w:cs="Times New Roman"/>
        </w:rPr>
        <w:t>(słownie: …………………………………………………………………………………)</w:t>
      </w:r>
    </w:p>
    <w:p w:rsidR="00B45C78" w:rsidRPr="00993110" w:rsidRDefault="00B45C78">
      <w:pPr>
        <w:pStyle w:val="Standard"/>
        <w:ind w:right="23"/>
        <w:rPr>
          <w:rFonts w:cs="Times New Roman"/>
        </w:rPr>
      </w:pPr>
    </w:p>
    <w:p w:rsidR="00B45C78" w:rsidRPr="00993110" w:rsidRDefault="00206AF7">
      <w:pPr>
        <w:pStyle w:val="Standard"/>
        <w:ind w:right="23"/>
        <w:rPr>
          <w:rFonts w:cs="Times New Roman"/>
        </w:rPr>
      </w:pPr>
      <w:r w:rsidRPr="00993110">
        <w:rPr>
          <w:rFonts w:cs="Times New Roman"/>
          <w:b/>
        </w:rPr>
        <w:t xml:space="preserve">Podatek </w:t>
      </w:r>
      <w:proofErr w:type="gramStart"/>
      <w:r w:rsidRPr="00993110">
        <w:rPr>
          <w:rFonts w:cs="Times New Roman"/>
          <w:b/>
        </w:rPr>
        <w:t xml:space="preserve">VAT  ............. %                     </w:t>
      </w:r>
      <w:proofErr w:type="gramEnd"/>
      <w:r w:rsidRPr="00993110">
        <w:rPr>
          <w:rFonts w:cs="Times New Roman"/>
        </w:rPr>
        <w:t xml:space="preserve">VAT ………......… </w:t>
      </w:r>
      <w:proofErr w:type="gramStart"/>
      <w:r w:rsidRPr="00993110">
        <w:rPr>
          <w:rFonts w:cs="Times New Roman"/>
        </w:rPr>
        <w:t>zł</w:t>
      </w:r>
      <w:proofErr w:type="gramEnd"/>
    </w:p>
    <w:p w:rsidR="00B45C78" w:rsidRPr="00993110" w:rsidRDefault="00B45C78">
      <w:pPr>
        <w:pStyle w:val="Standard"/>
        <w:ind w:right="23"/>
        <w:rPr>
          <w:rFonts w:cs="Times New Roman"/>
        </w:rPr>
      </w:pPr>
    </w:p>
    <w:p w:rsidR="00B45C78" w:rsidRPr="00993110" w:rsidRDefault="00206AF7">
      <w:pPr>
        <w:pStyle w:val="Standard"/>
        <w:ind w:right="23"/>
        <w:rPr>
          <w:rFonts w:cs="Times New Roman"/>
        </w:rPr>
      </w:pPr>
      <w:r w:rsidRPr="00993110">
        <w:rPr>
          <w:rFonts w:cs="Times New Roman"/>
        </w:rPr>
        <w:t>(słownie: …………………………………………………………………………………)</w:t>
      </w:r>
    </w:p>
    <w:p w:rsidR="00B45C78" w:rsidRPr="00993110" w:rsidRDefault="00B45C78">
      <w:pPr>
        <w:pStyle w:val="Standard"/>
        <w:ind w:right="23"/>
        <w:rPr>
          <w:rFonts w:cs="Times New Roman"/>
        </w:rPr>
      </w:pPr>
    </w:p>
    <w:p w:rsidR="00B45C78" w:rsidRPr="00993110" w:rsidRDefault="00206AF7">
      <w:pPr>
        <w:pStyle w:val="Standard"/>
        <w:ind w:right="23"/>
        <w:rPr>
          <w:rFonts w:cs="Times New Roman"/>
        </w:rPr>
      </w:pPr>
      <w:r w:rsidRPr="00993110">
        <w:rPr>
          <w:rFonts w:cs="Times New Roman"/>
          <w:b/>
        </w:rPr>
        <w:t xml:space="preserve">Cena wykonania zamówienia </w:t>
      </w:r>
      <w:proofErr w:type="gramStart"/>
      <w:r w:rsidRPr="00993110">
        <w:rPr>
          <w:rFonts w:cs="Times New Roman"/>
          <w:b/>
        </w:rPr>
        <w:t xml:space="preserve">brutto : </w:t>
      </w:r>
      <w:r w:rsidRPr="00993110">
        <w:rPr>
          <w:rFonts w:cs="Times New Roman"/>
        </w:rPr>
        <w:t>............................... zł</w:t>
      </w:r>
      <w:proofErr w:type="gramEnd"/>
    </w:p>
    <w:p w:rsidR="00B45C78" w:rsidRPr="00993110" w:rsidRDefault="00B45C78">
      <w:pPr>
        <w:pStyle w:val="Standard"/>
        <w:ind w:right="23"/>
        <w:rPr>
          <w:rFonts w:cs="Times New Roman"/>
        </w:rPr>
      </w:pPr>
    </w:p>
    <w:p w:rsidR="00B45C78" w:rsidRPr="00993110" w:rsidRDefault="00206AF7">
      <w:pPr>
        <w:pStyle w:val="Standard"/>
        <w:ind w:right="23"/>
        <w:rPr>
          <w:rFonts w:cs="Times New Roman"/>
        </w:rPr>
      </w:pPr>
      <w:r w:rsidRPr="00993110">
        <w:rPr>
          <w:rFonts w:cs="Times New Roman"/>
        </w:rPr>
        <w:t>(słownie: ………………………………………………………………..................)</w:t>
      </w:r>
    </w:p>
    <w:p w:rsidR="00B45C78" w:rsidRPr="00993110" w:rsidRDefault="00B45C78">
      <w:pPr>
        <w:pStyle w:val="Standard"/>
        <w:spacing w:line="200" w:lineRule="atLeast"/>
        <w:ind w:right="15"/>
        <w:rPr>
          <w:rFonts w:cs="Times New Roman"/>
        </w:rPr>
      </w:pPr>
    </w:p>
    <w:p w:rsidR="00B45C78" w:rsidRPr="00993110" w:rsidRDefault="00206AF7">
      <w:pPr>
        <w:pStyle w:val="Standard"/>
        <w:numPr>
          <w:ilvl w:val="0"/>
          <w:numId w:val="15"/>
        </w:numPr>
        <w:spacing w:line="200" w:lineRule="atLeast"/>
        <w:ind w:right="15"/>
        <w:rPr>
          <w:rFonts w:cs="Times New Roman"/>
          <w:b/>
          <w:bCs/>
        </w:rPr>
      </w:pPr>
      <w:r w:rsidRPr="00993110">
        <w:rPr>
          <w:rFonts w:cs="Times New Roman"/>
          <w:b/>
          <w:bCs/>
        </w:rPr>
        <w:t>Oświadczenia Wykonawcy:</w:t>
      </w:r>
    </w:p>
    <w:p w:rsidR="00B45C78" w:rsidRPr="00993110" w:rsidRDefault="00206AF7">
      <w:pPr>
        <w:pStyle w:val="Bezodstpw"/>
        <w:numPr>
          <w:ilvl w:val="0"/>
          <w:numId w:val="1"/>
        </w:numPr>
        <w:rPr>
          <w:rFonts w:cs="Times New Roman"/>
        </w:rPr>
      </w:pPr>
      <w:r w:rsidRPr="00993110">
        <w:rPr>
          <w:rFonts w:cs="Times New Roman"/>
        </w:rPr>
        <w:t xml:space="preserve">Wyrażamy zgodę na termin odroczonej płatności: ……….. </w:t>
      </w:r>
      <w:proofErr w:type="gramStart"/>
      <w:r w:rsidRPr="00993110">
        <w:rPr>
          <w:rFonts w:cs="Times New Roman"/>
        </w:rPr>
        <w:t>dni</w:t>
      </w:r>
      <w:proofErr w:type="gramEnd"/>
      <w:r w:rsidRPr="00993110">
        <w:rPr>
          <w:rFonts w:cs="Times New Roman"/>
        </w:rPr>
        <w:t xml:space="preserve"> (min. 21 dni)</w:t>
      </w:r>
    </w:p>
    <w:p w:rsidR="00B45C78" w:rsidRPr="00993110" w:rsidRDefault="00206AF7">
      <w:pPr>
        <w:pStyle w:val="Bezodstpw"/>
        <w:numPr>
          <w:ilvl w:val="0"/>
          <w:numId w:val="1"/>
        </w:numPr>
        <w:rPr>
          <w:rFonts w:cs="Times New Roman"/>
        </w:rPr>
      </w:pPr>
      <w:r w:rsidRPr="00993110">
        <w:rPr>
          <w:rFonts w:cs="Times New Roman"/>
        </w:rPr>
        <w:t>Zobowiązujemy się wykonać zamówienie w terminie od</w:t>
      </w:r>
      <w:r w:rsidR="00D110A4" w:rsidRPr="00993110">
        <w:rPr>
          <w:rFonts w:cs="Times New Roman"/>
        </w:rPr>
        <w:t xml:space="preserve"> 01.07</w:t>
      </w:r>
      <w:r w:rsidRPr="00993110">
        <w:rPr>
          <w:rFonts w:cs="Times New Roman"/>
        </w:rPr>
        <w:t xml:space="preserve">.2016 </w:t>
      </w:r>
      <w:proofErr w:type="gramStart"/>
      <w:r w:rsidRPr="00993110">
        <w:rPr>
          <w:rFonts w:cs="Times New Roman"/>
        </w:rPr>
        <w:t>r</w:t>
      </w:r>
      <w:proofErr w:type="gramEnd"/>
      <w:r w:rsidRPr="00993110">
        <w:rPr>
          <w:rFonts w:cs="Times New Roman"/>
        </w:rPr>
        <w:t>. do 30.</w:t>
      </w:r>
      <w:r w:rsidR="00D110A4" w:rsidRPr="00993110">
        <w:rPr>
          <w:rFonts w:cs="Times New Roman"/>
        </w:rPr>
        <w:t>12</w:t>
      </w:r>
      <w:r w:rsidRPr="00993110">
        <w:rPr>
          <w:rFonts w:cs="Times New Roman"/>
        </w:rPr>
        <w:t xml:space="preserve">.2016 </w:t>
      </w:r>
      <w:proofErr w:type="gramStart"/>
      <w:r w:rsidRPr="00993110">
        <w:rPr>
          <w:rFonts w:cs="Times New Roman"/>
        </w:rPr>
        <w:t>r</w:t>
      </w:r>
      <w:proofErr w:type="gramEnd"/>
      <w:r w:rsidRPr="00993110">
        <w:rPr>
          <w:rFonts w:cs="Times New Roman"/>
        </w:rPr>
        <w:t>.</w:t>
      </w:r>
    </w:p>
    <w:p w:rsidR="00B45C78" w:rsidRPr="00993110" w:rsidRDefault="00206AF7">
      <w:pPr>
        <w:pStyle w:val="Bezodstpw"/>
        <w:numPr>
          <w:ilvl w:val="0"/>
          <w:numId w:val="1"/>
        </w:numPr>
        <w:rPr>
          <w:rFonts w:cs="Times New Roman"/>
        </w:rPr>
      </w:pPr>
      <w:r w:rsidRPr="00993110">
        <w:rPr>
          <w:rFonts w:cs="Times New Roman"/>
        </w:rPr>
        <w:t>Uważamy się za związanych niniejszą ofertą do dnia (30 dni) ………………………………</w:t>
      </w:r>
    </w:p>
    <w:p w:rsidR="00B45C78" w:rsidRPr="00993110" w:rsidRDefault="00206AF7">
      <w:pPr>
        <w:pStyle w:val="Bezodstpw"/>
        <w:numPr>
          <w:ilvl w:val="0"/>
          <w:numId w:val="1"/>
        </w:numPr>
        <w:rPr>
          <w:rFonts w:cs="Times New Roman"/>
        </w:rPr>
      </w:pPr>
      <w:r w:rsidRPr="00993110">
        <w:rPr>
          <w:rFonts w:cs="Times New Roman"/>
        </w:rPr>
        <w:t>Oświadczamy, że zapoznaliśmy się ze Specyfikacją Istotnych Warunków Zamówienia i jej załącznikami i nie wnosimy do tej dokumentacji zastrzeżeń oraz przyjmujemy warunki w niej zawarte</w:t>
      </w:r>
    </w:p>
    <w:p w:rsidR="00B45C78" w:rsidRPr="00993110" w:rsidRDefault="00206AF7">
      <w:pPr>
        <w:pStyle w:val="Bezodstpw"/>
        <w:numPr>
          <w:ilvl w:val="0"/>
          <w:numId w:val="1"/>
        </w:numPr>
        <w:rPr>
          <w:rFonts w:cs="Times New Roman"/>
        </w:rPr>
      </w:pPr>
      <w:r w:rsidRPr="00993110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B45C78" w:rsidRPr="00993110" w:rsidRDefault="00206AF7">
      <w:pPr>
        <w:pStyle w:val="Bezodstpw"/>
        <w:numPr>
          <w:ilvl w:val="0"/>
          <w:numId w:val="1"/>
        </w:numPr>
        <w:rPr>
          <w:rFonts w:cs="Times New Roman"/>
        </w:rPr>
      </w:pPr>
      <w:r w:rsidRPr="00993110">
        <w:rPr>
          <w:rFonts w:cs="Times New Roman"/>
        </w:rPr>
        <w:t xml:space="preserve">Oświadczamy, że następujące </w:t>
      </w:r>
      <w:proofErr w:type="gramStart"/>
      <w:r w:rsidRPr="00993110">
        <w:rPr>
          <w:rFonts w:cs="Times New Roman"/>
        </w:rPr>
        <w:t>usługi (jeśli</w:t>
      </w:r>
      <w:proofErr w:type="gramEnd"/>
      <w:r w:rsidRPr="00993110">
        <w:rPr>
          <w:rFonts w:cs="Times New Roman"/>
        </w:rPr>
        <w:t xml:space="preserve"> dotyczy) zostaną wykonane przez następujących podwykonawców………………………………….. </w:t>
      </w:r>
      <w:proofErr w:type="gramStart"/>
      <w:r w:rsidRPr="00993110">
        <w:rPr>
          <w:rFonts w:cs="Times New Roman"/>
        </w:rPr>
        <w:t>w</w:t>
      </w:r>
      <w:proofErr w:type="gramEnd"/>
      <w:r w:rsidRPr="00993110">
        <w:rPr>
          <w:rFonts w:cs="Times New Roman"/>
        </w:rPr>
        <w:t xml:space="preserve"> zakresie…………………………</w:t>
      </w:r>
    </w:p>
    <w:p w:rsidR="00B45C78" w:rsidRPr="00993110" w:rsidRDefault="00D110A4" w:rsidP="00D110A4">
      <w:pPr>
        <w:pStyle w:val="Bezodstpw"/>
        <w:numPr>
          <w:ilvl w:val="0"/>
          <w:numId w:val="1"/>
        </w:numPr>
        <w:tabs>
          <w:tab w:val="left" w:pos="1065"/>
          <w:tab w:val="left" w:pos="7020"/>
        </w:tabs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>Oświadczamy, że stosować będziemy następujące środki higieniczne (pkt.13 SIWZ) ……………………………………………………………………………………</w:t>
      </w:r>
    </w:p>
    <w:p w:rsidR="00B45C78" w:rsidRPr="00993110" w:rsidRDefault="00B45C78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</w:rPr>
      </w:pPr>
    </w:p>
    <w:p w:rsidR="00B45C78" w:rsidRPr="00993110" w:rsidRDefault="00206AF7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993110">
        <w:rPr>
          <w:rFonts w:cs="Times New Roman"/>
          <w:b/>
          <w:bCs/>
        </w:rPr>
        <w:t>3. Na potwierdzenie spełnienia wymagań do oferty załączam następujące oświadczenia i dokumenty:</w:t>
      </w:r>
    </w:p>
    <w:p w:rsidR="00B45C78" w:rsidRPr="00993110" w:rsidRDefault="00B45C78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B45C78" w:rsidRPr="00993110" w:rsidRDefault="00206AF7">
      <w:pPr>
        <w:pStyle w:val="Textbody"/>
        <w:spacing w:line="200" w:lineRule="atLeast"/>
        <w:ind w:firstLine="709"/>
        <w:rPr>
          <w:rFonts w:cs="Times New Roman"/>
        </w:rPr>
      </w:pPr>
      <w:r w:rsidRPr="00993110">
        <w:rPr>
          <w:rFonts w:cs="Times New Roman"/>
        </w:rPr>
        <w:t>1……………………………………………………………………………………………</w:t>
      </w:r>
    </w:p>
    <w:p w:rsidR="00B45C78" w:rsidRPr="00993110" w:rsidRDefault="00206AF7">
      <w:pPr>
        <w:pStyle w:val="Textbody"/>
        <w:spacing w:line="200" w:lineRule="atLeast"/>
        <w:ind w:firstLine="709"/>
        <w:rPr>
          <w:rFonts w:cs="Times New Roman"/>
        </w:rPr>
      </w:pPr>
      <w:r w:rsidRPr="00993110">
        <w:rPr>
          <w:rFonts w:cs="Times New Roman"/>
        </w:rPr>
        <w:t>2……………………………………………………………………………………………</w:t>
      </w:r>
    </w:p>
    <w:p w:rsidR="00B45C78" w:rsidRPr="00993110" w:rsidRDefault="00206AF7">
      <w:pPr>
        <w:pStyle w:val="Textbody"/>
        <w:spacing w:line="200" w:lineRule="atLeast"/>
        <w:ind w:firstLine="709"/>
        <w:rPr>
          <w:rFonts w:cs="Times New Roman"/>
        </w:rPr>
      </w:pPr>
      <w:r w:rsidRPr="00993110">
        <w:rPr>
          <w:rFonts w:cs="Times New Roman"/>
        </w:rPr>
        <w:t>3……………………………………………………………………………………………</w:t>
      </w:r>
    </w:p>
    <w:p w:rsidR="00B45C78" w:rsidRPr="00993110" w:rsidRDefault="00206AF7">
      <w:pPr>
        <w:pStyle w:val="Textbody"/>
        <w:spacing w:line="200" w:lineRule="atLeast"/>
        <w:ind w:firstLine="709"/>
        <w:rPr>
          <w:rFonts w:cs="Times New Roman"/>
        </w:rPr>
      </w:pPr>
      <w:r w:rsidRPr="00993110">
        <w:rPr>
          <w:rFonts w:cs="Times New Roman"/>
        </w:rPr>
        <w:t>4……………………………………………………………………………………………</w:t>
      </w:r>
    </w:p>
    <w:p w:rsidR="00B45C78" w:rsidRPr="00993110" w:rsidRDefault="00206AF7">
      <w:pPr>
        <w:pStyle w:val="Textbody"/>
        <w:spacing w:line="200" w:lineRule="atLeast"/>
        <w:ind w:firstLine="709"/>
        <w:rPr>
          <w:rFonts w:cs="Times New Roman"/>
        </w:rPr>
      </w:pPr>
      <w:r w:rsidRPr="00993110">
        <w:rPr>
          <w:rFonts w:cs="Times New Roman"/>
        </w:rPr>
        <w:t>5……………………………………………………………………………………………</w:t>
      </w:r>
    </w:p>
    <w:p w:rsidR="00B45C78" w:rsidRPr="00993110" w:rsidRDefault="00206AF7">
      <w:pPr>
        <w:pStyle w:val="Textbody"/>
        <w:spacing w:line="200" w:lineRule="atLeast"/>
        <w:ind w:firstLine="709"/>
        <w:rPr>
          <w:rFonts w:cs="Times New Roman"/>
        </w:rPr>
      </w:pPr>
      <w:r w:rsidRPr="00993110">
        <w:rPr>
          <w:rFonts w:cs="Times New Roman"/>
        </w:rPr>
        <w:t>6……………………………………………………………………………………………</w:t>
      </w:r>
    </w:p>
    <w:p w:rsidR="00B45C78" w:rsidRPr="00993110" w:rsidRDefault="00206AF7">
      <w:pPr>
        <w:pStyle w:val="Textbody"/>
        <w:spacing w:line="200" w:lineRule="atLeast"/>
        <w:ind w:firstLine="709"/>
        <w:rPr>
          <w:rFonts w:cs="Times New Roman"/>
        </w:rPr>
      </w:pPr>
      <w:r w:rsidRPr="00993110">
        <w:rPr>
          <w:rFonts w:cs="Times New Roman"/>
        </w:rPr>
        <w:t>7……………………………………………………………………………………………</w:t>
      </w:r>
    </w:p>
    <w:p w:rsidR="00B45C78" w:rsidRPr="00993110" w:rsidRDefault="00206AF7">
      <w:pPr>
        <w:pStyle w:val="Textbody"/>
        <w:spacing w:line="200" w:lineRule="atLeast"/>
        <w:ind w:firstLine="709"/>
        <w:rPr>
          <w:rFonts w:cs="Times New Roman"/>
        </w:rPr>
      </w:pPr>
      <w:r w:rsidRPr="00993110">
        <w:rPr>
          <w:rFonts w:cs="Times New Roman"/>
        </w:rPr>
        <w:t>8……………………………………………………………………………………………</w:t>
      </w:r>
    </w:p>
    <w:p w:rsidR="00B45C78" w:rsidRPr="00993110" w:rsidRDefault="00206AF7">
      <w:pPr>
        <w:pStyle w:val="Textbody"/>
        <w:spacing w:line="200" w:lineRule="atLeast"/>
        <w:ind w:firstLine="709"/>
        <w:rPr>
          <w:rFonts w:cs="Times New Roman"/>
        </w:rPr>
      </w:pPr>
      <w:r w:rsidRPr="00993110">
        <w:rPr>
          <w:rFonts w:cs="Times New Roman"/>
        </w:rPr>
        <w:t>9……………………………………………………………………………………………</w:t>
      </w:r>
    </w:p>
    <w:p w:rsidR="00B45C78" w:rsidRPr="00993110" w:rsidRDefault="00206AF7">
      <w:pPr>
        <w:pStyle w:val="Textbody"/>
        <w:spacing w:line="200" w:lineRule="atLeast"/>
        <w:ind w:firstLine="709"/>
        <w:rPr>
          <w:rFonts w:cs="Times New Roman"/>
        </w:rPr>
      </w:pPr>
      <w:r w:rsidRPr="00993110">
        <w:rPr>
          <w:rFonts w:cs="Times New Roman"/>
        </w:rPr>
        <w:t>10…………………………………………………………………………………………..</w:t>
      </w:r>
    </w:p>
    <w:p w:rsidR="00B45C78" w:rsidRPr="00993110" w:rsidRDefault="00B45C78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B45C78" w:rsidRPr="00993110" w:rsidRDefault="00206AF7">
      <w:pPr>
        <w:pStyle w:val="Standard"/>
        <w:spacing w:line="200" w:lineRule="atLeast"/>
        <w:ind w:right="15"/>
        <w:rPr>
          <w:rFonts w:cs="Times New Roman"/>
        </w:rPr>
      </w:pPr>
      <w:r w:rsidRPr="00993110">
        <w:rPr>
          <w:rFonts w:cs="Times New Roman"/>
          <w:b/>
        </w:rPr>
        <w:t xml:space="preserve">4. Oferta </w:t>
      </w:r>
      <w:proofErr w:type="gramStart"/>
      <w:r w:rsidRPr="00993110">
        <w:rPr>
          <w:rFonts w:cs="Times New Roman"/>
          <w:b/>
        </w:rPr>
        <w:t>wspólna (jeżeli</w:t>
      </w:r>
      <w:proofErr w:type="gramEnd"/>
      <w:r w:rsidRPr="00993110">
        <w:rPr>
          <w:rFonts w:cs="Times New Roman"/>
          <w:b/>
        </w:rPr>
        <w:t xml:space="preserve"> występuje):</w:t>
      </w:r>
    </w:p>
    <w:p w:rsidR="00B45C78" w:rsidRPr="00993110" w:rsidRDefault="00206AF7">
      <w:pPr>
        <w:pStyle w:val="Standard"/>
        <w:spacing w:line="200" w:lineRule="atLeast"/>
        <w:ind w:right="15"/>
        <w:rPr>
          <w:rFonts w:cs="Times New Roman"/>
        </w:rPr>
      </w:pPr>
      <w:r w:rsidRPr="00993110">
        <w:rPr>
          <w:rFonts w:cs="Times New Roman"/>
        </w:rPr>
        <w:t xml:space="preserve">Pełnomocnik Wykonawców wspólnie składających </w:t>
      </w:r>
      <w:proofErr w:type="gramStart"/>
      <w:r w:rsidRPr="00993110">
        <w:rPr>
          <w:rFonts w:cs="Times New Roman"/>
        </w:rPr>
        <w:t>ofertę :</w:t>
      </w:r>
      <w:proofErr w:type="gramEnd"/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>Nazwisko, imię ………………………………………………………………………………</w:t>
      </w: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>Stanowisko ……………………………………......…………………………………………</w:t>
      </w: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>Telefon.....………………… Fax ……………………….</w:t>
      </w:r>
    </w:p>
    <w:p w:rsidR="00B45C78" w:rsidRPr="00993110" w:rsidRDefault="00B45C78">
      <w:pPr>
        <w:pStyle w:val="Standard"/>
        <w:spacing w:line="200" w:lineRule="atLeast"/>
        <w:ind w:right="23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>Zakres umocowania:</w:t>
      </w: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45C78" w:rsidRPr="00993110" w:rsidRDefault="00B45C78">
      <w:pPr>
        <w:pStyle w:val="Standard"/>
        <w:spacing w:line="200" w:lineRule="atLeast"/>
        <w:ind w:right="23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993110">
        <w:rPr>
          <w:rFonts w:cs="Times New Roman"/>
          <w:b/>
          <w:bCs/>
        </w:rPr>
        <w:t>5. Zastrzeżenie Wykonawcy</w:t>
      </w:r>
    </w:p>
    <w:p w:rsidR="00B45C78" w:rsidRPr="00993110" w:rsidRDefault="00B45C78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B45C78" w:rsidRPr="00993110" w:rsidRDefault="00B45C78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B45C78" w:rsidRPr="00993110" w:rsidRDefault="00206AF7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993110">
        <w:rPr>
          <w:rFonts w:cs="Times New Roman"/>
          <w:b/>
        </w:rPr>
        <w:t>6 Inne informacje wykonawcy:</w:t>
      </w:r>
    </w:p>
    <w:p w:rsidR="00B45C78" w:rsidRPr="00993110" w:rsidRDefault="00206AF7">
      <w:pPr>
        <w:pStyle w:val="Standard"/>
        <w:spacing w:line="200" w:lineRule="atLeast"/>
        <w:ind w:right="23"/>
        <w:rPr>
          <w:rFonts w:cs="Times New Roman"/>
        </w:rPr>
      </w:pPr>
      <w:r w:rsidRPr="00993110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45C78" w:rsidRPr="00993110" w:rsidRDefault="00B45C78">
      <w:pPr>
        <w:pStyle w:val="Standard"/>
        <w:spacing w:line="200" w:lineRule="atLeast"/>
        <w:ind w:right="23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rPr>
          <w:rFonts w:cs="Times New Roman"/>
          <w:i/>
        </w:rPr>
      </w:pPr>
      <w:r w:rsidRPr="00993110">
        <w:rPr>
          <w:rFonts w:cs="Times New Roman"/>
          <w:i/>
        </w:rPr>
        <w:t xml:space="preserve">…........................, </w:t>
      </w:r>
      <w:proofErr w:type="gramStart"/>
      <w:r w:rsidRPr="00993110">
        <w:rPr>
          <w:rFonts w:cs="Times New Roman"/>
          <w:i/>
        </w:rPr>
        <w:t>dnia</w:t>
      </w:r>
      <w:proofErr w:type="gramEnd"/>
      <w:r w:rsidRPr="00993110">
        <w:rPr>
          <w:rFonts w:cs="Times New Roman"/>
          <w:i/>
        </w:rPr>
        <w:t xml:space="preserve"> …...............201</w:t>
      </w:r>
      <w:r w:rsidR="00D110A4" w:rsidRPr="00993110">
        <w:rPr>
          <w:rFonts w:cs="Times New Roman"/>
          <w:i/>
        </w:rPr>
        <w:t>6</w:t>
      </w:r>
      <w:r w:rsidRPr="00993110">
        <w:rPr>
          <w:rFonts w:cs="Times New Roman"/>
          <w:i/>
        </w:rPr>
        <w:t xml:space="preserve">  </w:t>
      </w:r>
      <w:proofErr w:type="gramStart"/>
      <w:r w:rsidRPr="00993110">
        <w:rPr>
          <w:rFonts w:cs="Times New Roman"/>
          <w:i/>
        </w:rPr>
        <w:t>r</w:t>
      </w:r>
      <w:proofErr w:type="gramEnd"/>
      <w:r w:rsidRPr="00993110">
        <w:rPr>
          <w:rFonts w:cs="Times New Roman"/>
          <w:i/>
        </w:rPr>
        <w:t xml:space="preserve">.     </w:t>
      </w:r>
    </w:p>
    <w:p w:rsidR="00B45C78" w:rsidRPr="00993110" w:rsidRDefault="00B45C78">
      <w:pPr>
        <w:pStyle w:val="Standard"/>
        <w:spacing w:line="200" w:lineRule="atLeast"/>
        <w:ind w:right="23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ind w:right="23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ind w:right="23" w:firstLine="4140"/>
        <w:rPr>
          <w:rFonts w:cs="Times New Roman"/>
        </w:rPr>
      </w:pPr>
      <w:r w:rsidRPr="00993110">
        <w:rPr>
          <w:rFonts w:cs="Times New Roman"/>
        </w:rPr>
        <w:t>………………..........…………………………</w:t>
      </w:r>
    </w:p>
    <w:p w:rsidR="00B45C78" w:rsidRPr="00993110" w:rsidRDefault="00206AF7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993110">
        <w:rPr>
          <w:rFonts w:cs="Times New Roman"/>
        </w:rPr>
        <w:t>(imię i nazwisko podpis uprawnionego przedstawiciela wykonawcy)</w:t>
      </w:r>
      <w:r w:rsidRPr="00993110">
        <w:rPr>
          <w:rFonts w:cs="Times New Roman"/>
        </w:rPr>
        <w:br w:type="page"/>
      </w:r>
    </w:p>
    <w:p w:rsidR="00B45C78" w:rsidRPr="00993110" w:rsidRDefault="00206AF7">
      <w:pPr>
        <w:pStyle w:val="Standard"/>
        <w:spacing w:line="200" w:lineRule="atLeast"/>
        <w:jc w:val="right"/>
        <w:rPr>
          <w:rFonts w:cs="Times New Roman"/>
          <w:b/>
        </w:rPr>
      </w:pPr>
      <w:r w:rsidRPr="00993110">
        <w:rPr>
          <w:rFonts w:cs="Times New Roman"/>
          <w:b/>
        </w:rPr>
        <w:lastRenderedPageBreak/>
        <w:t>Załącznik Nr 2</w:t>
      </w: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rPr>
          <w:rFonts w:cs="Times New Roman"/>
        </w:rPr>
      </w:pPr>
      <w:r w:rsidRPr="00993110">
        <w:rPr>
          <w:rFonts w:cs="Times New Roman"/>
        </w:rPr>
        <w:t>....................................</w:t>
      </w:r>
    </w:p>
    <w:p w:rsidR="00B45C78" w:rsidRPr="00993110" w:rsidRDefault="00206AF7">
      <w:pPr>
        <w:pStyle w:val="Standard"/>
        <w:spacing w:line="200" w:lineRule="atLeast"/>
        <w:rPr>
          <w:rFonts w:cs="Times New Roman"/>
        </w:rPr>
      </w:pPr>
      <w:r w:rsidRPr="00993110">
        <w:rPr>
          <w:rFonts w:cs="Times New Roman"/>
        </w:rPr>
        <w:t>…...............................</w:t>
      </w:r>
    </w:p>
    <w:p w:rsidR="00B45C78" w:rsidRPr="00993110" w:rsidRDefault="00206AF7">
      <w:pPr>
        <w:pStyle w:val="Standard"/>
        <w:spacing w:line="200" w:lineRule="atLeast"/>
        <w:rPr>
          <w:rFonts w:cs="Times New Roman"/>
        </w:rPr>
      </w:pPr>
      <w:r w:rsidRPr="00993110">
        <w:rPr>
          <w:rFonts w:cs="Times New Roman"/>
        </w:rPr>
        <w:t>…................................</w:t>
      </w:r>
    </w:p>
    <w:p w:rsidR="00B45C78" w:rsidRPr="00993110" w:rsidRDefault="00206AF7">
      <w:pPr>
        <w:pStyle w:val="Standard"/>
        <w:spacing w:line="200" w:lineRule="atLeast"/>
        <w:rPr>
          <w:rFonts w:cs="Times New Roman"/>
        </w:rPr>
      </w:pPr>
      <w:r w:rsidRPr="00993110">
        <w:rPr>
          <w:rFonts w:cs="Times New Roman"/>
        </w:rPr>
        <w:t>Nazwa i adres Wykonawcy</w:t>
      </w: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jc w:val="center"/>
        <w:rPr>
          <w:rFonts w:cs="Times New Roman"/>
          <w:b/>
        </w:rPr>
      </w:pPr>
      <w:r w:rsidRPr="00993110">
        <w:rPr>
          <w:rFonts w:cs="Times New Roman"/>
          <w:b/>
        </w:rPr>
        <w:t>OŚWIADCZENIE</w:t>
      </w:r>
    </w:p>
    <w:p w:rsidR="00B45C78" w:rsidRPr="00993110" w:rsidRDefault="00206AF7">
      <w:pPr>
        <w:pStyle w:val="Standard"/>
        <w:spacing w:line="200" w:lineRule="atLeast"/>
        <w:jc w:val="center"/>
        <w:rPr>
          <w:rFonts w:cs="Times New Roman"/>
          <w:b/>
        </w:rPr>
      </w:pPr>
      <w:r w:rsidRPr="00993110">
        <w:rPr>
          <w:rFonts w:cs="Times New Roman"/>
          <w:b/>
        </w:rPr>
        <w:t xml:space="preserve"> </w:t>
      </w:r>
      <w:proofErr w:type="gramStart"/>
      <w:r w:rsidRPr="00993110">
        <w:rPr>
          <w:rFonts w:cs="Times New Roman"/>
          <w:b/>
        </w:rPr>
        <w:t>o</w:t>
      </w:r>
      <w:proofErr w:type="gramEnd"/>
      <w:r w:rsidRPr="00993110">
        <w:rPr>
          <w:rFonts w:cs="Times New Roman"/>
          <w:b/>
        </w:rPr>
        <w:t xml:space="preserve"> spełnieniu warunków wynikających z art. 22 ust. 1 Ustawy z dnia 29 stycznia 2004 r. Prawo Zamówień Publicznych (tj. Dz. U. </w:t>
      </w:r>
      <w:proofErr w:type="gramStart"/>
      <w:r w:rsidRPr="00993110">
        <w:rPr>
          <w:rFonts w:cs="Times New Roman"/>
          <w:b/>
        </w:rPr>
        <w:t>z</w:t>
      </w:r>
      <w:proofErr w:type="gramEnd"/>
      <w:r w:rsidRPr="00993110">
        <w:rPr>
          <w:rFonts w:cs="Times New Roman"/>
          <w:b/>
        </w:rPr>
        <w:t xml:space="preserve"> </w:t>
      </w:r>
      <w:r w:rsidR="00D110A4" w:rsidRPr="00993110">
        <w:rPr>
          <w:rFonts w:cs="Times New Roman"/>
          <w:b/>
        </w:rPr>
        <w:t>2015 r., poz. 2164</w:t>
      </w:r>
      <w:r w:rsidRPr="00993110">
        <w:rPr>
          <w:rFonts w:cs="Times New Roman"/>
          <w:b/>
        </w:rPr>
        <w:t>)</w:t>
      </w: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jc w:val="both"/>
        <w:rPr>
          <w:rFonts w:cs="Times New Roman"/>
        </w:rPr>
      </w:pPr>
      <w:r w:rsidRPr="00993110">
        <w:rPr>
          <w:rFonts w:cs="Times New Roman"/>
        </w:rPr>
        <w:t xml:space="preserve">Przystępując do postępowania w sprawie udzielenia zamówienia publicznego na zadanie pn. </w:t>
      </w:r>
      <w:r w:rsidRPr="00993110">
        <w:rPr>
          <w:rFonts w:eastAsia="Arial" w:cs="Times New Roman"/>
          <w:b/>
        </w:rPr>
        <w:t>„</w:t>
      </w:r>
      <w:r w:rsidR="00D110A4" w:rsidRPr="00993110">
        <w:rPr>
          <w:rFonts w:eastAsia="Times New Roman" w:cs="Times New Roman"/>
          <w:b/>
          <w:bCs/>
        </w:rPr>
        <w:t>Sprzątanie</w:t>
      </w:r>
      <w:r w:rsidRPr="00993110">
        <w:rPr>
          <w:rFonts w:eastAsia="Times New Roman" w:cs="Times New Roman"/>
          <w:b/>
          <w:bCs/>
        </w:rPr>
        <w:t xml:space="preserve"> budynku Urzędu Miejskiego w Rogoźnie”</w:t>
      </w:r>
    </w:p>
    <w:p w:rsidR="00B45C78" w:rsidRPr="00993110" w:rsidRDefault="00206AF7">
      <w:pPr>
        <w:pStyle w:val="Standard"/>
        <w:spacing w:line="200" w:lineRule="atLeast"/>
        <w:rPr>
          <w:rFonts w:cs="Times New Roman"/>
        </w:rPr>
      </w:pPr>
      <w:proofErr w:type="gramStart"/>
      <w:r w:rsidRPr="00993110">
        <w:rPr>
          <w:rFonts w:cs="Times New Roman"/>
        </w:rPr>
        <w:t>oświadczam</w:t>
      </w:r>
      <w:proofErr w:type="gramEnd"/>
      <w:r w:rsidRPr="00993110">
        <w:rPr>
          <w:rFonts w:cs="Times New Roman"/>
        </w:rPr>
        <w:t>, że:</w:t>
      </w:r>
    </w:p>
    <w:p w:rsidR="00B45C78" w:rsidRPr="00993110" w:rsidRDefault="00206AF7">
      <w:pPr>
        <w:pStyle w:val="Standard"/>
        <w:numPr>
          <w:ilvl w:val="0"/>
          <w:numId w:val="2"/>
        </w:numPr>
        <w:spacing w:line="200" w:lineRule="atLeast"/>
        <w:ind w:left="720" w:hanging="360"/>
        <w:rPr>
          <w:rFonts w:cs="Times New Roman"/>
        </w:rPr>
      </w:pPr>
      <w:r w:rsidRPr="00993110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B45C78" w:rsidRPr="00993110" w:rsidRDefault="00B45C78">
      <w:pPr>
        <w:pStyle w:val="Akapitzlist"/>
        <w:widowControl w:val="0"/>
        <w:numPr>
          <w:ilvl w:val="0"/>
          <w:numId w:val="3"/>
        </w:numPr>
        <w:suppressAutoHyphens/>
        <w:spacing w:after="0" w:line="200" w:lineRule="atLeast"/>
        <w:ind w:left="720" w:hanging="360"/>
        <w:rPr>
          <w:rFonts w:ascii="Times New Roman" w:eastAsia="Lucida Sans Unicode" w:hAnsi="Times New Roman"/>
          <w:vanish/>
          <w:sz w:val="24"/>
          <w:szCs w:val="24"/>
          <w:lang w:eastAsia="pl-PL"/>
        </w:rPr>
      </w:pPr>
    </w:p>
    <w:p w:rsidR="00B45C78" w:rsidRPr="00993110" w:rsidRDefault="00206AF7">
      <w:pPr>
        <w:pStyle w:val="Standard"/>
        <w:numPr>
          <w:ilvl w:val="0"/>
          <w:numId w:val="3"/>
        </w:numPr>
        <w:spacing w:line="200" w:lineRule="atLeast"/>
        <w:ind w:left="720" w:hanging="360"/>
        <w:rPr>
          <w:rFonts w:cs="Times New Roman"/>
        </w:rPr>
      </w:pPr>
      <w:r w:rsidRPr="00993110">
        <w:rPr>
          <w:rFonts w:cs="Times New Roman"/>
        </w:rPr>
        <w:t>Posiadam wiedzę i doświadczenie</w:t>
      </w:r>
    </w:p>
    <w:p w:rsidR="00B45C78" w:rsidRPr="00993110" w:rsidRDefault="00206AF7">
      <w:pPr>
        <w:pStyle w:val="Standard"/>
        <w:numPr>
          <w:ilvl w:val="0"/>
          <w:numId w:val="3"/>
        </w:numPr>
        <w:spacing w:line="200" w:lineRule="atLeast"/>
        <w:ind w:left="720" w:hanging="360"/>
        <w:rPr>
          <w:rFonts w:cs="Times New Roman"/>
        </w:rPr>
      </w:pPr>
      <w:r w:rsidRPr="00993110">
        <w:rPr>
          <w:rFonts w:cs="Times New Roman"/>
        </w:rPr>
        <w:t>Dysponuję/będę dysponował odpowiednim potencjałem technicznym oraz osobami zdolnymi do wykonania zamówienia</w:t>
      </w:r>
    </w:p>
    <w:p w:rsidR="00B45C78" w:rsidRPr="00993110" w:rsidRDefault="00206AF7">
      <w:pPr>
        <w:pStyle w:val="Standard"/>
        <w:numPr>
          <w:ilvl w:val="0"/>
          <w:numId w:val="3"/>
        </w:numPr>
        <w:spacing w:line="200" w:lineRule="atLeast"/>
        <w:ind w:left="720" w:hanging="360"/>
        <w:rPr>
          <w:rFonts w:cs="Times New Roman"/>
        </w:rPr>
      </w:pPr>
      <w:r w:rsidRPr="00993110">
        <w:rPr>
          <w:rFonts w:cs="Times New Roman"/>
        </w:rPr>
        <w:t>Znajduję się w sytuacji ekonomicznej i finansowej zapewniającej wykonanie zamówienia.</w:t>
      </w: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rPr>
          <w:rFonts w:cs="Times New Roman"/>
          <w:i/>
        </w:rPr>
      </w:pPr>
      <w:r w:rsidRPr="00993110">
        <w:rPr>
          <w:rFonts w:cs="Times New Roman"/>
          <w:i/>
        </w:rPr>
        <w:t xml:space="preserve">…........................, </w:t>
      </w:r>
      <w:proofErr w:type="gramStart"/>
      <w:r w:rsidRPr="00993110">
        <w:rPr>
          <w:rFonts w:cs="Times New Roman"/>
          <w:i/>
        </w:rPr>
        <w:t>dnia</w:t>
      </w:r>
      <w:proofErr w:type="gramEnd"/>
      <w:r w:rsidRPr="00993110">
        <w:rPr>
          <w:rFonts w:cs="Times New Roman"/>
          <w:i/>
        </w:rPr>
        <w:t xml:space="preserve"> …...............201</w:t>
      </w:r>
      <w:r w:rsidR="00D110A4" w:rsidRPr="00993110">
        <w:rPr>
          <w:rFonts w:cs="Times New Roman"/>
          <w:i/>
        </w:rPr>
        <w:t>6</w:t>
      </w:r>
      <w:r w:rsidRPr="00993110">
        <w:rPr>
          <w:rFonts w:cs="Times New Roman"/>
          <w:i/>
        </w:rPr>
        <w:t xml:space="preserve">  </w:t>
      </w:r>
      <w:proofErr w:type="gramStart"/>
      <w:r w:rsidRPr="00993110">
        <w:rPr>
          <w:rFonts w:cs="Times New Roman"/>
          <w:i/>
        </w:rPr>
        <w:t>r</w:t>
      </w:r>
      <w:proofErr w:type="gramEnd"/>
      <w:r w:rsidRPr="00993110">
        <w:rPr>
          <w:rFonts w:cs="Times New Roman"/>
          <w:i/>
        </w:rPr>
        <w:t xml:space="preserve">.     </w:t>
      </w:r>
    </w:p>
    <w:p w:rsidR="00B45C78" w:rsidRPr="00993110" w:rsidRDefault="00206AF7">
      <w:pPr>
        <w:pStyle w:val="Standard"/>
        <w:spacing w:line="200" w:lineRule="atLeast"/>
        <w:rPr>
          <w:rFonts w:cs="Times New Roman"/>
          <w:i/>
        </w:rPr>
      </w:pPr>
      <w:r w:rsidRPr="00993110">
        <w:rPr>
          <w:rFonts w:cs="Times New Roman"/>
          <w:i/>
        </w:rPr>
        <w:t xml:space="preserve">                   </w:t>
      </w:r>
      <w:r w:rsidRPr="00993110">
        <w:rPr>
          <w:rFonts w:cs="Times New Roman"/>
          <w:i/>
        </w:rPr>
        <w:tab/>
      </w:r>
      <w:r w:rsidRPr="00993110">
        <w:rPr>
          <w:rFonts w:cs="Times New Roman"/>
          <w:i/>
        </w:rPr>
        <w:tab/>
        <w:t xml:space="preserve">                            </w:t>
      </w:r>
    </w:p>
    <w:p w:rsidR="00B45C78" w:rsidRPr="00993110" w:rsidRDefault="00B45C78">
      <w:pPr>
        <w:pStyle w:val="Standard"/>
        <w:spacing w:line="200" w:lineRule="atLeast"/>
        <w:rPr>
          <w:rFonts w:cs="Times New Roman"/>
          <w:i/>
        </w:rPr>
      </w:pPr>
    </w:p>
    <w:p w:rsidR="00B45C78" w:rsidRPr="00993110" w:rsidRDefault="00206AF7">
      <w:pPr>
        <w:pStyle w:val="Standard"/>
        <w:spacing w:line="200" w:lineRule="atLeast"/>
        <w:jc w:val="right"/>
        <w:rPr>
          <w:rFonts w:cs="Times New Roman"/>
          <w:i/>
        </w:rPr>
      </w:pPr>
      <w:r w:rsidRPr="00993110">
        <w:rPr>
          <w:rFonts w:cs="Times New Roman"/>
          <w:i/>
        </w:rPr>
        <w:tab/>
      </w:r>
      <w:r w:rsidRPr="00993110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B45C78" w:rsidRPr="00993110" w:rsidRDefault="00206AF7">
      <w:pPr>
        <w:pStyle w:val="Standard"/>
        <w:spacing w:line="200" w:lineRule="atLeast"/>
        <w:jc w:val="right"/>
        <w:rPr>
          <w:rFonts w:cs="Times New Roman"/>
        </w:rPr>
      </w:pPr>
      <w:r w:rsidRPr="00993110">
        <w:rPr>
          <w:rFonts w:cs="Times New Roman"/>
          <w:i/>
        </w:rPr>
        <w:t xml:space="preserve">  </w:t>
      </w:r>
      <w:r w:rsidRPr="00993110">
        <w:rPr>
          <w:rFonts w:cs="Times New Roman"/>
        </w:rPr>
        <w:t>( podpis i pieczęć osoby upoważnionej)</w:t>
      </w:r>
    </w:p>
    <w:p w:rsidR="00B45C78" w:rsidRPr="00993110" w:rsidRDefault="00B45C78">
      <w:pPr>
        <w:pStyle w:val="Standard"/>
        <w:spacing w:line="200" w:lineRule="atLeast"/>
        <w:rPr>
          <w:rFonts w:cs="Times New Roman"/>
          <w:i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  <w:i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B45C78" w:rsidRPr="00993110" w:rsidRDefault="00B45C78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B45C78" w:rsidRPr="00993110" w:rsidRDefault="00B45C78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B45C78" w:rsidRPr="00993110" w:rsidRDefault="00B45C78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B45C78" w:rsidRPr="00993110" w:rsidRDefault="00B45C78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B45C78" w:rsidRPr="00993110" w:rsidRDefault="00B45C78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  <w:b/>
        </w:rPr>
      </w:pPr>
    </w:p>
    <w:p w:rsidR="00B45C78" w:rsidRPr="00993110" w:rsidRDefault="00206AF7">
      <w:pPr>
        <w:pStyle w:val="Standard"/>
        <w:spacing w:line="200" w:lineRule="atLeast"/>
        <w:rPr>
          <w:rFonts w:cs="Times New Roman"/>
        </w:rPr>
      </w:pPr>
      <w:r w:rsidRPr="00993110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B45C78" w:rsidRPr="00993110" w:rsidRDefault="00B45C78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5A4EF4" w:rsidRDefault="00D110A4">
      <w:pPr>
        <w:pStyle w:val="Standard"/>
        <w:spacing w:line="200" w:lineRule="atLeast"/>
        <w:jc w:val="right"/>
        <w:rPr>
          <w:rFonts w:cs="Times New Roman"/>
          <w:b/>
        </w:rPr>
      </w:pPr>
      <w:r w:rsidRPr="00993110">
        <w:rPr>
          <w:rFonts w:cs="Times New Roman"/>
          <w:b/>
        </w:rPr>
        <w:br/>
      </w:r>
    </w:p>
    <w:p w:rsidR="005A4EF4" w:rsidRDefault="005A4EF4">
      <w:pPr>
        <w:widowControl/>
        <w:suppressAutoHyphens w:val="0"/>
        <w:spacing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B45C78" w:rsidRPr="00993110" w:rsidRDefault="00206AF7">
      <w:pPr>
        <w:pStyle w:val="Standard"/>
        <w:spacing w:line="200" w:lineRule="atLeast"/>
        <w:jc w:val="right"/>
        <w:rPr>
          <w:rFonts w:cs="Times New Roman"/>
          <w:b/>
        </w:rPr>
      </w:pPr>
      <w:r w:rsidRPr="00993110">
        <w:rPr>
          <w:rFonts w:cs="Times New Roman"/>
          <w:b/>
        </w:rPr>
        <w:lastRenderedPageBreak/>
        <w:t>Załącznik Nr 3</w:t>
      </w:r>
    </w:p>
    <w:p w:rsidR="00B45C78" w:rsidRPr="00993110" w:rsidRDefault="00206AF7">
      <w:pPr>
        <w:pStyle w:val="Standard"/>
        <w:spacing w:line="200" w:lineRule="atLeast"/>
        <w:rPr>
          <w:rFonts w:cs="Times New Roman"/>
        </w:rPr>
      </w:pPr>
      <w:r w:rsidRPr="00993110">
        <w:rPr>
          <w:rFonts w:cs="Times New Roman"/>
        </w:rPr>
        <w:t>....................................</w:t>
      </w:r>
    </w:p>
    <w:p w:rsidR="00B45C78" w:rsidRPr="00993110" w:rsidRDefault="00206AF7">
      <w:pPr>
        <w:pStyle w:val="Standard"/>
        <w:spacing w:line="200" w:lineRule="atLeast"/>
        <w:rPr>
          <w:rFonts w:cs="Times New Roman"/>
        </w:rPr>
      </w:pPr>
      <w:r w:rsidRPr="00993110">
        <w:rPr>
          <w:rFonts w:cs="Times New Roman"/>
        </w:rPr>
        <w:t>…...............................</w:t>
      </w:r>
    </w:p>
    <w:p w:rsidR="00B45C78" w:rsidRPr="00993110" w:rsidRDefault="00206AF7">
      <w:pPr>
        <w:pStyle w:val="Standard"/>
        <w:spacing w:line="200" w:lineRule="atLeast"/>
        <w:rPr>
          <w:rFonts w:cs="Times New Roman"/>
        </w:rPr>
      </w:pPr>
      <w:r w:rsidRPr="00993110">
        <w:rPr>
          <w:rFonts w:cs="Times New Roman"/>
        </w:rPr>
        <w:t>…................................</w:t>
      </w:r>
    </w:p>
    <w:p w:rsidR="00B45C78" w:rsidRPr="00993110" w:rsidRDefault="00206AF7">
      <w:pPr>
        <w:pStyle w:val="Standard"/>
        <w:spacing w:line="200" w:lineRule="atLeast"/>
        <w:rPr>
          <w:rFonts w:cs="Times New Roman"/>
        </w:rPr>
      </w:pPr>
      <w:r w:rsidRPr="00993110">
        <w:rPr>
          <w:rFonts w:cs="Times New Roman"/>
        </w:rPr>
        <w:t>Nazwa i adres Wykonawcy</w:t>
      </w: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jc w:val="center"/>
        <w:rPr>
          <w:rFonts w:cs="Times New Roman"/>
          <w:b/>
        </w:rPr>
      </w:pPr>
      <w:r w:rsidRPr="00993110">
        <w:rPr>
          <w:rFonts w:cs="Times New Roman"/>
          <w:b/>
        </w:rPr>
        <w:t>OŚWIADCZENIE</w:t>
      </w:r>
    </w:p>
    <w:p w:rsidR="00B45C78" w:rsidRPr="00993110" w:rsidRDefault="00206AF7">
      <w:pPr>
        <w:pStyle w:val="Standard"/>
        <w:spacing w:line="200" w:lineRule="atLeast"/>
        <w:jc w:val="center"/>
        <w:rPr>
          <w:rFonts w:cs="Times New Roman"/>
          <w:b/>
        </w:rPr>
      </w:pPr>
      <w:r w:rsidRPr="00993110">
        <w:rPr>
          <w:rFonts w:cs="Times New Roman"/>
          <w:b/>
        </w:rPr>
        <w:t xml:space="preserve"> </w:t>
      </w:r>
      <w:proofErr w:type="gramStart"/>
      <w:r w:rsidRPr="00993110">
        <w:rPr>
          <w:rFonts w:cs="Times New Roman"/>
          <w:b/>
        </w:rPr>
        <w:t>o</w:t>
      </w:r>
      <w:proofErr w:type="gramEnd"/>
      <w:r w:rsidRPr="00993110">
        <w:rPr>
          <w:rFonts w:cs="Times New Roman"/>
          <w:b/>
        </w:rPr>
        <w:t xml:space="preserve"> niepodleganiu wykluczeniu z postępowania na podstawie art. 24 ust. 1 i 2 Ustawy z dnia 29 stycznia 2004 r. Prawo Zamówień Publicznych (tj. Dz. U. </w:t>
      </w:r>
      <w:proofErr w:type="gramStart"/>
      <w:r w:rsidRPr="00993110">
        <w:rPr>
          <w:rFonts w:cs="Times New Roman"/>
          <w:b/>
        </w:rPr>
        <w:t>z</w:t>
      </w:r>
      <w:proofErr w:type="gramEnd"/>
      <w:r w:rsidRPr="00993110">
        <w:rPr>
          <w:rFonts w:cs="Times New Roman"/>
          <w:b/>
        </w:rPr>
        <w:t xml:space="preserve"> </w:t>
      </w:r>
      <w:r w:rsidR="00D110A4" w:rsidRPr="00993110">
        <w:rPr>
          <w:rFonts w:cs="Times New Roman"/>
          <w:b/>
        </w:rPr>
        <w:t>2015 r., poz. 2164</w:t>
      </w:r>
      <w:r w:rsidRPr="00993110">
        <w:rPr>
          <w:rFonts w:cs="Times New Roman"/>
          <w:b/>
        </w:rPr>
        <w:t>)</w:t>
      </w:r>
    </w:p>
    <w:p w:rsidR="00B45C78" w:rsidRPr="00993110" w:rsidRDefault="00B45C78">
      <w:pPr>
        <w:pStyle w:val="Standard"/>
        <w:spacing w:line="200" w:lineRule="atLeast"/>
        <w:jc w:val="center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993110">
        <w:rPr>
          <w:rFonts w:cs="Times New Roman"/>
        </w:rPr>
        <w:t xml:space="preserve">Przystępując do postępowania w sprawie udzielenia zamówienia publicznego na zadanie pn. </w:t>
      </w:r>
      <w:r w:rsidRPr="00993110">
        <w:rPr>
          <w:rFonts w:eastAsia="Arial" w:cs="Times New Roman"/>
          <w:b/>
        </w:rPr>
        <w:t>„</w:t>
      </w:r>
      <w:r w:rsidR="00D110A4" w:rsidRPr="00993110">
        <w:rPr>
          <w:rFonts w:eastAsia="Times New Roman" w:cs="Times New Roman"/>
          <w:b/>
          <w:bCs/>
        </w:rPr>
        <w:t>Sprzątanie</w:t>
      </w:r>
      <w:r w:rsidRPr="00993110">
        <w:rPr>
          <w:rFonts w:eastAsia="Times New Roman" w:cs="Times New Roman"/>
          <w:b/>
          <w:bCs/>
        </w:rPr>
        <w:t xml:space="preserve"> budynku Urzędu Miejskiego w Rogoźnie</w:t>
      </w:r>
      <w:r w:rsidRPr="00993110">
        <w:rPr>
          <w:rFonts w:eastAsia="Arial" w:cs="Times New Roman"/>
          <w:b/>
        </w:rPr>
        <w:t xml:space="preserve">” </w:t>
      </w:r>
      <w:r w:rsidRPr="00993110">
        <w:rPr>
          <w:rFonts w:cs="Times New Roman"/>
        </w:rPr>
        <w:t>oświadczam, że nie polegam wykluczeniu z postępowania na podstawie art. 24 ust. 1 i 2 Ustawy z dnia 29 stycznia 200</w:t>
      </w:r>
      <w:r w:rsidR="00D110A4" w:rsidRPr="00993110">
        <w:rPr>
          <w:rFonts w:cs="Times New Roman"/>
        </w:rPr>
        <w:t>4</w:t>
      </w:r>
      <w:r w:rsidRPr="00993110">
        <w:rPr>
          <w:rFonts w:cs="Times New Roman"/>
        </w:rPr>
        <w:t xml:space="preserve"> </w:t>
      </w:r>
      <w:r w:rsidR="00D110A4" w:rsidRPr="00993110">
        <w:rPr>
          <w:rFonts w:cs="Times New Roman"/>
        </w:rPr>
        <w:t xml:space="preserve">r. Prawo Zamówień Publicznych </w:t>
      </w:r>
      <w:r w:rsidRPr="00993110">
        <w:rPr>
          <w:rFonts w:cs="Times New Roman"/>
          <w:b/>
        </w:rPr>
        <w:t xml:space="preserve">(tj. Dz. U. </w:t>
      </w:r>
      <w:proofErr w:type="gramStart"/>
      <w:r w:rsidRPr="00993110">
        <w:rPr>
          <w:rFonts w:cs="Times New Roman"/>
          <w:b/>
        </w:rPr>
        <w:t>z</w:t>
      </w:r>
      <w:proofErr w:type="gramEnd"/>
      <w:r w:rsidRPr="00993110">
        <w:rPr>
          <w:rFonts w:cs="Times New Roman"/>
          <w:b/>
        </w:rPr>
        <w:t xml:space="preserve"> </w:t>
      </w:r>
      <w:r w:rsidR="00D110A4" w:rsidRPr="00993110">
        <w:rPr>
          <w:rFonts w:cs="Times New Roman"/>
          <w:b/>
        </w:rPr>
        <w:t>2015 r., poz. 2164</w:t>
      </w:r>
      <w:r w:rsidRPr="00993110">
        <w:rPr>
          <w:rFonts w:cs="Times New Roman"/>
          <w:b/>
        </w:rPr>
        <w:t>)</w:t>
      </w:r>
      <w:r w:rsidRPr="00993110">
        <w:rPr>
          <w:rFonts w:eastAsia="Times New Roman" w:cs="Times New Roman"/>
        </w:rPr>
        <w:t xml:space="preserve"> zgodnie, z którym:</w:t>
      </w:r>
    </w:p>
    <w:p w:rsidR="00B45C78" w:rsidRPr="00993110" w:rsidRDefault="00B45C78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B45C78" w:rsidRPr="00993110" w:rsidRDefault="00206AF7">
      <w:pPr>
        <w:pStyle w:val="Standard"/>
        <w:rPr>
          <w:rFonts w:eastAsia="Times New Roman" w:cs="Times New Roman"/>
        </w:rPr>
      </w:pPr>
      <w:r w:rsidRPr="00993110">
        <w:rPr>
          <w:rFonts w:eastAsia="Times New Roman" w:cs="Times New Roman"/>
        </w:rPr>
        <w:t>Z postępowania o udzielenie zamówienia publicznego wyklucza się:</w:t>
      </w:r>
    </w:p>
    <w:p w:rsidR="00B45C78" w:rsidRPr="00993110" w:rsidRDefault="00206AF7">
      <w:pPr>
        <w:pStyle w:val="Standard"/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1)-;</w:t>
      </w:r>
    </w:p>
    <w:p w:rsidR="00B45C78" w:rsidRPr="00993110" w:rsidRDefault="00206AF7">
      <w:pPr>
        <w:pStyle w:val="Standard"/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1a) -;</w:t>
      </w:r>
    </w:p>
    <w:p w:rsidR="00B45C78" w:rsidRPr="00993110" w:rsidRDefault="00206AF7">
      <w:pPr>
        <w:pStyle w:val="Standard"/>
        <w:numPr>
          <w:ilvl w:val="0"/>
          <w:numId w:val="4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Wykonawców, 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B45C78" w:rsidRPr="00993110" w:rsidRDefault="00206AF7">
      <w:pPr>
        <w:pStyle w:val="Standard"/>
        <w:numPr>
          <w:ilvl w:val="0"/>
          <w:numId w:val="4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Wykonawców, którzy zalegają z uiszczeniem podatków, opłat lub składek na ubezpieczenia społeczne lub zdrowotne, z wyjątkiem </w:t>
      </w:r>
      <w:proofErr w:type="gramStart"/>
      <w:r w:rsidRPr="00993110">
        <w:rPr>
          <w:rFonts w:eastAsia="Times New Roman" w:cs="Times New Roman"/>
        </w:rPr>
        <w:t>przypadków gdy</w:t>
      </w:r>
      <w:proofErr w:type="gramEnd"/>
      <w:r w:rsidRPr="00993110">
        <w:rPr>
          <w:rFonts w:eastAsia="Times New Roman" w:cs="Times New Roman"/>
        </w:rPr>
        <w:t xml:space="preserve"> uzyskali oni przewidziane prawem zwolnienie, odroczenie, rozłożenie na raty zaległych płatności lub wstrzymanie w całości wykonania decyzji właściwego organu;</w:t>
      </w:r>
    </w:p>
    <w:p w:rsidR="00B45C78" w:rsidRPr="00993110" w:rsidRDefault="00206AF7">
      <w:pPr>
        <w:pStyle w:val="Standard"/>
        <w:numPr>
          <w:ilvl w:val="0"/>
          <w:numId w:val="5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B45C78" w:rsidRPr="00993110" w:rsidRDefault="00206AF7">
      <w:pPr>
        <w:pStyle w:val="Standard"/>
        <w:numPr>
          <w:ilvl w:val="0"/>
          <w:numId w:val="6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B45C78" w:rsidRPr="00993110" w:rsidRDefault="00206AF7">
      <w:pPr>
        <w:pStyle w:val="Standard"/>
        <w:numPr>
          <w:ilvl w:val="0"/>
          <w:numId w:val="7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B45C78" w:rsidRPr="00993110" w:rsidRDefault="00206AF7">
      <w:pPr>
        <w:pStyle w:val="Standard"/>
        <w:numPr>
          <w:ilvl w:val="0"/>
          <w:numId w:val="8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Spółki komandytowe oraz spółki komandytowo-akcyjne, których komplementariusza prawomocnie skazano za przestępstwo popełnione w związku z postępowaniem o udzielenie zamówienia, przestępstwo przeciwko prawom osób wykonujących pracę zarobkową, przestępstwo </w:t>
      </w:r>
      <w:r w:rsidRPr="00993110">
        <w:rPr>
          <w:rFonts w:eastAsia="Times New Roman" w:cs="Times New Roman"/>
        </w:rPr>
        <w:lastRenderedPageBreak/>
        <w:t>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B45C78" w:rsidRPr="00993110" w:rsidRDefault="00206AF7">
      <w:pPr>
        <w:pStyle w:val="Standard"/>
        <w:numPr>
          <w:ilvl w:val="0"/>
          <w:numId w:val="9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B45C78" w:rsidRPr="00993110" w:rsidRDefault="00206AF7">
      <w:pPr>
        <w:pStyle w:val="Standard"/>
        <w:numPr>
          <w:ilvl w:val="0"/>
          <w:numId w:val="10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Podmioty zbiorowe, wobec których sąd orzekł zakaz ubiegania się o zamówienia na podstawie przepisów o odpowiedzialności podmiotów zbiorowych za czyny zabronione pod groźbą kary. </w:t>
      </w:r>
    </w:p>
    <w:p w:rsidR="00B45C78" w:rsidRPr="00993110" w:rsidRDefault="00206AF7">
      <w:pPr>
        <w:pStyle w:val="Standard"/>
        <w:numPr>
          <w:ilvl w:val="0"/>
          <w:numId w:val="10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</w:t>
      </w:r>
      <w:proofErr w:type="gramStart"/>
      <w:r w:rsidRPr="00993110">
        <w:rPr>
          <w:rFonts w:eastAsia="Times New Roman" w:cs="Times New Roman"/>
        </w:rPr>
        <w:t>poz</w:t>
      </w:r>
      <w:proofErr w:type="gramEnd"/>
      <w:r w:rsidRPr="00993110">
        <w:rPr>
          <w:rFonts w:eastAsia="Times New Roman" w:cs="Times New Roman"/>
        </w:rPr>
        <w:t>. 769) – przez okres 1 roku od dnia uprawomocnienia się wyroku;</w:t>
      </w:r>
    </w:p>
    <w:p w:rsidR="00B45C78" w:rsidRPr="00993110" w:rsidRDefault="00206AF7">
      <w:pPr>
        <w:pStyle w:val="Standard"/>
        <w:numPr>
          <w:ilvl w:val="0"/>
          <w:numId w:val="10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B45C78" w:rsidRPr="00993110" w:rsidRDefault="00B45C78">
      <w:pPr>
        <w:pStyle w:val="Standard"/>
        <w:spacing w:line="200" w:lineRule="atLeast"/>
        <w:rPr>
          <w:rFonts w:eastAsia="Times New Roman" w:cs="Times New Roman"/>
        </w:rPr>
      </w:pPr>
    </w:p>
    <w:p w:rsidR="00B45C78" w:rsidRPr="00993110" w:rsidRDefault="00206AF7">
      <w:pPr>
        <w:pStyle w:val="Standard"/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2. Z postępowania o udzielenie zamówienia wyklucza się również wykonawców, którzy:</w:t>
      </w:r>
    </w:p>
    <w:p w:rsidR="00B45C78" w:rsidRPr="00993110" w:rsidRDefault="00206AF7">
      <w:pPr>
        <w:pStyle w:val="Standard"/>
        <w:numPr>
          <w:ilvl w:val="0"/>
          <w:numId w:val="11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Wykonywali bezpośrednio czynności związane z przygotowaniem prowadzonego postępowania, z wyłączeniem czynności wykonywanych podczas dialogu technicznego, o którym mowa w art. 31a ust. 1, lub posługiwali się w celu sporządzenia oferty osobami uczestniczącymi w dokonywaniu tych czynności, chyba, że udział tych wykonawców w postępowaniu nie utrudni uczciwej konkurencji; przepisu nie stosuje się do wykonawców, którym udziela się zamówienia na podstawie art. 62 ust. 1 pkt 2 lub art. 67 ust. 1 pkt 1 i 2;</w:t>
      </w:r>
    </w:p>
    <w:p w:rsidR="00B45C78" w:rsidRPr="00993110" w:rsidRDefault="00206AF7">
      <w:pPr>
        <w:pStyle w:val="Standard"/>
        <w:numPr>
          <w:ilvl w:val="0"/>
          <w:numId w:val="12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Nie wnieśli wadium do upływu terminu składania ofert, na przedłużony okres związania ofertą lub w terminie, o którym mowa w art. 46 ust. 3, albo nie zgodzili się na przedłużenie okresu związania ofertą;</w:t>
      </w:r>
    </w:p>
    <w:p w:rsidR="00B45C78" w:rsidRPr="00993110" w:rsidRDefault="00206AF7">
      <w:pPr>
        <w:pStyle w:val="Standard"/>
        <w:numPr>
          <w:ilvl w:val="0"/>
          <w:numId w:val="13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Złożyli nieprawdziwe informacje mające wpływ lub mogące mieć wpływ na wynik prowadzonego postępowania;</w:t>
      </w:r>
    </w:p>
    <w:p w:rsidR="00B45C78" w:rsidRPr="00993110" w:rsidRDefault="00206AF7">
      <w:pPr>
        <w:pStyle w:val="Standard"/>
        <w:numPr>
          <w:ilvl w:val="0"/>
          <w:numId w:val="16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Nie wykazali spełniania warunków udziału w postępowaniu.</w:t>
      </w:r>
    </w:p>
    <w:p w:rsidR="00B45C78" w:rsidRPr="00993110" w:rsidRDefault="00206AF7">
      <w:pPr>
        <w:pStyle w:val="Standard"/>
        <w:numPr>
          <w:ilvl w:val="0"/>
          <w:numId w:val="16"/>
        </w:numPr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Należąc do tej samej grupy kapitałowej, w rozumieniu ustawy z dnia 16 lutego 2007 r. o ochronie konkurencji konsumentów (Dz. U. Nr 50, poz. 331 z późn.zm.) złożyli odrębne oferty lub wnioski o dopuszczenie do udziału w tym samym postepowaniu, </w:t>
      </w:r>
      <w:proofErr w:type="gramStart"/>
      <w:r w:rsidRPr="00993110">
        <w:rPr>
          <w:rFonts w:eastAsia="Times New Roman" w:cs="Times New Roman"/>
        </w:rPr>
        <w:t>chyba że</w:t>
      </w:r>
      <w:proofErr w:type="gramEnd"/>
      <w:r w:rsidRPr="00993110">
        <w:rPr>
          <w:rFonts w:eastAsia="Times New Roman" w:cs="Times New Roman"/>
        </w:rPr>
        <w:t xml:space="preserve"> wykażą, że istniejące miedzy nimi powiazania nie prowadzą do zachwiania uczciwej konkurencji pomiędzy Wykonawcami w postępowaniu o udzielenie zamówienia.</w:t>
      </w:r>
    </w:p>
    <w:p w:rsidR="00B45C78" w:rsidRPr="00993110" w:rsidRDefault="00206AF7">
      <w:pPr>
        <w:pStyle w:val="Standard"/>
        <w:spacing w:line="2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2a) Zamawiający wyklucza z postępowania o udzielenie zamówienia Wykonawcę, który w okresie 3 lat przed wszczęciem postępowania,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dowodowych, jeżeli zamawiający przewidział taką możliwość wykluczenia Wykonawcy w ogłoszeniu o zamówieniu, w specyfikacji istotnych warunków zamówienia lub w zaproszeniu do negocjacji. Zamawiający nie wyklucza z postępowania o udzielenie zamówienia </w:t>
      </w:r>
      <w:r w:rsidRPr="00993110">
        <w:rPr>
          <w:rFonts w:eastAsia="Times New Roman" w:cs="Times New Roman"/>
        </w:rPr>
        <w:lastRenderedPageBreak/>
        <w:t>Wykonawcy, który udowodni, że podjął konkretne środki techniczne, organizacyjne i kadrowe, które mają zapobiec zawinionemu i poważnemu naruszaniu obowiązków zawodowych w przyszłości oraz naprawił szkody powstałe w wyniku naruszenia obowiązków zawodowych lub zobowiązał się do ich naprawienia.</w:t>
      </w:r>
    </w:p>
    <w:p w:rsidR="00B45C78" w:rsidRPr="00993110" w:rsidRDefault="00B45C78">
      <w:pPr>
        <w:pStyle w:val="Standard"/>
        <w:spacing w:line="200" w:lineRule="atLeast"/>
        <w:rPr>
          <w:rFonts w:eastAsia="Times New Roman" w:cs="Times New Roman"/>
        </w:rPr>
      </w:pPr>
    </w:p>
    <w:p w:rsidR="00B45C78" w:rsidRPr="00993110" w:rsidRDefault="00B45C78">
      <w:pPr>
        <w:pStyle w:val="Standard"/>
        <w:spacing w:line="200" w:lineRule="atLeast"/>
        <w:rPr>
          <w:rFonts w:eastAsia="Times New Roman" w:cs="Times New Roman"/>
        </w:rPr>
      </w:pPr>
    </w:p>
    <w:p w:rsidR="00B45C78" w:rsidRPr="00993110" w:rsidRDefault="00B45C78">
      <w:pPr>
        <w:pStyle w:val="Standard"/>
        <w:spacing w:line="200" w:lineRule="atLeast"/>
        <w:rPr>
          <w:rFonts w:eastAsia="Times New Roman" w:cs="Times New Roman"/>
        </w:rPr>
      </w:pPr>
    </w:p>
    <w:p w:rsidR="00B45C78" w:rsidRPr="00993110" w:rsidRDefault="00B45C78">
      <w:pPr>
        <w:pStyle w:val="Standard"/>
        <w:rPr>
          <w:rFonts w:eastAsia="Times New Roman" w:cs="Times New Roman"/>
        </w:rPr>
      </w:pPr>
    </w:p>
    <w:p w:rsidR="00B45C78" w:rsidRPr="00993110" w:rsidRDefault="00B45C78">
      <w:pPr>
        <w:pStyle w:val="Standard"/>
        <w:rPr>
          <w:rFonts w:eastAsia="Times New Roman" w:cs="Times New Roman"/>
        </w:rPr>
      </w:pPr>
    </w:p>
    <w:p w:rsidR="00B45C78" w:rsidRPr="00993110" w:rsidRDefault="00206AF7">
      <w:pPr>
        <w:pStyle w:val="Standard"/>
        <w:spacing w:line="200" w:lineRule="atLeast"/>
        <w:rPr>
          <w:rFonts w:cs="Times New Roman"/>
          <w:i/>
        </w:rPr>
      </w:pPr>
      <w:r w:rsidRPr="00993110">
        <w:rPr>
          <w:rFonts w:eastAsia="Times New Roman" w:cs="Times New Roman"/>
        </w:rPr>
        <w:t xml:space="preserve">..........................., </w:t>
      </w:r>
      <w:proofErr w:type="gramStart"/>
      <w:r w:rsidRPr="00993110">
        <w:rPr>
          <w:rFonts w:eastAsia="Times New Roman" w:cs="Times New Roman"/>
        </w:rPr>
        <w:t>dnia ..................201</w:t>
      </w:r>
      <w:r w:rsidR="00D110A4" w:rsidRPr="00993110">
        <w:rPr>
          <w:rFonts w:eastAsia="Times New Roman" w:cs="Times New Roman"/>
        </w:rPr>
        <w:t>6</w:t>
      </w:r>
      <w:r w:rsidRPr="00993110">
        <w:rPr>
          <w:rFonts w:eastAsia="Times New Roman" w:cs="Times New Roman"/>
        </w:rPr>
        <w:t xml:space="preserve"> r.                        </w:t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 xml:space="preserve">                       </w:t>
      </w:r>
      <w:proofErr w:type="gramEnd"/>
      <w:r w:rsidRPr="00993110">
        <w:rPr>
          <w:rFonts w:eastAsia="Times New Roman" w:cs="Times New Roman"/>
        </w:rPr>
        <w:t xml:space="preserve">    </w:t>
      </w:r>
      <w:r w:rsidRPr="00993110">
        <w:rPr>
          <w:rFonts w:cs="Times New Roman"/>
          <w:i/>
        </w:rPr>
        <w:t xml:space="preserve">                           </w:t>
      </w:r>
    </w:p>
    <w:p w:rsidR="00B45C78" w:rsidRPr="00993110" w:rsidRDefault="00206AF7">
      <w:pPr>
        <w:pStyle w:val="Standard"/>
        <w:spacing w:line="200" w:lineRule="atLeast"/>
        <w:rPr>
          <w:rFonts w:cs="Times New Roman"/>
          <w:i/>
        </w:rPr>
      </w:pPr>
      <w:r w:rsidRPr="00993110">
        <w:rPr>
          <w:rFonts w:cs="Times New Roman"/>
          <w:i/>
        </w:rPr>
        <w:t xml:space="preserve"> </w:t>
      </w:r>
    </w:p>
    <w:p w:rsidR="00B45C78" w:rsidRPr="00993110" w:rsidRDefault="00206AF7">
      <w:pPr>
        <w:pStyle w:val="Standard"/>
        <w:spacing w:line="200" w:lineRule="atLeast"/>
        <w:jc w:val="right"/>
        <w:rPr>
          <w:rFonts w:cs="Times New Roman"/>
          <w:i/>
        </w:rPr>
      </w:pPr>
      <w:r w:rsidRPr="00993110">
        <w:rPr>
          <w:rFonts w:cs="Times New Roman"/>
          <w:i/>
        </w:rPr>
        <w:tab/>
      </w:r>
      <w:r w:rsidRPr="00993110">
        <w:rPr>
          <w:rFonts w:cs="Times New Roman"/>
          <w:i/>
        </w:rPr>
        <w:tab/>
      </w:r>
      <w:r w:rsidRPr="00993110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B45C78" w:rsidRPr="00993110" w:rsidRDefault="00206AF7">
      <w:pPr>
        <w:pStyle w:val="Standard"/>
        <w:spacing w:line="200" w:lineRule="atLeast"/>
        <w:jc w:val="right"/>
        <w:rPr>
          <w:rFonts w:cs="Times New Roman"/>
        </w:rPr>
      </w:pPr>
      <w:r w:rsidRPr="00993110">
        <w:rPr>
          <w:rFonts w:cs="Times New Roman"/>
          <w:i/>
        </w:rPr>
        <w:t xml:space="preserve">  </w:t>
      </w:r>
      <w:r w:rsidRPr="00993110">
        <w:rPr>
          <w:rFonts w:cs="Times New Roman"/>
        </w:rPr>
        <w:t>( podpis i pieczęć osoby upoważnionej)</w:t>
      </w: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B45C78">
      <w:pPr>
        <w:pStyle w:val="Standard"/>
        <w:spacing w:line="200" w:lineRule="atLeast"/>
        <w:rPr>
          <w:rFonts w:cs="Times New Roman"/>
        </w:rPr>
      </w:pPr>
    </w:p>
    <w:p w:rsidR="00B45C78" w:rsidRPr="00993110" w:rsidRDefault="00206AF7">
      <w:pPr>
        <w:pStyle w:val="Standard"/>
        <w:spacing w:line="200" w:lineRule="atLeast"/>
        <w:rPr>
          <w:rFonts w:cs="Times New Roman"/>
        </w:rPr>
      </w:pPr>
      <w:r w:rsidRPr="00993110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B45C78" w:rsidRPr="00993110" w:rsidRDefault="00206AF7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993110">
        <w:rPr>
          <w:rFonts w:ascii="Times New Roman" w:hAnsi="Times New Roman"/>
          <w:b/>
          <w:sz w:val="24"/>
          <w:szCs w:val="24"/>
        </w:rPr>
        <w:tab/>
      </w:r>
    </w:p>
    <w:p w:rsidR="00B45C78" w:rsidRPr="00993110" w:rsidRDefault="00206AF7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993110">
        <w:rPr>
          <w:rFonts w:ascii="Times New Roman" w:hAnsi="Times New Roman"/>
          <w:b/>
          <w:sz w:val="24"/>
          <w:szCs w:val="24"/>
        </w:rPr>
        <w:tab/>
      </w:r>
      <w:r w:rsidRPr="00993110">
        <w:rPr>
          <w:rFonts w:ascii="Times New Roman" w:hAnsi="Times New Roman"/>
        </w:rPr>
        <w:br w:type="page"/>
      </w:r>
    </w:p>
    <w:p w:rsidR="00B45C78" w:rsidRPr="00993110" w:rsidRDefault="00206AF7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b/>
          <w:sz w:val="24"/>
          <w:szCs w:val="24"/>
        </w:rPr>
        <w:lastRenderedPageBreak/>
        <w:t>Załącznik Nr 4</w:t>
      </w:r>
    </w:p>
    <w:p w:rsidR="00B45C78" w:rsidRPr="00993110" w:rsidRDefault="00206AF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……………………………….</w:t>
      </w:r>
    </w:p>
    <w:p w:rsidR="00B45C78" w:rsidRPr="00993110" w:rsidRDefault="00206AF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……………………………….</w:t>
      </w:r>
    </w:p>
    <w:p w:rsidR="00B45C78" w:rsidRPr="00993110" w:rsidRDefault="00206AF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Nazwa i adres Wykonawcy</w:t>
      </w:r>
    </w:p>
    <w:p w:rsidR="00B45C78" w:rsidRPr="00993110" w:rsidRDefault="00B45C78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B45C78" w:rsidRPr="00993110" w:rsidRDefault="00206AF7">
      <w:pPr>
        <w:pStyle w:val="Gwka"/>
        <w:tabs>
          <w:tab w:val="left" w:pos="708"/>
        </w:tabs>
        <w:spacing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993110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D110A4" w:rsidRPr="00993110">
        <w:rPr>
          <w:rFonts w:ascii="Times New Roman" w:eastAsia="Times New Roman" w:hAnsi="Times New Roman" w:cs="Times New Roman"/>
          <w:b/>
          <w:bCs/>
          <w:sz w:val="24"/>
          <w:szCs w:val="24"/>
        </w:rPr>
        <w:t>Sprzątanie</w:t>
      </w:r>
      <w:r w:rsidRPr="009931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budynku Urzędu Miejskiego w Rogoźnie</w:t>
      </w:r>
      <w:r w:rsidRPr="00993110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:rsidR="00B45C78" w:rsidRPr="00993110" w:rsidRDefault="00B45C78">
      <w:pPr>
        <w:pStyle w:val="Textbody"/>
        <w:rPr>
          <w:rFonts w:cs="Times New Roman"/>
        </w:rPr>
      </w:pPr>
    </w:p>
    <w:p w:rsidR="00B45C78" w:rsidRPr="00993110" w:rsidRDefault="00206AF7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993110">
        <w:rPr>
          <w:rFonts w:ascii="Times New Roman" w:hAnsi="Times New Roman"/>
          <w:b/>
          <w:sz w:val="24"/>
          <w:szCs w:val="24"/>
        </w:rPr>
        <w:t>Wykaz niezbędnego sprzętu i narzędzi niezbędnych do realizacji przedmiotu zamówienia</w:t>
      </w:r>
    </w:p>
    <w:p w:rsidR="00B45C78" w:rsidRPr="00993110" w:rsidRDefault="00B45C78">
      <w:pPr>
        <w:pStyle w:val="Tekstpodstawowyzwciciem2"/>
        <w:rPr>
          <w:rFonts w:ascii="Times New Roman" w:hAnsi="Times New Roman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496"/>
        <w:gridCol w:w="1134"/>
        <w:gridCol w:w="1276"/>
        <w:gridCol w:w="2303"/>
      </w:tblGrid>
      <w:tr w:rsidR="00B45C78" w:rsidRPr="00993110"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206AF7">
            <w:pPr>
              <w:rPr>
                <w:rFonts w:cs="Times New Roman"/>
                <w:b/>
              </w:rPr>
            </w:pPr>
            <w:r w:rsidRPr="00993110">
              <w:rPr>
                <w:rFonts w:cs="Times New Roman"/>
                <w:b/>
              </w:rPr>
              <w:t>Sprzęt (typ, parametry)</w:t>
            </w:r>
          </w:p>
          <w:p w:rsidR="00B45C78" w:rsidRPr="00993110" w:rsidRDefault="00B45C78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206AF7">
            <w:pPr>
              <w:rPr>
                <w:rFonts w:cs="Times New Roman"/>
                <w:b/>
              </w:rPr>
            </w:pPr>
            <w:r w:rsidRPr="00993110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206AF7">
            <w:pPr>
              <w:rPr>
                <w:rFonts w:cs="Times New Roman"/>
                <w:b/>
              </w:rPr>
            </w:pPr>
            <w:r w:rsidRPr="00993110">
              <w:rPr>
                <w:rFonts w:cs="Times New Roman"/>
                <w:b/>
              </w:rPr>
              <w:t xml:space="preserve">Rok </w:t>
            </w:r>
            <w:proofErr w:type="spellStart"/>
            <w:r w:rsidRPr="00993110">
              <w:rPr>
                <w:rFonts w:cs="Times New Roman"/>
                <w:b/>
              </w:rPr>
              <w:t>prod</w:t>
            </w:r>
            <w:proofErr w:type="spellEnd"/>
            <w:r w:rsidRPr="00993110">
              <w:rPr>
                <w:rFonts w:cs="Times New Roman"/>
                <w:b/>
              </w:rPr>
              <w:t>.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206AF7">
            <w:pPr>
              <w:rPr>
                <w:rFonts w:cs="Times New Roman"/>
              </w:rPr>
            </w:pPr>
            <w:r w:rsidRPr="00993110">
              <w:rPr>
                <w:rFonts w:cs="Times New Roman"/>
                <w:b/>
              </w:rPr>
              <w:t>Forma własności</w:t>
            </w:r>
          </w:p>
        </w:tc>
      </w:tr>
      <w:tr w:rsidR="00B45C78" w:rsidRPr="00993110"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</w:tr>
      <w:tr w:rsidR="00B45C78" w:rsidRPr="00993110"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</w:tr>
      <w:tr w:rsidR="00B45C78" w:rsidRPr="00993110"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</w:tr>
      <w:tr w:rsidR="00B45C78" w:rsidRPr="00993110"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</w:tr>
      <w:tr w:rsidR="00B45C78" w:rsidRPr="00993110"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</w:tr>
      <w:tr w:rsidR="00B45C78" w:rsidRPr="00993110"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</w:tr>
      <w:tr w:rsidR="00B45C78" w:rsidRPr="00993110"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  <w:p w:rsidR="00B45C78" w:rsidRPr="00993110" w:rsidRDefault="00B45C78">
            <w:pPr>
              <w:rPr>
                <w:rFonts w:cs="Times New Roman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rPr>
                <w:rFonts w:cs="Times New Roman"/>
              </w:rPr>
            </w:pPr>
          </w:p>
        </w:tc>
      </w:tr>
    </w:tbl>
    <w:p w:rsidR="00B45C78" w:rsidRPr="00993110" w:rsidRDefault="00B45C78">
      <w:pPr>
        <w:rPr>
          <w:rFonts w:cs="Times New Roman"/>
        </w:rPr>
      </w:pPr>
    </w:p>
    <w:p w:rsidR="00B45C78" w:rsidRPr="00993110" w:rsidRDefault="00206AF7">
      <w:pPr>
        <w:pStyle w:val="Tretekstu"/>
        <w:rPr>
          <w:rFonts w:ascii="Times New Roman" w:hAnsi="Times New Roman"/>
          <w:i/>
          <w:sz w:val="24"/>
          <w:szCs w:val="24"/>
        </w:rPr>
      </w:pPr>
      <w:r w:rsidRPr="00993110">
        <w:rPr>
          <w:rFonts w:ascii="Times New Roman" w:hAnsi="Times New Roman"/>
          <w:i/>
          <w:sz w:val="24"/>
          <w:szCs w:val="24"/>
        </w:rPr>
        <w:t xml:space="preserve">..........................., </w:t>
      </w:r>
      <w:proofErr w:type="gramStart"/>
      <w:r w:rsidRPr="00993110">
        <w:rPr>
          <w:rFonts w:ascii="Times New Roman" w:hAnsi="Times New Roman"/>
          <w:i/>
          <w:sz w:val="24"/>
          <w:szCs w:val="24"/>
        </w:rPr>
        <w:t>dnia .................  201</w:t>
      </w:r>
      <w:r w:rsidR="00D110A4" w:rsidRPr="00993110">
        <w:rPr>
          <w:rFonts w:ascii="Times New Roman" w:hAnsi="Times New Roman"/>
          <w:i/>
          <w:sz w:val="24"/>
          <w:szCs w:val="24"/>
        </w:rPr>
        <w:t>6</w:t>
      </w:r>
      <w:r w:rsidRPr="00993110">
        <w:rPr>
          <w:rFonts w:ascii="Times New Roman" w:hAnsi="Times New Roman"/>
          <w:i/>
          <w:sz w:val="24"/>
          <w:szCs w:val="24"/>
        </w:rPr>
        <w:t xml:space="preserve"> r</w:t>
      </w:r>
      <w:proofErr w:type="gramEnd"/>
      <w:r w:rsidRPr="00993110">
        <w:rPr>
          <w:rFonts w:ascii="Times New Roman" w:hAnsi="Times New Roman"/>
          <w:i/>
          <w:sz w:val="24"/>
          <w:szCs w:val="24"/>
        </w:rPr>
        <w:t xml:space="preserve">.     </w:t>
      </w:r>
    </w:p>
    <w:p w:rsidR="00B45C78" w:rsidRPr="00993110" w:rsidRDefault="00B45C78">
      <w:pPr>
        <w:pStyle w:val="Tretekstu"/>
        <w:rPr>
          <w:rFonts w:ascii="Times New Roman" w:hAnsi="Times New Roman"/>
          <w:i/>
          <w:sz w:val="24"/>
          <w:szCs w:val="24"/>
        </w:rPr>
      </w:pPr>
    </w:p>
    <w:p w:rsidR="00B45C78" w:rsidRPr="00993110" w:rsidRDefault="00206AF7">
      <w:pPr>
        <w:jc w:val="right"/>
        <w:rPr>
          <w:rFonts w:cs="Times New Roman"/>
          <w:i/>
        </w:rPr>
      </w:pPr>
      <w:r w:rsidRPr="00993110">
        <w:rPr>
          <w:rFonts w:cs="Times New Roman"/>
          <w:i/>
        </w:rPr>
        <w:t xml:space="preserve">                   </w:t>
      </w:r>
      <w:r w:rsidRPr="00993110">
        <w:rPr>
          <w:rFonts w:cs="Times New Roman"/>
          <w:i/>
        </w:rPr>
        <w:tab/>
      </w:r>
      <w:r w:rsidRPr="00993110">
        <w:rPr>
          <w:rFonts w:cs="Times New Roman"/>
          <w:i/>
        </w:rPr>
        <w:tab/>
        <w:t xml:space="preserve">                            </w:t>
      </w:r>
      <w:r w:rsidRPr="00993110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B45C78" w:rsidRPr="00993110" w:rsidRDefault="00206AF7">
      <w:pPr>
        <w:pStyle w:val="Tretekstu"/>
        <w:spacing w:after="0"/>
        <w:jc w:val="right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( podpis i pieczęć osoby upoważnionej)</w:t>
      </w:r>
    </w:p>
    <w:p w:rsidR="00B45C78" w:rsidRPr="00993110" w:rsidRDefault="00206AF7">
      <w:pPr>
        <w:widowControl/>
        <w:suppressAutoHyphens w:val="0"/>
        <w:spacing w:after="200" w:line="276" w:lineRule="auto"/>
        <w:rPr>
          <w:rFonts w:eastAsia="Calibri" w:cs="Times New Roman"/>
          <w:b/>
          <w:lang w:eastAsia="en-US"/>
        </w:rPr>
      </w:pPr>
      <w:r w:rsidRPr="00993110">
        <w:rPr>
          <w:rFonts w:cs="Times New Roman"/>
        </w:rPr>
        <w:br w:type="page"/>
      </w:r>
    </w:p>
    <w:p w:rsidR="00B45C78" w:rsidRPr="00993110" w:rsidRDefault="00206AF7">
      <w:pPr>
        <w:pStyle w:val="Akapitzlist"/>
        <w:tabs>
          <w:tab w:val="left" w:pos="7501"/>
        </w:tabs>
        <w:spacing w:after="0"/>
        <w:rPr>
          <w:rFonts w:ascii="Times New Roman" w:hAnsi="Times New Roman"/>
          <w:b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lastRenderedPageBreak/>
        <w:tab/>
      </w:r>
      <w:r w:rsidRPr="00993110">
        <w:rPr>
          <w:rFonts w:ascii="Times New Roman" w:hAnsi="Times New Roman"/>
          <w:b/>
          <w:sz w:val="24"/>
          <w:szCs w:val="24"/>
        </w:rPr>
        <w:t>Załącznik Nr 5</w:t>
      </w:r>
    </w:p>
    <w:p w:rsidR="00B45C78" w:rsidRPr="00993110" w:rsidRDefault="00206AF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……………………………….</w:t>
      </w:r>
    </w:p>
    <w:p w:rsidR="00B45C78" w:rsidRPr="00993110" w:rsidRDefault="00206AF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………………………………</w:t>
      </w:r>
    </w:p>
    <w:p w:rsidR="00B45C78" w:rsidRPr="00993110" w:rsidRDefault="00206AF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 xml:space="preserve">Nazwa i adres Wykonawcy </w:t>
      </w:r>
    </w:p>
    <w:p w:rsidR="00B45C78" w:rsidRPr="00993110" w:rsidRDefault="00B45C78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B45C78" w:rsidRPr="00993110" w:rsidRDefault="00206AF7">
      <w:pPr>
        <w:pStyle w:val="Gwka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110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D110A4" w:rsidRPr="00993110">
        <w:rPr>
          <w:rFonts w:ascii="Times New Roman" w:eastAsia="Times New Roman" w:hAnsi="Times New Roman" w:cs="Times New Roman"/>
          <w:b/>
          <w:bCs/>
          <w:sz w:val="24"/>
          <w:szCs w:val="24"/>
        </w:rPr>
        <w:t>Sprzątanie</w:t>
      </w:r>
      <w:r w:rsidRPr="009931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budynku Urzędu Miejskiego w Rogoźnie</w:t>
      </w:r>
      <w:r w:rsidRPr="00993110">
        <w:rPr>
          <w:rFonts w:ascii="Times New Roman" w:hAnsi="Times New Roman" w:cs="Times New Roman"/>
          <w:b/>
          <w:iCs/>
          <w:sz w:val="24"/>
          <w:szCs w:val="24"/>
        </w:rPr>
        <w:t>”</w:t>
      </w:r>
    </w:p>
    <w:p w:rsidR="00B45C78" w:rsidRPr="00993110" w:rsidRDefault="00B45C78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5C78" w:rsidRPr="00993110" w:rsidRDefault="00206AF7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93110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B45C78" w:rsidRPr="00993110" w:rsidRDefault="00B45C78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B45C78" w:rsidRPr="00993110" w:rsidRDefault="00206AF7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 xml:space="preserve">Oświadczam, że na dzień ……………………. </w:t>
      </w:r>
      <w:proofErr w:type="gramStart"/>
      <w:r w:rsidRPr="00993110">
        <w:rPr>
          <w:rFonts w:ascii="Times New Roman" w:hAnsi="Times New Roman"/>
          <w:sz w:val="24"/>
          <w:szCs w:val="24"/>
        </w:rPr>
        <w:t>dysponujemy</w:t>
      </w:r>
      <w:proofErr w:type="gramEnd"/>
      <w:r w:rsidRPr="00993110">
        <w:rPr>
          <w:rFonts w:ascii="Times New Roman" w:hAnsi="Times New Roman"/>
          <w:sz w:val="24"/>
          <w:szCs w:val="24"/>
        </w:rPr>
        <w:t>/będziemy dysponować osobami, które będą uczestniczyć w wykonaniu zamówienia.</w:t>
      </w:r>
    </w:p>
    <w:tbl>
      <w:tblPr>
        <w:tblW w:w="756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17"/>
        <w:gridCol w:w="4111"/>
        <w:gridCol w:w="2640"/>
      </w:tblGrid>
      <w:tr w:rsidR="00D110A4" w:rsidRPr="00993110" w:rsidTr="00D110A4">
        <w:trPr>
          <w:trHeight w:val="861"/>
          <w:jc w:val="center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0A4" w:rsidRPr="00993110" w:rsidRDefault="00D110A4">
            <w:pPr>
              <w:spacing w:line="200" w:lineRule="atLeast"/>
              <w:jc w:val="center"/>
              <w:rPr>
                <w:rFonts w:cs="Times New Roman"/>
                <w:b/>
              </w:rPr>
            </w:pPr>
            <w:proofErr w:type="spellStart"/>
            <w:r w:rsidRPr="00993110">
              <w:rPr>
                <w:rFonts w:cs="Times New Roman"/>
                <w:b/>
              </w:rPr>
              <w:t>Lp</w:t>
            </w:r>
            <w:proofErr w:type="spellEnd"/>
          </w:p>
          <w:p w:rsidR="00D110A4" w:rsidRPr="00993110" w:rsidRDefault="00D110A4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  <w:p w:rsidR="00D110A4" w:rsidRPr="00993110" w:rsidRDefault="00D110A4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993110">
              <w:rPr>
                <w:rFonts w:cs="Times New Roman"/>
                <w:b/>
              </w:rPr>
              <w:t>Imię i nazwisko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0A4" w:rsidRPr="00993110" w:rsidRDefault="00D110A4" w:rsidP="00D110A4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993110">
              <w:rPr>
                <w:rFonts w:cs="Times New Roman"/>
                <w:b/>
              </w:rPr>
              <w:t>Forma dysponowania</w:t>
            </w:r>
          </w:p>
        </w:tc>
      </w:tr>
      <w:tr w:rsidR="00D110A4" w:rsidRPr="00993110" w:rsidTr="00D110A4">
        <w:trPr>
          <w:trHeight w:val="324"/>
          <w:jc w:val="center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0A4" w:rsidRPr="00993110" w:rsidRDefault="00D110A4" w:rsidP="00D110A4">
            <w:pPr>
              <w:spacing w:line="200" w:lineRule="atLeast"/>
              <w:jc w:val="center"/>
              <w:rPr>
                <w:rFonts w:cs="Times New Roman"/>
              </w:rPr>
            </w:pPr>
          </w:p>
        </w:tc>
      </w:tr>
      <w:tr w:rsidR="00D110A4" w:rsidRPr="00993110" w:rsidTr="00D110A4">
        <w:trPr>
          <w:jc w:val="center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0A4" w:rsidRPr="00993110" w:rsidRDefault="00D110A4" w:rsidP="00D110A4">
            <w:pPr>
              <w:spacing w:line="200" w:lineRule="atLeast"/>
              <w:jc w:val="center"/>
              <w:rPr>
                <w:rFonts w:cs="Times New Roman"/>
              </w:rPr>
            </w:pPr>
          </w:p>
        </w:tc>
      </w:tr>
      <w:tr w:rsidR="00D110A4" w:rsidRPr="00993110" w:rsidTr="00D110A4">
        <w:trPr>
          <w:jc w:val="center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0A4" w:rsidRPr="00993110" w:rsidRDefault="00D110A4" w:rsidP="00D110A4">
            <w:pPr>
              <w:spacing w:line="200" w:lineRule="atLeast"/>
              <w:jc w:val="center"/>
              <w:rPr>
                <w:rFonts w:cs="Times New Roman"/>
              </w:rPr>
            </w:pPr>
          </w:p>
        </w:tc>
      </w:tr>
      <w:tr w:rsidR="00D110A4" w:rsidRPr="00993110" w:rsidTr="00D110A4">
        <w:trPr>
          <w:jc w:val="center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0A4" w:rsidRPr="00993110" w:rsidRDefault="00D110A4" w:rsidP="00D110A4">
            <w:pPr>
              <w:spacing w:line="200" w:lineRule="atLeast"/>
              <w:jc w:val="center"/>
              <w:rPr>
                <w:rFonts w:cs="Times New Roman"/>
              </w:rPr>
            </w:pPr>
          </w:p>
        </w:tc>
      </w:tr>
      <w:tr w:rsidR="00D110A4" w:rsidRPr="00993110" w:rsidTr="00D110A4">
        <w:trPr>
          <w:jc w:val="center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0A4" w:rsidRPr="00993110" w:rsidRDefault="00D110A4" w:rsidP="00D110A4">
            <w:pPr>
              <w:spacing w:line="200" w:lineRule="atLeast"/>
              <w:jc w:val="center"/>
              <w:rPr>
                <w:rFonts w:cs="Times New Roman"/>
              </w:rPr>
            </w:pPr>
          </w:p>
        </w:tc>
      </w:tr>
      <w:tr w:rsidR="00D110A4" w:rsidRPr="00993110" w:rsidTr="00D110A4">
        <w:trPr>
          <w:trHeight w:val="289"/>
          <w:jc w:val="center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0A4" w:rsidRPr="00993110" w:rsidRDefault="00D110A4" w:rsidP="00D110A4">
            <w:pPr>
              <w:spacing w:line="200" w:lineRule="atLeast"/>
              <w:jc w:val="center"/>
              <w:rPr>
                <w:rFonts w:cs="Times New Roman"/>
              </w:rPr>
            </w:pPr>
          </w:p>
        </w:tc>
      </w:tr>
      <w:tr w:rsidR="00D110A4" w:rsidRPr="00993110" w:rsidTr="00D110A4">
        <w:trPr>
          <w:trHeight w:val="164"/>
          <w:jc w:val="center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0A4" w:rsidRPr="00993110" w:rsidRDefault="00D110A4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0A4" w:rsidRPr="00993110" w:rsidRDefault="00D110A4" w:rsidP="00D110A4">
            <w:pPr>
              <w:spacing w:line="200" w:lineRule="atLeast"/>
              <w:jc w:val="center"/>
              <w:rPr>
                <w:rFonts w:cs="Times New Roman"/>
              </w:rPr>
            </w:pPr>
          </w:p>
        </w:tc>
      </w:tr>
    </w:tbl>
    <w:p w:rsidR="00B45C78" w:rsidRPr="00993110" w:rsidRDefault="00B45C78">
      <w:pPr>
        <w:rPr>
          <w:rFonts w:cs="Times New Roman"/>
        </w:rPr>
      </w:pPr>
    </w:p>
    <w:p w:rsidR="00B45C78" w:rsidRPr="00993110" w:rsidRDefault="00B45C78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B45C78" w:rsidRPr="00993110" w:rsidRDefault="00B45C78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B45C78" w:rsidRPr="00993110" w:rsidRDefault="00206AF7">
      <w:pPr>
        <w:spacing w:line="200" w:lineRule="atLeast"/>
        <w:rPr>
          <w:rFonts w:cs="Times New Roman"/>
          <w:i/>
        </w:rPr>
      </w:pPr>
      <w:r w:rsidRPr="00993110">
        <w:rPr>
          <w:rFonts w:cs="Times New Roman"/>
          <w:i/>
        </w:rPr>
        <w:t xml:space="preserve">..........................., </w:t>
      </w:r>
      <w:proofErr w:type="gramStart"/>
      <w:r w:rsidRPr="00993110">
        <w:rPr>
          <w:rFonts w:cs="Times New Roman"/>
          <w:i/>
        </w:rPr>
        <w:t>dnia ..................201</w:t>
      </w:r>
      <w:r w:rsidR="00D110A4" w:rsidRPr="00993110">
        <w:rPr>
          <w:rFonts w:cs="Times New Roman"/>
          <w:i/>
        </w:rPr>
        <w:t>6</w:t>
      </w:r>
      <w:r w:rsidRPr="00993110">
        <w:rPr>
          <w:rFonts w:cs="Times New Roman"/>
          <w:i/>
        </w:rPr>
        <w:t xml:space="preserve"> r</w:t>
      </w:r>
      <w:proofErr w:type="gramEnd"/>
      <w:r w:rsidRPr="00993110">
        <w:rPr>
          <w:rFonts w:cs="Times New Roman"/>
          <w:i/>
        </w:rPr>
        <w:t xml:space="preserve">.     </w:t>
      </w:r>
    </w:p>
    <w:p w:rsidR="00B45C78" w:rsidRPr="00993110" w:rsidRDefault="00B45C78">
      <w:pPr>
        <w:spacing w:line="200" w:lineRule="atLeast"/>
        <w:rPr>
          <w:rFonts w:cs="Times New Roman"/>
          <w:i/>
        </w:rPr>
      </w:pPr>
    </w:p>
    <w:p w:rsidR="00B45C78" w:rsidRPr="00993110" w:rsidRDefault="00B45C78">
      <w:pPr>
        <w:spacing w:line="200" w:lineRule="atLeast"/>
        <w:rPr>
          <w:rFonts w:cs="Times New Roman"/>
          <w:i/>
        </w:rPr>
      </w:pPr>
    </w:p>
    <w:p w:rsidR="00B45C78" w:rsidRPr="00993110" w:rsidRDefault="00B45C78">
      <w:pPr>
        <w:spacing w:line="200" w:lineRule="atLeast"/>
        <w:rPr>
          <w:rFonts w:cs="Times New Roman"/>
          <w:i/>
        </w:rPr>
      </w:pPr>
    </w:p>
    <w:p w:rsidR="00B45C78" w:rsidRPr="00993110" w:rsidRDefault="00206AF7">
      <w:pPr>
        <w:spacing w:line="200" w:lineRule="atLeast"/>
        <w:jc w:val="right"/>
        <w:rPr>
          <w:rFonts w:cs="Times New Roman"/>
          <w:i/>
        </w:rPr>
      </w:pPr>
      <w:r w:rsidRPr="00993110">
        <w:rPr>
          <w:rFonts w:cs="Times New Roman"/>
          <w:i/>
        </w:rPr>
        <w:t xml:space="preserve">                   </w:t>
      </w:r>
      <w:r w:rsidRPr="00993110">
        <w:rPr>
          <w:rFonts w:cs="Times New Roman"/>
          <w:i/>
        </w:rPr>
        <w:tab/>
      </w:r>
      <w:r w:rsidRPr="00993110">
        <w:rPr>
          <w:rFonts w:cs="Times New Roman"/>
          <w:i/>
        </w:rPr>
        <w:tab/>
        <w:t xml:space="preserve">                      </w:t>
      </w:r>
      <w:r w:rsidRPr="00993110">
        <w:rPr>
          <w:rFonts w:cs="Times New Roman"/>
          <w:i/>
        </w:rPr>
        <w:tab/>
      </w:r>
      <w:r w:rsidRPr="00993110">
        <w:rPr>
          <w:rFonts w:cs="Times New Roman"/>
          <w:i/>
        </w:rPr>
        <w:tab/>
      </w:r>
      <w:r w:rsidRPr="00993110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B45C78" w:rsidRPr="00993110" w:rsidRDefault="00206AF7">
      <w:pPr>
        <w:spacing w:line="200" w:lineRule="atLeast"/>
        <w:jc w:val="right"/>
        <w:rPr>
          <w:rFonts w:cs="Times New Roman"/>
          <w:b/>
        </w:rPr>
      </w:pPr>
      <w:r w:rsidRPr="00993110">
        <w:rPr>
          <w:rFonts w:cs="Times New Roman"/>
          <w:i/>
        </w:rPr>
        <w:t xml:space="preserve">                   </w:t>
      </w:r>
      <w:r w:rsidRPr="00993110">
        <w:rPr>
          <w:rFonts w:cs="Times New Roman"/>
        </w:rPr>
        <w:t>( podpis i pieczęć osoby upoważnionej)</w:t>
      </w:r>
      <w:r w:rsidRPr="00993110">
        <w:rPr>
          <w:rFonts w:cs="Times New Roman"/>
          <w:b/>
        </w:rPr>
        <w:t xml:space="preserve"> </w:t>
      </w:r>
    </w:p>
    <w:p w:rsidR="00B45C78" w:rsidRPr="00993110" w:rsidRDefault="00B45C78">
      <w:pPr>
        <w:widowControl/>
        <w:suppressAutoHyphens w:val="0"/>
        <w:spacing w:after="200" w:line="276" w:lineRule="auto"/>
        <w:rPr>
          <w:rFonts w:eastAsia="Calibri" w:cs="Times New Roman"/>
          <w:b/>
          <w:lang w:eastAsia="en-US"/>
        </w:rPr>
      </w:pPr>
    </w:p>
    <w:p w:rsidR="00B45C78" w:rsidRPr="00993110" w:rsidRDefault="00206AF7">
      <w:pPr>
        <w:widowControl/>
        <w:suppressAutoHyphens w:val="0"/>
        <w:spacing w:after="200" w:line="276" w:lineRule="auto"/>
        <w:rPr>
          <w:rFonts w:eastAsia="Calibri" w:cs="Times New Roman"/>
          <w:b/>
          <w:lang w:eastAsia="en-US"/>
        </w:rPr>
      </w:pPr>
      <w:r w:rsidRPr="00993110">
        <w:rPr>
          <w:rFonts w:cs="Times New Roman"/>
        </w:rPr>
        <w:br w:type="page"/>
      </w:r>
    </w:p>
    <w:p w:rsidR="00B45C78" w:rsidRPr="00993110" w:rsidRDefault="00206AF7">
      <w:pPr>
        <w:pStyle w:val="Akapitzlist"/>
        <w:tabs>
          <w:tab w:val="left" w:pos="8219"/>
          <w:tab w:val="right" w:pos="9637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93110">
        <w:rPr>
          <w:rFonts w:ascii="Times New Roman" w:hAnsi="Times New Roman"/>
          <w:b/>
          <w:sz w:val="24"/>
          <w:szCs w:val="24"/>
        </w:rPr>
        <w:lastRenderedPageBreak/>
        <w:t>Załącznik Nr 6</w:t>
      </w:r>
    </w:p>
    <w:p w:rsidR="00B45C78" w:rsidRPr="00993110" w:rsidRDefault="00206AF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……………………………….</w:t>
      </w:r>
    </w:p>
    <w:p w:rsidR="00B45C78" w:rsidRPr="00993110" w:rsidRDefault="00206AF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……………………………….</w:t>
      </w:r>
    </w:p>
    <w:p w:rsidR="00B45C78" w:rsidRPr="00993110" w:rsidRDefault="00206AF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Nazwa i adres Wykonawcy</w:t>
      </w:r>
    </w:p>
    <w:p w:rsidR="00B45C78" w:rsidRPr="00993110" w:rsidRDefault="00B45C78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B45C78" w:rsidRPr="00993110" w:rsidRDefault="00206AF7">
      <w:pPr>
        <w:pStyle w:val="Gwka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110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D110A4" w:rsidRPr="00993110">
        <w:rPr>
          <w:rFonts w:ascii="Times New Roman" w:eastAsia="Times New Roman" w:hAnsi="Times New Roman" w:cs="Times New Roman"/>
          <w:b/>
          <w:bCs/>
          <w:sz w:val="24"/>
          <w:szCs w:val="24"/>
        </w:rPr>
        <w:t>Sprzątanie</w:t>
      </w:r>
      <w:r w:rsidRPr="009931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budynku Urzędu Miejskiego w Rogoźnie</w:t>
      </w:r>
      <w:r w:rsidRPr="00993110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:rsidR="00B45C78" w:rsidRPr="00993110" w:rsidRDefault="00B45C78">
      <w:pPr>
        <w:pStyle w:val="Gwka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C78" w:rsidRPr="00993110" w:rsidRDefault="00206AF7">
      <w:pPr>
        <w:pStyle w:val="Gwka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110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891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16"/>
        <w:gridCol w:w="2749"/>
        <w:gridCol w:w="1785"/>
        <w:gridCol w:w="1784"/>
        <w:gridCol w:w="1784"/>
      </w:tblGrid>
      <w:tr w:rsidR="00B45C78" w:rsidRPr="00993110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206AF7">
            <w:pPr>
              <w:jc w:val="both"/>
              <w:rPr>
                <w:rFonts w:cs="Times New Roman"/>
                <w:b/>
              </w:rPr>
            </w:pPr>
            <w:r w:rsidRPr="00993110">
              <w:rPr>
                <w:rFonts w:cs="Times New Roman"/>
                <w:b/>
              </w:rPr>
              <w:t>Lp.</w:t>
            </w:r>
          </w:p>
          <w:p w:rsidR="00B45C78" w:rsidRPr="00993110" w:rsidRDefault="00B45C78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206AF7">
            <w:pPr>
              <w:jc w:val="both"/>
              <w:rPr>
                <w:rFonts w:cs="Times New Roman"/>
                <w:b/>
              </w:rPr>
            </w:pPr>
            <w:r w:rsidRPr="00993110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206AF7">
            <w:pPr>
              <w:jc w:val="both"/>
              <w:rPr>
                <w:rFonts w:cs="Times New Roman"/>
                <w:b/>
              </w:rPr>
            </w:pPr>
            <w:r w:rsidRPr="00993110">
              <w:rPr>
                <w:rFonts w:cs="Times New Roman"/>
                <w:b/>
              </w:rPr>
              <w:t>Rodzaj usługi</w:t>
            </w: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206AF7">
            <w:pPr>
              <w:jc w:val="both"/>
              <w:rPr>
                <w:rFonts w:cs="Times New Roman"/>
                <w:b/>
              </w:rPr>
            </w:pPr>
            <w:r w:rsidRPr="00993110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206AF7">
            <w:pPr>
              <w:jc w:val="both"/>
              <w:rPr>
                <w:rFonts w:cs="Times New Roman"/>
                <w:b/>
              </w:rPr>
            </w:pPr>
            <w:r w:rsidRPr="00993110">
              <w:rPr>
                <w:rFonts w:cs="Times New Roman"/>
                <w:b/>
              </w:rPr>
              <w:t>Termin realizacji</w:t>
            </w:r>
          </w:p>
        </w:tc>
      </w:tr>
      <w:tr w:rsidR="00B45C78" w:rsidRPr="00993110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</w:tr>
      <w:tr w:rsidR="00B45C78" w:rsidRPr="00993110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</w:tr>
      <w:tr w:rsidR="00B45C78" w:rsidRPr="00993110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</w:tr>
      <w:tr w:rsidR="00B45C78" w:rsidRPr="00993110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</w:tr>
      <w:tr w:rsidR="00B45C78" w:rsidRPr="00993110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</w:tr>
      <w:tr w:rsidR="00B45C78" w:rsidRPr="00993110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jc w:val="both"/>
              <w:rPr>
                <w:rFonts w:cs="Times New Roman"/>
              </w:rPr>
            </w:pPr>
          </w:p>
        </w:tc>
      </w:tr>
    </w:tbl>
    <w:p w:rsidR="00B45C78" w:rsidRPr="00993110" w:rsidRDefault="00B45C78">
      <w:pPr>
        <w:pStyle w:val="Gwka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78" w:rsidRPr="00993110" w:rsidRDefault="00B45C78">
      <w:pPr>
        <w:ind w:left="720"/>
        <w:rPr>
          <w:rFonts w:cs="Times New Roman"/>
        </w:rPr>
      </w:pPr>
    </w:p>
    <w:p w:rsidR="00B45C78" w:rsidRPr="00993110" w:rsidRDefault="00B45C78">
      <w:pPr>
        <w:ind w:left="720"/>
        <w:rPr>
          <w:rFonts w:cs="Times New Roman"/>
        </w:rPr>
      </w:pPr>
    </w:p>
    <w:p w:rsidR="00B45C78" w:rsidRPr="00993110" w:rsidRDefault="00206AF7">
      <w:pPr>
        <w:pStyle w:val="Tretekstu"/>
        <w:rPr>
          <w:rFonts w:ascii="Times New Roman" w:hAnsi="Times New Roman"/>
          <w:i/>
          <w:sz w:val="24"/>
          <w:szCs w:val="24"/>
        </w:rPr>
      </w:pPr>
      <w:r w:rsidRPr="00993110">
        <w:rPr>
          <w:rFonts w:ascii="Times New Roman" w:hAnsi="Times New Roman"/>
          <w:i/>
          <w:sz w:val="24"/>
          <w:szCs w:val="24"/>
        </w:rPr>
        <w:t xml:space="preserve">..........................., </w:t>
      </w:r>
      <w:proofErr w:type="gramStart"/>
      <w:r w:rsidRPr="00993110">
        <w:rPr>
          <w:rFonts w:ascii="Times New Roman" w:hAnsi="Times New Roman"/>
          <w:i/>
          <w:sz w:val="24"/>
          <w:szCs w:val="24"/>
        </w:rPr>
        <w:t>dnia ................. 201</w:t>
      </w:r>
      <w:r w:rsidR="00D110A4" w:rsidRPr="00993110">
        <w:rPr>
          <w:rFonts w:ascii="Times New Roman" w:hAnsi="Times New Roman"/>
          <w:i/>
          <w:sz w:val="24"/>
          <w:szCs w:val="24"/>
        </w:rPr>
        <w:t>6</w:t>
      </w:r>
      <w:r w:rsidRPr="00993110">
        <w:rPr>
          <w:rFonts w:ascii="Times New Roman" w:hAnsi="Times New Roman"/>
          <w:i/>
          <w:sz w:val="24"/>
          <w:szCs w:val="24"/>
        </w:rPr>
        <w:t xml:space="preserve"> r</w:t>
      </w:r>
      <w:proofErr w:type="gramEnd"/>
      <w:r w:rsidRPr="00993110">
        <w:rPr>
          <w:rFonts w:ascii="Times New Roman" w:hAnsi="Times New Roman"/>
          <w:i/>
          <w:sz w:val="24"/>
          <w:szCs w:val="24"/>
        </w:rPr>
        <w:t xml:space="preserve">.     </w:t>
      </w:r>
    </w:p>
    <w:p w:rsidR="00B45C78" w:rsidRPr="00993110" w:rsidRDefault="00B45C78">
      <w:pPr>
        <w:jc w:val="right"/>
        <w:rPr>
          <w:rFonts w:cs="Times New Roman"/>
        </w:rPr>
      </w:pPr>
    </w:p>
    <w:p w:rsidR="00B45C78" w:rsidRPr="00993110" w:rsidRDefault="00206AF7">
      <w:pPr>
        <w:jc w:val="right"/>
        <w:rPr>
          <w:rFonts w:cs="Times New Roman"/>
          <w:i/>
        </w:rPr>
      </w:pPr>
      <w:r w:rsidRPr="00993110">
        <w:rPr>
          <w:rFonts w:cs="Times New Roman"/>
          <w:i/>
        </w:rPr>
        <w:tab/>
      </w:r>
      <w:r w:rsidRPr="00993110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B45C78" w:rsidRPr="00993110" w:rsidRDefault="00206AF7">
      <w:pPr>
        <w:pStyle w:val="Tretekstu"/>
        <w:spacing w:after="0"/>
        <w:jc w:val="right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( podpis i pieczęć osoby upoważnionej)</w:t>
      </w:r>
    </w:p>
    <w:p w:rsidR="00B45C78" w:rsidRPr="00993110" w:rsidRDefault="00B45C78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B45C78" w:rsidRPr="00993110" w:rsidRDefault="00B45C78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B45C78" w:rsidRPr="00993110" w:rsidRDefault="00B45C78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B45C78" w:rsidRPr="00993110" w:rsidRDefault="00B45C78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B45C78" w:rsidRPr="00993110" w:rsidRDefault="00B45C78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B45C78" w:rsidRPr="00993110" w:rsidRDefault="00B45C78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B45C78" w:rsidRPr="00993110" w:rsidRDefault="00B45C78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B45C78" w:rsidRPr="00993110" w:rsidRDefault="00B45C78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B45C78" w:rsidRPr="00993110" w:rsidRDefault="00B45C78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B45C78" w:rsidRPr="00993110" w:rsidRDefault="00206AF7">
      <w:pPr>
        <w:widowControl/>
        <w:suppressAutoHyphens w:val="0"/>
        <w:spacing w:after="200" w:line="276" w:lineRule="auto"/>
        <w:rPr>
          <w:rFonts w:cs="Times New Roman"/>
          <w:b/>
        </w:rPr>
      </w:pPr>
      <w:r w:rsidRPr="00993110">
        <w:rPr>
          <w:rFonts w:cs="Times New Roman"/>
        </w:rPr>
        <w:br w:type="page"/>
      </w:r>
    </w:p>
    <w:p w:rsidR="00B45C78" w:rsidRPr="00993110" w:rsidRDefault="00206AF7">
      <w:pPr>
        <w:suppressAutoHyphens w:val="0"/>
        <w:spacing w:after="200" w:line="276" w:lineRule="auto"/>
        <w:jc w:val="right"/>
        <w:rPr>
          <w:rFonts w:cs="Times New Roman"/>
          <w:b/>
          <w:bCs/>
        </w:rPr>
      </w:pPr>
      <w:r w:rsidRPr="00993110">
        <w:rPr>
          <w:rFonts w:cs="Times New Roman"/>
          <w:b/>
          <w:bCs/>
        </w:rPr>
        <w:lastRenderedPageBreak/>
        <w:t>Załącznik nr 7</w:t>
      </w:r>
    </w:p>
    <w:p w:rsidR="00B45C78" w:rsidRPr="00993110" w:rsidRDefault="00206AF7">
      <w:pPr>
        <w:spacing w:line="200" w:lineRule="atLeast"/>
        <w:rPr>
          <w:rFonts w:cs="Times New Roman"/>
        </w:rPr>
      </w:pPr>
      <w:r w:rsidRPr="00993110">
        <w:rPr>
          <w:rFonts w:cs="Times New Roman"/>
        </w:rPr>
        <w:t>....................................</w:t>
      </w:r>
    </w:p>
    <w:p w:rsidR="00B45C78" w:rsidRPr="00993110" w:rsidRDefault="00B45C78">
      <w:pPr>
        <w:spacing w:line="200" w:lineRule="atLeast"/>
        <w:rPr>
          <w:rFonts w:cs="Times New Roman"/>
        </w:rPr>
      </w:pPr>
    </w:p>
    <w:p w:rsidR="00B45C78" w:rsidRPr="00993110" w:rsidRDefault="00206AF7">
      <w:pPr>
        <w:spacing w:line="200" w:lineRule="atLeast"/>
        <w:rPr>
          <w:rFonts w:cs="Times New Roman"/>
        </w:rPr>
      </w:pPr>
      <w:r w:rsidRPr="00993110">
        <w:rPr>
          <w:rFonts w:cs="Times New Roman"/>
        </w:rPr>
        <w:t>…...............................</w:t>
      </w:r>
    </w:p>
    <w:p w:rsidR="00B45C78" w:rsidRPr="00993110" w:rsidRDefault="00B45C78">
      <w:pPr>
        <w:spacing w:line="200" w:lineRule="atLeast"/>
        <w:rPr>
          <w:rFonts w:cs="Times New Roman"/>
        </w:rPr>
      </w:pPr>
    </w:p>
    <w:p w:rsidR="00B45C78" w:rsidRPr="00993110" w:rsidRDefault="00206AF7">
      <w:pPr>
        <w:spacing w:line="200" w:lineRule="atLeast"/>
        <w:rPr>
          <w:rFonts w:cs="Times New Roman"/>
        </w:rPr>
      </w:pPr>
      <w:r w:rsidRPr="00993110">
        <w:rPr>
          <w:rFonts w:cs="Times New Roman"/>
        </w:rPr>
        <w:t>…................................</w:t>
      </w:r>
    </w:p>
    <w:p w:rsidR="00B45C78" w:rsidRPr="00993110" w:rsidRDefault="00206AF7">
      <w:pPr>
        <w:spacing w:line="200" w:lineRule="atLeast"/>
        <w:rPr>
          <w:rFonts w:cs="Times New Roman"/>
        </w:rPr>
      </w:pPr>
      <w:r w:rsidRPr="00993110">
        <w:rPr>
          <w:rFonts w:cs="Times New Roman"/>
        </w:rPr>
        <w:t>Nazwa i adres Wykonawcy</w:t>
      </w:r>
    </w:p>
    <w:p w:rsidR="00B45C78" w:rsidRPr="00993110" w:rsidRDefault="00B45C78">
      <w:pPr>
        <w:rPr>
          <w:rFonts w:cs="Times New Roman"/>
        </w:rPr>
      </w:pPr>
    </w:p>
    <w:p w:rsidR="00B45C78" w:rsidRPr="00993110" w:rsidRDefault="00B45C78">
      <w:pPr>
        <w:rPr>
          <w:rFonts w:cs="Times New Roman"/>
        </w:rPr>
      </w:pPr>
    </w:p>
    <w:p w:rsidR="00B45C78" w:rsidRPr="00993110" w:rsidRDefault="00206AF7">
      <w:pPr>
        <w:jc w:val="center"/>
        <w:rPr>
          <w:rFonts w:cs="Times New Roman"/>
          <w:b/>
        </w:rPr>
      </w:pPr>
      <w:r w:rsidRPr="00993110">
        <w:rPr>
          <w:rFonts w:cs="Times New Roman"/>
          <w:b/>
        </w:rPr>
        <w:t>„</w:t>
      </w:r>
      <w:r w:rsidR="00D110A4" w:rsidRPr="00993110">
        <w:rPr>
          <w:rFonts w:cs="Times New Roman"/>
          <w:b/>
        </w:rPr>
        <w:t>Sprzątanie</w:t>
      </w:r>
      <w:r w:rsidRPr="00993110">
        <w:rPr>
          <w:rFonts w:eastAsia="Arial" w:cs="Times New Roman"/>
          <w:b/>
          <w:color w:val="000000"/>
        </w:rPr>
        <w:t xml:space="preserve"> budynku Urzędu Miejskiego w Rogoźnie</w:t>
      </w:r>
      <w:r w:rsidRPr="00993110">
        <w:rPr>
          <w:rFonts w:cs="Times New Roman"/>
          <w:b/>
        </w:rPr>
        <w:t>”</w:t>
      </w:r>
    </w:p>
    <w:p w:rsidR="00B45C78" w:rsidRPr="00993110" w:rsidRDefault="00B45C78">
      <w:pPr>
        <w:keepNext/>
        <w:ind w:left="432"/>
        <w:jc w:val="center"/>
        <w:outlineLvl w:val="0"/>
        <w:rPr>
          <w:rFonts w:cs="Times New Roman"/>
          <w:b/>
        </w:rPr>
      </w:pPr>
    </w:p>
    <w:p w:rsidR="00B45C78" w:rsidRPr="00993110" w:rsidRDefault="00206AF7">
      <w:pPr>
        <w:keepNext/>
        <w:ind w:left="432"/>
        <w:jc w:val="center"/>
        <w:outlineLvl w:val="0"/>
        <w:rPr>
          <w:rFonts w:cs="Times New Roman"/>
          <w:b/>
        </w:rPr>
      </w:pPr>
      <w:r w:rsidRPr="00993110">
        <w:rPr>
          <w:rFonts w:cs="Times New Roman"/>
          <w:b/>
        </w:rPr>
        <w:t xml:space="preserve">OŚWIADCZENIE WYKONAWCY </w:t>
      </w:r>
    </w:p>
    <w:p w:rsidR="00B45C78" w:rsidRPr="00993110" w:rsidRDefault="00206AF7">
      <w:pPr>
        <w:keepNext/>
        <w:ind w:left="432"/>
        <w:jc w:val="center"/>
        <w:outlineLvl w:val="0"/>
        <w:rPr>
          <w:rFonts w:cs="Times New Roman"/>
          <w:b/>
        </w:rPr>
      </w:pPr>
      <w:r w:rsidRPr="00993110">
        <w:rPr>
          <w:rFonts w:cs="Times New Roman"/>
          <w:b/>
        </w:rPr>
        <w:t>ZGODNE</w:t>
      </w:r>
    </w:p>
    <w:p w:rsidR="00B45C78" w:rsidRPr="00993110" w:rsidRDefault="00206AF7">
      <w:pPr>
        <w:jc w:val="center"/>
        <w:rPr>
          <w:rFonts w:cs="Times New Roman"/>
        </w:rPr>
      </w:pPr>
      <w:r w:rsidRPr="00993110">
        <w:rPr>
          <w:rFonts w:cs="Times New Roman"/>
          <w:b/>
        </w:rPr>
        <w:t>Z ART. 26 UST. 2d USTAWY PRAWO ZAMÓWIEŃ PUBLICZNYCH</w:t>
      </w:r>
    </w:p>
    <w:p w:rsidR="00B45C78" w:rsidRPr="00993110" w:rsidRDefault="00B45C78">
      <w:pPr>
        <w:rPr>
          <w:rFonts w:cs="Times New Roman"/>
        </w:rPr>
      </w:pPr>
    </w:p>
    <w:p w:rsidR="00B45C78" w:rsidRPr="00993110" w:rsidRDefault="00B45C78">
      <w:pPr>
        <w:rPr>
          <w:rFonts w:cs="Times New Roman"/>
        </w:rPr>
      </w:pPr>
    </w:p>
    <w:p w:rsidR="00B45C78" w:rsidRPr="00993110" w:rsidRDefault="00206AF7">
      <w:pPr>
        <w:jc w:val="both"/>
        <w:rPr>
          <w:rFonts w:cs="Times New Roman"/>
        </w:rPr>
      </w:pPr>
      <w:r w:rsidRPr="00993110">
        <w:rPr>
          <w:rFonts w:cs="Times New Roman"/>
        </w:rPr>
        <w:t>Niniejszym oświadczam\y, że nie należymy do grupy kapitałowej / należymy do grupy kapitałowej*) składającej się z następujących podmiotów:</w:t>
      </w:r>
    </w:p>
    <w:p w:rsidR="00B45C78" w:rsidRPr="00993110" w:rsidRDefault="00B45C78">
      <w:pPr>
        <w:spacing w:after="120"/>
        <w:rPr>
          <w:rFonts w:eastAsia="Calibri" w:cs="Times New Roman"/>
        </w:rPr>
      </w:pPr>
    </w:p>
    <w:tbl>
      <w:tblPr>
        <w:tblW w:w="899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645"/>
        <w:gridCol w:w="4962"/>
        <w:gridCol w:w="3387"/>
      </w:tblGrid>
      <w:tr w:rsidR="00B45C78" w:rsidRPr="00993110"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pct15" w:color="auto" w:fill="auto"/>
            <w:tcMar>
              <w:left w:w="108" w:type="dxa"/>
            </w:tcMar>
          </w:tcPr>
          <w:p w:rsidR="00B45C78" w:rsidRPr="00993110" w:rsidRDefault="00206AF7">
            <w:pPr>
              <w:spacing w:after="120"/>
              <w:jc w:val="center"/>
              <w:rPr>
                <w:rFonts w:eastAsia="Calibri" w:cs="Times New Roman"/>
                <w:b/>
              </w:rPr>
            </w:pPr>
            <w:r w:rsidRPr="00993110">
              <w:rPr>
                <w:rFonts w:eastAsia="Calibri" w:cs="Times New Roman"/>
                <w:b/>
              </w:rPr>
              <w:t>L.</w:t>
            </w:r>
            <w:proofErr w:type="gramStart"/>
            <w:r w:rsidRPr="00993110">
              <w:rPr>
                <w:rFonts w:eastAsia="Calibri" w:cs="Times New Roman"/>
                <w:b/>
              </w:rPr>
              <w:t>p</w:t>
            </w:r>
            <w:proofErr w:type="gramEnd"/>
            <w:r w:rsidRPr="00993110">
              <w:rPr>
                <w:rFonts w:eastAsia="Calibri" w:cs="Times New Roman"/>
                <w:b/>
              </w:rPr>
              <w:t>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pct15" w:color="auto" w:fill="auto"/>
            <w:tcMar>
              <w:left w:w="108" w:type="dxa"/>
            </w:tcMar>
          </w:tcPr>
          <w:p w:rsidR="00B45C78" w:rsidRPr="00993110" w:rsidRDefault="00206AF7">
            <w:pPr>
              <w:spacing w:after="120"/>
              <w:jc w:val="center"/>
              <w:rPr>
                <w:rFonts w:eastAsia="Calibri" w:cs="Times New Roman"/>
                <w:b/>
              </w:rPr>
            </w:pPr>
            <w:r w:rsidRPr="00993110">
              <w:rPr>
                <w:rFonts w:eastAsia="Calibri" w:cs="Times New Roman"/>
                <w:b/>
              </w:rPr>
              <w:t>Nazwa podmiotu</w:t>
            </w: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pct15" w:color="auto" w:fill="auto"/>
            <w:tcMar>
              <w:left w:w="108" w:type="dxa"/>
            </w:tcMar>
          </w:tcPr>
          <w:p w:rsidR="00B45C78" w:rsidRPr="00993110" w:rsidRDefault="00206AF7">
            <w:pPr>
              <w:spacing w:after="120"/>
              <w:jc w:val="center"/>
              <w:rPr>
                <w:rFonts w:eastAsia="Calibri" w:cs="Times New Roman"/>
                <w:b/>
              </w:rPr>
            </w:pPr>
            <w:r w:rsidRPr="00993110">
              <w:rPr>
                <w:rFonts w:eastAsia="Calibri" w:cs="Times New Roman"/>
                <w:b/>
              </w:rPr>
              <w:t>Adres</w:t>
            </w:r>
          </w:p>
        </w:tc>
      </w:tr>
      <w:tr w:rsidR="00B45C78" w:rsidRPr="00993110"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</w:tr>
      <w:tr w:rsidR="00B45C78" w:rsidRPr="00993110"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</w:tr>
      <w:tr w:rsidR="00B45C78" w:rsidRPr="00993110"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</w:tr>
      <w:tr w:rsidR="00B45C78" w:rsidRPr="00993110"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</w:tr>
      <w:tr w:rsidR="00B45C78" w:rsidRPr="00993110"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</w:tr>
      <w:tr w:rsidR="00B45C78" w:rsidRPr="00993110"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5C78" w:rsidRPr="00993110" w:rsidRDefault="00B45C78">
            <w:pPr>
              <w:spacing w:after="120"/>
              <w:rPr>
                <w:rFonts w:eastAsia="Calibri" w:cs="Times New Roman"/>
              </w:rPr>
            </w:pPr>
          </w:p>
        </w:tc>
      </w:tr>
    </w:tbl>
    <w:p w:rsidR="00B45C78" w:rsidRPr="00993110" w:rsidRDefault="00B45C78">
      <w:pPr>
        <w:rPr>
          <w:rFonts w:cs="Times New Roman"/>
        </w:rPr>
      </w:pPr>
    </w:p>
    <w:p w:rsidR="00B45C78" w:rsidRPr="00993110" w:rsidRDefault="00B45C78">
      <w:pPr>
        <w:rPr>
          <w:rFonts w:cs="Times New Roman"/>
        </w:rPr>
      </w:pPr>
    </w:p>
    <w:p w:rsidR="00B45C78" w:rsidRPr="00993110" w:rsidRDefault="00206AF7">
      <w:pPr>
        <w:spacing w:line="200" w:lineRule="atLeast"/>
        <w:rPr>
          <w:rFonts w:cs="Times New Roman"/>
          <w:i/>
        </w:rPr>
      </w:pPr>
      <w:r w:rsidRPr="00993110">
        <w:rPr>
          <w:rFonts w:cs="Times New Roman"/>
          <w:i/>
        </w:rPr>
        <w:t xml:space="preserve">..........................., </w:t>
      </w:r>
      <w:proofErr w:type="gramStart"/>
      <w:r w:rsidRPr="00993110">
        <w:rPr>
          <w:rFonts w:cs="Times New Roman"/>
          <w:i/>
        </w:rPr>
        <w:t>dnia ..................201</w:t>
      </w:r>
      <w:r w:rsidR="00D110A4" w:rsidRPr="00993110">
        <w:rPr>
          <w:rFonts w:cs="Times New Roman"/>
          <w:i/>
        </w:rPr>
        <w:t>6</w:t>
      </w:r>
      <w:r w:rsidRPr="00993110">
        <w:rPr>
          <w:rFonts w:cs="Times New Roman"/>
          <w:i/>
        </w:rPr>
        <w:t xml:space="preserve"> r</w:t>
      </w:r>
      <w:proofErr w:type="gramEnd"/>
      <w:r w:rsidRPr="00993110">
        <w:rPr>
          <w:rFonts w:cs="Times New Roman"/>
          <w:i/>
        </w:rPr>
        <w:t xml:space="preserve">.     </w:t>
      </w:r>
    </w:p>
    <w:p w:rsidR="00B45C78" w:rsidRPr="00993110" w:rsidRDefault="00206AF7">
      <w:pPr>
        <w:spacing w:line="200" w:lineRule="atLeast"/>
        <w:rPr>
          <w:rFonts w:cs="Times New Roman"/>
          <w:i/>
        </w:rPr>
      </w:pPr>
      <w:r w:rsidRPr="00993110">
        <w:rPr>
          <w:rFonts w:cs="Times New Roman"/>
          <w:i/>
        </w:rPr>
        <w:t xml:space="preserve">                   </w:t>
      </w:r>
      <w:r w:rsidRPr="00993110">
        <w:rPr>
          <w:rFonts w:cs="Times New Roman"/>
          <w:i/>
        </w:rPr>
        <w:tab/>
      </w:r>
      <w:r w:rsidRPr="00993110">
        <w:rPr>
          <w:rFonts w:cs="Times New Roman"/>
          <w:i/>
        </w:rPr>
        <w:tab/>
        <w:t xml:space="preserve">                            </w:t>
      </w:r>
    </w:p>
    <w:p w:rsidR="00B45C78" w:rsidRPr="00993110" w:rsidRDefault="00B45C78">
      <w:pPr>
        <w:spacing w:line="200" w:lineRule="atLeast"/>
        <w:jc w:val="right"/>
        <w:rPr>
          <w:rFonts w:cs="Times New Roman"/>
          <w:i/>
        </w:rPr>
      </w:pPr>
    </w:p>
    <w:p w:rsidR="00B45C78" w:rsidRPr="00993110" w:rsidRDefault="00206AF7">
      <w:pPr>
        <w:spacing w:line="200" w:lineRule="atLeast"/>
        <w:jc w:val="right"/>
        <w:rPr>
          <w:rFonts w:cs="Times New Roman"/>
          <w:i/>
        </w:rPr>
      </w:pPr>
      <w:r w:rsidRPr="00993110">
        <w:rPr>
          <w:rFonts w:cs="Times New Roman"/>
          <w:i/>
        </w:rPr>
        <w:tab/>
      </w:r>
      <w:r w:rsidRPr="00993110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B45C78" w:rsidRPr="00993110" w:rsidRDefault="00206AF7">
      <w:pPr>
        <w:spacing w:line="200" w:lineRule="atLeast"/>
        <w:jc w:val="right"/>
        <w:rPr>
          <w:rFonts w:cs="Times New Roman"/>
        </w:rPr>
      </w:pPr>
      <w:r w:rsidRPr="00993110">
        <w:rPr>
          <w:rFonts w:cs="Times New Roman"/>
          <w:i/>
        </w:rPr>
        <w:t xml:space="preserve">  </w:t>
      </w:r>
      <w:r w:rsidRPr="00993110">
        <w:rPr>
          <w:rFonts w:cs="Times New Roman"/>
        </w:rPr>
        <w:t>( podpis i pieczęć osoby upoważnionej)</w:t>
      </w:r>
    </w:p>
    <w:p w:rsidR="00B45C78" w:rsidRPr="00993110" w:rsidRDefault="00B45C78">
      <w:pPr>
        <w:rPr>
          <w:rFonts w:cs="Times New Roman"/>
        </w:rPr>
      </w:pPr>
    </w:p>
    <w:p w:rsidR="00B45C78" w:rsidRPr="00993110" w:rsidRDefault="00206AF7">
      <w:pPr>
        <w:suppressAutoHyphens w:val="0"/>
        <w:spacing w:after="200" w:line="276" w:lineRule="auto"/>
        <w:rPr>
          <w:rFonts w:cs="Times New Roman"/>
          <w:bCs/>
        </w:rPr>
      </w:pPr>
      <w:r w:rsidRPr="00993110">
        <w:rPr>
          <w:rFonts w:cs="Times New Roman"/>
          <w:b/>
        </w:rPr>
        <w:t>* - niepotrzebne skreślić</w:t>
      </w:r>
    </w:p>
    <w:p w:rsidR="005A4EF4" w:rsidRDefault="005A4EF4">
      <w:pPr>
        <w:widowControl/>
        <w:suppressAutoHyphens w:val="0"/>
        <w:spacing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B45C78" w:rsidRPr="00993110" w:rsidRDefault="00206AF7">
      <w:pPr>
        <w:pStyle w:val="Standard"/>
        <w:spacing w:line="200" w:lineRule="atLeast"/>
        <w:jc w:val="right"/>
        <w:rPr>
          <w:rFonts w:cs="Times New Roman"/>
          <w:b/>
        </w:rPr>
      </w:pPr>
      <w:bookmarkStart w:id="0" w:name="_GoBack"/>
      <w:bookmarkEnd w:id="0"/>
      <w:r w:rsidRPr="00993110">
        <w:rPr>
          <w:rFonts w:cs="Times New Roman"/>
          <w:b/>
        </w:rPr>
        <w:lastRenderedPageBreak/>
        <w:t>Załącznik Nr 8</w:t>
      </w:r>
    </w:p>
    <w:p w:rsidR="00B45C78" w:rsidRPr="00993110" w:rsidRDefault="00B45C78">
      <w:pPr>
        <w:pStyle w:val="Standard"/>
        <w:rPr>
          <w:rFonts w:cs="Times New Roman"/>
        </w:rPr>
      </w:pPr>
    </w:p>
    <w:p w:rsidR="00B45C78" w:rsidRPr="00993110" w:rsidRDefault="00206AF7">
      <w:pPr>
        <w:pStyle w:val="Nagwek5"/>
        <w:jc w:val="center"/>
        <w:rPr>
          <w:rFonts w:ascii="Times New Roman" w:eastAsia="Lucida Sans Unicode" w:hAnsi="Times New Roman" w:cs="Times New Roman"/>
        </w:rPr>
      </w:pPr>
      <w:r w:rsidRPr="00993110">
        <w:rPr>
          <w:rFonts w:ascii="Times New Roman" w:eastAsia="Lucida Sans Unicode" w:hAnsi="Times New Roman" w:cs="Times New Roman"/>
        </w:rPr>
        <w:t>UMOWA nr INTZ.272…..201</w:t>
      </w:r>
      <w:r w:rsidR="00D110A4" w:rsidRPr="00993110">
        <w:rPr>
          <w:rFonts w:ascii="Times New Roman" w:eastAsia="Lucida Sans Unicode" w:hAnsi="Times New Roman" w:cs="Times New Roman"/>
        </w:rPr>
        <w:t>6</w:t>
      </w:r>
      <w:r w:rsidRPr="00993110">
        <w:rPr>
          <w:rFonts w:ascii="Times New Roman" w:eastAsia="Lucida Sans Unicode" w:hAnsi="Times New Roman" w:cs="Times New Roman"/>
        </w:rPr>
        <w:t xml:space="preserve"> - </w:t>
      </w:r>
      <w:proofErr w:type="gramStart"/>
      <w:r w:rsidRPr="00993110">
        <w:rPr>
          <w:rFonts w:ascii="Times New Roman" w:eastAsia="Lucida Sans Unicode" w:hAnsi="Times New Roman" w:cs="Times New Roman"/>
        </w:rPr>
        <w:t>projekt</w:t>
      </w:r>
      <w:proofErr w:type="gramEnd"/>
    </w:p>
    <w:p w:rsidR="00B45C78" w:rsidRPr="00993110" w:rsidRDefault="00B45C78">
      <w:pPr>
        <w:pStyle w:val="Standard"/>
        <w:rPr>
          <w:rFonts w:cs="Times New Roman"/>
          <w:b/>
          <w:bCs/>
        </w:rPr>
      </w:pPr>
    </w:p>
    <w:p w:rsidR="00B45C78" w:rsidRPr="00993110" w:rsidRDefault="00206AF7" w:rsidP="00D110A4">
      <w:pPr>
        <w:pStyle w:val="Standard"/>
        <w:rPr>
          <w:rFonts w:cs="Times New Roman"/>
        </w:rPr>
      </w:pPr>
      <w:r w:rsidRPr="00993110">
        <w:rPr>
          <w:rFonts w:cs="Times New Roman"/>
        </w:rPr>
        <w:t xml:space="preserve">Zawarta w dniu  …………………. </w:t>
      </w:r>
      <w:proofErr w:type="gramStart"/>
      <w:r w:rsidRPr="00993110">
        <w:rPr>
          <w:rFonts w:cs="Times New Roman"/>
        </w:rPr>
        <w:t>roku</w:t>
      </w:r>
      <w:proofErr w:type="gramEnd"/>
      <w:r w:rsidRPr="00993110">
        <w:rPr>
          <w:rFonts w:cs="Times New Roman"/>
        </w:rPr>
        <w:t xml:space="preserve"> w Rogoźnie</w:t>
      </w:r>
    </w:p>
    <w:p w:rsidR="00B45C78" w:rsidRPr="00993110" w:rsidRDefault="00206AF7">
      <w:pPr>
        <w:pStyle w:val="Standard"/>
        <w:jc w:val="both"/>
        <w:rPr>
          <w:rFonts w:cs="Times New Roman"/>
        </w:rPr>
      </w:pPr>
      <w:proofErr w:type="gramStart"/>
      <w:r w:rsidRPr="00993110">
        <w:rPr>
          <w:rFonts w:cs="Times New Roman"/>
        </w:rPr>
        <w:t>po</w:t>
      </w:r>
      <w:proofErr w:type="gramEnd"/>
      <w:r w:rsidRPr="00993110">
        <w:rPr>
          <w:rFonts w:cs="Times New Roman"/>
        </w:rPr>
        <w:t xml:space="preserve"> przeprowadzeniu postępowania o udzielenie zamówienia publicznego w trybie przetargu nieograniczonego zgodnie z przepisami Ustawy z dnia 29 stycznia 200</w:t>
      </w:r>
      <w:r w:rsidR="00D110A4" w:rsidRPr="00993110">
        <w:rPr>
          <w:rFonts w:cs="Times New Roman"/>
        </w:rPr>
        <w:t xml:space="preserve">4 r. Prawo Zamówień Publicznych </w:t>
      </w:r>
      <w:r w:rsidRPr="00993110">
        <w:rPr>
          <w:rFonts w:cs="Times New Roman"/>
          <w:b/>
        </w:rPr>
        <w:t xml:space="preserve">(tj. Dz. U. </w:t>
      </w:r>
      <w:proofErr w:type="gramStart"/>
      <w:r w:rsidRPr="00993110">
        <w:rPr>
          <w:rFonts w:cs="Times New Roman"/>
          <w:b/>
        </w:rPr>
        <w:t>z</w:t>
      </w:r>
      <w:proofErr w:type="gramEnd"/>
      <w:r w:rsidRPr="00993110">
        <w:rPr>
          <w:rFonts w:cs="Times New Roman"/>
          <w:b/>
        </w:rPr>
        <w:t xml:space="preserve"> </w:t>
      </w:r>
      <w:r w:rsidR="00D110A4" w:rsidRPr="00993110">
        <w:rPr>
          <w:rFonts w:cs="Times New Roman"/>
          <w:b/>
        </w:rPr>
        <w:t>2015 r., poz. 2164)</w:t>
      </w:r>
      <w:r w:rsidRPr="00993110">
        <w:rPr>
          <w:rFonts w:cs="Times New Roman"/>
        </w:rPr>
        <w:t xml:space="preserve"> pomiędzy:</w:t>
      </w:r>
    </w:p>
    <w:p w:rsidR="00B45C78" w:rsidRPr="00993110" w:rsidRDefault="00206AF7">
      <w:pPr>
        <w:pStyle w:val="Standard"/>
        <w:rPr>
          <w:rFonts w:cs="Times New Roman"/>
        </w:rPr>
      </w:pPr>
      <w:r w:rsidRPr="00993110">
        <w:rPr>
          <w:rFonts w:cs="Times New Roman"/>
          <w:b/>
        </w:rPr>
        <w:t>Gminą Rogoźno, ul. Nowa 2, 64-610 Rogoźno</w:t>
      </w:r>
      <w:r w:rsidRPr="00993110">
        <w:rPr>
          <w:rFonts w:cs="Times New Roman"/>
        </w:rPr>
        <w:t xml:space="preserve"> zwaną dalej</w:t>
      </w:r>
      <w:r w:rsidRPr="00993110">
        <w:rPr>
          <w:rFonts w:cs="Times New Roman"/>
          <w:b/>
          <w:bCs/>
        </w:rPr>
        <w:t xml:space="preserve"> Zamawiającym </w:t>
      </w:r>
      <w:r w:rsidRPr="00993110">
        <w:rPr>
          <w:rFonts w:cs="Times New Roman"/>
        </w:rPr>
        <w:t>reprezentowaną przez:</w:t>
      </w:r>
    </w:p>
    <w:p w:rsidR="00B45C78" w:rsidRPr="00993110" w:rsidRDefault="00206AF7">
      <w:pPr>
        <w:pStyle w:val="Textbody"/>
        <w:jc w:val="both"/>
        <w:rPr>
          <w:rFonts w:cs="Times New Roman"/>
          <w:b/>
          <w:bCs/>
        </w:rPr>
      </w:pPr>
      <w:r w:rsidRPr="00993110">
        <w:rPr>
          <w:rFonts w:cs="Times New Roman"/>
          <w:b/>
          <w:bCs/>
        </w:rPr>
        <w:t xml:space="preserve">Romana </w:t>
      </w:r>
      <w:proofErr w:type="spellStart"/>
      <w:r w:rsidRPr="00993110">
        <w:rPr>
          <w:rFonts w:cs="Times New Roman"/>
          <w:b/>
          <w:bCs/>
        </w:rPr>
        <w:t>Szuberskiego</w:t>
      </w:r>
      <w:proofErr w:type="spellEnd"/>
      <w:r w:rsidRPr="00993110">
        <w:rPr>
          <w:rFonts w:cs="Times New Roman"/>
          <w:b/>
          <w:bCs/>
        </w:rPr>
        <w:t xml:space="preserve"> – Burmistrza Rogoźna</w:t>
      </w:r>
    </w:p>
    <w:p w:rsidR="00B45C78" w:rsidRPr="00993110" w:rsidRDefault="00206AF7">
      <w:pPr>
        <w:pStyle w:val="Standard"/>
        <w:jc w:val="both"/>
        <w:rPr>
          <w:rFonts w:cs="Times New Roman"/>
          <w:b/>
          <w:bCs/>
        </w:rPr>
      </w:pPr>
      <w:proofErr w:type="gramStart"/>
      <w:r w:rsidRPr="00993110">
        <w:rPr>
          <w:rFonts w:cs="Times New Roman"/>
          <w:b/>
          <w:bCs/>
        </w:rPr>
        <w:t>a</w:t>
      </w:r>
      <w:proofErr w:type="gramEnd"/>
    </w:p>
    <w:p w:rsidR="00B45C78" w:rsidRPr="00993110" w:rsidRDefault="00206AF7">
      <w:pPr>
        <w:pStyle w:val="Textbody"/>
        <w:jc w:val="both"/>
        <w:rPr>
          <w:rFonts w:cs="Times New Roman"/>
        </w:rPr>
      </w:pPr>
      <w:r w:rsidRPr="00993110">
        <w:rPr>
          <w:rFonts w:cs="Times New Roman"/>
        </w:rPr>
        <w:t xml:space="preserve">……………………. </w:t>
      </w:r>
      <w:proofErr w:type="gramStart"/>
      <w:r w:rsidRPr="00993110">
        <w:rPr>
          <w:rFonts w:cs="Times New Roman"/>
        </w:rPr>
        <w:t>prowadzącym</w:t>
      </w:r>
      <w:proofErr w:type="gramEnd"/>
      <w:r w:rsidRPr="00993110">
        <w:rPr>
          <w:rFonts w:cs="Times New Roman"/>
        </w:rPr>
        <w:t xml:space="preserve"> działalność gospodarczą pod nazwą …………………………..……… </w:t>
      </w:r>
      <w:proofErr w:type="gramStart"/>
      <w:r w:rsidRPr="00993110">
        <w:rPr>
          <w:rFonts w:cs="Times New Roman"/>
        </w:rPr>
        <w:t>z</w:t>
      </w:r>
      <w:proofErr w:type="gramEnd"/>
      <w:r w:rsidRPr="00993110">
        <w:rPr>
          <w:rFonts w:cs="Times New Roman"/>
        </w:rPr>
        <w:t xml:space="preserve"> siedzibą w …………………………………………., </w:t>
      </w:r>
      <w:proofErr w:type="gramStart"/>
      <w:r w:rsidRPr="00993110">
        <w:rPr>
          <w:rFonts w:cs="Times New Roman"/>
        </w:rPr>
        <w:t>zwanym</w:t>
      </w:r>
      <w:proofErr w:type="gramEnd"/>
      <w:r w:rsidRPr="00993110">
        <w:rPr>
          <w:rFonts w:cs="Times New Roman"/>
        </w:rPr>
        <w:t xml:space="preserve"> dalej </w:t>
      </w:r>
      <w:r w:rsidRPr="00993110">
        <w:rPr>
          <w:rFonts w:cs="Times New Roman"/>
          <w:b/>
          <w:bCs/>
        </w:rPr>
        <w:t>Wykonawcą</w:t>
      </w:r>
    </w:p>
    <w:p w:rsidR="00B45C78" w:rsidRPr="00993110" w:rsidRDefault="00206AF7">
      <w:pPr>
        <w:pStyle w:val="Textbody"/>
        <w:jc w:val="both"/>
        <w:rPr>
          <w:rFonts w:cs="Times New Roman"/>
        </w:rPr>
      </w:pPr>
      <w:proofErr w:type="gramStart"/>
      <w:r w:rsidRPr="00993110">
        <w:rPr>
          <w:rFonts w:cs="Times New Roman"/>
        </w:rPr>
        <w:t>o</w:t>
      </w:r>
      <w:proofErr w:type="gramEnd"/>
      <w:r w:rsidRPr="00993110">
        <w:rPr>
          <w:rFonts w:cs="Times New Roman"/>
        </w:rPr>
        <w:t xml:space="preserve"> następującej treści:  </w:t>
      </w:r>
    </w:p>
    <w:p w:rsidR="00B45C78" w:rsidRPr="00993110" w:rsidRDefault="00B45C78">
      <w:pPr>
        <w:pStyle w:val="Standard"/>
        <w:jc w:val="both"/>
        <w:rPr>
          <w:rFonts w:cs="Times New Roman"/>
        </w:rPr>
      </w:pPr>
    </w:p>
    <w:p w:rsidR="00B45C78" w:rsidRPr="00993110" w:rsidRDefault="00206AF7">
      <w:pPr>
        <w:pStyle w:val="Standard"/>
        <w:jc w:val="center"/>
        <w:rPr>
          <w:rFonts w:cs="Times New Roman"/>
          <w:b/>
        </w:rPr>
      </w:pPr>
      <w:r w:rsidRPr="00993110">
        <w:rPr>
          <w:rFonts w:cs="Times New Roman"/>
          <w:b/>
        </w:rPr>
        <w:t>§ 1 Przedmiot umowy</w:t>
      </w:r>
    </w:p>
    <w:p w:rsidR="00B45C78" w:rsidRPr="00993110" w:rsidRDefault="00206AF7">
      <w:pPr>
        <w:pStyle w:val="Standard"/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cs="Times New Roman"/>
        </w:rPr>
      </w:pPr>
      <w:r w:rsidRPr="00993110">
        <w:rPr>
          <w:rFonts w:cs="Times New Roman"/>
        </w:rPr>
        <w:t xml:space="preserve">Przedmiotem niniejszej umowy jest: </w:t>
      </w:r>
      <w:r w:rsidRPr="00993110">
        <w:rPr>
          <w:rFonts w:eastAsia="Arial" w:cs="Times New Roman"/>
          <w:b/>
        </w:rPr>
        <w:t>„</w:t>
      </w:r>
      <w:r w:rsidR="00D110A4" w:rsidRPr="00993110">
        <w:rPr>
          <w:rFonts w:cs="Times New Roman"/>
          <w:b/>
        </w:rPr>
        <w:t xml:space="preserve">Sprzątanie </w:t>
      </w:r>
      <w:r w:rsidRPr="00993110">
        <w:rPr>
          <w:rFonts w:eastAsia="Arial" w:cs="Times New Roman"/>
          <w:b/>
          <w:color w:val="000000"/>
        </w:rPr>
        <w:t>budynku Urzędu Miejskiego w Rogoźnie</w:t>
      </w:r>
      <w:r w:rsidRPr="00993110">
        <w:rPr>
          <w:rFonts w:eastAsia="Arial" w:cs="Times New Roman"/>
          <w:b/>
        </w:rPr>
        <w:t>”</w:t>
      </w:r>
    </w:p>
    <w:p w:rsidR="00B45C78" w:rsidRPr="00993110" w:rsidRDefault="00206AF7">
      <w:pPr>
        <w:pStyle w:val="Standard"/>
        <w:numPr>
          <w:ilvl w:val="1"/>
          <w:numId w:val="14"/>
        </w:numPr>
        <w:tabs>
          <w:tab w:val="left" w:pos="426"/>
        </w:tabs>
        <w:jc w:val="both"/>
        <w:rPr>
          <w:rFonts w:cs="Times New Roman"/>
        </w:rPr>
      </w:pPr>
      <w:r w:rsidRPr="00993110">
        <w:rPr>
          <w:rFonts w:cs="Times New Roman"/>
        </w:rPr>
        <w:t>Opis przedmiotu zamówienia wg Wspólnego Słownika Zamówień(CPV):</w:t>
      </w:r>
    </w:p>
    <w:p w:rsidR="00B45C78" w:rsidRPr="00993110" w:rsidRDefault="00206AF7">
      <w:pPr>
        <w:pStyle w:val="Standard"/>
        <w:rPr>
          <w:rFonts w:cs="Times New Roman"/>
        </w:rPr>
      </w:pPr>
      <w:r w:rsidRPr="00993110">
        <w:rPr>
          <w:rFonts w:cs="Times New Roman"/>
        </w:rPr>
        <w:t>90.91.00.00-9 Usług sprzątania</w:t>
      </w:r>
    </w:p>
    <w:p w:rsidR="00B45C78" w:rsidRPr="00993110" w:rsidRDefault="00206AF7">
      <w:pPr>
        <w:pStyle w:val="Standard"/>
        <w:rPr>
          <w:rFonts w:cs="Times New Roman"/>
        </w:rPr>
      </w:pPr>
      <w:r w:rsidRPr="00993110">
        <w:rPr>
          <w:rFonts w:cs="Times New Roman"/>
        </w:rPr>
        <w:t>90.91.12.00-8 Usługi sprzątania budynków</w:t>
      </w:r>
    </w:p>
    <w:p w:rsidR="00B45C78" w:rsidRPr="00993110" w:rsidRDefault="00B45C78">
      <w:pPr>
        <w:pStyle w:val="Standard"/>
        <w:tabs>
          <w:tab w:val="left" w:pos="426"/>
        </w:tabs>
        <w:jc w:val="both"/>
        <w:rPr>
          <w:rFonts w:cs="Times New Roman"/>
        </w:rPr>
      </w:pPr>
    </w:p>
    <w:p w:rsidR="00B45C78" w:rsidRPr="00993110" w:rsidRDefault="00206AF7">
      <w:pPr>
        <w:pStyle w:val="Standard"/>
        <w:numPr>
          <w:ilvl w:val="1"/>
          <w:numId w:val="14"/>
        </w:numPr>
        <w:tabs>
          <w:tab w:val="left" w:pos="426"/>
        </w:tabs>
        <w:jc w:val="both"/>
        <w:rPr>
          <w:rFonts w:cs="Times New Roman"/>
        </w:rPr>
      </w:pPr>
      <w:r w:rsidRPr="00993110">
        <w:rPr>
          <w:rFonts w:cs="Times New Roman"/>
        </w:rPr>
        <w:t>Zamówienia obejmuje: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  <w:iCs/>
        </w:rPr>
        <w:t xml:space="preserve">Przedmiotem zamówienia są </w:t>
      </w:r>
      <w:r w:rsidRPr="00993110">
        <w:rPr>
          <w:rFonts w:eastAsia="Times New Roman" w:cs="Times New Roman"/>
        </w:rPr>
        <w:t>usługi sprzątania budynku Urzędu Miejskiego w Rogoźnie.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>Wykonawca dokonuje czynności: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>Własnym sprzętem i urządzeniami specjalistycznymi do czyszczenia podłóg z granitu, terrakoty, wykładzin dywanowych oraz ich konserwację, realizuje przedmiot zamówienia przy pomocy własnego personelu oraz pod własnym nadzorem.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Zakupuje na własny koszt: środki higieniczno-czystościowe, czyszczące, dezynfekujące, posiadające atest PHZ lub równoważny, </w:t>
      </w:r>
      <w:proofErr w:type="gramStart"/>
      <w:r w:rsidRPr="00993110">
        <w:rPr>
          <w:rFonts w:eastAsia="Times New Roman" w:cs="Times New Roman"/>
        </w:rPr>
        <w:t>wysokiej jakości</w:t>
      </w:r>
      <w:proofErr w:type="gramEnd"/>
      <w:r w:rsidRPr="00993110">
        <w:rPr>
          <w:rFonts w:eastAsia="Times New Roman" w:cs="Times New Roman"/>
        </w:rPr>
        <w:t xml:space="preserve">, środki zapachowe, worki </w:t>
      </w:r>
      <w:r w:rsidRPr="00993110">
        <w:rPr>
          <w:rFonts w:eastAsia="Times New Roman" w:cs="Times New Roman"/>
        </w:rPr>
        <w:br/>
        <w:t xml:space="preserve">na śmieci. 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Informował będzie wyznaczonego pracownika urzędu nadzorującego wykonywanie umowy </w:t>
      </w:r>
      <w:r w:rsidRPr="00993110">
        <w:rPr>
          <w:rFonts w:eastAsia="Times New Roman" w:cs="Times New Roman"/>
        </w:rPr>
        <w:br/>
        <w:t>o wszelkich widocznych nieprawidłowościach w stanie poszczególnych pomieszczeń, urządzeń i umeblowaniu.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Zobowiązany jest w czasie wykonywania usługi zapewnić należyty ład, porządek, przestrzeganie przepisów BHP i p.poż. </w:t>
      </w:r>
      <w:proofErr w:type="gramStart"/>
      <w:r w:rsidRPr="00993110">
        <w:rPr>
          <w:rFonts w:eastAsia="Times New Roman" w:cs="Times New Roman"/>
        </w:rPr>
        <w:t>oraz</w:t>
      </w:r>
      <w:proofErr w:type="gramEnd"/>
      <w:r w:rsidRPr="00993110">
        <w:rPr>
          <w:rFonts w:eastAsia="Times New Roman" w:cs="Times New Roman"/>
        </w:rPr>
        <w:t xml:space="preserve"> ponosi odpowiedzialność za szkody powstałe </w:t>
      </w:r>
      <w:r w:rsidRPr="00993110">
        <w:rPr>
          <w:rFonts w:eastAsia="Times New Roman" w:cs="Times New Roman"/>
        </w:rPr>
        <w:br/>
        <w:t>w związku z realizacją usługi.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>Wykonawca oraz osoby bezpośrednio zaangażowane w proces realizacji umowy zobowiązane są do zachowania w tajemnicy wszelkich informacji, które uzyskały w trakcie wykonywania prac, a szczególności dotyczących systemu zabezpieczeń Urzędu oraz ochrony danych osobowych.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  <w:b/>
        </w:rPr>
        <w:t xml:space="preserve">Zamawiający, na podstawie art. 29 ust. 4 ustawy, </w:t>
      </w:r>
      <w:proofErr w:type="gramStart"/>
      <w:r w:rsidRPr="00993110">
        <w:rPr>
          <w:rFonts w:eastAsia="Times New Roman" w:cs="Times New Roman"/>
          <w:b/>
        </w:rPr>
        <w:t>wymaga aby</w:t>
      </w:r>
      <w:proofErr w:type="gramEnd"/>
      <w:r w:rsidRPr="00993110">
        <w:rPr>
          <w:rFonts w:eastAsia="Times New Roman" w:cs="Times New Roman"/>
          <w:b/>
        </w:rPr>
        <w:t xml:space="preserve"> Wykonawca </w:t>
      </w:r>
      <w:r w:rsidRPr="00993110">
        <w:rPr>
          <w:rFonts w:eastAsia="Times New Roman" w:cs="Times New Roman"/>
          <w:b/>
        </w:rPr>
        <w:br/>
        <w:t xml:space="preserve">lub Podwykonawca do wykonania usług sprzątania pomieszczeń zatrudnił osoby </w:t>
      </w:r>
      <w:r w:rsidRPr="00993110">
        <w:rPr>
          <w:rFonts w:eastAsia="Times New Roman" w:cs="Times New Roman"/>
          <w:b/>
        </w:rPr>
        <w:br/>
        <w:t xml:space="preserve">na podstawie umowy o pracę. </w:t>
      </w:r>
      <w:r w:rsidRPr="00993110">
        <w:rPr>
          <w:rFonts w:eastAsia="Times New Roman" w:cs="Times New Roman"/>
        </w:rPr>
        <w:t xml:space="preserve">Zamawiający udostępni pomieszczenie gospodarcze </w:t>
      </w:r>
      <w:r w:rsidRPr="00993110">
        <w:rPr>
          <w:rFonts w:eastAsia="Times New Roman" w:cs="Times New Roman"/>
        </w:rPr>
        <w:br/>
        <w:t>na potrzeby Wykonawcy.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>Po zakończeniu pracy osoba sprzątająca zobowiązana jest do zamknięcia okien, zakręcenia punktów czerpania wody, wyłączenia oświetlenia, zamknięcia drzwi biur.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lastRenderedPageBreak/>
        <w:t xml:space="preserve">1) Usługa codziennego sprzątania budynku polega na utrzymaniu na bieżąco czystości </w:t>
      </w:r>
      <w:r w:rsidRPr="00993110">
        <w:rPr>
          <w:rFonts w:eastAsia="Times New Roman" w:cs="Times New Roman"/>
        </w:rPr>
        <w:br/>
        <w:t>we wszystkich pomieszczeniach, a w szczególności wykonywanie następujących czynności: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a</w:t>
      </w:r>
      <w:proofErr w:type="gramEnd"/>
      <w:r w:rsidRPr="00993110">
        <w:rPr>
          <w:rFonts w:eastAsia="Times New Roman" w:cs="Times New Roman"/>
        </w:rPr>
        <w:t>) sprzątaniu pomieszczeń biurowych i korytarzy z użyciem środków chemicznych adekwatnych do czyszczonych powierzchni, w tym:</w:t>
      </w:r>
    </w:p>
    <w:p w:rsidR="00993110" w:rsidRPr="00993110" w:rsidRDefault="00993110" w:rsidP="00993110">
      <w:pPr>
        <w:widowControl/>
        <w:numPr>
          <w:ilvl w:val="0"/>
          <w:numId w:val="27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mycie</w:t>
      </w:r>
      <w:proofErr w:type="gramEnd"/>
      <w:r w:rsidRPr="00993110">
        <w:rPr>
          <w:rFonts w:eastAsia="Times New Roman" w:cs="Times New Roman"/>
        </w:rPr>
        <w:t xml:space="preserve"> podłóg wraz z listwami przypodłogowymi:</w:t>
      </w:r>
    </w:p>
    <w:p w:rsidR="00993110" w:rsidRPr="00993110" w:rsidRDefault="00993110" w:rsidP="00993110">
      <w:pPr>
        <w:widowControl/>
        <w:spacing w:line="100" w:lineRule="atLeast"/>
        <w:ind w:left="1410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w</w:t>
      </w:r>
      <w:proofErr w:type="gramEnd"/>
      <w:r w:rsidRPr="00993110">
        <w:rPr>
          <w:rFonts w:eastAsia="Times New Roman" w:cs="Times New Roman"/>
        </w:rPr>
        <w:t xml:space="preserve"> pomieszczeniach biurowych (wykładzina dywanowa, wykładzina PCV, płytki </w:t>
      </w:r>
      <w:r w:rsidRPr="00993110">
        <w:rPr>
          <w:rFonts w:eastAsia="Times New Roman" w:cs="Times New Roman"/>
        </w:rPr>
        <w:tab/>
        <w:t>ceramiczne):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  <w:vertAlign w:val="superscript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Wykładzina dywanowa – 55,46 m</w:t>
      </w:r>
      <w:r w:rsidRPr="00993110">
        <w:rPr>
          <w:rFonts w:eastAsia="Times New Roman" w:cs="Times New Roman"/>
          <w:vertAlign w:val="superscript"/>
        </w:rPr>
        <w:t>2</w:t>
      </w:r>
      <w:r w:rsidRPr="00993110">
        <w:rPr>
          <w:rFonts w:eastAsia="Times New Roman" w:cs="Times New Roman"/>
        </w:rPr>
        <w:t>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  <w:vertAlign w:val="superscript"/>
        </w:rPr>
      </w:pPr>
      <w:r w:rsidRPr="00993110">
        <w:rPr>
          <w:rFonts w:eastAsia="Times New Roman" w:cs="Times New Roman"/>
          <w:vertAlign w:val="superscript"/>
        </w:rPr>
        <w:tab/>
      </w:r>
      <w:r w:rsidRPr="00993110">
        <w:rPr>
          <w:rFonts w:eastAsia="Times New Roman" w:cs="Times New Roman"/>
          <w:vertAlign w:val="superscript"/>
        </w:rPr>
        <w:tab/>
      </w:r>
      <w:r w:rsidRPr="00993110">
        <w:rPr>
          <w:rFonts w:eastAsia="Times New Roman" w:cs="Times New Roman"/>
          <w:vertAlign w:val="superscript"/>
        </w:rPr>
        <w:tab/>
      </w:r>
      <w:r w:rsidRPr="00993110">
        <w:rPr>
          <w:rFonts w:eastAsia="Times New Roman" w:cs="Times New Roman"/>
        </w:rPr>
        <w:t>Wykładzina PCV – 267,74 m</w:t>
      </w:r>
      <w:r w:rsidRPr="00993110">
        <w:rPr>
          <w:rFonts w:eastAsia="Times New Roman" w:cs="Times New Roman"/>
          <w:vertAlign w:val="superscript"/>
        </w:rPr>
        <w:t>2</w:t>
      </w:r>
      <w:r w:rsidRPr="00993110">
        <w:rPr>
          <w:rFonts w:eastAsia="Times New Roman" w:cs="Times New Roman"/>
        </w:rPr>
        <w:t>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  <w:vertAlign w:val="superscript"/>
        </w:rPr>
        <w:tab/>
      </w:r>
      <w:r w:rsidRPr="00993110">
        <w:rPr>
          <w:rFonts w:eastAsia="Times New Roman" w:cs="Times New Roman"/>
          <w:vertAlign w:val="superscript"/>
        </w:rPr>
        <w:tab/>
      </w:r>
      <w:r w:rsidRPr="00993110">
        <w:rPr>
          <w:rFonts w:eastAsia="Times New Roman" w:cs="Times New Roman"/>
          <w:vertAlign w:val="superscript"/>
        </w:rPr>
        <w:tab/>
      </w:r>
      <w:r w:rsidRPr="00993110">
        <w:rPr>
          <w:rFonts w:eastAsia="Times New Roman" w:cs="Times New Roman"/>
        </w:rPr>
        <w:t>Płytki ceramiczne – 20,57 m</w:t>
      </w:r>
      <w:r w:rsidRPr="00993110">
        <w:rPr>
          <w:rFonts w:eastAsia="Times New Roman" w:cs="Times New Roman"/>
          <w:vertAlign w:val="superscript"/>
        </w:rPr>
        <w:t>2</w:t>
      </w:r>
      <w:r w:rsidRPr="00993110">
        <w:rPr>
          <w:rFonts w:eastAsia="Times New Roman" w:cs="Times New Roman"/>
        </w:rPr>
        <w:t>,</w:t>
      </w:r>
    </w:p>
    <w:p w:rsidR="00993110" w:rsidRPr="00993110" w:rsidRDefault="00993110" w:rsidP="00993110">
      <w:pPr>
        <w:widowControl/>
        <w:numPr>
          <w:ilvl w:val="0"/>
          <w:numId w:val="27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w</w:t>
      </w:r>
      <w:proofErr w:type="gramEnd"/>
      <w:r w:rsidRPr="00993110">
        <w:rPr>
          <w:rFonts w:eastAsia="Times New Roman" w:cs="Times New Roman"/>
        </w:rPr>
        <w:t xml:space="preserve"> korytarzach, klatkach schodowych, wiatrołapach (płytki ceramiczne)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Płytki ceramiczne – 163,61 m</w:t>
      </w:r>
      <w:r w:rsidRPr="00993110">
        <w:rPr>
          <w:rFonts w:eastAsia="Times New Roman" w:cs="Times New Roman"/>
          <w:vertAlign w:val="superscript"/>
        </w:rPr>
        <w:t xml:space="preserve">2 </w:t>
      </w:r>
    </w:p>
    <w:p w:rsidR="00993110" w:rsidRPr="00993110" w:rsidRDefault="00993110" w:rsidP="00993110">
      <w:pPr>
        <w:widowControl/>
        <w:numPr>
          <w:ilvl w:val="0"/>
          <w:numId w:val="27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wycieranie</w:t>
      </w:r>
      <w:proofErr w:type="gramEnd"/>
      <w:r w:rsidRPr="00993110">
        <w:rPr>
          <w:rFonts w:eastAsia="Times New Roman" w:cs="Times New Roman"/>
        </w:rPr>
        <w:t xml:space="preserve"> kurzu z mebli w miejscach dostępnych z biurek i innych urządzeń biurowych, w szczególności monitorów, telefonów, faksów, kserokopiarek, drukarek, niszczarek, gilotyn, krzeseł i foteli znajdujących się zarówno </w:t>
      </w:r>
      <w:r w:rsidRPr="00993110">
        <w:rPr>
          <w:rFonts w:eastAsia="Times New Roman" w:cs="Times New Roman"/>
        </w:rPr>
        <w:br/>
        <w:t xml:space="preserve">w pomieszczeniach biurowych jak i na korytarzach z użyciem narzędzi </w:t>
      </w:r>
      <w:r w:rsidRPr="00993110">
        <w:rPr>
          <w:rFonts w:eastAsia="Times New Roman" w:cs="Times New Roman"/>
        </w:rPr>
        <w:br/>
        <w:t>i środków specjalnie do tego przeznaczonych.</w:t>
      </w:r>
    </w:p>
    <w:p w:rsidR="00993110" w:rsidRPr="00993110" w:rsidRDefault="00993110" w:rsidP="00993110">
      <w:pPr>
        <w:widowControl/>
        <w:numPr>
          <w:ilvl w:val="0"/>
          <w:numId w:val="27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opróżnianie</w:t>
      </w:r>
      <w:proofErr w:type="gramEnd"/>
      <w:r w:rsidRPr="00993110">
        <w:rPr>
          <w:rFonts w:eastAsia="Times New Roman" w:cs="Times New Roman"/>
        </w:rPr>
        <w:t xml:space="preserve"> koszy na śmieci, pojemników niszczarek dokumentów (10 szt.) wraz z wymianą worków na śmieci.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9 litrów – 6 szt.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12 litrów – 14 szt.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 xml:space="preserve">15 litrów – 4 szt. 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20 litrów – 14 szt.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30 litrów – 2 szt.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60 litrów – 1 szt.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</w:p>
    <w:p w:rsidR="00993110" w:rsidRPr="00993110" w:rsidRDefault="00993110" w:rsidP="00993110">
      <w:pPr>
        <w:widowControl/>
        <w:numPr>
          <w:ilvl w:val="0"/>
          <w:numId w:val="28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czyszczenie</w:t>
      </w:r>
      <w:proofErr w:type="gramEnd"/>
      <w:r w:rsidRPr="00993110">
        <w:rPr>
          <w:rFonts w:eastAsia="Times New Roman" w:cs="Times New Roman"/>
        </w:rPr>
        <w:t xml:space="preserve"> mat ochronnych pod krzesła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120x100 – 1 szt.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140x100 -5 szt.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</w:p>
    <w:p w:rsidR="00993110" w:rsidRPr="00993110" w:rsidRDefault="00993110" w:rsidP="00993110">
      <w:pPr>
        <w:widowControl/>
        <w:numPr>
          <w:ilvl w:val="0"/>
          <w:numId w:val="28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czyszczenie</w:t>
      </w:r>
      <w:proofErr w:type="gramEnd"/>
      <w:r w:rsidRPr="00993110">
        <w:rPr>
          <w:rFonts w:eastAsia="Times New Roman" w:cs="Times New Roman"/>
        </w:rPr>
        <w:t xml:space="preserve"> mat (wycieraczek) oraz ich pojemników.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130x150 – 1 szt.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160x140 – 1 szt.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80x90 – 1 szt.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b</w:t>
      </w:r>
      <w:proofErr w:type="gramEnd"/>
      <w:r w:rsidRPr="00993110">
        <w:rPr>
          <w:rFonts w:eastAsia="Times New Roman" w:cs="Times New Roman"/>
        </w:rPr>
        <w:t xml:space="preserve">) sprzątaniu pomieszczeń sanitarnych, z użyciem środków chemicznych adekwatnych </w:t>
      </w:r>
      <w:r w:rsidRPr="00993110">
        <w:rPr>
          <w:rFonts w:eastAsia="Times New Roman" w:cs="Times New Roman"/>
        </w:rPr>
        <w:br/>
        <w:t>do czyszczonych powierzchni, w tym środków przeznaczonych wyłącznie do czyszczenia powierzchni ze stali nierdzewnej.</w:t>
      </w:r>
    </w:p>
    <w:p w:rsidR="00993110" w:rsidRPr="00993110" w:rsidRDefault="00993110" w:rsidP="00993110">
      <w:pPr>
        <w:widowControl/>
        <w:numPr>
          <w:ilvl w:val="0"/>
          <w:numId w:val="28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mycie</w:t>
      </w:r>
      <w:proofErr w:type="gramEnd"/>
      <w:r w:rsidRPr="00993110">
        <w:rPr>
          <w:rFonts w:eastAsia="Times New Roman" w:cs="Times New Roman"/>
        </w:rPr>
        <w:t xml:space="preserve"> glazury podłogowej 17,45 m</w:t>
      </w:r>
      <w:r w:rsidRPr="00993110">
        <w:rPr>
          <w:rFonts w:eastAsia="Times New Roman" w:cs="Times New Roman"/>
          <w:vertAlign w:val="superscript"/>
        </w:rPr>
        <w:t>2</w:t>
      </w:r>
      <w:r w:rsidRPr="00993110">
        <w:rPr>
          <w:rFonts w:eastAsia="Times New Roman" w:cs="Times New Roman"/>
        </w:rPr>
        <w:t>,</w:t>
      </w:r>
    </w:p>
    <w:p w:rsidR="00993110" w:rsidRPr="00993110" w:rsidRDefault="00993110" w:rsidP="00993110">
      <w:pPr>
        <w:widowControl/>
        <w:numPr>
          <w:ilvl w:val="0"/>
          <w:numId w:val="28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mycie</w:t>
      </w:r>
      <w:proofErr w:type="gramEnd"/>
      <w:r w:rsidRPr="00993110">
        <w:rPr>
          <w:rFonts w:eastAsia="Times New Roman" w:cs="Times New Roman"/>
        </w:rPr>
        <w:t xml:space="preserve"> urządzeń sanitarnych (umywalki 5 szt., miski i deski klozetowe 4 szt., armatura i inne akcesoria),</w:t>
      </w:r>
    </w:p>
    <w:p w:rsidR="00993110" w:rsidRPr="00993110" w:rsidRDefault="00993110" w:rsidP="00993110">
      <w:pPr>
        <w:widowControl/>
        <w:numPr>
          <w:ilvl w:val="0"/>
          <w:numId w:val="28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mycie</w:t>
      </w:r>
      <w:proofErr w:type="gramEnd"/>
      <w:r w:rsidRPr="00993110">
        <w:rPr>
          <w:rFonts w:eastAsia="Times New Roman" w:cs="Times New Roman"/>
        </w:rPr>
        <w:t xml:space="preserve"> luster, pojemników na papier ze stali nierdzewnej firmy MERIDA, pojemników na mydło ze stali nierdzewnej firmy MERIDA, pojemników </w:t>
      </w:r>
      <w:r w:rsidRPr="00993110">
        <w:rPr>
          <w:rFonts w:eastAsia="Times New Roman" w:cs="Times New Roman"/>
        </w:rPr>
        <w:br/>
        <w:t xml:space="preserve">na szczotki toaletowe ze stali nierdzewnej firmy MERIDA, pojemników </w:t>
      </w:r>
      <w:r w:rsidRPr="00993110">
        <w:rPr>
          <w:rFonts w:eastAsia="Times New Roman" w:cs="Times New Roman"/>
        </w:rPr>
        <w:br/>
        <w:t xml:space="preserve">na ręczniki ze stali nierdzewnej firmy MERIDA, wymiana worków z koszy </w:t>
      </w:r>
      <w:r w:rsidRPr="00993110">
        <w:rPr>
          <w:rFonts w:eastAsia="Times New Roman" w:cs="Times New Roman"/>
        </w:rPr>
        <w:br/>
        <w:t>na śmieci wraz z ich opróżnieniem, itp.,</w:t>
      </w:r>
    </w:p>
    <w:p w:rsidR="00993110" w:rsidRPr="00993110" w:rsidRDefault="00993110" w:rsidP="00993110">
      <w:pPr>
        <w:widowControl/>
        <w:numPr>
          <w:ilvl w:val="0"/>
          <w:numId w:val="28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dezynfekcja</w:t>
      </w:r>
      <w:proofErr w:type="gramEnd"/>
      <w:r w:rsidRPr="00993110">
        <w:rPr>
          <w:rFonts w:eastAsia="Times New Roman" w:cs="Times New Roman"/>
        </w:rPr>
        <w:t xml:space="preserve"> urządzeń sanitarnych, usuwanie nalotów,</w:t>
      </w:r>
    </w:p>
    <w:p w:rsidR="00993110" w:rsidRPr="00993110" w:rsidRDefault="00993110" w:rsidP="00993110">
      <w:pPr>
        <w:widowControl/>
        <w:numPr>
          <w:ilvl w:val="0"/>
          <w:numId w:val="28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neutralizacja</w:t>
      </w:r>
      <w:proofErr w:type="gramEnd"/>
      <w:r w:rsidRPr="00993110">
        <w:rPr>
          <w:rFonts w:eastAsia="Times New Roman" w:cs="Times New Roman"/>
        </w:rPr>
        <w:t xml:space="preserve"> zapachów w pomieszczeniach sanitarnych,</w:t>
      </w:r>
    </w:p>
    <w:p w:rsidR="00993110" w:rsidRPr="00993110" w:rsidRDefault="00993110" w:rsidP="00993110">
      <w:pPr>
        <w:widowControl/>
        <w:numPr>
          <w:ilvl w:val="0"/>
          <w:numId w:val="28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lastRenderedPageBreak/>
        <w:t>uzupełnianie</w:t>
      </w:r>
      <w:proofErr w:type="gramEnd"/>
      <w:r w:rsidRPr="00993110">
        <w:rPr>
          <w:rFonts w:eastAsia="Times New Roman" w:cs="Times New Roman"/>
        </w:rPr>
        <w:t xml:space="preserve"> artykułów toaletowych w pomieszczeniach sanitarnych (papier toaletowy, ręczniki papierowe, mydło w pianie, kostki </w:t>
      </w:r>
      <w:proofErr w:type="spellStart"/>
      <w:r w:rsidRPr="00993110">
        <w:rPr>
          <w:rFonts w:eastAsia="Times New Roman" w:cs="Times New Roman"/>
        </w:rPr>
        <w:t>wc</w:t>
      </w:r>
      <w:proofErr w:type="spellEnd"/>
      <w:r w:rsidRPr="00993110">
        <w:rPr>
          <w:rFonts w:eastAsia="Times New Roman" w:cs="Times New Roman"/>
        </w:rPr>
        <w:t>, odświeżacz powietrza w urządzeniu marki MERIDA).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c</w:t>
      </w:r>
      <w:proofErr w:type="gramEnd"/>
      <w:r w:rsidRPr="00993110">
        <w:rPr>
          <w:rFonts w:eastAsia="Times New Roman" w:cs="Times New Roman"/>
        </w:rPr>
        <w:t xml:space="preserve">) myciu schodów wewnętrznych i podestów (3 klatki schodowe wewnętrzne w budynku (terakota) oraz poręczy schodów, z użyciem środków chemicznych adekwatnych </w:t>
      </w:r>
      <w:r w:rsidRPr="00993110">
        <w:rPr>
          <w:rFonts w:eastAsia="Times New Roman" w:cs="Times New Roman"/>
        </w:rPr>
        <w:br/>
        <w:t>do czyszczonych powierzchni,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d</w:t>
      </w:r>
      <w:proofErr w:type="gramEnd"/>
      <w:r w:rsidRPr="00993110">
        <w:rPr>
          <w:rFonts w:eastAsia="Times New Roman" w:cs="Times New Roman"/>
        </w:rPr>
        <w:t xml:space="preserve">) myciu schodów zewnętrznych (jedno wejście do budynku posadzka kamienna) </w:t>
      </w:r>
      <w:r w:rsidRPr="00993110">
        <w:rPr>
          <w:rFonts w:eastAsia="Times New Roman" w:cs="Times New Roman"/>
        </w:rPr>
        <w:br/>
        <w:t>oraz poręczy schodów z użyciem środków chemicznych adekwatnych do czyszczonych powierzchni z zachowaniem bezpiecznego dojścia do budynku Urzędu w okresie zimowym,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e</w:t>
      </w:r>
      <w:proofErr w:type="gramEnd"/>
      <w:r w:rsidRPr="00993110">
        <w:rPr>
          <w:rFonts w:eastAsia="Times New Roman" w:cs="Times New Roman"/>
        </w:rPr>
        <w:t>) sprzątaniu naczyń w sali konferencyjnej (sala nr 20).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>2) Usługa cotygodniowego sprzątania budynku polega na wykonywaniu następujących czynności, z użyciem środków chemicznych adekwatnych do czyszczonych powierzchni: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a</w:t>
      </w:r>
      <w:proofErr w:type="gramEnd"/>
      <w:r w:rsidRPr="00993110">
        <w:rPr>
          <w:rFonts w:eastAsia="Times New Roman" w:cs="Times New Roman"/>
        </w:rPr>
        <w:t xml:space="preserve">) obustronnym myciu powierzchni </w:t>
      </w:r>
      <w:proofErr w:type="spellStart"/>
      <w:r w:rsidRPr="00993110">
        <w:rPr>
          <w:rFonts w:eastAsia="Times New Roman" w:cs="Times New Roman"/>
        </w:rPr>
        <w:t>przeszkolnych</w:t>
      </w:r>
      <w:proofErr w:type="spellEnd"/>
      <w:r w:rsidRPr="00993110">
        <w:rPr>
          <w:rFonts w:eastAsia="Times New Roman" w:cs="Times New Roman"/>
        </w:rPr>
        <w:t>, w tym:</w:t>
      </w:r>
    </w:p>
    <w:p w:rsidR="00993110" w:rsidRPr="00993110" w:rsidRDefault="00993110" w:rsidP="00993110">
      <w:pPr>
        <w:widowControl/>
        <w:numPr>
          <w:ilvl w:val="0"/>
          <w:numId w:val="29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wejścia</w:t>
      </w:r>
      <w:proofErr w:type="gramEnd"/>
      <w:r w:rsidRPr="00993110">
        <w:rPr>
          <w:rFonts w:eastAsia="Times New Roman" w:cs="Times New Roman"/>
        </w:rPr>
        <w:t xml:space="preserve"> do budynku,</w:t>
      </w:r>
    </w:p>
    <w:p w:rsidR="00993110" w:rsidRPr="00993110" w:rsidRDefault="00993110" w:rsidP="00993110">
      <w:pPr>
        <w:widowControl/>
        <w:numPr>
          <w:ilvl w:val="0"/>
          <w:numId w:val="29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szyb</w:t>
      </w:r>
      <w:proofErr w:type="gramEnd"/>
      <w:r w:rsidRPr="00993110">
        <w:rPr>
          <w:rFonts w:eastAsia="Times New Roman" w:cs="Times New Roman"/>
        </w:rPr>
        <w:t xml:space="preserve"> w drzwiach wewnętrznych,</w:t>
      </w:r>
    </w:p>
    <w:p w:rsidR="00993110" w:rsidRPr="00993110" w:rsidRDefault="00993110" w:rsidP="00993110">
      <w:pPr>
        <w:widowControl/>
        <w:numPr>
          <w:ilvl w:val="0"/>
          <w:numId w:val="29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gablot</w:t>
      </w:r>
      <w:proofErr w:type="gramEnd"/>
      <w:r w:rsidRPr="00993110">
        <w:rPr>
          <w:rFonts w:eastAsia="Times New Roman" w:cs="Times New Roman"/>
        </w:rPr>
        <w:t xml:space="preserve"> oraz witryn ogłoszeniowych i kierunkowych wewnątrz budynku: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- Tablica informacyjna kierunkowa160x120,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- Tablica informacyjna kierunkowa 80x35,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- Tablica informacyjna kierunkowa 80x25,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- Tablica informacyjna kierunkowa 80x60,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- Tablica aluminiowa przeszklona 130x150,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- Tablica aluminiowa przeszklona 100x200,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- Tablica aluminiowa przeszklona 100x80 – 2 szt.,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- Tablica aluminiowa przeszklona 130x100 – 3 szt.,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ab/>
      </w:r>
      <w:r w:rsidRPr="00993110">
        <w:rPr>
          <w:rFonts w:eastAsia="Times New Roman" w:cs="Times New Roman"/>
        </w:rPr>
        <w:tab/>
        <w:t>- Tabliczki przy drzwiach – 24 szt.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b</w:t>
      </w:r>
      <w:proofErr w:type="gramEnd"/>
      <w:r w:rsidRPr="00993110">
        <w:rPr>
          <w:rFonts w:eastAsia="Times New Roman" w:cs="Times New Roman"/>
        </w:rPr>
        <w:t>) myciu parapetów okiennych wewnętrznych 23 m</w:t>
      </w:r>
      <w:r w:rsidRPr="00993110">
        <w:rPr>
          <w:rFonts w:eastAsia="Times New Roman" w:cs="Times New Roman"/>
          <w:vertAlign w:val="superscript"/>
        </w:rPr>
        <w:t>2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c</w:t>
      </w:r>
      <w:proofErr w:type="gramEnd"/>
      <w:r w:rsidRPr="00993110">
        <w:rPr>
          <w:rFonts w:eastAsia="Times New Roman" w:cs="Times New Roman"/>
        </w:rPr>
        <w:t>) myciu koszy na śmieci,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d</w:t>
      </w:r>
      <w:proofErr w:type="gramEnd"/>
      <w:r w:rsidRPr="00993110">
        <w:rPr>
          <w:rFonts w:eastAsia="Times New Roman" w:cs="Times New Roman"/>
        </w:rPr>
        <w:t>) myciu ścian w pomieszczeniach sanitarnych,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e</w:t>
      </w:r>
      <w:proofErr w:type="gramEnd"/>
      <w:r w:rsidRPr="00993110">
        <w:rPr>
          <w:rFonts w:eastAsia="Times New Roman" w:cs="Times New Roman"/>
        </w:rPr>
        <w:t>) wycieraniu kurzu z górnych partii mebli,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f</w:t>
      </w:r>
      <w:proofErr w:type="gramEnd"/>
      <w:r w:rsidRPr="00993110">
        <w:rPr>
          <w:rFonts w:eastAsia="Times New Roman" w:cs="Times New Roman"/>
        </w:rPr>
        <w:t>) usuwaniu pajęczyn,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g</w:t>
      </w:r>
      <w:proofErr w:type="gramEnd"/>
      <w:r w:rsidRPr="00993110">
        <w:rPr>
          <w:rFonts w:eastAsia="Times New Roman" w:cs="Times New Roman"/>
        </w:rPr>
        <w:t>) odkurzaniu kratek wentylacyjnych i grzejników oraz przecieranie ich na mokro,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h</w:t>
      </w:r>
      <w:proofErr w:type="gramEnd"/>
      <w:r w:rsidRPr="00993110">
        <w:rPr>
          <w:rFonts w:eastAsia="Times New Roman" w:cs="Times New Roman"/>
        </w:rPr>
        <w:t>) obustronnym myciu drzwi wewnętrznych (skrzydła, ościeżnice, klamki) – 84 m</w:t>
      </w:r>
      <w:r w:rsidRPr="00993110">
        <w:rPr>
          <w:rFonts w:eastAsia="Times New Roman" w:cs="Times New Roman"/>
          <w:vertAlign w:val="superscript"/>
        </w:rPr>
        <w:t>2</w:t>
      </w:r>
      <w:r w:rsidRPr="00993110">
        <w:rPr>
          <w:rFonts w:eastAsia="Times New Roman" w:cs="Times New Roman"/>
        </w:rPr>
        <w:t>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i</w:t>
      </w:r>
      <w:proofErr w:type="gramEnd"/>
      <w:r w:rsidRPr="00993110">
        <w:rPr>
          <w:rFonts w:eastAsia="Times New Roman" w:cs="Times New Roman"/>
        </w:rPr>
        <w:t>) wycieraniu listew ściennych, listew technicznych oraz czyszczenie osłon (koryt) instalacji elektrycznych i komputerowych umieszczonych na ścianach, kontaktów oraz włączników światła,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j</w:t>
      </w:r>
      <w:proofErr w:type="gramEnd"/>
      <w:r w:rsidRPr="00993110">
        <w:rPr>
          <w:rFonts w:eastAsia="Times New Roman" w:cs="Times New Roman"/>
        </w:rPr>
        <w:t>) czyszczeniu nóżek foteli, krzeseł i stołów,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k</w:t>
      </w:r>
      <w:proofErr w:type="gramEnd"/>
      <w:r w:rsidRPr="00993110">
        <w:rPr>
          <w:rFonts w:eastAsia="Times New Roman" w:cs="Times New Roman"/>
        </w:rPr>
        <w:t>) odkurzaniu mebli tapicerowanych (krzesła, fotele),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l</w:t>
      </w:r>
      <w:proofErr w:type="gramEnd"/>
      <w:r w:rsidRPr="00993110">
        <w:rPr>
          <w:rFonts w:eastAsia="Times New Roman" w:cs="Times New Roman"/>
        </w:rPr>
        <w:t>) wycieraniu kurzu z szuflad na klawiatury.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>3) Usługa okresowego sprzątania budynku polegać będzie na wykonywaniu następujących czynności (jeden raz w okresie obowiązywania umowy):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a) obustronnym myciu plastikowych okien (szyby, ościeżnice, klamki oraz parapety </w:t>
      </w:r>
      <w:proofErr w:type="gramStart"/>
      <w:r w:rsidRPr="00993110">
        <w:rPr>
          <w:rFonts w:eastAsia="Times New Roman" w:cs="Times New Roman"/>
        </w:rPr>
        <w:t>zewnętrzne   i</w:t>
      </w:r>
      <w:proofErr w:type="gramEnd"/>
      <w:r w:rsidRPr="00993110">
        <w:rPr>
          <w:rFonts w:eastAsia="Times New Roman" w:cs="Times New Roman"/>
        </w:rPr>
        <w:t xml:space="preserve"> wewnętrzne) o łącznej powierzchni okien 156 m</w:t>
      </w:r>
      <w:r w:rsidRPr="00993110">
        <w:rPr>
          <w:rFonts w:eastAsia="Times New Roman" w:cs="Times New Roman"/>
          <w:vertAlign w:val="superscript"/>
        </w:rPr>
        <w:t>2</w:t>
      </w:r>
      <w:r w:rsidRPr="00993110">
        <w:rPr>
          <w:rFonts w:eastAsia="Times New Roman" w:cs="Times New Roman"/>
        </w:rPr>
        <w:t>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b</w:t>
      </w:r>
      <w:proofErr w:type="gramEnd"/>
      <w:r w:rsidRPr="00993110">
        <w:rPr>
          <w:rFonts w:eastAsia="Times New Roman" w:cs="Times New Roman"/>
        </w:rPr>
        <w:t>) czyszczenie wykładzin dywanowych (55,46 m</w:t>
      </w:r>
      <w:r w:rsidRPr="00993110">
        <w:rPr>
          <w:rFonts w:eastAsia="Times New Roman" w:cs="Times New Roman"/>
          <w:vertAlign w:val="superscript"/>
        </w:rPr>
        <w:t>2</w:t>
      </w:r>
      <w:r w:rsidRPr="00993110">
        <w:rPr>
          <w:rFonts w:eastAsia="Times New Roman" w:cs="Times New Roman"/>
        </w:rPr>
        <w:t>),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c</w:t>
      </w:r>
      <w:proofErr w:type="gramEnd"/>
      <w:r w:rsidRPr="00993110">
        <w:rPr>
          <w:rFonts w:eastAsia="Times New Roman" w:cs="Times New Roman"/>
        </w:rPr>
        <w:t>) czyszczenie zabrudzeń na krzesłach i fotelach tapicerowanych,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d</w:t>
      </w:r>
      <w:proofErr w:type="gramEnd"/>
      <w:r w:rsidRPr="00993110">
        <w:rPr>
          <w:rFonts w:eastAsia="Times New Roman" w:cs="Times New Roman"/>
        </w:rPr>
        <w:t>) czyszczenie rolet okiennych (materiałowe pionowe) oraz rolet na drzwiach wejściowych (zewnętrzne),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e</w:t>
      </w:r>
      <w:proofErr w:type="gramEnd"/>
      <w:r w:rsidRPr="00993110">
        <w:rPr>
          <w:rFonts w:eastAsia="Times New Roman" w:cs="Times New Roman"/>
        </w:rPr>
        <w:t>) pastowanie, froterowanie podłóg (mozaika parkietowa 55,12 m</w:t>
      </w:r>
      <w:r w:rsidRPr="00993110">
        <w:rPr>
          <w:rFonts w:eastAsia="Times New Roman" w:cs="Times New Roman"/>
          <w:vertAlign w:val="superscript"/>
        </w:rPr>
        <w:t>2</w:t>
      </w:r>
      <w:r w:rsidRPr="00993110">
        <w:rPr>
          <w:rFonts w:eastAsia="Times New Roman" w:cs="Times New Roman"/>
        </w:rPr>
        <w:t>) oraz konserwacja.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lastRenderedPageBreak/>
        <w:t>4) Czyszczenie mebli biurowych, mebli tapicerowanych, powierzchni szklanych, podłóg, wykładzin dywanowych oraz parkietów należy wykonywać środkami przeznaczonymi wyłącznie do tego celu.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Wykonawca zobowiązany będzie do zapewnienia dostatecznej i właściwej obsady pracowników zapewniając </w:t>
      </w:r>
      <w:proofErr w:type="gramStart"/>
      <w:r w:rsidRPr="00993110">
        <w:rPr>
          <w:rFonts w:eastAsia="Times New Roman" w:cs="Times New Roman"/>
        </w:rPr>
        <w:t>wysoką jakość</w:t>
      </w:r>
      <w:proofErr w:type="gramEnd"/>
      <w:r w:rsidRPr="00993110">
        <w:rPr>
          <w:rFonts w:eastAsia="Times New Roman" w:cs="Times New Roman"/>
        </w:rPr>
        <w:t xml:space="preserve"> wykonywanych usług.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Wykonawca zobowiązany będzie do dostarczania, w sposób ciągły i nieprzerwany, </w:t>
      </w:r>
      <w:r w:rsidRPr="00993110">
        <w:rPr>
          <w:rFonts w:eastAsia="Times New Roman" w:cs="Times New Roman"/>
        </w:rPr>
        <w:br/>
        <w:t>w ilościach niezbędnych, zapewniających stały dostęp dla ok. 50 pracowników Zamawiającego oraz klientów Urzędu, następujących artykułów toaletowych, posiadających atest dopuszczający do stosowania w Polsce:</w:t>
      </w:r>
    </w:p>
    <w:p w:rsidR="00993110" w:rsidRPr="00993110" w:rsidRDefault="00993110" w:rsidP="00993110">
      <w:pPr>
        <w:widowControl/>
        <w:numPr>
          <w:ilvl w:val="0"/>
          <w:numId w:val="30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papier</w:t>
      </w:r>
      <w:proofErr w:type="gramEnd"/>
      <w:r w:rsidRPr="00993110">
        <w:rPr>
          <w:rFonts w:eastAsia="Times New Roman" w:cs="Times New Roman"/>
        </w:rPr>
        <w:t xml:space="preserve"> toaletowy dopasowany do małych pojemników (4 pojemniki),</w:t>
      </w:r>
    </w:p>
    <w:p w:rsidR="00993110" w:rsidRPr="00993110" w:rsidRDefault="00993110" w:rsidP="00993110">
      <w:pPr>
        <w:widowControl/>
        <w:numPr>
          <w:ilvl w:val="0"/>
          <w:numId w:val="30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ręczniki</w:t>
      </w:r>
      <w:proofErr w:type="gramEnd"/>
      <w:r w:rsidRPr="00993110">
        <w:rPr>
          <w:rFonts w:eastAsia="Times New Roman" w:cs="Times New Roman"/>
        </w:rPr>
        <w:t xml:space="preserve"> do rąk papierowe Z (5 pojemników) białe/zielone składane w Z, jednowarstwowe, </w:t>
      </w:r>
      <w:proofErr w:type="spellStart"/>
      <w:r w:rsidRPr="00993110">
        <w:rPr>
          <w:rFonts w:eastAsia="Times New Roman" w:cs="Times New Roman"/>
        </w:rPr>
        <w:t>wodoutwardzone</w:t>
      </w:r>
      <w:proofErr w:type="spellEnd"/>
      <w:r w:rsidRPr="00993110">
        <w:rPr>
          <w:rFonts w:eastAsia="Times New Roman" w:cs="Times New Roman"/>
        </w:rPr>
        <w:t xml:space="preserve">, niepylące, bezzapachowe o gramaturze </w:t>
      </w:r>
      <w:r w:rsidRPr="00993110">
        <w:rPr>
          <w:rFonts w:eastAsia="Times New Roman" w:cs="Times New Roman"/>
        </w:rPr>
        <w:br/>
        <w:t>min. 40 g/m</w:t>
      </w:r>
      <w:r w:rsidRPr="00993110">
        <w:rPr>
          <w:rFonts w:eastAsia="Times New Roman" w:cs="Times New Roman"/>
          <w:vertAlign w:val="superscript"/>
        </w:rPr>
        <w:t>2</w:t>
      </w:r>
      <w:r w:rsidRPr="00993110">
        <w:rPr>
          <w:rFonts w:eastAsia="Times New Roman" w:cs="Times New Roman"/>
        </w:rPr>
        <w:t xml:space="preserve">, opakowanie po 200 listków, wymiar listka 25,5x23 cm, </w:t>
      </w:r>
    </w:p>
    <w:p w:rsidR="00993110" w:rsidRPr="00993110" w:rsidRDefault="00993110" w:rsidP="00993110">
      <w:pPr>
        <w:widowControl/>
        <w:numPr>
          <w:ilvl w:val="0"/>
          <w:numId w:val="30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mydło</w:t>
      </w:r>
      <w:proofErr w:type="gramEnd"/>
      <w:r w:rsidRPr="00993110">
        <w:rPr>
          <w:rFonts w:eastAsia="Times New Roman" w:cs="Times New Roman"/>
        </w:rPr>
        <w:t xml:space="preserve"> w pianie do dozowników (4 pojemniki o poj. 880 </w:t>
      </w:r>
      <w:proofErr w:type="gramStart"/>
      <w:r w:rsidRPr="00993110">
        <w:rPr>
          <w:rFonts w:eastAsia="Times New Roman" w:cs="Times New Roman"/>
        </w:rPr>
        <w:t>ml</w:t>
      </w:r>
      <w:proofErr w:type="gramEnd"/>
      <w:r w:rsidRPr="00993110">
        <w:rPr>
          <w:rFonts w:eastAsia="Times New Roman" w:cs="Times New Roman"/>
        </w:rPr>
        <w:t xml:space="preserve">), </w:t>
      </w:r>
    </w:p>
    <w:p w:rsidR="00993110" w:rsidRPr="00993110" w:rsidRDefault="00993110" w:rsidP="00993110">
      <w:pPr>
        <w:widowControl/>
        <w:numPr>
          <w:ilvl w:val="0"/>
          <w:numId w:val="30"/>
        </w:numPr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>1 pojemnik na mydło w płynie,</w:t>
      </w:r>
    </w:p>
    <w:p w:rsidR="00993110" w:rsidRPr="00993110" w:rsidRDefault="00993110" w:rsidP="00993110">
      <w:pPr>
        <w:widowControl/>
        <w:numPr>
          <w:ilvl w:val="0"/>
          <w:numId w:val="30"/>
        </w:numPr>
        <w:spacing w:line="100" w:lineRule="atLeast"/>
        <w:jc w:val="both"/>
        <w:rPr>
          <w:rFonts w:eastAsia="Times New Roman" w:cs="Times New Roman"/>
        </w:rPr>
      </w:pPr>
      <w:proofErr w:type="gramStart"/>
      <w:r w:rsidRPr="00993110">
        <w:rPr>
          <w:rFonts w:eastAsia="Times New Roman" w:cs="Times New Roman"/>
        </w:rPr>
        <w:t>worki</w:t>
      </w:r>
      <w:proofErr w:type="gramEnd"/>
      <w:r w:rsidRPr="00993110">
        <w:rPr>
          <w:rFonts w:eastAsia="Times New Roman" w:cs="Times New Roman"/>
        </w:rPr>
        <w:t xml:space="preserve"> foliowe na śmieci.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>Usługa sprzątania, o której mowa realizowana będzie w godzinach od</w:t>
      </w:r>
      <w:proofErr w:type="gramStart"/>
      <w:r w:rsidRPr="00993110">
        <w:rPr>
          <w:rFonts w:eastAsia="Times New Roman" w:cs="Times New Roman"/>
        </w:rPr>
        <w:t xml:space="preserve"> 14:30 do</w:t>
      </w:r>
      <w:proofErr w:type="gramEnd"/>
      <w:r w:rsidRPr="00993110">
        <w:rPr>
          <w:rFonts w:eastAsia="Times New Roman" w:cs="Times New Roman"/>
        </w:rPr>
        <w:t xml:space="preserve"> 20:00.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Zamawiający zastrzega sobie prawo zmiany godzin wykonywania usług wynikających </w:t>
      </w:r>
      <w:r w:rsidRPr="00993110">
        <w:rPr>
          <w:rFonts w:eastAsia="Times New Roman" w:cs="Times New Roman"/>
        </w:rPr>
        <w:br/>
        <w:t>z jego potrzeb.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Osoby wykonujące w imieniu Wykonawcy prace na wysokości zobowiązane są do posiadania wszelkich niezbędnych, wymaganych prawem uprawnień do prac na wysokości. Zamawiający zastrzega sobie możliwość żądania od Wykonawcy przedłożenia dokumentów poświadczających kwalifikacje i uprawnienia osób wykonujących u Zamawiającego prace </w:t>
      </w:r>
      <w:r w:rsidRPr="00993110">
        <w:rPr>
          <w:rFonts w:eastAsia="Times New Roman" w:cs="Times New Roman"/>
        </w:rPr>
        <w:br/>
        <w:t>na wysokości.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  <w:iCs/>
        </w:rPr>
      </w:pPr>
      <w:r w:rsidRPr="00993110">
        <w:rPr>
          <w:rFonts w:eastAsia="Times New Roman" w:cs="Times New Roman"/>
          <w:iCs/>
        </w:rPr>
        <w:t>Z uwagi na posiadane w pomieszczeniach sanitariatów urządzenia służące do dystrybucji mydła oraz dozowniki zapachów Zamawiający informuje o stosowanych produktach kompatybilnych z ww. urządzeniami: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  <w:iCs/>
        </w:rPr>
      </w:pPr>
      <w:r w:rsidRPr="00993110">
        <w:rPr>
          <w:rFonts w:eastAsia="Times New Roman" w:cs="Times New Roman"/>
          <w:iCs/>
        </w:rPr>
        <w:t xml:space="preserve">- pojemnik na mydło w pianie 880 ml MERIDA </w:t>
      </w:r>
      <w:proofErr w:type="spellStart"/>
      <w:r w:rsidRPr="00993110">
        <w:rPr>
          <w:rFonts w:eastAsia="Times New Roman" w:cs="Times New Roman"/>
          <w:iCs/>
        </w:rPr>
        <w:t>deli</w:t>
      </w:r>
      <w:proofErr w:type="spellEnd"/>
      <w:r w:rsidRPr="00993110">
        <w:rPr>
          <w:rFonts w:eastAsia="Times New Roman" w:cs="Times New Roman"/>
          <w:iCs/>
        </w:rPr>
        <w:t xml:space="preserve"> plus lub równoważne,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  <w:iCs/>
        </w:rPr>
      </w:pPr>
      <w:r w:rsidRPr="00993110">
        <w:rPr>
          <w:rFonts w:eastAsia="Times New Roman" w:cs="Times New Roman"/>
          <w:iCs/>
        </w:rPr>
        <w:t xml:space="preserve">- pojemnik do dozownika zapachów MERIDA selekt +, </w:t>
      </w:r>
      <w:proofErr w:type="spellStart"/>
      <w:r w:rsidRPr="00993110">
        <w:rPr>
          <w:rFonts w:eastAsia="Times New Roman" w:cs="Times New Roman"/>
          <w:iCs/>
        </w:rPr>
        <w:t>viva</w:t>
      </w:r>
      <w:proofErr w:type="spellEnd"/>
      <w:r w:rsidRPr="00993110">
        <w:rPr>
          <w:rFonts w:eastAsia="Times New Roman" w:cs="Times New Roman"/>
          <w:iCs/>
        </w:rPr>
        <w:t xml:space="preserve"> lub </w:t>
      </w:r>
      <w:proofErr w:type="spellStart"/>
      <w:r w:rsidRPr="00993110">
        <w:rPr>
          <w:rFonts w:eastAsia="Times New Roman" w:cs="Times New Roman"/>
          <w:iCs/>
        </w:rPr>
        <w:t>riviera</w:t>
      </w:r>
      <w:proofErr w:type="spellEnd"/>
      <w:r w:rsidRPr="00993110">
        <w:rPr>
          <w:rFonts w:eastAsia="Times New Roman" w:cs="Times New Roman"/>
          <w:iCs/>
        </w:rPr>
        <w:t>.</w:t>
      </w:r>
    </w:p>
    <w:p w:rsidR="00993110" w:rsidRPr="00993110" w:rsidRDefault="00993110" w:rsidP="00993110">
      <w:pPr>
        <w:widowControl/>
        <w:spacing w:line="100" w:lineRule="atLeast"/>
        <w:jc w:val="both"/>
        <w:rPr>
          <w:rFonts w:eastAsia="Times New Roman" w:cs="Times New Roman"/>
        </w:rPr>
      </w:pPr>
    </w:p>
    <w:p w:rsidR="00993110" w:rsidRPr="00993110" w:rsidRDefault="00993110" w:rsidP="00993110">
      <w:pPr>
        <w:widowControl/>
        <w:tabs>
          <w:tab w:val="left" w:pos="630"/>
          <w:tab w:val="left" w:pos="2430"/>
          <w:tab w:val="left" w:pos="3840"/>
        </w:tabs>
        <w:spacing w:line="100" w:lineRule="atLeast"/>
        <w:rPr>
          <w:rFonts w:eastAsia="Times New Roman" w:cs="Times New Roman"/>
          <w:u w:val="single"/>
        </w:rPr>
      </w:pPr>
      <w:r w:rsidRPr="00993110">
        <w:rPr>
          <w:rFonts w:eastAsia="Times New Roman" w:cs="Times New Roman"/>
          <w:u w:val="single"/>
        </w:rPr>
        <w:t>UWAGA:</w:t>
      </w:r>
    </w:p>
    <w:p w:rsidR="00993110" w:rsidRPr="00993110" w:rsidRDefault="00993110" w:rsidP="00993110">
      <w:pPr>
        <w:widowControl/>
        <w:tabs>
          <w:tab w:val="left" w:pos="630"/>
          <w:tab w:val="left" w:pos="2430"/>
          <w:tab w:val="left" w:pos="3840"/>
        </w:tabs>
        <w:spacing w:line="1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 xml:space="preserve">Wykonawca oraz personel działający w imieniu Wykonawcy przy realizacji niniejszej umowy jest zobowiązany do realizacji zadań z przestrzeganiem ustawy z dnia 29 sierpnia 1997 r. </w:t>
      </w:r>
      <w:r w:rsidRPr="00993110">
        <w:rPr>
          <w:rFonts w:eastAsia="Times New Roman" w:cs="Times New Roman"/>
        </w:rPr>
        <w:br/>
        <w:t xml:space="preserve">o ochronie danych osobowych (Dz.U. </w:t>
      </w:r>
      <w:proofErr w:type="gramStart"/>
      <w:r w:rsidRPr="00993110">
        <w:rPr>
          <w:rFonts w:eastAsia="Times New Roman" w:cs="Times New Roman"/>
        </w:rPr>
        <w:t>z</w:t>
      </w:r>
      <w:proofErr w:type="gramEnd"/>
      <w:r w:rsidRPr="00993110">
        <w:rPr>
          <w:rFonts w:eastAsia="Times New Roman" w:cs="Times New Roman"/>
        </w:rPr>
        <w:t xml:space="preserve"> 2014, poz. 1182).</w:t>
      </w:r>
    </w:p>
    <w:p w:rsidR="00993110" w:rsidRPr="00993110" w:rsidRDefault="00993110" w:rsidP="00993110">
      <w:pPr>
        <w:widowControl/>
        <w:tabs>
          <w:tab w:val="left" w:pos="630"/>
          <w:tab w:val="left" w:pos="2430"/>
          <w:tab w:val="left" w:pos="3840"/>
        </w:tabs>
        <w:spacing w:line="1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Osoby wykonujące czynności sprzątania w budynku objętym umową zobowiązane zostaną przed przystąpieniem do pracy i podjęciem czynności stanowiących przedmiot niniejszej umowy oraz w terminie uzgodnionym z Administratorem Bezpieczeństwa Informacji złożyć oświadczenia stanowiące uprawnienie do przebywania w obszarach przetwarzania danych osobowych.</w:t>
      </w:r>
    </w:p>
    <w:p w:rsidR="00993110" w:rsidRPr="00993110" w:rsidRDefault="00993110" w:rsidP="00993110">
      <w:pPr>
        <w:widowControl/>
        <w:tabs>
          <w:tab w:val="left" w:pos="630"/>
          <w:tab w:val="left" w:pos="2430"/>
          <w:tab w:val="left" w:pos="3840"/>
        </w:tabs>
        <w:spacing w:line="1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Wykonawca oraz personel działający w imieniu Wykonawcy przy realizacji niniejszej umowy jest zobowiązany stosować środki techniczne i organizacyjne Zamawiającego zapewniające ochronę przetwarzanych przez Zamawiającego danych osobowych odpowiednią do zagrożeń, a w szczególności zasady zapewniające bezpieczeństwo danych przed ich:</w:t>
      </w:r>
    </w:p>
    <w:p w:rsidR="00993110" w:rsidRPr="00993110" w:rsidRDefault="00993110" w:rsidP="00993110">
      <w:pPr>
        <w:widowControl/>
        <w:tabs>
          <w:tab w:val="left" w:pos="630"/>
          <w:tab w:val="left" w:pos="2430"/>
          <w:tab w:val="left" w:pos="3840"/>
        </w:tabs>
        <w:spacing w:line="1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- udostępnieniem osobom nieupoważnionym,</w:t>
      </w:r>
    </w:p>
    <w:p w:rsidR="00993110" w:rsidRPr="00993110" w:rsidRDefault="00993110" w:rsidP="00993110">
      <w:pPr>
        <w:widowControl/>
        <w:tabs>
          <w:tab w:val="left" w:pos="630"/>
          <w:tab w:val="left" w:pos="2430"/>
          <w:tab w:val="left" w:pos="3840"/>
        </w:tabs>
        <w:spacing w:line="1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- zabraniem przez osobę nieuprawnioną,</w:t>
      </w:r>
    </w:p>
    <w:p w:rsidR="00993110" w:rsidRPr="00993110" w:rsidRDefault="00993110" w:rsidP="00993110">
      <w:pPr>
        <w:widowControl/>
        <w:tabs>
          <w:tab w:val="left" w:pos="630"/>
          <w:tab w:val="left" w:pos="2430"/>
          <w:tab w:val="left" w:pos="3840"/>
        </w:tabs>
        <w:spacing w:line="1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- zmianą, utratą, uszkodzeniem lub zniszczeniem.</w:t>
      </w:r>
    </w:p>
    <w:p w:rsidR="00993110" w:rsidRPr="00993110" w:rsidRDefault="00993110" w:rsidP="00993110">
      <w:pPr>
        <w:widowControl/>
        <w:tabs>
          <w:tab w:val="left" w:pos="630"/>
          <w:tab w:val="left" w:pos="2430"/>
          <w:tab w:val="left" w:pos="3840"/>
        </w:tabs>
        <w:spacing w:line="1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U dniu zawarcia umowy Wykonawca przekaże Zamawiającemu listę środków czystości przeznaczonych do realizacji przedmiotu umowy celem akceptacji.</w:t>
      </w:r>
    </w:p>
    <w:p w:rsidR="00993110" w:rsidRPr="00993110" w:rsidRDefault="00993110" w:rsidP="00993110">
      <w:pPr>
        <w:widowControl/>
        <w:tabs>
          <w:tab w:val="left" w:pos="630"/>
          <w:tab w:val="left" w:pos="2430"/>
          <w:tab w:val="left" w:pos="3840"/>
        </w:tabs>
        <w:spacing w:line="100" w:lineRule="atLeast"/>
        <w:rPr>
          <w:rFonts w:eastAsia="Times New Roman" w:cs="Times New Roman"/>
        </w:rPr>
      </w:pPr>
      <w:r w:rsidRPr="00993110">
        <w:rPr>
          <w:rFonts w:eastAsia="Times New Roman" w:cs="Times New Roman"/>
        </w:rPr>
        <w:t>Wykonawca zobowiązany będzie do prowadzenia książki przychodów i rozchodów środków czystości oraz środków higienicznych stosowanych podczas realizacji umowy.</w:t>
      </w:r>
    </w:p>
    <w:p w:rsidR="00993110" w:rsidRPr="00993110" w:rsidRDefault="00993110" w:rsidP="00993110">
      <w:pPr>
        <w:widowControl/>
        <w:tabs>
          <w:tab w:val="left" w:pos="630"/>
          <w:tab w:val="left" w:pos="2430"/>
          <w:tab w:val="left" w:pos="3840"/>
        </w:tabs>
        <w:spacing w:line="100" w:lineRule="atLeast"/>
        <w:rPr>
          <w:rFonts w:eastAsia="Times New Roman" w:cs="Times New Roman"/>
          <w:u w:val="single"/>
        </w:rPr>
      </w:pPr>
      <w:r w:rsidRPr="00993110">
        <w:rPr>
          <w:rFonts w:eastAsia="Times New Roman" w:cs="Times New Roman"/>
          <w:u w:val="single"/>
        </w:rPr>
        <w:lastRenderedPageBreak/>
        <w:t>Wykonawca w dniu podpisania umowy przedstawi Zamawiającemu listę osób biorących udział w realizacji przedmiotu zamówienia, z którymi zawarł umowę o pracę.</w:t>
      </w:r>
    </w:p>
    <w:p w:rsidR="00993110" w:rsidRPr="00993110" w:rsidRDefault="00993110" w:rsidP="00993110">
      <w:pPr>
        <w:widowControl/>
        <w:tabs>
          <w:tab w:val="left" w:pos="630"/>
          <w:tab w:val="left" w:pos="2430"/>
          <w:tab w:val="left" w:pos="3840"/>
        </w:tabs>
        <w:spacing w:line="100" w:lineRule="atLeast"/>
        <w:rPr>
          <w:rFonts w:eastAsia="Times New Roman" w:cs="Times New Roman"/>
          <w:bCs/>
          <w:iCs/>
          <w:lang w:eastAsia="ar-SA"/>
        </w:rPr>
      </w:pPr>
      <w:r w:rsidRPr="00993110">
        <w:rPr>
          <w:rFonts w:eastAsia="Times New Roman" w:cs="Times New Roman"/>
          <w:bCs/>
          <w:iCs/>
          <w:lang w:eastAsia="ar-SA"/>
        </w:rPr>
        <w:t xml:space="preserve">Termin realizacji umowy od 01.06.2016 </w:t>
      </w:r>
      <w:proofErr w:type="gramStart"/>
      <w:r w:rsidRPr="00993110">
        <w:rPr>
          <w:rFonts w:eastAsia="Times New Roman" w:cs="Times New Roman"/>
          <w:bCs/>
          <w:iCs/>
          <w:lang w:eastAsia="ar-SA"/>
        </w:rPr>
        <w:t>r</w:t>
      </w:r>
      <w:proofErr w:type="gramEnd"/>
      <w:r w:rsidRPr="00993110">
        <w:rPr>
          <w:rFonts w:eastAsia="Times New Roman" w:cs="Times New Roman"/>
          <w:bCs/>
          <w:iCs/>
          <w:lang w:eastAsia="ar-SA"/>
        </w:rPr>
        <w:t xml:space="preserve">. do 30.12.2016 </w:t>
      </w:r>
      <w:proofErr w:type="gramStart"/>
      <w:r w:rsidRPr="00993110">
        <w:rPr>
          <w:rFonts w:eastAsia="Times New Roman" w:cs="Times New Roman"/>
          <w:bCs/>
          <w:iCs/>
          <w:lang w:eastAsia="ar-SA"/>
        </w:rPr>
        <w:t>r</w:t>
      </w:r>
      <w:proofErr w:type="gramEnd"/>
      <w:r w:rsidRPr="00993110">
        <w:rPr>
          <w:rFonts w:eastAsia="Times New Roman" w:cs="Times New Roman"/>
          <w:bCs/>
          <w:iCs/>
          <w:lang w:eastAsia="ar-SA"/>
        </w:rPr>
        <w:t xml:space="preserve">. </w:t>
      </w:r>
    </w:p>
    <w:p w:rsidR="00993110" w:rsidRPr="00993110" w:rsidRDefault="00993110">
      <w:pPr>
        <w:ind w:left="397" w:hanging="397"/>
        <w:jc w:val="center"/>
        <w:rPr>
          <w:rStyle w:val="Domylnaczcionkaakapitu1"/>
          <w:rFonts w:cs="Times New Roman"/>
          <w:b/>
          <w:bCs/>
        </w:rPr>
      </w:pPr>
    </w:p>
    <w:p w:rsidR="00B45C78" w:rsidRPr="00993110" w:rsidRDefault="00206AF7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993110">
        <w:rPr>
          <w:rStyle w:val="Domylnaczcionkaakapitu1"/>
          <w:rFonts w:cs="Times New Roman"/>
          <w:b/>
          <w:bCs/>
        </w:rPr>
        <w:t xml:space="preserve">§ 2 </w:t>
      </w:r>
      <w:r w:rsidRPr="00993110">
        <w:rPr>
          <w:rStyle w:val="Domylnaczcionkaakapitu1"/>
          <w:rFonts w:cs="Times New Roman"/>
          <w:b/>
        </w:rPr>
        <w:t>Obowiązki stron</w:t>
      </w:r>
    </w:p>
    <w:p w:rsidR="00B45C78" w:rsidRPr="00993110" w:rsidRDefault="00206AF7">
      <w:pPr>
        <w:numPr>
          <w:ilvl w:val="1"/>
          <w:numId w:val="17"/>
        </w:numPr>
        <w:tabs>
          <w:tab w:val="left" w:pos="397"/>
        </w:tabs>
        <w:spacing w:line="100" w:lineRule="atLeast"/>
        <w:ind w:left="397"/>
        <w:textAlignment w:val="baseline"/>
        <w:rPr>
          <w:rFonts w:cs="Times New Roman"/>
        </w:rPr>
      </w:pPr>
      <w:r w:rsidRPr="00993110">
        <w:rPr>
          <w:rFonts w:cs="Times New Roman"/>
        </w:rPr>
        <w:t>Poza innymi obowiązkami wynikającymi z treści umowy, do obowiązków Zamawiającego należy:</w:t>
      </w:r>
    </w:p>
    <w:p w:rsidR="00B45C78" w:rsidRPr="00993110" w:rsidRDefault="00206AF7">
      <w:pPr>
        <w:pStyle w:val="Wcicietrecitekstu"/>
        <w:numPr>
          <w:ilvl w:val="0"/>
          <w:numId w:val="18"/>
        </w:numPr>
        <w:tabs>
          <w:tab w:val="left" w:pos="794"/>
        </w:tabs>
        <w:spacing w:after="0" w:line="100" w:lineRule="atLeast"/>
        <w:jc w:val="both"/>
        <w:textAlignment w:val="baseline"/>
        <w:rPr>
          <w:rFonts w:cs="Times New Roman"/>
        </w:rPr>
      </w:pPr>
      <w:proofErr w:type="gramStart"/>
      <w:r w:rsidRPr="00993110">
        <w:rPr>
          <w:rFonts w:cs="Times New Roman"/>
        </w:rPr>
        <w:t>dokonanie</w:t>
      </w:r>
      <w:proofErr w:type="gramEnd"/>
      <w:r w:rsidRPr="00993110">
        <w:rPr>
          <w:rFonts w:cs="Times New Roman"/>
        </w:rPr>
        <w:t xml:space="preserve"> odbiorów oraz przeglądów w zakresie świadczonych usług,</w:t>
      </w:r>
    </w:p>
    <w:p w:rsidR="00B45C78" w:rsidRPr="00993110" w:rsidRDefault="00206AF7">
      <w:pPr>
        <w:pStyle w:val="Wcicietrecitekstu"/>
        <w:numPr>
          <w:ilvl w:val="0"/>
          <w:numId w:val="18"/>
        </w:numPr>
        <w:tabs>
          <w:tab w:val="left" w:pos="794"/>
        </w:tabs>
        <w:spacing w:after="0" w:line="100" w:lineRule="atLeast"/>
        <w:jc w:val="both"/>
        <w:textAlignment w:val="baseline"/>
        <w:rPr>
          <w:rFonts w:cs="Times New Roman"/>
        </w:rPr>
      </w:pPr>
      <w:proofErr w:type="gramStart"/>
      <w:r w:rsidRPr="00993110">
        <w:rPr>
          <w:rFonts w:cs="Times New Roman"/>
        </w:rPr>
        <w:t>zgłaszanie</w:t>
      </w:r>
      <w:proofErr w:type="gramEnd"/>
      <w:r w:rsidRPr="00993110">
        <w:rPr>
          <w:rFonts w:cs="Times New Roman"/>
        </w:rPr>
        <w:t xml:space="preserve"> wszelkich zauważonych nieprawidłowości w realizacji przedmiotu umowy.</w:t>
      </w:r>
    </w:p>
    <w:p w:rsidR="00B45C78" w:rsidRPr="00993110" w:rsidRDefault="00206AF7">
      <w:pPr>
        <w:numPr>
          <w:ilvl w:val="1"/>
          <w:numId w:val="17"/>
        </w:numPr>
        <w:tabs>
          <w:tab w:val="left" w:pos="397"/>
        </w:tabs>
        <w:spacing w:line="100" w:lineRule="atLeast"/>
        <w:ind w:left="397"/>
        <w:textAlignment w:val="baseline"/>
        <w:rPr>
          <w:rFonts w:cs="Times New Roman"/>
          <w:bCs/>
        </w:rPr>
      </w:pPr>
      <w:r w:rsidRPr="00993110">
        <w:rPr>
          <w:rFonts w:cs="Times New Roman"/>
          <w:bCs/>
        </w:rPr>
        <w:t>Poza innymi obowiązkami wynikającymi z treści niniejszej umowy, do obowiązków Wykonawcy należy:</w:t>
      </w:r>
    </w:p>
    <w:p w:rsidR="00B45C78" w:rsidRPr="00993110" w:rsidRDefault="00206AF7">
      <w:pPr>
        <w:pStyle w:val="Wcicietrecitekstu"/>
        <w:numPr>
          <w:ilvl w:val="0"/>
          <w:numId w:val="19"/>
        </w:numPr>
        <w:tabs>
          <w:tab w:val="left" w:pos="794"/>
        </w:tabs>
        <w:spacing w:after="0" w:line="100" w:lineRule="atLeast"/>
        <w:jc w:val="both"/>
        <w:textAlignment w:val="baseline"/>
        <w:rPr>
          <w:rFonts w:cs="Times New Roman"/>
        </w:rPr>
      </w:pPr>
      <w:proofErr w:type="gramStart"/>
      <w:r w:rsidRPr="00993110">
        <w:rPr>
          <w:rFonts w:cs="Times New Roman"/>
          <w:bCs/>
        </w:rPr>
        <w:t>realizacja</w:t>
      </w:r>
      <w:proofErr w:type="gramEnd"/>
      <w:r w:rsidRPr="00993110">
        <w:rPr>
          <w:rFonts w:cs="Times New Roman"/>
          <w:bCs/>
        </w:rPr>
        <w:t xml:space="preserve"> przedmiotu niniejszej umowy ze szczególną starannością, zgodnie z ofertą oraz SIWZ,</w:t>
      </w:r>
    </w:p>
    <w:p w:rsidR="00B45C78" w:rsidRPr="00993110" w:rsidRDefault="00206AF7">
      <w:pPr>
        <w:pStyle w:val="Wcicietrecitekstu"/>
        <w:numPr>
          <w:ilvl w:val="0"/>
          <w:numId w:val="19"/>
        </w:numPr>
        <w:tabs>
          <w:tab w:val="left" w:pos="794"/>
        </w:tabs>
        <w:spacing w:after="0" w:line="100" w:lineRule="atLeast"/>
        <w:jc w:val="both"/>
        <w:textAlignment w:val="baseline"/>
        <w:rPr>
          <w:rFonts w:cs="Times New Roman"/>
          <w:bCs/>
        </w:rPr>
      </w:pPr>
      <w:proofErr w:type="gramStart"/>
      <w:r w:rsidRPr="00993110">
        <w:rPr>
          <w:rFonts w:cs="Times New Roman"/>
          <w:bCs/>
        </w:rPr>
        <w:t>współpraca</w:t>
      </w:r>
      <w:proofErr w:type="gramEnd"/>
      <w:r w:rsidRPr="00993110">
        <w:rPr>
          <w:rFonts w:cs="Times New Roman"/>
          <w:bCs/>
        </w:rPr>
        <w:t xml:space="preserve"> z pracownikami Zamawiającego, </w:t>
      </w:r>
    </w:p>
    <w:p w:rsidR="00B45C78" w:rsidRPr="00993110" w:rsidRDefault="00206AF7">
      <w:pPr>
        <w:pStyle w:val="Wcicietrecitekstu"/>
        <w:numPr>
          <w:ilvl w:val="0"/>
          <w:numId w:val="19"/>
        </w:numPr>
        <w:tabs>
          <w:tab w:val="left" w:pos="794"/>
        </w:tabs>
        <w:spacing w:after="0" w:line="100" w:lineRule="atLeast"/>
        <w:jc w:val="both"/>
        <w:textAlignment w:val="baseline"/>
        <w:rPr>
          <w:rFonts w:cs="Times New Roman"/>
          <w:bCs/>
        </w:rPr>
      </w:pPr>
      <w:r w:rsidRPr="00993110">
        <w:rPr>
          <w:rFonts w:cs="Times New Roman"/>
          <w:bCs/>
        </w:rPr>
        <w:t xml:space="preserve">niezwłoczne informowanie, pisemnie, Zamawiającego o zaistniałych przeszkodach i trudnościach mogących </w:t>
      </w:r>
      <w:proofErr w:type="gramStart"/>
      <w:r w:rsidRPr="00993110">
        <w:rPr>
          <w:rFonts w:cs="Times New Roman"/>
          <w:bCs/>
        </w:rPr>
        <w:t>wpłynąć na jakość</w:t>
      </w:r>
      <w:proofErr w:type="gramEnd"/>
      <w:r w:rsidRPr="00993110">
        <w:rPr>
          <w:rFonts w:cs="Times New Roman"/>
          <w:bCs/>
        </w:rPr>
        <w:t xml:space="preserve"> wykonywanych usług albo opóźnienie terminu zakończenia wykonania przedmiotu niniejszej umowy,</w:t>
      </w:r>
    </w:p>
    <w:p w:rsidR="00B45C78" w:rsidRPr="00993110" w:rsidRDefault="00206AF7">
      <w:pPr>
        <w:pStyle w:val="Wcicietrecitekstu"/>
        <w:numPr>
          <w:ilvl w:val="0"/>
          <w:numId w:val="19"/>
        </w:numPr>
        <w:tabs>
          <w:tab w:val="left" w:pos="794"/>
        </w:tabs>
        <w:spacing w:after="0" w:line="100" w:lineRule="atLeast"/>
        <w:jc w:val="both"/>
        <w:textAlignment w:val="baseline"/>
        <w:rPr>
          <w:rFonts w:cs="Times New Roman"/>
          <w:bCs/>
        </w:rPr>
      </w:pPr>
      <w:proofErr w:type="gramStart"/>
      <w:r w:rsidRPr="00993110">
        <w:rPr>
          <w:rFonts w:cs="Times New Roman"/>
          <w:bCs/>
        </w:rPr>
        <w:t>ponoszenie</w:t>
      </w:r>
      <w:proofErr w:type="gramEnd"/>
      <w:r w:rsidRPr="00993110">
        <w:rPr>
          <w:rFonts w:cs="Times New Roman"/>
          <w:bCs/>
        </w:rPr>
        <w:t xml:space="preserve"> pełnej odpowiedzialności za szkody powstałe na terenie i mieniu Zamawiającego, na zasadach ogólnych,</w:t>
      </w:r>
    </w:p>
    <w:p w:rsidR="00B45C78" w:rsidRPr="00993110" w:rsidRDefault="00206AF7">
      <w:pPr>
        <w:pStyle w:val="Wcicietrecitekstu"/>
        <w:numPr>
          <w:ilvl w:val="0"/>
          <w:numId w:val="19"/>
        </w:numPr>
        <w:tabs>
          <w:tab w:val="left" w:pos="794"/>
        </w:tabs>
        <w:spacing w:after="0" w:line="100" w:lineRule="atLeast"/>
        <w:jc w:val="both"/>
        <w:textAlignment w:val="baseline"/>
        <w:rPr>
          <w:rFonts w:cs="Times New Roman"/>
        </w:rPr>
      </w:pPr>
      <w:proofErr w:type="gramStart"/>
      <w:r w:rsidRPr="00993110">
        <w:rPr>
          <w:rFonts w:cs="Times New Roman"/>
          <w:bCs/>
        </w:rPr>
        <w:t>umożliwienie</w:t>
      </w:r>
      <w:proofErr w:type="gramEnd"/>
      <w:r w:rsidRPr="00993110">
        <w:rPr>
          <w:rFonts w:cs="Times New Roman"/>
          <w:bCs/>
        </w:rPr>
        <w:t xml:space="preserve"> Zamawiającemu dokonania kontroli pochodzenia materiałów w trakcie realizacji przedmiotu niniejszej umowy,</w:t>
      </w:r>
    </w:p>
    <w:p w:rsidR="00B45C78" w:rsidRPr="00993110" w:rsidRDefault="00206AF7">
      <w:pPr>
        <w:pStyle w:val="Wcicietrecitekstu"/>
        <w:numPr>
          <w:ilvl w:val="0"/>
          <w:numId w:val="19"/>
        </w:numPr>
        <w:tabs>
          <w:tab w:val="left" w:pos="794"/>
        </w:tabs>
        <w:spacing w:after="0" w:line="100" w:lineRule="atLeast"/>
        <w:jc w:val="both"/>
        <w:textAlignment w:val="baseline"/>
        <w:rPr>
          <w:rFonts w:cs="Times New Roman"/>
        </w:rPr>
      </w:pPr>
      <w:proofErr w:type="gramStart"/>
      <w:r w:rsidRPr="00993110">
        <w:rPr>
          <w:rFonts w:cs="Times New Roman"/>
          <w:bCs/>
        </w:rPr>
        <w:t>przestrzeganie</w:t>
      </w:r>
      <w:proofErr w:type="gramEnd"/>
      <w:r w:rsidRPr="00993110">
        <w:rPr>
          <w:rFonts w:cs="Times New Roman"/>
          <w:bCs/>
        </w:rPr>
        <w:t xml:space="preserve"> przepisów i instrukcji służbowych o ochronie PHP i PPOŻ oraz do informowania Zamawiającego o zauważonych uszkodzeniach urządzeń znajdujących się w pomieszczeniach,</w:t>
      </w:r>
    </w:p>
    <w:p w:rsidR="00B45C78" w:rsidRPr="00993110" w:rsidRDefault="00206AF7">
      <w:pPr>
        <w:pStyle w:val="Wcicietrecitekstu"/>
        <w:numPr>
          <w:ilvl w:val="0"/>
          <w:numId w:val="19"/>
        </w:numPr>
        <w:tabs>
          <w:tab w:val="left" w:pos="794"/>
        </w:tabs>
        <w:spacing w:after="0" w:line="100" w:lineRule="atLeast"/>
        <w:jc w:val="both"/>
        <w:textAlignment w:val="baseline"/>
        <w:rPr>
          <w:rFonts w:cs="Times New Roman"/>
        </w:rPr>
      </w:pPr>
      <w:proofErr w:type="gramStart"/>
      <w:r w:rsidRPr="00993110">
        <w:rPr>
          <w:rFonts w:cs="Times New Roman"/>
          <w:bCs/>
        </w:rPr>
        <w:t>zapewnienia</w:t>
      </w:r>
      <w:proofErr w:type="gramEnd"/>
      <w:r w:rsidRPr="00993110">
        <w:rPr>
          <w:rFonts w:cs="Times New Roman"/>
          <w:bCs/>
        </w:rPr>
        <w:t xml:space="preserve"> na swój koszt osobom sprzątającym sprzęt oraz środki czystości konieczne do realizacji zamówienia o nieniszczącym działaniu na czyszczone elementy pomieszczeń, stosowane środki mają być nietoksyczne, nieszkodliwe dla zdrowia i środowiska naturalnego, posiadające wymagane atesty PZH.</w:t>
      </w:r>
    </w:p>
    <w:p w:rsidR="00B45C78" w:rsidRPr="00993110" w:rsidRDefault="00206AF7">
      <w:pPr>
        <w:numPr>
          <w:ilvl w:val="1"/>
          <w:numId w:val="17"/>
        </w:numPr>
        <w:tabs>
          <w:tab w:val="left" w:pos="397"/>
        </w:tabs>
        <w:spacing w:line="100" w:lineRule="atLeast"/>
        <w:ind w:left="397"/>
        <w:jc w:val="both"/>
        <w:textAlignment w:val="baseline"/>
        <w:rPr>
          <w:rFonts w:cs="Times New Roman"/>
          <w:bCs/>
        </w:rPr>
      </w:pPr>
      <w:r w:rsidRPr="00993110"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D110A4" w:rsidRPr="00993110" w:rsidRDefault="00D110A4" w:rsidP="00D110A4">
      <w:pPr>
        <w:tabs>
          <w:tab w:val="left" w:pos="397"/>
        </w:tabs>
        <w:spacing w:line="100" w:lineRule="atLeast"/>
        <w:ind w:left="397"/>
        <w:jc w:val="both"/>
        <w:textAlignment w:val="baseline"/>
        <w:rPr>
          <w:rFonts w:cs="Times New Roman"/>
          <w:bCs/>
        </w:rPr>
      </w:pPr>
    </w:p>
    <w:p w:rsidR="00B45C78" w:rsidRPr="00993110" w:rsidRDefault="00206AF7">
      <w:pPr>
        <w:pStyle w:val="Wcicietrecitekstu"/>
        <w:ind w:left="397" w:hanging="397"/>
        <w:jc w:val="center"/>
        <w:rPr>
          <w:rStyle w:val="Domylnaczcionkaakapitu1"/>
          <w:rFonts w:cs="Times New Roman"/>
          <w:b/>
        </w:rPr>
      </w:pPr>
      <w:r w:rsidRPr="00993110">
        <w:rPr>
          <w:rStyle w:val="Domylnaczcionkaakapitu1"/>
          <w:rFonts w:cs="Times New Roman"/>
          <w:b/>
          <w:bCs/>
        </w:rPr>
        <w:t xml:space="preserve">§ 3 </w:t>
      </w:r>
      <w:r w:rsidRPr="00993110">
        <w:rPr>
          <w:rStyle w:val="Domylnaczcionkaakapitu1"/>
          <w:rFonts w:cs="Times New Roman"/>
          <w:b/>
        </w:rPr>
        <w:t>Podwykonawcy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</w:rPr>
      </w:pPr>
      <w:r w:rsidRPr="00993110">
        <w:rPr>
          <w:rFonts w:cs="Times New Roman"/>
          <w:bCs/>
        </w:rPr>
        <w:t>Zgodnie z deklaracją złożoną w ofercie Wykonawca oświadcza, że do realizacji przedmiotu zamówienia nie będzie korzystał z usług podwykonawców.</w:t>
      </w:r>
    </w:p>
    <w:p w:rsidR="00B45C78" w:rsidRPr="00993110" w:rsidRDefault="00206AF7">
      <w:pPr>
        <w:pStyle w:val="Wcicietrecitekstu"/>
        <w:rPr>
          <w:rFonts w:cs="Times New Roman"/>
          <w:bCs/>
        </w:rPr>
      </w:pPr>
      <w:r w:rsidRPr="00993110">
        <w:rPr>
          <w:rFonts w:cs="Times New Roman"/>
          <w:bCs/>
        </w:rPr>
        <w:t xml:space="preserve">Uznanie przez Zamawiającego podwykonawcy następuje po spełnieniu wszystkich przesłanek, </w:t>
      </w:r>
      <w:r w:rsidRPr="00993110">
        <w:rPr>
          <w:rFonts w:cs="Times New Roman"/>
          <w:bCs/>
        </w:rPr>
        <w:br/>
        <w:t>o których mowa w niniejszym paragrafie.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</w:rPr>
      </w:pPr>
      <w:r w:rsidRPr="00993110">
        <w:rPr>
          <w:rFonts w:cs="Times New Roman"/>
          <w:bCs/>
        </w:rPr>
        <w:t>Wykonawca może powierzyć wykonanie części zamówienia podwykonawcy.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Wykonawca, podwykonawca lub dalszy podwykonawca zamówienia na roboty budowlane zamierzający zawrzeć umowę o podwykonawstwo, której przedmiotem są roboty budowlane, jest obowiązany, w trakcie realizacji zamówienia publicznego na roboty budowlane, </w:t>
      </w:r>
      <w:r w:rsidRPr="00993110">
        <w:rPr>
          <w:rFonts w:cs="Times New Roman"/>
          <w:bCs/>
          <w:u w:val="single"/>
        </w:rPr>
        <w:br/>
        <w:t xml:space="preserve">do przedłożenia Zamawiającemu projektu tej umowy, przy czym podwykonawca lub dalszy podwykonawca jest obowiązany dołączyć zgodę Wykonawcy na zawarcie umowy </w:t>
      </w:r>
      <w:r w:rsidRPr="00993110">
        <w:rPr>
          <w:rFonts w:cs="Times New Roman"/>
          <w:bCs/>
          <w:u w:val="single"/>
        </w:rPr>
        <w:br/>
        <w:t>o podwykonawstwo o treści zgodnej z projektem umowy.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Termin zapłaty wynagrodzenia podwykonawcy lub dalszemu podwykonawcy przewidziany </w:t>
      </w:r>
      <w:r w:rsidRPr="00993110">
        <w:rPr>
          <w:rFonts w:cs="Times New Roman"/>
          <w:bCs/>
          <w:u w:val="single"/>
        </w:rPr>
        <w:br/>
        <w:t xml:space="preserve">w umowie o podwykonawstwo nie może być dłuższy niż 30 dni od dnia doręczenia </w:t>
      </w:r>
      <w:r w:rsidRPr="00993110">
        <w:rPr>
          <w:rFonts w:cs="Times New Roman"/>
          <w:bCs/>
          <w:u w:val="single"/>
        </w:rPr>
        <w:lastRenderedPageBreak/>
        <w:t>Wykonawcy, podwykonawcy lub dalszemu podwykonawcy faktury lub rachunku, potwierdzających wykonanie zleconej podwykonawcy lub dalszemu podwykonawcy dostawy, usługi lub roboty budowlanej.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Zamawiający w terminie 14 dni od przedłożenia projektu umowy, o której mowa w ust. 3 zgłasza pisemne zastrzeżenia do projektu umowy o podwykonawstwo, której przedmiotem </w:t>
      </w:r>
      <w:r w:rsidRPr="00993110">
        <w:rPr>
          <w:rFonts w:cs="Times New Roman"/>
          <w:bCs/>
          <w:u w:val="single"/>
        </w:rPr>
        <w:br/>
        <w:t>są roboty budowlane:</w:t>
      </w:r>
    </w:p>
    <w:p w:rsidR="00B45C78" w:rsidRPr="00993110" w:rsidRDefault="00206AF7">
      <w:pPr>
        <w:pStyle w:val="Wcicietrecitekstu"/>
        <w:numPr>
          <w:ilvl w:val="1"/>
          <w:numId w:val="25"/>
        </w:numPr>
        <w:rPr>
          <w:rFonts w:cs="Times New Roman"/>
          <w:bCs/>
          <w:u w:val="single"/>
        </w:rPr>
      </w:pPr>
      <w:proofErr w:type="gramStart"/>
      <w:r w:rsidRPr="00993110">
        <w:rPr>
          <w:rFonts w:cs="Times New Roman"/>
          <w:bCs/>
          <w:u w:val="single"/>
        </w:rPr>
        <w:t>niespełniające</w:t>
      </w:r>
      <w:proofErr w:type="gramEnd"/>
      <w:r w:rsidRPr="00993110">
        <w:rPr>
          <w:rFonts w:cs="Times New Roman"/>
          <w:bCs/>
          <w:u w:val="single"/>
        </w:rPr>
        <w:t xml:space="preserve"> wymagań określonych w SIWZ,</w:t>
      </w:r>
    </w:p>
    <w:p w:rsidR="00B45C78" w:rsidRPr="00993110" w:rsidRDefault="00206AF7">
      <w:pPr>
        <w:pStyle w:val="Wcicietrecitekstu"/>
        <w:numPr>
          <w:ilvl w:val="1"/>
          <w:numId w:val="25"/>
        </w:numPr>
        <w:rPr>
          <w:rFonts w:cs="Times New Roman"/>
          <w:bCs/>
          <w:u w:val="single"/>
        </w:rPr>
      </w:pPr>
      <w:proofErr w:type="gramStart"/>
      <w:r w:rsidRPr="00993110">
        <w:rPr>
          <w:rFonts w:cs="Times New Roman"/>
          <w:bCs/>
          <w:u w:val="single"/>
        </w:rPr>
        <w:t>gdy</w:t>
      </w:r>
      <w:proofErr w:type="gramEnd"/>
      <w:r w:rsidRPr="00993110">
        <w:rPr>
          <w:rFonts w:cs="Times New Roman"/>
          <w:bCs/>
          <w:u w:val="single"/>
        </w:rPr>
        <w:t xml:space="preserve"> przewiduje termin zapłaty wynagrodzenia dłuższy niż określony w ust. 4.</w:t>
      </w:r>
    </w:p>
    <w:p w:rsidR="00B45C78" w:rsidRPr="00993110" w:rsidRDefault="00206AF7">
      <w:pPr>
        <w:pStyle w:val="Wcicietrecitekstu"/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>Wskazany termin 14 dnia uważa się za zachowany także wtedy, gdy przed jego upływem pisemne zastrzeżenia do projektu umowy o podwykonawstwo wysłano przesyłką pocztową. Niezgłoszenie pisemnych zastrzeżeń do przedłożonego projektu umowy o podwykonawstwo, której przedmiotem są roboty budowlane we wskazanym terminie uważa się za akceptację projektu umowy przez Zamawiającego.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Wykonawca, podwykonawca lub dalszy podwykonawca zamówienia na roboty budowlane przekłada Zamawiającemu poświadczoną za zgodność z oryginałem kopię zawartej umowy </w:t>
      </w:r>
      <w:r w:rsidRPr="00993110">
        <w:rPr>
          <w:rFonts w:cs="Times New Roman"/>
          <w:bCs/>
          <w:u w:val="single"/>
        </w:rPr>
        <w:br/>
        <w:t xml:space="preserve">o podwykonawstwo, której przedmiotem są robot budowlane, w terminie 7 dni od dnia </w:t>
      </w:r>
      <w:r w:rsidRPr="00993110">
        <w:rPr>
          <w:rFonts w:cs="Times New Roman"/>
          <w:bCs/>
          <w:u w:val="single"/>
        </w:rPr>
        <w:br/>
        <w:t>jej zawarcia.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>Zamawiający w terminie 14 dni od przedłożenia umowy, o której mowa w ust. 6 zgłasza pisemne zastrzeżenia do projektu umowy o podwykonawstwo, której przedmiotem są roboty budowlane:</w:t>
      </w:r>
    </w:p>
    <w:p w:rsidR="00B45C78" w:rsidRPr="00993110" w:rsidRDefault="00206AF7">
      <w:pPr>
        <w:pStyle w:val="Wcicietrecitekstu"/>
        <w:numPr>
          <w:ilvl w:val="1"/>
          <w:numId w:val="25"/>
        </w:numPr>
        <w:rPr>
          <w:rFonts w:cs="Times New Roman"/>
          <w:bCs/>
          <w:u w:val="single"/>
        </w:rPr>
      </w:pPr>
      <w:proofErr w:type="gramStart"/>
      <w:r w:rsidRPr="00993110">
        <w:rPr>
          <w:rFonts w:cs="Times New Roman"/>
          <w:bCs/>
          <w:u w:val="single"/>
        </w:rPr>
        <w:t>niespełniające</w:t>
      </w:r>
      <w:proofErr w:type="gramEnd"/>
      <w:r w:rsidRPr="00993110">
        <w:rPr>
          <w:rFonts w:cs="Times New Roman"/>
          <w:bCs/>
          <w:u w:val="single"/>
        </w:rPr>
        <w:t xml:space="preserve"> wymagań określonych w SIWZ,</w:t>
      </w:r>
    </w:p>
    <w:p w:rsidR="00B45C78" w:rsidRPr="00993110" w:rsidRDefault="00206AF7">
      <w:pPr>
        <w:pStyle w:val="Wcicietrecitekstu"/>
        <w:numPr>
          <w:ilvl w:val="1"/>
          <w:numId w:val="25"/>
        </w:numPr>
        <w:rPr>
          <w:rFonts w:cs="Times New Roman"/>
          <w:bCs/>
          <w:u w:val="single"/>
        </w:rPr>
      </w:pPr>
      <w:proofErr w:type="gramStart"/>
      <w:r w:rsidRPr="00993110">
        <w:rPr>
          <w:rFonts w:cs="Times New Roman"/>
          <w:bCs/>
          <w:u w:val="single"/>
        </w:rPr>
        <w:t>gdy</w:t>
      </w:r>
      <w:proofErr w:type="gramEnd"/>
      <w:r w:rsidRPr="00993110">
        <w:rPr>
          <w:rFonts w:cs="Times New Roman"/>
          <w:bCs/>
          <w:u w:val="single"/>
        </w:rPr>
        <w:t xml:space="preserve"> przewiduje termin zapłaty wynagrodzenia dłuższy niż określony w ust. 4.</w:t>
      </w:r>
    </w:p>
    <w:p w:rsidR="00B45C78" w:rsidRPr="00993110" w:rsidRDefault="00206AF7">
      <w:pPr>
        <w:pStyle w:val="Wcicietrecitekstu"/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>Wskazany termin 14 dnia uważa się za zachowany także wtedy, gdy przed jego upływem pisemne zastrzeżenia do projektu umowy o podwykonawstwo wysłano przesyłką pocztową. Niezgłoszenie pisemnych zastrzeżeń do przedłożonego projektu umowy o podwykonawstwo, której przedmiotem są roboty budowlane we wskazanym terminie uważa się za akceptację projektu umowy przez Zamawiającego.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Wykonawca, podwykonawca lub dalszy podwykonawca zamówienia na roboty budowlane przekłada Zamawiającemu poświadczoną za zgodność z oryginałem kopię zawartej umowy </w:t>
      </w:r>
      <w:r w:rsidRPr="00993110">
        <w:rPr>
          <w:rFonts w:cs="Times New Roman"/>
          <w:bCs/>
          <w:u w:val="single"/>
        </w:rPr>
        <w:br/>
        <w:t xml:space="preserve">o podwykonawstwo, której przedmiotem są dostawy lub usługi, w terminie 7 dni od dnia </w:t>
      </w:r>
      <w:r w:rsidRPr="00993110">
        <w:rPr>
          <w:rFonts w:cs="Times New Roman"/>
          <w:bCs/>
          <w:u w:val="single"/>
        </w:rPr>
        <w:br/>
        <w:t>jej zawarcia, z wyłączeniem umów o podwykonawstwo o wartości mniejszej niż 0,5% wartości umowy w sprawie zamówienia publicznego oraz umów, których przedmiotem są dostawy materiałów budowlanych. Wyłączenie, o którym mowa w zdaniu pierwszym, nie dotyczy umów o podwykonawstwo o wartości większej niż 50 000 zł.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W przypadku, o którym mowa w ust. 8, jeżeli termin zapłaty wynagrodzenia jest dłuższy </w:t>
      </w:r>
      <w:r w:rsidRPr="00993110">
        <w:rPr>
          <w:rFonts w:cs="Times New Roman"/>
          <w:bCs/>
          <w:u w:val="single"/>
        </w:rPr>
        <w:br/>
        <w:t xml:space="preserve">niż określony w ust. 4, Zamawiający informuje o tym Wykonawcę i wzywa </w:t>
      </w:r>
      <w:r w:rsidRPr="00993110">
        <w:rPr>
          <w:rFonts w:cs="Times New Roman"/>
          <w:bCs/>
          <w:u w:val="single"/>
        </w:rPr>
        <w:br/>
        <w:t>go do doprowadzenia do zmiany tej umowy pod rygorem wystąpienia o zapłatę kary umownej.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Zapisy ust. 3-9 stosuje się odpowiednio do zmian projektu umowy o podwykonawstwo </w:t>
      </w:r>
      <w:r w:rsidRPr="00993110">
        <w:rPr>
          <w:rFonts w:cs="Times New Roman"/>
          <w:bCs/>
          <w:u w:val="single"/>
        </w:rPr>
        <w:br/>
        <w:t>oraz do zmian umowy o podwykonawstwo.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Wykonawca w pełni </w:t>
      </w:r>
      <w:proofErr w:type="gramStart"/>
      <w:r w:rsidRPr="00993110">
        <w:rPr>
          <w:rFonts w:cs="Times New Roman"/>
          <w:bCs/>
          <w:u w:val="single"/>
        </w:rPr>
        <w:t>odpowiada za jakość</w:t>
      </w:r>
      <w:proofErr w:type="gramEnd"/>
      <w:r w:rsidRPr="00993110">
        <w:rPr>
          <w:rFonts w:cs="Times New Roman"/>
          <w:bCs/>
          <w:u w:val="single"/>
        </w:rPr>
        <w:t xml:space="preserve"> i terminowość wykonywanych robót i dostaw siłami własnymi i przez podwykonawców lub dalszych podwykonawców, w tym Wykonawca </w:t>
      </w:r>
      <w:r w:rsidRPr="00993110">
        <w:rPr>
          <w:rFonts w:cs="Times New Roman"/>
          <w:bCs/>
          <w:u w:val="single"/>
        </w:rPr>
        <w:br/>
        <w:t xml:space="preserve">jest odpowiedzialny za działania, zaniechanie działań, uchybienia i zaniedbania dostawców </w:t>
      </w:r>
      <w:r w:rsidRPr="00993110">
        <w:rPr>
          <w:rFonts w:cs="Times New Roman"/>
          <w:bCs/>
          <w:u w:val="single"/>
        </w:rPr>
        <w:br/>
        <w:t xml:space="preserve">oraz podwykonawców lub dalszych podwykonawców i ich pracowników, w takim stopniu jakby to były działania względnie uchybienia jego własne. Na roboty i dostawy wykonywane </w:t>
      </w:r>
      <w:r w:rsidRPr="00993110">
        <w:rPr>
          <w:rFonts w:cs="Times New Roman"/>
          <w:bCs/>
          <w:u w:val="single"/>
        </w:rPr>
        <w:br/>
      </w:r>
      <w:r w:rsidRPr="00993110">
        <w:rPr>
          <w:rFonts w:cs="Times New Roman"/>
          <w:bCs/>
          <w:u w:val="single"/>
        </w:rPr>
        <w:lastRenderedPageBreak/>
        <w:t xml:space="preserve">przez podwykonawców lub dalszych podwykonawców gwarancji udziela Wykonawca. Wykonawca we własnym zakresie i na swój koszt pełni funkcję koordynacyjną w stosunku </w:t>
      </w:r>
      <w:r w:rsidRPr="00993110">
        <w:rPr>
          <w:rFonts w:cs="Times New Roman"/>
          <w:bCs/>
          <w:u w:val="single"/>
        </w:rPr>
        <w:br/>
        <w:t>do robót realizowanych przez podwykonawców lub dalszych podwykonawców.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>Rozliczenia z podwykonawcami lub dalszymi podwykonawcami z tytułu wykonywanych robót prowadzi Wykonawca, jednakże:</w:t>
      </w:r>
    </w:p>
    <w:p w:rsidR="00B45C78" w:rsidRPr="00993110" w:rsidRDefault="00206AF7">
      <w:pPr>
        <w:pStyle w:val="Wcicietrecitekstu"/>
        <w:numPr>
          <w:ilvl w:val="1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</w:t>
      </w:r>
      <w:r w:rsidRPr="00993110">
        <w:rPr>
          <w:rFonts w:cs="Times New Roman"/>
          <w:bCs/>
          <w:u w:val="single"/>
        </w:rPr>
        <w:br/>
        <w:t xml:space="preserve">są roboty budowlane, lub który zawarł przedłożoną umowę o podwykonawstwo, </w:t>
      </w:r>
      <w:r w:rsidRPr="00993110">
        <w:rPr>
          <w:rFonts w:cs="Times New Roman"/>
          <w:bCs/>
          <w:u w:val="single"/>
        </w:rPr>
        <w:br/>
        <w:t>której przedmiotem są dostawy lub usługi, w przypadku uchylenia się od obowiązku zapłaty odpowiednio przez Wykonawcę, podwykonawcę lub dalszego podwykonawcę zamówienia na roboty budowlane;</w:t>
      </w:r>
    </w:p>
    <w:p w:rsidR="00B45C78" w:rsidRPr="00993110" w:rsidRDefault="00206AF7">
      <w:pPr>
        <w:pStyle w:val="Wcicietrecitekstu"/>
        <w:numPr>
          <w:ilvl w:val="1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Wynagrodzenie, o którym mowa w pkt. 1, dotyczy wyłącznie należności powstałych </w:t>
      </w:r>
      <w:r w:rsidRPr="00993110">
        <w:rPr>
          <w:rFonts w:cs="Times New Roman"/>
          <w:bCs/>
          <w:u w:val="single"/>
        </w:rPr>
        <w:br/>
        <w:t xml:space="preserve">po zaakceptowaniu przez Zamawiającego umowy o podwykonawstwo, </w:t>
      </w:r>
      <w:r w:rsidRPr="00993110">
        <w:rPr>
          <w:rFonts w:cs="Times New Roman"/>
          <w:bCs/>
          <w:u w:val="single"/>
        </w:rPr>
        <w:br/>
        <w:t xml:space="preserve">której przedmiotem są roboty budowlane, lub po przedłożeniu Zamawiającemu poświadczonej za zgodność z oryginałem kopii umowy o podwykonawstwo, </w:t>
      </w:r>
      <w:r w:rsidRPr="00993110">
        <w:rPr>
          <w:rFonts w:cs="Times New Roman"/>
          <w:bCs/>
          <w:u w:val="single"/>
        </w:rPr>
        <w:br/>
        <w:t>której przedmiotem są dostawy lub usługi;</w:t>
      </w:r>
    </w:p>
    <w:p w:rsidR="00B45C78" w:rsidRPr="00993110" w:rsidRDefault="00206AF7">
      <w:pPr>
        <w:pStyle w:val="Wcicietrecitekstu"/>
        <w:numPr>
          <w:ilvl w:val="1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>Bezpośrednia zapłata, o której mowa w pkt. 1 obejmuje wyłącznie należne wynagrodzenie, bez odsetek, należnych podwykonawcy lub dalszemu podwykonawcy;</w:t>
      </w:r>
    </w:p>
    <w:p w:rsidR="00B45C78" w:rsidRPr="00993110" w:rsidRDefault="00206AF7">
      <w:pPr>
        <w:pStyle w:val="Wcicietrecitekstu"/>
        <w:numPr>
          <w:ilvl w:val="1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>Przed dokonaniem bezpośredniej zapłaty Zamawiający jest obowiązany umożliwić Wykonawcy zgłoszenie pisemnych uwag dotyczących zasadności bezpośredniej zapłaty wynagrodzenia podwykonawcy lub dalszemu podwykonawcy, o którym mowa w pkt. 1. Zamawiający informuje o terminie zgłaszanych uwag, nie krótszym niż 7 dni od dnia doręczenia tej informacji;</w:t>
      </w:r>
    </w:p>
    <w:p w:rsidR="00B45C78" w:rsidRPr="00993110" w:rsidRDefault="00206AF7">
      <w:pPr>
        <w:pStyle w:val="Wcicietrecitekstu"/>
        <w:numPr>
          <w:ilvl w:val="1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W przypadku zgłoszenia uwag, o których mowa w pkt. 4, w terminie wskazanym </w:t>
      </w:r>
      <w:r w:rsidRPr="00993110">
        <w:rPr>
          <w:rFonts w:cs="Times New Roman"/>
          <w:bCs/>
          <w:u w:val="single"/>
        </w:rPr>
        <w:br/>
        <w:t>przez Zamawiającego, Zamawiający może:</w:t>
      </w:r>
    </w:p>
    <w:p w:rsidR="00B45C78" w:rsidRPr="00993110" w:rsidRDefault="00206AF7">
      <w:pPr>
        <w:pStyle w:val="Wcicietrecitekstu"/>
        <w:numPr>
          <w:ilvl w:val="2"/>
          <w:numId w:val="25"/>
        </w:numPr>
        <w:rPr>
          <w:rFonts w:cs="Times New Roman"/>
          <w:bCs/>
          <w:u w:val="single"/>
        </w:rPr>
      </w:pPr>
      <w:proofErr w:type="gramStart"/>
      <w:r w:rsidRPr="00993110">
        <w:rPr>
          <w:rFonts w:cs="Times New Roman"/>
          <w:bCs/>
          <w:u w:val="single"/>
        </w:rPr>
        <w:t>nie</w:t>
      </w:r>
      <w:proofErr w:type="gramEnd"/>
      <w:r w:rsidRPr="00993110">
        <w:rPr>
          <w:rFonts w:cs="Times New Roman"/>
          <w:bCs/>
          <w:u w:val="single"/>
        </w:rPr>
        <w:t xml:space="preserve"> dokonać bezpośredniej zapłaty wynagrodzenia podwykonawcy lub dalszemu podwykonawcy, jeżeli Wykonawca wykaże niezasadność takiej zapłaty albo,</w:t>
      </w:r>
    </w:p>
    <w:p w:rsidR="00B45C78" w:rsidRPr="00993110" w:rsidRDefault="00206AF7">
      <w:pPr>
        <w:pStyle w:val="Wcicietrecitekstu"/>
        <w:numPr>
          <w:ilvl w:val="2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złożyć do depozytu sądowego kwotę potrzebną na pokrycie wynagrodzenia podwykonawcy lub dalszego podwykonawcy w przypadku istnienia zasadniczej wątpliwości </w:t>
      </w:r>
      <w:proofErr w:type="gramStart"/>
      <w:r w:rsidRPr="00993110">
        <w:rPr>
          <w:rFonts w:cs="Times New Roman"/>
          <w:bCs/>
          <w:u w:val="single"/>
        </w:rPr>
        <w:t>Zamawiającego co</w:t>
      </w:r>
      <w:proofErr w:type="gramEnd"/>
      <w:r w:rsidRPr="00993110">
        <w:rPr>
          <w:rFonts w:cs="Times New Roman"/>
          <w:bCs/>
          <w:u w:val="single"/>
        </w:rPr>
        <w:t xml:space="preserve"> do wysokości należnej zapłaty lub podmiotu, </w:t>
      </w:r>
      <w:r w:rsidRPr="00993110">
        <w:rPr>
          <w:rFonts w:cs="Times New Roman"/>
          <w:bCs/>
          <w:u w:val="single"/>
        </w:rPr>
        <w:br/>
        <w:t>któremu płatność się należy, albo,</w:t>
      </w:r>
    </w:p>
    <w:p w:rsidR="00B45C78" w:rsidRPr="00993110" w:rsidRDefault="00206AF7">
      <w:pPr>
        <w:pStyle w:val="Wcicietrecitekstu"/>
        <w:numPr>
          <w:ilvl w:val="2"/>
          <w:numId w:val="25"/>
        </w:numPr>
        <w:rPr>
          <w:rFonts w:cs="Times New Roman"/>
          <w:bCs/>
          <w:u w:val="single"/>
        </w:rPr>
      </w:pPr>
      <w:proofErr w:type="gramStart"/>
      <w:r w:rsidRPr="00993110">
        <w:rPr>
          <w:rFonts w:cs="Times New Roman"/>
          <w:bCs/>
          <w:u w:val="single"/>
        </w:rPr>
        <w:t>dokonać</w:t>
      </w:r>
      <w:proofErr w:type="gramEnd"/>
      <w:r w:rsidRPr="00993110">
        <w:rPr>
          <w:rFonts w:cs="Times New Roman"/>
          <w:bCs/>
          <w:u w:val="single"/>
        </w:rPr>
        <w:t xml:space="preserve"> bezpośredniej zapłaty wynagrodzenia podwykonawcy lub dalszemu podwykonawcy, jeżeli podwykonawca lub dalszy podwykonawca wykaże zasadność takiej zapłaty;</w:t>
      </w:r>
    </w:p>
    <w:p w:rsidR="00B45C78" w:rsidRPr="00993110" w:rsidRDefault="00206AF7">
      <w:pPr>
        <w:pStyle w:val="Wcicietrecitekstu"/>
        <w:numPr>
          <w:ilvl w:val="1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>W przypadku dokonania bezpośredniej zapłaty podwykonawcy lub dalszemu podwykonawcy, o którym mowa w pkt. 1, Zamawiający potrąca kwotę wypłaconego wynagrodzenia z wynagrodzenia należnego Wykonawcy.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Konieczność wielokrotnego dokonywania bezpośredniej zapłaty podwykonawcy lub dalszemu podwykonawcy, o którym mowa w ust. 12 pkt. 1, lub konieczność dokonania bezpośrednich zapłat na sumę większą niż 5% wartości umowy w sprawie zamówienia publicznego </w:t>
      </w:r>
      <w:r w:rsidRPr="00993110">
        <w:rPr>
          <w:rFonts w:cs="Times New Roman"/>
          <w:bCs/>
          <w:u w:val="single"/>
        </w:rPr>
        <w:br/>
        <w:t xml:space="preserve">może stanowić podstawę do odstąpienia od umowy w sprawie zamówienia publicznego </w:t>
      </w:r>
      <w:r w:rsidRPr="00993110">
        <w:rPr>
          <w:rFonts w:cs="Times New Roman"/>
          <w:bCs/>
          <w:u w:val="single"/>
        </w:rPr>
        <w:br/>
        <w:t>przez Zamawiającego.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Niezależnie od powyższego i innych warunków opisanych w art. 647 Kodeksu Cywilnego, </w:t>
      </w:r>
      <w:r w:rsidRPr="00993110">
        <w:rPr>
          <w:rFonts w:cs="Times New Roman"/>
          <w:bCs/>
          <w:u w:val="single"/>
        </w:rPr>
        <w:lastRenderedPageBreak/>
        <w:t xml:space="preserve">umowa Wykonawcy z podwykonawcami oraz umowa podwykonawcy z dalszym podwykonawcą lub między dalszymi podwykonawcami musi zawierać następujące zapisy dotyczące płatności: „podwykonawca po każdorazowym wystawieniu faktury na rzecz Wykonawcy/dalszego podwykonawcy zawiadomi o tym Zamawiającego, przesyłając </w:t>
      </w:r>
      <w:r w:rsidRPr="00993110">
        <w:rPr>
          <w:rFonts w:cs="Times New Roman"/>
          <w:bCs/>
          <w:u w:val="single"/>
        </w:rPr>
        <w:br/>
        <w:t>mu do wiadomości kopię faktury potwierdzoną za zgodność z oryginałem”.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 xml:space="preserve">Przekładane Zamawiającemu kopie umów o podwykonawstwo, o których mowa w art. 143b ust. 5 i 8 oraz w art. 143d ust. 1 pkt. 1 i 3 ustawy Prawo Zamówień Publicznych mogą </w:t>
      </w:r>
      <w:r w:rsidRPr="00993110">
        <w:rPr>
          <w:rFonts w:cs="Times New Roman"/>
          <w:bCs/>
          <w:u w:val="single"/>
        </w:rPr>
        <w:br/>
        <w:t>być poświadczone za zgodność z oryginałem przez przekładającego.</w:t>
      </w:r>
    </w:p>
    <w:p w:rsidR="00B45C78" w:rsidRPr="00993110" w:rsidRDefault="00206AF7">
      <w:pPr>
        <w:pStyle w:val="Wcicietrecitekstu"/>
        <w:numPr>
          <w:ilvl w:val="0"/>
          <w:numId w:val="25"/>
        </w:numPr>
        <w:rPr>
          <w:rFonts w:cs="Times New Roman"/>
          <w:bCs/>
          <w:u w:val="single"/>
        </w:rPr>
      </w:pPr>
      <w:r w:rsidRPr="00993110">
        <w:rPr>
          <w:rFonts w:cs="Times New Roman"/>
          <w:bCs/>
          <w:u w:val="single"/>
        </w:rPr>
        <w:t>W przypadku nieprzedstawienia przez Wykonawcę wszystkich dowodów zapłaty, o których mowa w niniejszej umowie wstrzymuje się wypłatę należnego wynagrodzenia za odebrane roboty budowlane w części równiej sumie kwot wynikających z nieprzedstawionych dowodów zapłaty.</w:t>
      </w:r>
    </w:p>
    <w:p w:rsidR="00B45C78" w:rsidRPr="00993110" w:rsidRDefault="00B45C78">
      <w:pPr>
        <w:pStyle w:val="Wcicietrecitekstu"/>
        <w:rPr>
          <w:rFonts w:cs="Times New Roman"/>
          <w:bCs/>
        </w:rPr>
      </w:pPr>
    </w:p>
    <w:p w:rsidR="00B45C78" w:rsidRPr="00993110" w:rsidRDefault="00206AF7">
      <w:pPr>
        <w:pStyle w:val="Wcicietrecitekstu"/>
        <w:ind w:left="397" w:hanging="397"/>
        <w:jc w:val="center"/>
        <w:rPr>
          <w:rStyle w:val="Domylnaczcionkaakapitu1"/>
          <w:rFonts w:cs="Times New Roman"/>
          <w:b/>
        </w:rPr>
      </w:pPr>
      <w:r w:rsidRPr="00993110">
        <w:rPr>
          <w:rStyle w:val="Domylnaczcionkaakapitu1"/>
          <w:rFonts w:cs="Times New Roman"/>
          <w:b/>
          <w:bCs/>
        </w:rPr>
        <w:t xml:space="preserve">§ 4 </w:t>
      </w:r>
      <w:r w:rsidRPr="00993110">
        <w:rPr>
          <w:rStyle w:val="Domylnaczcionkaakapitu1"/>
          <w:rFonts w:cs="Times New Roman"/>
          <w:b/>
        </w:rPr>
        <w:t>Termin realizacji zamówienia</w:t>
      </w:r>
    </w:p>
    <w:p w:rsidR="00B45C78" w:rsidRPr="00993110" w:rsidRDefault="00206AF7">
      <w:pPr>
        <w:pStyle w:val="Tretekstu"/>
        <w:widowControl w:val="0"/>
        <w:numPr>
          <w:ilvl w:val="0"/>
          <w:numId w:val="22"/>
        </w:numPr>
        <w:suppressAutoHyphens/>
        <w:spacing w:line="100" w:lineRule="atLeast"/>
        <w:textAlignment w:val="baseline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 xml:space="preserve">Wykonawca zobowiązuje się do rozpoczęcia realizacji przedmiotu niniejszej umowy, od dnia </w:t>
      </w:r>
      <w:r w:rsidR="00D110A4" w:rsidRPr="00993110">
        <w:rPr>
          <w:rFonts w:ascii="Times New Roman" w:hAnsi="Times New Roman"/>
          <w:sz w:val="24"/>
          <w:szCs w:val="24"/>
        </w:rPr>
        <w:t>01.07</w:t>
      </w:r>
      <w:r w:rsidRPr="00993110">
        <w:rPr>
          <w:rFonts w:ascii="Times New Roman" w:hAnsi="Times New Roman"/>
          <w:sz w:val="24"/>
          <w:szCs w:val="24"/>
        </w:rPr>
        <w:t xml:space="preserve">.2016 </w:t>
      </w:r>
      <w:proofErr w:type="gramStart"/>
      <w:r w:rsidRPr="00993110">
        <w:rPr>
          <w:rFonts w:ascii="Times New Roman" w:hAnsi="Times New Roman"/>
          <w:sz w:val="24"/>
          <w:szCs w:val="24"/>
        </w:rPr>
        <w:t>r</w:t>
      </w:r>
      <w:proofErr w:type="gramEnd"/>
      <w:r w:rsidRPr="00993110">
        <w:rPr>
          <w:rFonts w:ascii="Times New Roman" w:hAnsi="Times New Roman"/>
          <w:sz w:val="24"/>
          <w:szCs w:val="24"/>
        </w:rPr>
        <w:t>.</w:t>
      </w:r>
    </w:p>
    <w:p w:rsidR="00B45C78" w:rsidRPr="00993110" w:rsidRDefault="00206AF7">
      <w:pPr>
        <w:pStyle w:val="Tretekstu"/>
        <w:widowControl w:val="0"/>
        <w:numPr>
          <w:ilvl w:val="0"/>
          <w:numId w:val="22"/>
        </w:numPr>
        <w:suppressAutoHyphens/>
        <w:spacing w:line="100" w:lineRule="atLeast"/>
        <w:textAlignment w:val="baseline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Wykonawca zobowiązuje się wykonać przedmi</w:t>
      </w:r>
      <w:r w:rsidR="00D110A4" w:rsidRPr="00993110">
        <w:rPr>
          <w:rFonts w:ascii="Times New Roman" w:hAnsi="Times New Roman"/>
          <w:sz w:val="24"/>
          <w:szCs w:val="24"/>
        </w:rPr>
        <w:t>ot umowy w terminie do dnia 30.12</w:t>
      </w:r>
      <w:r w:rsidRPr="00993110">
        <w:rPr>
          <w:rFonts w:ascii="Times New Roman" w:hAnsi="Times New Roman"/>
          <w:sz w:val="24"/>
          <w:szCs w:val="24"/>
        </w:rPr>
        <w:t xml:space="preserve">.2016 </w:t>
      </w:r>
      <w:proofErr w:type="gramStart"/>
      <w:r w:rsidRPr="00993110">
        <w:rPr>
          <w:rFonts w:ascii="Times New Roman" w:hAnsi="Times New Roman"/>
          <w:sz w:val="24"/>
          <w:szCs w:val="24"/>
        </w:rPr>
        <w:t>r</w:t>
      </w:r>
      <w:proofErr w:type="gramEnd"/>
      <w:r w:rsidRPr="00993110">
        <w:rPr>
          <w:rFonts w:ascii="Times New Roman" w:hAnsi="Times New Roman"/>
          <w:sz w:val="24"/>
          <w:szCs w:val="24"/>
        </w:rPr>
        <w:t>.</w:t>
      </w:r>
    </w:p>
    <w:p w:rsidR="00B45C78" w:rsidRPr="00993110" w:rsidRDefault="00B45C78">
      <w:pPr>
        <w:pStyle w:val="Wcicietrecitekstu"/>
        <w:rPr>
          <w:rFonts w:cs="Times New Roman"/>
        </w:rPr>
      </w:pPr>
    </w:p>
    <w:p w:rsidR="00B45C78" w:rsidRPr="00993110" w:rsidRDefault="00206AF7">
      <w:pPr>
        <w:pStyle w:val="Wcicietrecitekstu"/>
        <w:ind w:left="397" w:hanging="397"/>
        <w:jc w:val="center"/>
        <w:rPr>
          <w:rFonts w:cs="Times New Roman"/>
        </w:rPr>
      </w:pPr>
      <w:r w:rsidRPr="00993110">
        <w:rPr>
          <w:rStyle w:val="Domylnaczcionkaakapitu1"/>
          <w:rFonts w:cs="Times New Roman"/>
          <w:b/>
          <w:bCs/>
        </w:rPr>
        <w:t xml:space="preserve">§ 5 </w:t>
      </w:r>
      <w:r w:rsidRPr="00993110">
        <w:rPr>
          <w:rStyle w:val="Domylnaczcionkaakapitu1"/>
          <w:rFonts w:cs="Times New Roman"/>
          <w:b/>
        </w:rPr>
        <w:t>Wynagrodzenie i warunki płatności</w:t>
      </w:r>
    </w:p>
    <w:p w:rsidR="00B45C78" w:rsidRPr="00993110" w:rsidRDefault="00206AF7">
      <w:pPr>
        <w:pStyle w:val="Wcicietrecitekstu"/>
        <w:numPr>
          <w:ilvl w:val="0"/>
          <w:numId w:val="20"/>
        </w:numPr>
        <w:spacing w:after="0" w:line="100" w:lineRule="atLeast"/>
        <w:ind w:left="527" w:hanging="357"/>
        <w:jc w:val="both"/>
        <w:textAlignment w:val="baseline"/>
        <w:rPr>
          <w:rFonts w:cs="Times New Roman"/>
        </w:rPr>
      </w:pPr>
      <w:r w:rsidRPr="00993110">
        <w:rPr>
          <w:rFonts w:cs="Times New Roman"/>
        </w:rPr>
        <w:t>Wynagrodzenie Wykonawcy za wykonanie przedmiotu umowy ma charakter ryczałtowy i ustala się zgodnie z ofertą przetargową w następującej wysokości:</w:t>
      </w:r>
    </w:p>
    <w:p w:rsidR="00B45C78" w:rsidRPr="00993110" w:rsidRDefault="00206AF7">
      <w:pPr>
        <w:pStyle w:val="Wcicietrecitekstu"/>
        <w:ind w:left="527"/>
        <w:rPr>
          <w:rFonts w:cs="Times New Roman"/>
        </w:rPr>
      </w:pPr>
      <w:r w:rsidRPr="00993110">
        <w:rPr>
          <w:rFonts w:cs="Times New Roman"/>
        </w:rPr>
        <w:t xml:space="preserve">…………………………….. </w:t>
      </w:r>
      <w:proofErr w:type="gramStart"/>
      <w:r w:rsidRPr="00993110">
        <w:rPr>
          <w:rFonts w:cs="Times New Roman"/>
        </w:rPr>
        <w:t>zł</w:t>
      </w:r>
      <w:proofErr w:type="gramEnd"/>
      <w:r w:rsidRPr="00993110">
        <w:rPr>
          <w:rFonts w:cs="Times New Roman"/>
        </w:rPr>
        <w:t xml:space="preserve"> netto</w:t>
      </w:r>
    </w:p>
    <w:p w:rsidR="00B45C78" w:rsidRPr="00993110" w:rsidRDefault="00206AF7">
      <w:pPr>
        <w:pStyle w:val="Wcicietrecitekstu"/>
        <w:ind w:left="527"/>
        <w:rPr>
          <w:rFonts w:cs="Times New Roman"/>
        </w:rPr>
      </w:pPr>
      <w:r w:rsidRPr="00993110">
        <w:rPr>
          <w:rFonts w:cs="Times New Roman"/>
        </w:rPr>
        <w:t xml:space="preserve">………………………………. </w:t>
      </w:r>
      <w:proofErr w:type="gramStart"/>
      <w:r w:rsidRPr="00993110">
        <w:rPr>
          <w:rFonts w:cs="Times New Roman"/>
        </w:rPr>
        <w:t>zł</w:t>
      </w:r>
      <w:proofErr w:type="gramEnd"/>
      <w:r w:rsidRPr="00993110">
        <w:rPr>
          <w:rFonts w:cs="Times New Roman"/>
        </w:rPr>
        <w:t xml:space="preserve"> (…………%) VAT</w:t>
      </w:r>
    </w:p>
    <w:p w:rsidR="00B45C78" w:rsidRPr="00993110" w:rsidRDefault="00206AF7">
      <w:pPr>
        <w:pStyle w:val="Wcicietrecitekstu"/>
        <w:ind w:left="527"/>
        <w:rPr>
          <w:rFonts w:cs="Times New Roman"/>
          <w:b/>
        </w:rPr>
      </w:pPr>
      <w:r w:rsidRPr="00993110">
        <w:rPr>
          <w:rFonts w:cs="Times New Roman"/>
          <w:b/>
        </w:rPr>
        <w:t xml:space="preserve">………………………………. </w:t>
      </w:r>
      <w:proofErr w:type="gramStart"/>
      <w:r w:rsidRPr="00993110">
        <w:rPr>
          <w:rFonts w:cs="Times New Roman"/>
          <w:b/>
        </w:rPr>
        <w:t>zł</w:t>
      </w:r>
      <w:proofErr w:type="gramEnd"/>
      <w:r w:rsidRPr="00993110">
        <w:rPr>
          <w:rFonts w:cs="Times New Roman"/>
          <w:b/>
        </w:rPr>
        <w:t xml:space="preserve"> brutto</w:t>
      </w:r>
    </w:p>
    <w:p w:rsidR="00B45C78" w:rsidRPr="00993110" w:rsidRDefault="00206AF7">
      <w:pPr>
        <w:pStyle w:val="Wcicietrecitekstu"/>
        <w:ind w:left="527"/>
        <w:rPr>
          <w:rFonts w:cs="Times New Roman"/>
        </w:rPr>
      </w:pPr>
      <w:r w:rsidRPr="00993110">
        <w:rPr>
          <w:rFonts w:cs="Times New Roman"/>
        </w:rPr>
        <w:t>Słownie: ……………………………………………………….</w:t>
      </w:r>
    </w:p>
    <w:p w:rsidR="00B45C78" w:rsidRPr="00993110" w:rsidRDefault="00206AF7">
      <w:pPr>
        <w:pStyle w:val="Wcicietrecitekstu"/>
        <w:numPr>
          <w:ilvl w:val="0"/>
          <w:numId w:val="20"/>
        </w:numPr>
        <w:spacing w:after="0" w:line="100" w:lineRule="atLeast"/>
        <w:ind w:left="527" w:hanging="357"/>
        <w:jc w:val="both"/>
        <w:textAlignment w:val="baseline"/>
        <w:rPr>
          <w:rFonts w:cs="Times New Roman"/>
        </w:rPr>
      </w:pPr>
      <w:r w:rsidRPr="00993110">
        <w:rPr>
          <w:rStyle w:val="Domylnaczcionkaakapitu1"/>
          <w:rFonts w:cs="Times New Roman"/>
          <w:bCs/>
        </w:rPr>
        <w:t>Wynagrodzenie Wykonawcy obejmuje wszystkie koszty związane z realizacją przedmiotu umowy oraz koszty pośrednie.</w:t>
      </w:r>
    </w:p>
    <w:p w:rsidR="00B45C78" w:rsidRPr="00993110" w:rsidRDefault="00206AF7">
      <w:pPr>
        <w:pStyle w:val="Wcicietrecitekstu"/>
        <w:numPr>
          <w:ilvl w:val="0"/>
          <w:numId w:val="20"/>
        </w:numPr>
        <w:spacing w:after="0" w:line="100" w:lineRule="atLeast"/>
        <w:ind w:left="527" w:hanging="357"/>
        <w:jc w:val="both"/>
        <w:textAlignment w:val="baseline"/>
        <w:rPr>
          <w:rFonts w:cs="Times New Roman"/>
        </w:rPr>
      </w:pPr>
      <w:r w:rsidRPr="00993110">
        <w:rPr>
          <w:rFonts w:cs="Times New Roman"/>
          <w:bCs/>
        </w:rPr>
        <w:t>Wypłata wynagrodzenia nastąpi na podstawie faktury VAT wystawionej i dostarczonej Zamawiającemu w okresach miesięcznych za wykonany i odebrany przedmiot umowy, po upływie danego miesiąca kalendarzowego.</w:t>
      </w:r>
    </w:p>
    <w:p w:rsidR="00B45C78" w:rsidRPr="00993110" w:rsidRDefault="00206AF7">
      <w:pPr>
        <w:pStyle w:val="Wcicietrecitekstu"/>
        <w:numPr>
          <w:ilvl w:val="0"/>
          <w:numId w:val="20"/>
        </w:numPr>
        <w:spacing w:after="0" w:line="100" w:lineRule="atLeast"/>
        <w:ind w:left="527" w:hanging="357"/>
        <w:jc w:val="both"/>
        <w:textAlignment w:val="baseline"/>
        <w:rPr>
          <w:rFonts w:cs="Times New Roman"/>
          <w:bCs/>
        </w:rPr>
      </w:pPr>
      <w:r w:rsidRPr="00993110">
        <w:rPr>
          <w:rFonts w:cs="Times New Roman"/>
          <w:bCs/>
        </w:rPr>
        <w:t>Cesja wierzytelności wynikająca z niniejszej umowy może zostać dokonana wyłącznie za zgodą Zamawiającego.</w:t>
      </w:r>
    </w:p>
    <w:p w:rsidR="00B45C78" w:rsidRPr="00993110" w:rsidRDefault="00B45C78">
      <w:pPr>
        <w:jc w:val="both"/>
        <w:rPr>
          <w:rFonts w:cs="Times New Roman"/>
        </w:rPr>
      </w:pPr>
    </w:p>
    <w:p w:rsidR="00B45C78" w:rsidRPr="00993110" w:rsidRDefault="00B45C78">
      <w:pPr>
        <w:jc w:val="center"/>
        <w:rPr>
          <w:rStyle w:val="Domylnaczcionkaakapitu1"/>
          <w:rFonts w:cs="Times New Roman"/>
          <w:b/>
          <w:bCs/>
        </w:rPr>
      </w:pPr>
    </w:p>
    <w:p w:rsidR="00B45C78" w:rsidRPr="00993110" w:rsidRDefault="00206AF7">
      <w:pPr>
        <w:pStyle w:val="Wcicietrecitekstu"/>
        <w:ind w:left="397" w:hanging="397"/>
        <w:jc w:val="center"/>
        <w:rPr>
          <w:rFonts w:cs="Times New Roman"/>
        </w:rPr>
      </w:pPr>
      <w:r w:rsidRPr="00993110">
        <w:rPr>
          <w:rStyle w:val="Domylnaczcionkaakapitu1"/>
          <w:rFonts w:cs="Times New Roman"/>
          <w:b/>
          <w:bCs/>
        </w:rPr>
        <w:t xml:space="preserve">§ 6 </w:t>
      </w:r>
      <w:r w:rsidRPr="00993110">
        <w:rPr>
          <w:rStyle w:val="Domylnaczcionkaakapitu1"/>
          <w:rFonts w:cs="Times New Roman"/>
          <w:b/>
        </w:rPr>
        <w:t>Kary umowne</w:t>
      </w:r>
    </w:p>
    <w:p w:rsidR="00B45C78" w:rsidRPr="00993110" w:rsidRDefault="00206AF7">
      <w:pPr>
        <w:pStyle w:val="Akapitzlist"/>
        <w:numPr>
          <w:ilvl w:val="0"/>
          <w:numId w:val="24"/>
        </w:numPr>
        <w:suppressAutoHyphens/>
        <w:spacing w:after="0" w:line="240" w:lineRule="auto"/>
        <w:textAlignment w:val="baseline"/>
        <w:rPr>
          <w:rFonts w:ascii="Times New Roman" w:hAnsi="Times New Roman"/>
        </w:rPr>
      </w:pPr>
      <w:r w:rsidRPr="00993110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Pr="00993110">
        <w:rPr>
          <w:rFonts w:ascii="Times New Roman" w:hAnsi="Times New Roman"/>
          <w:b/>
          <w:sz w:val="24"/>
          <w:szCs w:val="24"/>
        </w:rPr>
        <w:t xml:space="preserve">1.000,00 </w:t>
      </w:r>
      <w:proofErr w:type="gramStart"/>
      <w:r w:rsidRPr="00993110">
        <w:rPr>
          <w:rFonts w:ascii="Times New Roman" w:hAnsi="Times New Roman"/>
          <w:b/>
          <w:sz w:val="24"/>
          <w:szCs w:val="24"/>
        </w:rPr>
        <w:t>zł</w:t>
      </w:r>
      <w:proofErr w:type="gramEnd"/>
      <w:r w:rsidRPr="00993110">
        <w:rPr>
          <w:rFonts w:ascii="Times New Roman" w:hAnsi="Times New Roman"/>
          <w:sz w:val="24"/>
          <w:szCs w:val="24"/>
        </w:rPr>
        <w:t xml:space="preserve"> (słownie: jeden tysiąc złotych).</w:t>
      </w:r>
    </w:p>
    <w:p w:rsidR="00B45C78" w:rsidRPr="00993110" w:rsidRDefault="00206AF7">
      <w:pPr>
        <w:pStyle w:val="Akapitzlist"/>
        <w:numPr>
          <w:ilvl w:val="0"/>
          <w:numId w:val="24"/>
        </w:numPr>
        <w:suppressAutoHyphens/>
        <w:spacing w:after="0" w:line="240" w:lineRule="auto"/>
        <w:textAlignment w:val="baseline"/>
        <w:rPr>
          <w:rFonts w:ascii="Times New Roman" w:hAnsi="Times New Roman"/>
        </w:rPr>
      </w:pPr>
      <w:r w:rsidRPr="00993110">
        <w:rPr>
          <w:rFonts w:ascii="Times New Roman" w:hAnsi="Times New Roman"/>
          <w:sz w:val="24"/>
          <w:szCs w:val="24"/>
        </w:rPr>
        <w:t xml:space="preserve">Wykonawca zapłaci Zamawiającemu karę w przypadku nie wywiązania się z obowiązków narzuconych umową Wykonawca zostanie obciążony karą umowną w wysokości </w:t>
      </w:r>
      <w:r w:rsidRPr="00993110">
        <w:rPr>
          <w:rFonts w:ascii="Times New Roman" w:hAnsi="Times New Roman"/>
          <w:b/>
          <w:bCs/>
          <w:sz w:val="24"/>
          <w:szCs w:val="24"/>
        </w:rPr>
        <w:t>2</w:t>
      </w:r>
      <w:r w:rsidRPr="00993110">
        <w:rPr>
          <w:rFonts w:ascii="Times New Roman" w:hAnsi="Times New Roman"/>
          <w:b/>
          <w:sz w:val="24"/>
          <w:szCs w:val="24"/>
        </w:rPr>
        <w:t>00,00 zł</w:t>
      </w:r>
      <w:r w:rsidRPr="00993110">
        <w:rPr>
          <w:rFonts w:ascii="Times New Roman" w:hAnsi="Times New Roman"/>
          <w:sz w:val="24"/>
          <w:szCs w:val="24"/>
        </w:rPr>
        <w:t xml:space="preserve"> (słownie: dwieście złotych) za każdą dobę, w której wystąpiły nieprawidłowości.</w:t>
      </w:r>
    </w:p>
    <w:p w:rsidR="00B45C78" w:rsidRPr="00993110" w:rsidRDefault="00206AF7">
      <w:pPr>
        <w:pStyle w:val="Akapitzlist"/>
        <w:numPr>
          <w:ilvl w:val="0"/>
          <w:numId w:val="24"/>
        </w:numPr>
        <w:suppressAutoHyphens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B45C78" w:rsidRPr="00993110" w:rsidRDefault="00206AF7">
      <w:pPr>
        <w:pStyle w:val="Akapitzlist"/>
        <w:numPr>
          <w:ilvl w:val="0"/>
          <w:numId w:val="24"/>
        </w:numPr>
        <w:suppressAutoHyphens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lastRenderedPageBreak/>
        <w:t>W sytuacji, gdy kary umowne nie pokryją faktycznie poniesionej szkody przez Zamawiającego, ma on prawo dochodzenia odszkodowania w pełnej wysokości na zasadach ogólnych.</w:t>
      </w:r>
    </w:p>
    <w:p w:rsidR="00B45C78" w:rsidRPr="00993110" w:rsidRDefault="00B45C78">
      <w:pPr>
        <w:pStyle w:val="Wcicietrecitekstu"/>
        <w:rPr>
          <w:rFonts w:cs="Times New Roman"/>
          <w:bCs/>
        </w:rPr>
      </w:pPr>
    </w:p>
    <w:p w:rsidR="00B45C78" w:rsidRPr="00993110" w:rsidRDefault="00206AF7">
      <w:pPr>
        <w:pStyle w:val="Wcicietrecitekstu"/>
        <w:ind w:left="397" w:hanging="397"/>
        <w:jc w:val="center"/>
        <w:rPr>
          <w:rFonts w:cs="Times New Roman"/>
        </w:rPr>
      </w:pPr>
      <w:r w:rsidRPr="00993110">
        <w:rPr>
          <w:rStyle w:val="Domylnaczcionkaakapitu1"/>
          <w:rFonts w:cs="Times New Roman"/>
          <w:b/>
          <w:bCs/>
        </w:rPr>
        <w:t xml:space="preserve">§ 7 </w:t>
      </w:r>
      <w:r w:rsidRPr="00993110">
        <w:rPr>
          <w:rStyle w:val="Domylnaczcionkaakapitu1"/>
          <w:rFonts w:cs="Times New Roman"/>
          <w:b/>
        </w:rPr>
        <w:t>Zmiana umowy</w:t>
      </w:r>
    </w:p>
    <w:p w:rsidR="00B45C78" w:rsidRPr="00993110" w:rsidRDefault="00206AF7">
      <w:pPr>
        <w:rPr>
          <w:rFonts w:cs="Times New Roman"/>
        </w:rPr>
      </w:pPr>
      <w:r w:rsidRPr="00993110">
        <w:rPr>
          <w:rFonts w:cs="Times New Roman"/>
        </w:rPr>
        <w:t>Zmiany i uzupełnienia umowy wymagają dla swej ważności aneksu w formie pisemnej.</w:t>
      </w:r>
    </w:p>
    <w:p w:rsidR="00B45C78" w:rsidRPr="00993110" w:rsidRDefault="00206AF7">
      <w:pPr>
        <w:rPr>
          <w:rFonts w:cs="Times New Roman"/>
        </w:rPr>
      </w:pPr>
      <w:r w:rsidRPr="00993110">
        <w:rPr>
          <w:rFonts w:cs="Times New Roman"/>
        </w:rPr>
        <w:t>Dopuszczalna jest zmiana umowy wynikająca w następujących przypadkach:</w:t>
      </w:r>
    </w:p>
    <w:p w:rsidR="00B45C78" w:rsidRPr="00993110" w:rsidRDefault="00206AF7">
      <w:pPr>
        <w:pStyle w:val="Akapitzlist"/>
        <w:numPr>
          <w:ilvl w:val="0"/>
          <w:numId w:val="23"/>
        </w:numPr>
        <w:suppressAutoHyphens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993110">
        <w:rPr>
          <w:rFonts w:ascii="Times New Roman" w:hAnsi="Times New Roman"/>
          <w:sz w:val="24"/>
          <w:szCs w:val="24"/>
        </w:rPr>
        <w:t>w</w:t>
      </w:r>
      <w:proofErr w:type="gramEnd"/>
      <w:r w:rsidRPr="00993110">
        <w:rPr>
          <w:rFonts w:ascii="Times New Roman" w:hAnsi="Times New Roman"/>
          <w:sz w:val="24"/>
          <w:szCs w:val="24"/>
        </w:rPr>
        <w:t xml:space="preserve"> przypadku zmiany danych Wykonawcy bez zmian samego Wykonawcy (np. zmiana siedziby, adresu, nazwy),</w:t>
      </w:r>
    </w:p>
    <w:p w:rsidR="00B45C78" w:rsidRPr="00993110" w:rsidRDefault="00206AF7">
      <w:pPr>
        <w:pStyle w:val="Akapitzlist"/>
        <w:numPr>
          <w:ilvl w:val="0"/>
          <w:numId w:val="23"/>
        </w:numPr>
        <w:suppressAutoHyphens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993110">
        <w:rPr>
          <w:rFonts w:ascii="Times New Roman" w:hAnsi="Times New Roman"/>
          <w:sz w:val="24"/>
          <w:szCs w:val="24"/>
        </w:rPr>
        <w:t>w</w:t>
      </w:r>
      <w:proofErr w:type="gramEnd"/>
      <w:r w:rsidRPr="00993110">
        <w:rPr>
          <w:rFonts w:ascii="Times New Roman" w:hAnsi="Times New Roman"/>
          <w:sz w:val="24"/>
          <w:szCs w:val="24"/>
        </w:rPr>
        <w:t xml:space="preserve"> przypadku zmiany wynagrodzenia Wykonawcy w przypadku zmiany powszechnie obowiązujących przepisów w zakresie wysokości stawki podatku od towarów i usług na przedmiot świadczenia,</w:t>
      </w:r>
    </w:p>
    <w:p w:rsidR="00B45C78" w:rsidRPr="00993110" w:rsidRDefault="00206AF7">
      <w:pPr>
        <w:pStyle w:val="Akapitzlist"/>
        <w:numPr>
          <w:ilvl w:val="0"/>
          <w:numId w:val="23"/>
        </w:numPr>
        <w:suppressAutoHyphens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993110">
        <w:rPr>
          <w:rFonts w:ascii="Times New Roman" w:hAnsi="Times New Roman"/>
          <w:sz w:val="24"/>
          <w:szCs w:val="24"/>
        </w:rPr>
        <w:t>w</w:t>
      </w:r>
      <w:proofErr w:type="gramEnd"/>
      <w:r w:rsidRPr="00993110">
        <w:rPr>
          <w:rFonts w:ascii="Times New Roman" w:hAnsi="Times New Roman"/>
          <w:sz w:val="24"/>
          <w:szCs w:val="24"/>
        </w:rPr>
        <w:t xml:space="preserve"> przypadku zmiany rachunku bankowego Wykonawcy, na który następować ma zapłata wynagrodzenie za wykonanie przedmiotu niniejszego zamówienia,</w:t>
      </w:r>
    </w:p>
    <w:p w:rsidR="00B45C78" w:rsidRPr="00993110" w:rsidRDefault="00206AF7">
      <w:pPr>
        <w:pStyle w:val="Akapitzlist"/>
        <w:numPr>
          <w:ilvl w:val="0"/>
          <w:numId w:val="23"/>
        </w:numPr>
        <w:suppressAutoHyphens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993110">
        <w:rPr>
          <w:rFonts w:ascii="Times New Roman" w:hAnsi="Times New Roman"/>
          <w:sz w:val="24"/>
          <w:szCs w:val="24"/>
        </w:rPr>
        <w:t>w</w:t>
      </w:r>
      <w:proofErr w:type="gramEnd"/>
      <w:r w:rsidRPr="00993110">
        <w:rPr>
          <w:rFonts w:ascii="Times New Roman" w:hAnsi="Times New Roman"/>
          <w:sz w:val="24"/>
          <w:szCs w:val="24"/>
        </w:rPr>
        <w:t xml:space="preserve"> przypadku zmiany obowiązujących przepisów, jeżeli konieczne będzie dostosowanie postanowień umowy do nowego stanu prawnego,</w:t>
      </w:r>
    </w:p>
    <w:p w:rsidR="00B45C78" w:rsidRPr="00993110" w:rsidRDefault="00206AF7">
      <w:pPr>
        <w:pStyle w:val="Akapitzlist"/>
        <w:numPr>
          <w:ilvl w:val="0"/>
          <w:numId w:val="23"/>
        </w:numPr>
        <w:suppressAutoHyphens/>
        <w:spacing w:after="0" w:line="240" w:lineRule="auto"/>
        <w:textAlignment w:val="baseline"/>
        <w:rPr>
          <w:rFonts w:ascii="Times New Roman" w:hAnsi="Times New Roman"/>
        </w:rPr>
      </w:pPr>
      <w:proofErr w:type="gramStart"/>
      <w:r w:rsidRPr="00993110">
        <w:rPr>
          <w:rFonts w:ascii="Times New Roman" w:hAnsi="Times New Roman"/>
          <w:sz w:val="24"/>
          <w:szCs w:val="24"/>
        </w:rPr>
        <w:t>dopuszczalna</w:t>
      </w:r>
      <w:proofErr w:type="gramEnd"/>
      <w:r w:rsidRPr="00993110">
        <w:rPr>
          <w:rFonts w:ascii="Times New Roman" w:hAnsi="Times New Roman"/>
          <w:sz w:val="24"/>
          <w:szCs w:val="24"/>
        </w:rPr>
        <w:t xml:space="preserve"> jest zmiana umowy w przypadku działania osób trzecich lub organów władzy publicznej, które spowodują przerwanie lub czasowe zawieszenie realizacji zamówienia.</w:t>
      </w:r>
    </w:p>
    <w:p w:rsidR="00B45C78" w:rsidRPr="00993110" w:rsidRDefault="00B45C78">
      <w:pPr>
        <w:pStyle w:val="Wcicietrecitekstu"/>
        <w:rPr>
          <w:rFonts w:cs="Times New Roman"/>
          <w:bCs/>
        </w:rPr>
      </w:pPr>
    </w:p>
    <w:p w:rsidR="00B45C78" w:rsidRPr="00993110" w:rsidRDefault="00206AF7">
      <w:pPr>
        <w:pStyle w:val="Wcicietrecitekstu"/>
        <w:ind w:left="397" w:hanging="397"/>
        <w:jc w:val="center"/>
        <w:rPr>
          <w:rFonts w:cs="Times New Roman"/>
        </w:rPr>
      </w:pPr>
      <w:r w:rsidRPr="00993110">
        <w:rPr>
          <w:rStyle w:val="Domylnaczcionkaakapitu1"/>
          <w:rFonts w:cs="Times New Roman"/>
          <w:b/>
          <w:bCs/>
        </w:rPr>
        <w:t xml:space="preserve">§ 8 </w:t>
      </w:r>
      <w:r w:rsidRPr="00993110">
        <w:rPr>
          <w:rStyle w:val="Domylnaczcionkaakapitu1"/>
          <w:rFonts w:cs="Times New Roman"/>
          <w:b/>
        </w:rPr>
        <w:t>Postanowienia końcowe</w:t>
      </w:r>
    </w:p>
    <w:p w:rsidR="00B45C78" w:rsidRPr="00993110" w:rsidRDefault="00206AF7">
      <w:pPr>
        <w:pStyle w:val="Tretekstu"/>
        <w:widowControl w:val="0"/>
        <w:numPr>
          <w:ilvl w:val="0"/>
          <w:numId w:val="21"/>
        </w:numPr>
        <w:suppressAutoHyphens/>
        <w:spacing w:after="0" w:line="100" w:lineRule="atLeast"/>
        <w:ind w:left="0"/>
        <w:jc w:val="both"/>
        <w:textAlignment w:val="baseline"/>
        <w:rPr>
          <w:rStyle w:val="Domylnaczcionkaakapitu1"/>
          <w:rFonts w:ascii="Times New Roman" w:hAnsi="Times New Roman"/>
          <w:sz w:val="24"/>
          <w:szCs w:val="24"/>
        </w:rPr>
      </w:pPr>
      <w:r w:rsidRPr="00993110">
        <w:rPr>
          <w:rStyle w:val="Domylnaczcionkaakapitu1"/>
          <w:rFonts w:ascii="Times New Roman" w:hAnsi="Times New Roman"/>
          <w:sz w:val="24"/>
          <w:szCs w:val="24"/>
        </w:rPr>
        <w:t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:rsidR="00B45C78" w:rsidRPr="00993110" w:rsidRDefault="00206AF7">
      <w:pPr>
        <w:tabs>
          <w:tab w:val="left" w:pos="0"/>
        </w:tabs>
        <w:jc w:val="both"/>
        <w:rPr>
          <w:rFonts w:cs="Times New Roman"/>
          <w:b/>
          <w:u w:val="single"/>
        </w:rPr>
      </w:pPr>
      <w:r w:rsidRPr="00993110">
        <w:rPr>
          <w:rFonts w:cs="Times New Roman"/>
          <w:b/>
          <w:u w:val="single"/>
        </w:rPr>
        <w:t>Adresy do doręczeń:</w:t>
      </w:r>
    </w:p>
    <w:p w:rsidR="00B45C78" w:rsidRPr="00993110" w:rsidRDefault="00206AF7">
      <w:pPr>
        <w:widowControl/>
        <w:rPr>
          <w:rFonts w:cs="Times New Roman"/>
        </w:rPr>
      </w:pPr>
      <w:r w:rsidRPr="00993110">
        <w:rPr>
          <w:rFonts w:cs="Times New Roman"/>
        </w:rPr>
        <w:t>Wykonawcy: …………………………………………….</w:t>
      </w:r>
    </w:p>
    <w:p w:rsidR="00B45C78" w:rsidRPr="00993110" w:rsidRDefault="00206AF7">
      <w:pPr>
        <w:jc w:val="both"/>
        <w:rPr>
          <w:rFonts w:cs="Times New Roman"/>
        </w:rPr>
      </w:pPr>
      <w:r w:rsidRPr="00993110">
        <w:rPr>
          <w:rFonts w:cs="Times New Roman"/>
        </w:rPr>
        <w:t>Zamawiającego: ………………………………….</w:t>
      </w:r>
    </w:p>
    <w:p w:rsidR="00B45C78" w:rsidRPr="00993110" w:rsidRDefault="00206AF7">
      <w:pPr>
        <w:pStyle w:val="Tretekstu"/>
        <w:widowControl w:val="0"/>
        <w:numPr>
          <w:ilvl w:val="0"/>
          <w:numId w:val="21"/>
        </w:numPr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Wszelkie zmiany postanowień niniejszej umowy wymagają formy pisemnej pod rygorem nieważności.</w:t>
      </w:r>
    </w:p>
    <w:p w:rsidR="00B45C78" w:rsidRPr="00993110" w:rsidRDefault="00206AF7">
      <w:pPr>
        <w:pStyle w:val="Tretekstu"/>
        <w:widowControl w:val="0"/>
        <w:numPr>
          <w:ilvl w:val="0"/>
          <w:numId w:val="21"/>
        </w:numPr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B45C78" w:rsidRPr="00993110" w:rsidRDefault="00206AF7">
      <w:pPr>
        <w:pStyle w:val="Tretekstu"/>
        <w:widowControl w:val="0"/>
        <w:numPr>
          <w:ilvl w:val="0"/>
          <w:numId w:val="21"/>
        </w:numPr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93110">
        <w:rPr>
          <w:rFonts w:ascii="Times New Roman" w:hAnsi="Times New Roman"/>
          <w:sz w:val="24"/>
          <w:szCs w:val="24"/>
        </w:rPr>
        <w:t>W sprawach nieuregulowanych niniejszą umową stosuje się przepisy Kodeksu Cywilnego, ustawy Prawo zamówień publicznych, ustawy Prawo budowlane.</w:t>
      </w:r>
    </w:p>
    <w:p w:rsidR="00B45C78" w:rsidRPr="00993110" w:rsidRDefault="00206AF7">
      <w:pPr>
        <w:pStyle w:val="Tretekstu"/>
        <w:widowControl w:val="0"/>
        <w:numPr>
          <w:ilvl w:val="0"/>
          <w:numId w:val="21"/>
        </w:numPr>
        <w:suppressAutoHyphens/>
        <w:spacing w:after="0" w:line="100" w:lineRule="atLeast"/>
        <w:ind w:left="0"/>
        <w:jc w:val="both"/>
        <w:textAlignment w:val="baseline"/>
        <w:rPr>
          <w:rStyle w:val="Domylnaczcionkaakapitu1"/>
          <w:rFonts w:ascii="Times New Roman" w:hAnsi="Times New Roman"/>
          <w:sz w:val="24"/>
          <w:szCs w:val="24"/>
        </w:rPr>
      </w:pPr>
      <w:r w:rsidRPr="00993110">
        <w:rPr>
          <w:rStyle w:val="Domylnaczcionkaakapitu1"/>
          <w:rFonts w:ascii="Times New Roman" w:hAnsi="Times New Roman"/>
          <w:sz w:val="24"/>
          <w:szCs w:val="24"/>
        </w:rPr>
        <w:t>Umowa sporządzona została w dwóch jednobrzmiących egzemplarzach, po jednym dla każdej ze stron.</w:t>
      </w:r>
    </w:p>
    <w:p w:rsidR="00B45C78" w:rsidRPr="00993110" w:rsidRDefault="00B45C78">
      <w:pPr>
        <w:pStyle w:val="Tretekstu"/>
        <w:tabs>
          <w:tab w:val="left" w:pos="0"/>
        </w:tabs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B45C78" w:rsidRPr="00993110" w:rsidRDefault="00206AF7">
      <w:pPr>
        <w:pStyle w:val="Tretekstu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993110">
        <w:rPr>
          <w:rStyle w:val="Domylnaczcionkaakapitu1"/>
          <w:rFonts w:ascii="Times New Roman" w:hAnsi="Times New Roman"/>
          <w:sz w:val="24"/>
          <w:szCs w:val="24"/>
        </w:rPr>
        <w:t>Zamawiający:</w:t>
      </w:r>
      <w:r w:rsidRPr="00993110">
        <w:rPr>
          <w:rStyle w:val="Domylnaczcionkaakapitu1"/>
          <w:rFonts w:ascii="Times New Roman" w:hAnsi="Times New Roman"/>
          <w:sz w:val="24"/>
          <w:szCs w:val="24"/>
        </w:rPr>
        <w:tab/>
      </w:r>
      <w:r w:rsidRPr="00993110">
        <w:rPr>
          <w:rStyle w:val="Domylnaczcionkaakapitu1"/>
          <w:rFonts w:ascii="Times New Roman" w:hAnsi="Times New Roman"/>
          <w:sz w:val="24"/>
          <w:szCs w:val="24"/>
        </w:rPr>
        <w:tab/>
      </w:r>
      <w:r w:rsidRPr="00993110">
        <w:rPr>
          <w:rStyle w:val="Domylnaczcionkaakapitu1"/>
          <w:rFonts w:ascii="Times New Roman" w:hAnsi="Times New Roman"/>
          <w:sz w:val="24"/>
          <w:szCs w:val="24"/>
        </w:rPr>
        <w:tab/>
        <w:t xml:space="preserve">       </w:t>
      </w:r>
      <w:r w:rsidRPr="00993110">
        <w:rPr>
          <w:rStyle w:val="Domylnaczcionkaakapitu1"/>
          <w:rFonts w:ascii="Times New Roman" w:hAnsi="Times New Roman"/>
          <w:sz w:val="24"/>
          <w:szCs w:val="24"/>
        </w:rPr>
        <w:tab/>
      </w:r>
      <w:r w:rsidRPr="00993110">
        <w:rPr>
          <w:rStyle w:val="Domylnaczcionkaakapitu1"/>
          <w:rFonts w:ascii="Times New Roman" w:hAnsi="Times New Roman"/>
          <w:sz w:val="24"/>
          <w:szCs w:val="24"/>
        </w:rPr>
        <w:tab/>
      </w:r>
      <w:r w:rsidRPr="00993110">
        <w:rPr>
          <w:rStyle w:val="Domylnaczcionkaakapitu1"/>
          <w:rFonts w:ascii="Times New Roman" w:hAnsi="Times New Roman"/>
          <w:sz w:val="24"/>
          <w:szCs w:val="24"/>
        </w:rPr>
        <w:tab/>
      </w:r>
      <w:r w:rsidRPr="00993110">
        <w:rPr>
          <w:rStyle w:val="Domylnaczcionkaakapitu1"/>
          <w:rFonts w:ascii="Times New Roman" w:hAnsi="Times New Roman"/>
          <w:sz w:val="24"/>
          <w:szCs w:val="24"/>
        </w:rPr>
        <w:tab/>
        <w:t xml:space="preserve">      </w:t>
      </w:r>
      <w:r w:rsidRPr="00993110">
        <w:rPr>
          <w:rStyle w:val="Domylnaczcionkaakapitu1"/>
          <w:rFonts w:ascii="Times New Roman" w:hAnsi="Times New Roman"/>
          <w:sz w:val="24"/>
          <w:szCs w:val="24"/>
        </w:rPr>
        <w:tab/>
      </w:r>
      <w:r w:rsidRPr="00993110">
        <w:rPr>
          <w:rStyle w:val="Domylnaczcionkaakapitu1"/>
          <w:rFonts w:ascii="Times New Roman" w:hAnsi="Times New Roman"/>
          <w:sz w:val="24"/>
          <w:szCs w:val="24"/>
        </w:rPr>
        <w:tab/>
        <w:t>Wykonawca</w:t>
      </w:r>
      <w:proofErr w:type="gramEnd"/>
      <w:r w:rsidRPr="00993110">
        <w:rPr>
          <w:rStyle w:val="Domylnaczcionkaakapitu1"/>
          <w:rFonts w:ascii="Times New Roman" w:hAnsi="Times New Roman"/>
          <w:sz w:val="24"/>
          <w:szCs w:val="24"/>
        </w:rPr>
        <w:t>:</w:t>
      </w:r>
    </w:p>
    <w:p w:rsidR="00B45C78" w:rsidRPr="00993110" w:rsidRDefault="00B45C78">
      <w:pPr>
        <w:rPr>
          <w:rFonts w:cs="Times New Roman"/>
        </w:rPr>
      </w:pPr>
    </w:p>
    <w:sectPr w:rsidR="00B45C78" w:rsidRPr="00993110">
      <w:pgSz w:w="11906" w:h="16838"/>
      <w:pgMar w:top="1417" w:right="1417" w:bottom="1417" w:left="709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iberation Sans"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Microsoft YaHe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81C"/>
    <w:multiLevelType w:val="multilevel"/>
    <w:tmpl w:val="E6840EF2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08501A9E"/>
    <w:multiLevelType w:val="multilevel"/>
    <w:tmpl w:val="CF44D938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)"/>
      <w:lvlJc w:val="left"/>
      <w:pPr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ind w:left="0" w:firstLine="0"/>
      </w:pPr>
    </w:lvl>
    <w:lvl w:ilvl="3">
      <w:start w:val="1"/>
      <w:numFmt w:val="decimal"/>
      <w:suff w:val="nothing"/>
      <w:lvlText w:val="%4)"/>
      <w:lvlJc w:val="left"/>
      <w:pPr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2">
    <w:nsid w:val="0A7F684F"/>
    <w:multiLevelType w:val="multilevel"/>
    <w:tmpl w:val="D92C18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41916"/>
    <w:multiLevelType w:val="multilevel"/>
    <w:tmpl w:val="103C550E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11465727"/>
    <w:multiLevelType w:val="multilevel"/>
    <w:tmpl w:val="592674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866E3"/>
    <w:multiLevelType w:val="multilevel"/>
    <w:tmpl w:val="AC9C6F5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1AD516A3"/>
    <w:multiLevelType w:val="multilevel"/>
    <w:tmpl w:val="251E7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BF3642B"/>
    <w:multiLevelType w:val="hybridMultilevel"/>
    <w:tmpl w:val="803CFC9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25ED3A62"/>
    <w:multiLevelType w:val="multilevel"/>
    <w:tmpl w:val="1FF8BD6E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2B5A56D0"/>
    <w:multiLevelType w:val="hybridMultilevel"/>
    <w:tmpl w:val="375423B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2BA356A7"/>
    <w:multiLevelType w:val="multilevel"/>
    <w:tmpl w:val="1B8C38DA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32470F65"/>
    <w:multiLevelType w:val="multilevel"/>
    <w:tmpl w:val="A3F2FF42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33D103DF"/>
    <w:multiLevelType w:val="multilevel"/>
    <w:tmpl w:val="4B6E2C68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386408F4"/>
    <w:multiLevelType w:val="multilevel"/>
    <w:tmpl w:val="7958C898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3D1E6D27"/>
    <w:multiLevelType w:val="multilevel"/>
    <w:tmpl w:val="9C202092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424C1ECF"/>
    <w:multiLevelType w:val="multilevel"/>
    <w:tmpl w:val="4C6C3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42DE088A"/>
    <w:multiLevelType w:val="hybridMultilevel"/>
    <w:tmpl w:val="8E6C3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06543F"/>
    <w:multiLevelType w:val="multilevel"/>
    <w:tmpl w:val="8A9852A6"/>
    <w:lvl w:ilvl="0">
      <w:start w:val="1"/>
      <w:numFmt w:val="lowerLetter"/>
      <w:lvlText w:val="%1)"/>
      <w:lvlJc w:val="left"/>
      <w:pPr>
        <w:ind w:left="1514" w:hanging="360"/>
      </w:pPr>
    </w:lvl>
    <w:lvl w:ilvl="1">
      <w:start w:val="1"/>
      <w:numFmt w:val="lowerLetter"/>
      <w:lvlText w:val="%2."/>
      <w:lvlJc w:val="left"/>
      <w:pPr>
        <w:ind w:left="2234" w:hanging="360"/>
      </w:pPr>
    </w:lvl>
    <w:lvl w:ilvl="2">
      <w:start w:val="1"/>
      <w:numFmt w:val="lowerRoman"/>
      <w:lvlText w:val="%3."/>
      <w:lvlJc w:val="right"/>
      <w:pPr>
        <w:ind w:left="2954" w:hanging="180"/>
      </w:pPr>
    </w:lvl>
    <w:lvl w:ilvl="3">
      <w:start w:val="1"/>
      <w:numFmt w:val="decimal"/>
      <w:lvlText w:val="%4."/>
      <w:lvlJc w:val="left"/>
      <w:pPr>
        <w:ind w:left="3674" w:hanging="360"/>
      </w:pPr>
    </w:lvl>
    <w:lvl w:ilvl="4">
      <w:start w:val="1"/>
      <w:numFmt w:val="lowerLetter"/>
      <w:lvlText w:val="%5."/>
      <w:lvlJc w:val="left"/>
      <w:pPr>
        <w:ind w:left="4394" w:hanging="360"/>
      </w:pPr>
    </w:lvl>
    <w:lvl w:ilvl="5">
      <w:start w:val="1"/>
      <w:numFmt w:val="lowerRoman"/>
      <w:lvlText w:val="%6."/>
      <w:lvlJc w:val="right"/>
      <w:pPr>
        <w:ind w:left="5114" w:hanging="180"/>
      </w:pPr>
    </w:lvl>
    <w:lvl w:ilvl="6">
      <w:start w:val="1"/>
      <w:numFmt w:val="decimal"/>
      <w:lvlText w:val="%7."/>
      <w:lvlJc w:val="left"/>
      <w:pPr>
        <w:ind w:left="5834" w:hanging="360"/>
      </w:pPr>
    </w:lvl>
    <w:lvl w:ilvl="7">
      <w:start w:val="1"/>
      <w:numFmt w:val="lowerLetter"/>
      <w:lvlText w:val="%8."/>
      <w:lvlJc w:val="left"/>
      <w:pPr>
        <w:ind w:left="6554" w:hanging="360"/>
      </w:pPr>
    </w:lvl>
    <w:lvl w:ilvl="8">
      <w:start w:val="1"/>
      <w:numFmt w:val="lowerRoman"/>
      <w:lvlText w:val="%9."/>
      <w:lvlJc w:val="right"/>
      <w:pPr>
        <w:ind w:left="7274" w:hanging="180"/>
      </w:pPr>
    </w:lvl>
  </w:abstractNum>
  <w:abstractNum w:abstractNumId="18">
    <w:nsid w:val="4DDF3931"/>
    <w:multiLevelType w:val="multilevel"/>
    <w:tmpl w:val="B7D4AE7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>
    <w:nsid w:val="513A68F8"/>
    <w:multiLevelType w:val="multilevel"/>
    <w:tmpl w:val="95E2946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6D4578D"/>
    <w:multiLevelType w:val="multilevel"/>
    <w:tmpl w:val="2AFA10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68420244"/>
    <w:multiLevelType w:val="multilevel"/>
    <w:tmpl w:val="3D4C07AA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6C6F2EB8"/>
    <w:multiLevelType w:val="multilevel"/>
    <w:tmpl w:val="FEF6D0BA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74761C7F"/>
    <w:multiLevelType w:val="multilevel"/>
    <w:tmpl w:val="695C5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644"/>
        </w:tabs>
        <w:ind w:left="644" w:hanging="360"/>
      </w:pPr>
      <w:rPr>
        <w:b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78BA395A"/>
    <w:multiLevelType w:val="multilevel"/>
    <w:tmpl w:val="C8B2C8B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685188"/>
    <w:multiLevelType w:val="multilevel"/>
    <w:tmpl w:val="28CC8790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>
    <w:nsid w:val="7BCE51C2"/>
    <w:multiLevelType w:val="multilevel"/>
    <w:tmpl w:val="AB66FD0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>
    <w:nsid w:val="7D200836"/>
    <w:multiLevelType w:val="multilevel"/>
    <w:tmpl w:val="7A50D070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7E9F6A48"/>
    <w:multiLevelType w:val="multilevel"/>
    <w:tmpl w:val="393E4B92"/>
    <w:lvl w:ilvl="0">
      <w:start w:val="1"/>
      <w:numFmt w:val="lowerLetter"/>
      <w:lvlText w:val="%1)"/>
      <w:lvlJc w:val="left"/>
      <w:pPr>
        <w:ind w:left="1514" w:hanging="360"/>
      </w:pPr>
    </w:lvl>
    <w:lvl w:ilvl="1">
      <w:start w:val="1"/>
      <w:numFmt w:val="lowerLetter"/>
      <w:lvlText w:val="%2."/>
      <w:lvlJc w:val="left"/>
      <w:pPr>
        <w:ind w:left="2234" w:hanging="360"/>
      </w:pPr>
    </w:lvl>
    <w:lvl w:ilvl="2">
      <w:start w:val="1"/>
      <w:numFmt w:val="lowerRoman"/>
      <w:lvlText w:val="%3."/>
      <w:lvlJc w:val="right"/>
      <w:pPr>
        <w:ind w:left="2954" w:hanging="180"/>
      </w:pPr>
    </w:lvl>
    <w:lvl w:ilvl="3">
      <w:start w:val="1"/>
      <w:numFmt w:val="decimal"/>
      <w:lvlText w:val="%4."/>
      <w:lvlJc w:val="left"/>
      <w:pPr>
        <w:ind w:left="3674" w:hanging="360"/>
      </w:pPr>
    </w:lvl>
    <w:lvl w:ilvl="4">
      <w:start w:val="1"/>
      <w:numFmt w:val="lowerLetter"/>
      <w:lvlText w:val="%5."/>
      <w:lvlJc w:val="left"/>
      <w:pPr>
        <w:ind w:left="4394" w:hanging="360"/>
      </w:pPr>
    </w:lvl>
    <w:lvl w:ilvl="5">
      <w:start w:val="1"/>
      <w:numFmt w:val="lowerRoman"/>
      <w:lvlText w:val="%6."/>
      <w:lvlJc w:val="right"/>
      <w:pPr>
        <w:ind w:left="5114" w:hanging="180"/>
      </w:pPr>
    </w:lvl>
    <w:lvl w:ilvl="6">
      <w:start w:val="1"/>
      <w:numFmt w:val="decimal"/>
      <w:lvlText w:val="%7."/>
      <w:lvlJc w:val="left"/>
      <w:pPr>
        <w:ind w:left="5834" w:hanging="360"/>
      </w:pPr>
    </w:lvl>
    <w:lvl w:ilvl="7">
      <w:start w:val="1"/>
      <w:numFmt w:val="lowerLetter"/>
      <w:lvlText w:val="%8."/>
      <w:lvlJc w:val="left"/>
      <w:pPr>
        <w:ind w:left="6554" w:hanging="360"/>
      </w:pPr>
    </w:lvl>
    <w:lvl w:ilvl="8">
      <w:start w:val="1"/>
      <w:numFmt w:val="lowerRoman"/>
      <w:lvlText w:val="%9."/>
      <w:lvlJc w:val="right"/>
      <w:pPr>
        <w:ind w:left="7274" w:hanging="180"/>
      </w:pPr>
    </w:lvl>
  </w:abstractNum>
  <w:abstractNum w:abstractNumId="29">
    <w:nsid w:val="7EB369A5"/>
    <w:multiLevelType w:val="hybridMultilevel"/>
    <w:tmpl w:val="F3D264A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6"/>
  </w:num>
  <w:num w:numId="3">
    <w:abstractNumId w:val="5"/>
  </w:num>
  <w:num w:numId="4">
    <w:abstractNumId w:val="10"/>
  </w:num>
  <w:num w:numId="5">
    <w:abstractNumId w:val="13"/>
  </w:num>
  <w:num w:numId="6">
    <w:abstractNumId w:val="27"/>
  </w:num>
  <w:num w:numId="7">
    <w:abstractNumId w:val="21"/>
  </w:num>
  <w:num w:numId="8">
    <w:abstractNumId w:val="11"/>
  </w:num>
  <w:num w:numId="9">
    <w:abstractNumId w:val="3"/>
  </w:num>
  <w:num w:numId="10">
    <w:abstractNumId w:val="8"/>
  </w:num>
  <w:num w:numId="11">
    <w:abstractNumId w:val="18"/>
  </w:num>
  <w:num w:numId="12">
    <w:abstractNumId w:val="14"/>
  </w:num>
  <w:num w:numId="13">
    <w:abstractNumId w:val="25"/>
  </w:num>
  <w:num w:numId="14">
    <w:abstractNumId w:val="0"/>
  </w:num>
  <w:num w:numId="15">
    <w:abstractNumId w:val="19"/>
  </w:num>
  <w:num w:numId="16">
    <w:abstractNumId w:val="12"/>
  </w:num>
  <w:num w:numId="17">
    <w:abstractNumId w:val="1"/>
  </w:num>
  <w:num w:numId="18">
    <w:abstractNumId w:val="28"/>
  </w:num>
  <w:num w:numId="19">
    <w:abstractNumId w:val="17"/>
  </w:num>
  <w:num w:numId="20">
    <w:abstractNumId w:val="4"/>
  </w:num>
  <w:num w:numId="21">
    <w:abstractNumId w:val="22"/>
  </w:num>
  <w:num w:numId="22">
    <w:abstractNumId w:val="2"/>
  </w:num>
  <w:num w:numId="23">
    <w:abstractNumId w:val="6"/>
  </w:num>
  <w:num w:numId="24">
    <w:abstractNumId w:val="15"/>
  </w:num>
  <w:num w:numId="25">
    <w:abstractNumId w:val="23"/>
  </w:num>
  <w:num w:numId="26">
    <w:abstractNumId w:val="20"/>
  </w:num>
  <w:num w:numId="27">
    <w:abstractNumId w:val="29"/>
  </w:num>
  <w:num w:numId="28">
    <w:abstractNumId w:val="7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78"/>
    <w:rsid w:val="00206AF7"/>
    <w:rsid w:val="005A4EF4"/>
    <w:rsid w:val="00836DC4"/>
    <w:rsid w:val="009925B7"/>
    <w:rsid w:val="00993110"/>
    <w:rsid w:val="00B45C78"/>
    <w:rsid w:val="00D1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paragraph" w:styleId="Nagwek5">
    <w:name w:val="heading 5"/>
    <w:link w:val="Nagwek5Znak"/>
    <w:semiHidden/>
    <w:unhideWhenUsed/>
    <w:qFormat/>
    <w:rsid w:val="00896EC5"/>
    <w:pPr>
      <w:keepNext/>
      <w:widowControl w:val="0"/>
      <w:spacing w:after="200"/>
      <w:outlineLvl w:val="4"/>
    </w:pPr>
    <w:rPr>
      <w:rFonts w:eastAsia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qFormat/>
    <w:rsid w:val="00896EC5"/>
    <w:rPr>
      <w:rFonts w:ascii="Times New Roman" w:eastAsia="Times New Roman" w:hAnsi="Times New Roman" w:cs="Tahoma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896EC5"/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896EC5"/>
    <w:rPr>
      <w:rFonts w:ascii="Times New Roman" w:eastAsia="Lucida Sans Unicode" w:hAnsi="Times New Roman" w:cs="Tahoma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qFormat/>
    <w:rsid w:val="00896EC5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896EC5"/>
    <w:rPr>
      <w:rFonts w:ascii="Arial" w:eastAsia="Lucida Sans Unicode" w:hAnsi="Arial" w:cs="Tahoma"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896EC5"/>
    <w:rPr>
      <w:rFonts w:ascii="Times New Roman" w:eastAsia="Lucida Sans Unicode" w:hAnsi="Times New Roman" w:cs="Tahoma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46307"/>
    <w:rPr>
      <w:rFonts w:ascii="Times New Roman" w:eastAsia="Lucida Sans Unicode" w:hAnsi="Times New Roman" w:cs="Tahoma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556549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4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iPriority w:val="99"/>
    <w:unhideWhenUsed/>
    <w:rsid w:val="00896EC5"/>
    <w:pPr>
      <w:widowControl/>
      <w:suppressAutoHyphens w:val="0"/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paragraph" w:styleId="Tekstpodstawowyzwciciem2">
    <w:name w:val="Body Text First Indent 2"/>
    <w:basedOn w:val="Wcicietrecitekstu"/>
    <w:link w:val="Tekstpodstawowyzwciciem2Znak"/>
    <w:uiPriority w:val="99"/>
    <w:semiHidden/>
    <w:unhideWhenUsed/>
    <w:qFormat/>
    <w:rsid w:val="00896EC5"/>
    <w:pPr>
      <w:widowControl/>
      <w:suppressAutoHyphens w:val="0"/>
      <w:spacing w:after="200" w:line="276" w:lineRule="auto"/>
      <w:ind w:left="360" w:firstLine="36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andard">
    <w:name w:val="Standard"/>
    <w:qFormat/>
    <w:rsid w:val="00896EC5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paragraph" w:customStyle="1" w:styleId="Textbody">
    <w:name w:val="Text body"/>
    <w:basedOn w:val="Standard"/>
    <w:qFormat/>
    <w:rsid w:val="00896EC5"/>
    <w:pPr>
      <w:spacing w:after="120"/>
    </w:pPr>
  </w:style>
  <w:style w:type="paragraph" w:customStyle="1" w:styleId="Gwka">
    <w:name w:val="Główka"/>
    <w:basedOn w:val="Standard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2">
    <w:name w:val="Body Text 2"/>
    <w:basedOn w:val="Standard"/>
    <w:link w:val="Tekstpodstawowy2Znak"/>
    <w:semiHidden/>
    <w:unhideWhenUsed/>
    <w:qFormat/>
    <w:rsid w:val="00896EC5"/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numbering" w:customStyle="1" w:styleId="WW8Num10">
    <w:name w:val="WW8Num10"/>
    <w:rsid w:val="00896EC5"/>
  </w:style>
  <w:style w:type="numbering" w:customStyle="1" w:styleId="WW8Num13">
    <w:name w:val="WW8Num13"/>
    <w:rsid w:val="00896EC5"/>
  </w:style>
  <w:style w:type="numbering" w:customStyle="1" w:styleId="WW8Num14">
    <w:name w:val="WW8Num14"/>
    <w:rsid w:val="00896EC5"/>
  </w:style>
  <w:style w:type="numbering" w:customStyle="1" w:styleId="WW8Num15">
    <w:name w:val="WW8Num15"/>
    <w:rsid w:val="00896EC5"/>
  </w:style>
  <w:style w:type="numbering" w:customStyle="1" w:styleId="WW8Num16">
    <w:name w:val="WW8Num16"/>
    <w:rsid w:val="00896EC5"/>
  </w:style>
  <w:style w:type="numbering" w:customStyle="1" w:styleId="WW8Num17">
    <w:name w:val="WW8Num17"/>
    <w:rsid w:val="00896EC5"/>
  </w:style>
  <w:style w:type="numbering" w:customStyle="1" w:styleId="WW8Num18">
    <w:name w:val="WW8Num18"/>
    <w:rsid w:val="00896EC5"/>
  </w:style>
  <w:style w:type="numbering" w:customStyle="1" w:styleId="WW8Num19">
    <w:name w:val="WW8Num19"/>
    <w:rsid w:val="00896EC5"/>
  </w:style>
  <w:style w:type="numbering" w:customStyle="1" w:styleId="WW8Num20">
    <w:name w:val="WW8Num20"/>
    <w:rsid w:val="00896EC5"/>
  </w:style>
  <w:style w:type="numbering" w:customStyle="1" w:styleId="WW8Num21">
    <w:name w:val="WW8Num21"/>
    <w:rsid w:val="00896EC5"/>
  </w:style>
  <w:style w:type="numbering" w:customStyle="1" w:styleId="WW8Num22">
    <w:name w:val="WW8Num22"/>
    <w:rsid w:val="00896EC5"/>
  </w:style>
  <w:style w:type="numbering" w:customStyle="1" w:styleId="WW8Num23">
    <w:name w:val="WW8Num23"/>
    <w:rsid w:val="00896EC5"/>
  </w:style>
  <w:style w:type="paragraph" w:styleId="Tekstdymka">
    <w:name w:val="Balloon Text"/>
    <w:basedOn w:val="Normalny"/>
    <w:link w:val="TekstdymkaZnak"/>
    <w:uiPriority w:val="99"/>
    <w:semiHidden/>
    <w:unhideWhenUsed/>
    <w:rsid w:val="005A4EF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EF4"/>
    <w:rPr>
      <w:rFonts w:ascii="Tahoma" w:eastAsia="Lucida Sans Unicode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paragraph" w:styleId="Nagwek5">
    <w:name w:val="heading 5"/>
    <w:link w:val="Nagwek5Znak"/>
    <w:semiHidden/>
    <w:unhideWhenUsed/>
    <w:qFormat/>
    <w:rsid w:val="00896EC5"/>
    <w:pPr>
      <w:keepNext/>
      <w:widowControl w:val="0"/>
      <w:spacing w:after="200"/>
      <w:outlineLvl w:val="4"/>
    </w:pPr>
    <w:rPr>
      <w:rFonts w:eastAsia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qFormat/>
    <w:rsid w:val="00896EC5"/>
    <w:rPr>
      <w:rFonts w:ascii="Times New Roman" w:eastAsia="Times New Roman" w:hAnsi="Times New Roman" w:cs="Tahoma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896EC5"/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896EC5"/>
    <w:rPr>
      <w:rFonts w:ascii="Times New Roman" w:eastAsia="Lucida Sans Unicode" w:hAnsi="Times New Roman" w:cs="Tahoma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qFormat/>
    <w:rsid w:val="00896EC5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896EC5"/>
    <w:rPr>
      <w:rFonts w:ascii="Arial" w:eastAsia="Lucida Sans Unicode" w:hAnsi="Arial" w:cs="Tahoma"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896EC5"/>
    <w:rPr>
      <w:rFonts w:ascii="Times New Roman" w:eastAsia="Lucida Sans Unicode" w:hAnsi="Times New Roman" w:cs="Tahoma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46307"/>
    <w:rPr>
      <w:rFonts w:ascii="Times New Roman" w:eastAsia="Lucida Sans Unicode" w:hAnsi="Times New Roman" w:cs="Tahoma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556549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4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iPriority w:val="99"/>
    <w:unhideWhenUsed/>
    <w:rsid w:val="00896EC5"/>
    <w:pPr>
      <w:widowControl/>
      <w:suppressAutoHyphens w:val="0"/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paragraph" w:styleId="Tekstpodstawowyzwciciem2">
    <w:name w:val="Body Text First Indent 2"/>
    <w:basedOn w:val="Wcicietrecitekstu"/>
    <w:link w:val="Tekstpodstawowyzwciciem2Znak"/>
    <w:uiPriority w:val="99"/>
    <w:semiHidden/>
    <w:unhideWhenUsed/>
    <w:qFormat/>
    <w:rsid w:val="00896EC5"/>
    <w:pPr>
      <w:widowControl/>
      <w:suppressAutoHyphens w:val="0"/>
      <w:spacing w:after="200" w:line="276" w:lineRule="auto"/>
      <w:ind w:left="360" w:firstLine="36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andard">
    <w:name w:val="Standard"/>
    <w:qFormat/>
    <w:rsid w:val="00896EC5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paragraph" w:customStyle="1" w:styleId="Textbody">
    <w:name w:val="Text body"/>
    <w:basedOn w:val="Standard"/>
    <w:qFormat/>
    <w:rsid w:val="00896EC5"/>
    <w:pPr>
      <w:spacing w:after="120"/>
    </w:pPr>
  </w:style>
  <w:style w:type="paragraph" w:customStyle="1" w:styleId="Gwka">
    <w:name w:val="Główka"/>
    <w:basedOn w:val="Standard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2">
    <w:name w:val="Body Text 2"/>
    <w:basedOn w:val="Standard"/>
    <w:link w:val="Tekstpodstawowy2Znak"/>
    <w:semiHidden/>
    <w:unhideWhenUsed/>
    <w:qFormat/>
    <w:rsid w:val="00896EC5"/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numbering" w:customStyle="1" w:styleId="WW8Num10">
    <w:name w:val="WW8Num10"/>
    <w:rsid w:val="00896EC5"/>
  </w:style>
  <w:style w:type="numbering" w:customStyle="1" w:styleId="WW8Num13">
    <w:name w:val="WW8Num13"/>
    <w:rsid w:val="00896EC5"/>
  </w:style>
  <w:style w:type="numbering" w:customStyle="1" w:styleId="WW8Num14">
    <w:name w:val="WW8Num14"/>
    <w:rsid w:val="00896EC5"/>
  </w:style>
  <w:style w:type="numbering" w:customStyle="1" w:styleId="WW8Num15">
    <w:name w:val="WW8Num15"/>
    <w:rsid w:val="00896EC5"/>
  </w:style>
  <w:style w:type="numbering" w:customStyle="1" w:styleId="WW8Num16">
    <w:name w:val="WW8Num16"/>
    <w:rsid w:val="00896EC5"/>
  </w:style>
  <w:style w:type="numbering" w:customStyle="1" w:styleId="WW8Num17">
    <w:name w:val="WW8Num17"/>
    <w:rsid w:val="00896EC5"/>
  </w:style>
  <w:style w:type="numbering" w:customStyle="1" w:styleId="WW8Num18">
    <w:name w:val="WW8Num18"/>
    <w:rsid w:val="00896EC5"/>
  </w:style>
  <w:style w:type="numbering" w:customStyle="1" w:styleId="WW8Num19">
    <w:name w:val="WW8Num19"/>
    <w:rsid w:val="00896EC5"/>
  </w:style>
  <w:style w:type="numbering" w:customStyle="1" w:styleId="WW8Num20">
    <w:name w:val="WW8Num20"/>
    <w:rsid w:val="00896EC5"/>
  </w:style>
  <w:style w:type="numbering" w:customStyle="1" w:styleId="WW8Num21">
    <w:name w:val="WW8Num21"/>
    <w:rsid w:val="00896EC5"/>
  </w:style>
  <w:style w:type="numbering" w:customStyle="1" w:styleId="WW8Num22">
    <w:name w:val="WW8Num22"/>
    <w:rsid w:val="00896EC5"/>
  </w:style>
  <w:style w:type="numbering" w:customStyle="1" w:styleId="WW8Num23">
    <w:name w:val="WW8Num23"/>
    <w:rsid w:val="00896EC5"/>
  </w:style>
  <w:style w:type="paragraph" w:styleId="Tekstdymka">
    <w:name w:val="Balloon Text"/>
    <w:basedOn w:val="Normalny"/>
    <w:link w:val="TekstdymkaZnak"/>
    <w:uiPriority w:val="99"/>
    <w:semiHidden/>
    <w:unhideWhenUsed/>
    <w:rsid w:val="005A4EF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EF4"/>
    <w:rPr>
      <w:rFonts w:ascii="Tahoma" w:eastAsia="Lucida Sans Unicode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3A829-A1EA-4A42-A417-E5A1319D6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19</Pages>
  <Words>5551</Words>
  <Characters>33309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38783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pandrzejczak</cp:lastModifiedBy>
  <cp:revision>47</cp:revision>
  <cp:lastPrinted>2016-03-29T11:49:00Z</cp:lastPrinted>
  <dcterms:created xsi:type="dcterms:W3CDTF">2013-04-09T10:11:00Z</dcterms:created>
  <dcterms:modified xsi:type="dcterms:W3CDTF">2016-03-29T12:06:00Z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Urząd Miejski w Rogoźnie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