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858" w:rsidRPr="007C1858" w:rsidRDefault="007C1858" w:rsidP="007C18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7C1858">
        <w:rPr>
          <w:rFonts w:ascii="Arial" w:hAnsi="Arial" w:cs="Arial"/>
          <w:b/>
          <w:bCs/>
          <w:sz w:val="20"/>
          <w:szCs w:val="20"/>
        </w:rPr>
        <w:t>Objaśnienia przyjętych wartości do wieloletniej prognozy finansowej</w:t>
      </w:r>
    </w:p>
    <w:p w:rsidR="007C1858" w:rsidRDefault="007C1858" w:rsidP="007C18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 w:rsidRPr="007C1858">
        <w:rPr>
          <w:rFonts w:ascii="Arial" w:hAnsi="Arial" w:cs="Arial"/>
          <w:sz w:val="20"/>
          <w:szCs w:val="20"/>
        </w:rPr>
        <w:t xml:space="preserve">W stosunku do uchwalonej Wieloletniej Prognozy Finansowej Gminy Rogoźno na lata 2014-2025 </w:t>
      </w:r>
      <w:r w:rsidRPr="007C1858">
        <w:rPr>
          <w:rFonts w:ascii="Arial" w:hAnsi="Arial" w:cs="Arial"/>
          <w:sz w:val="20"/>
          <w:szCs w:val="20"/>
        </w:rPr>
        <w:br/>
        <w:t>w dniu 18 grudnia 2013 roku, dokonano zmian wynikających ze zwiększenia dochodów i wydatków wprowadzonych w okresie od 2</w:t>
      </w:r>
      <w:r w:rsidR="00EE45B1">
        <w:rPr>
          <w:rFonts w:ascii="Arial" w:hAnsi="Arial" w:cs="Arial"/>
          <w:sz w:val="20"/>
          <w:szCs w:val="20"/>
        </w:rPr>
        <w:t>8</w:t>
      </w:r>
      <w:r w:rsidRPr="007C1858">
        <w:rPr>
          <w:rFonts w:ascii="Arial" w:hAnsi="Arial" w:cs="Arial"/>
          <w:sz w:val="20"/>
          <w:szCs w:val="20"/>
        </w:rPr>
        <w:t>.0</w:t>
      </w:r>
      <w:r w:rsidR="00EE45B1">
        <w:rPr>
          <w:rFonts w:ascii="Arial" w:hAnsi="Arial" w:cs="Arial"/>
          <w:sz w:val="20"/>
          <w:szCs w:val="20"/>
        </w:rPr>
        <w:t>5</w:t>
      </w:r>
      <w:r w:rsidRPr="007C1858">
        <w:rPr>
          <w:rFonts w:ascii="Arial" w:hAnsi="Arial" w:cs="Arial"/>
          <w:sz w:val="20"/>
          <w:szCs w:val="20"/>
        </w:rPr>
        <w:t xml:space="preserve">.2014 roku do </w:t>
      </w:r>
      <w:r w:rsidR="00BA1278">
        <w:rPr>
          <w:rFonts w:ascii="Arial" w:hAnsi="Arial" w:cs="Arial"/>
          <w:sz w:val="20"/>
          <w:szCs w:val="20"/>
        </w:rPr>
        <w:t>25 czerwca</w:t>
      </w:r>
      <w:r w:rsidRPr="007C1858">
        <w:rPr>
          <w:rFonts w:ascii="Arial" w:hAnsi="Arial" w:cs="Arial"/>
          <w:sz w:val="20"/>
          <w:szCs w:val="20"/>
        </w:rPr>
        <w:t xml:space="preserve"> 2014 roku. </w:t>
      </w:r>
    </w:p>
    <w:p w:rsidR="00EE45B1" w:rsidRPr="007C1858" w:rsidRDefault="00EE45B1" w:rsidP="007C18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Dokonano zmiany danych w WPF wykazanych w kolumnie rok 2014 za wskazany w/w okres na podstawie wprowadzonej zmiany w budżecie gminy Zarządzeniem Nr OR.0050.1.111.2014 Burmistrza Rogoźna z dnia 25 czerwca 2014 roku. Zmiana dotyczyła zwiększenia dochodów </w:t>
      </w:r>
      <w:r>
        <w:rPr>
          <w:rFonts w:ascii="Arial" w:hAnsi="Arial" w:cs="Arial"/>
          <w:sz w:val="20"/>
          <w:szCs w:val="20"/>
        </w:rPr>
        <w:br/>
        <w:t>i wydatków o kwotę 56.625 zł z tytułu otrzymanych dotacji celowych z budżetu państwa na zadania zlecone i własne oraz dokonano przeniesienia wydatków między paragrafami i rozdziałami.</w:t>
      </w:r>
    </w:p>
    <w:p w:rsidR="007C1858" w:rsidRPr="007C1858" w:rsidRDefault="007C1858" w:rsidP="007C18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 w:rsidRPr="007C1858">
        <w:rPr>
          <w:rFonts w:ascii="Arial" w:hAnsi="Arial" w:cs="Arial"/>
          <w:sz w:val="20"/>
          <w:szCs w:val="20"/>
        </w:rPr>
        <w:t xml:space="preserve">W niniejszej uchwale dokonano </w:t>
      </w:r>
      <w:r w:rsidR="009D622A">
        <w:rPr>
          <w:rFonts w:ascii="Arial" w:hAnsi="Arial" w:cs="Arial"/>
          <w:sz w:val="20"/>
          <w:szCs w:val="20"/>
        </w:rPr>
        <w:t xml:space="preserve">również </w:t>
      </w:r>
      <w:r w:rsidRPr="007C1858">
        <w:rPr>
          <w:rFonts w:ascii="Arial" w:hAnsi="Arial" w:cs="Arial"/>
          <w:sz w:val="20"/>
          <w:szCs w:val="20"/>
        </w:rPr>
        <w:t xml:space="preserve">zmiany danych w załączniku nr 1 na podstawie otrzymanego zawiadomienia Regionalnej Izby Obrachunkowej  w Poznaniu – WA-0903/160/7/2014 z dnia </w:t>
      </w:r>
      <w:r w:rsidRPr="007C1858">
        <w:rPr>
          <w:rFonts w:ascii="Arial" w:hAnsi="Arial" w:cs="Arial"/>
          <w:sz w:val="20"/>
          <w:szCs w:val="20"/>
        </w:rPr>
        <w:br/>
        <w:t xml:space="preserve">12 czerwca 2014 roku o błędnie wykazanej kwocie w poz. 11.4 do 11.5 „wydatki inwestycyjne kontynuowane i nowe wydatki inwestycyjne” w 2014 roku suma wydatków w w/w pozycjach </w:t>
      </w:r>
      <w:r>
        <w:rPr>
          <w:rFonts w:ascii="Arial" w:hAnsi="Arial" w:cs="Arial"/>
          <w:sz w:val="20"/>
          <w:szCs w:val="20"/>
        </w:rPr>
        <w:br/>
      </w:r>
      <w:r w:rsidRPr="007C1858">
        <w:rPr>
          <w:rFonts w:ascii="Arial" w:hAnsi="Arial" w:cs="Arial"/>
          <w:sz w:val="20"/>
          <w:szCs w:val="20"/>
        </w:rPr>
        <w:t>w Uchwale nr XLV/345/2014 z dnia 28 maja 2014 roku wynosi 5.253.953,09 zł, a winna wynosić 5.234.953,09 zł. Różnica w kwocie 19.000 zł dotyczy wpłat na państwowy fundusz celowy Policji i nie powinna być wykazana w poz.11.5 „nowe wydatki inwestycyjne” załącznika Nr 1 WPF.</w:t>
      </w:r>
    </w:p>
    <w:p w:rsidR="007C1858" w:rsidRPr="007C1858" w:rsidRDefault="007C1858" w:rsidP="007C185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626849" w:rsidRPr="007C1858" w:rsidRDefault="00626849" w:rsidP="007C1858">
      <w:bookmarkStart w:id="0" w:name="_GoBack"/>
      <w:bookmarkEnd w:id="0"/>
    </w:p>
    <w:sectPr w:rsidR="00626849" w:rsidRPr="007C1858" w:rsidSect="00B074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B51" w:rsidRDefault="003E0B51">
      <w:pPr>
        <w:spacing w:after="0" w:line="240" w:lineRule="auto"/>
      </w:pPr>
      <w:r>
        <w:separator/>
      </w:r>
    </w:p>
  </w:endnote>
  <w:endnote w:type="continuationSeparator" w:id="0">
    <w:p w:rsidR="003E0B51" w:rsidRDefault="003E0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3E0B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232479"/>
      <w:docPartObj>
        <w:docPartGallery w:val="Page Numbers (Bottom of Page)"/>
        <w:docPartUnique/>
      </w:docPartObj>
    </w:sdtPr>
    <w:sdtEndPr/>
    <w:sdtContent>
      <w:p w:rsidR="0049143A" w:rsidRDefault="00A42E4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22A">
          <w:rPr>
            <w:noProof/>
          </w:rPr>
          <w:t>1</w:t>
        </w:r>
        <w:r>
          <w:fldChar w:fldCharType="end"/>
        </w:r>
      </w:p>
    </w:sdtContent>
  </w:sdt>
  <w:p w:rsidR="0049143A" w:rsidRDefault="003E0B5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3E0B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B51" w:rsidRDefault="003E0B51">
      <w:pPr>
        <w:spacing w:after="0" w:line="240" w:lineRule="auto"/>
      </w:pPr>
      <w:r>
        <w:separator/>
      </w:r>
    </w:p>
  </w:footnote>
  <w:footnote w:type="continuationSeparator" w:id="0">
    <w:p w:rsidR="003E0B51" w:rsidRDefault="003E0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3E0B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3E0B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3E0B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572B8"/>
    <w:multiLevelType w:val="hybridMultilevel"/>
    <w:tmpl w:val="739A5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E1B64"/>
    <w:multiLevelType w:val="hybridMultilevel"/>
    <w:tmpl w:val="02A6E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9533FB"/>
    <w:multiLevelType w:val="hybridMultilevel"/>
    <w:tmpl w:val="E018A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3528A6"/>
    <w:multiLevelType w:val="hybridMultilevel"/>
    <w:tmpl w:val="08829FA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CB69DE"/>
    <w:multiLevelType w:val="hybridMultilevel"/>
    <w:tmpl w:val="8E4EC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023B6"/>
    <w:multiLevelType w:val="hybridMultilevel"/>
    <w:tmpl w:val="C896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CA4249"/>
    <w:multiLevelType w:val="multilevel"/>
    <w:tmpl w:val="687A72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7D736571"/>
    <w:multiLevelType w:val="hybridMultilevel"/>
    <w:tmpl w:val="C9D8F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04"/>
    <w:rsid w:val="003E0B51"/>
    <w:rsid w:val="00626849"/>
    <w:rsid w:val="007C1858"/>
    <w:rsid w:val="007E3169"/>
    <w:rsid w:val="009D622A"/>
    <w:rsid w:val="00A42E44"/>
    <w:rsid w:val="00B02B04"/>
    <w:rsid w:val="00BA1278"/>
    <w:rsid w:val="00EE45B1"/>
    <w:rsid w:val="00FB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2B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2B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2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2B04"/>
  </w:style>
  <w:style w:type="paragraph" w:styleId="Stopka">
    <w:name w:val="footer"/>
    <w:basedOn w:val="Normalny"/>
    <w:link w:val="StopkaZnak"/>
    <w:uiPriority w:val="99"/>
    <w:unhideWhenUsed/>
    <w:rsid w:val="00B02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B04"/>
  </w:style>
  <w:style w:type="paragraph" w:styleId="Bezodstpw">
    <w:name w:val="No Spacing"/>
    <w:uiPriority w:val="1"/>
    <w:qFormat/>
    <w:rsid w:val="00B02B04"/>
    <w:pPr>
      <w:spacing w:after="0" w:line="240" w:lineRule="auto"/>
    </w:pPr>
  </w:style>
  <w:style w:type="paragraph" w:customStyle="1" w:styleId="Normal">
    <w:name w:val="[Normal]"/>
    <w:uiPriority w:val="99"/>
    <w:rsid w:val="007C185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2B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2B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2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2B04"/>
  </w:style>
  <w:style w:type="paragraph" w:styleId="Stopka">
    <w:name w:val="footer"/>
    <w:basedOn w:val="Normalny"/>
    <w:link w:val="StopkaZnak"/>
    <w:uiPriority w:val="99"/>
    <w:unhideWhenUsed/>
    <w:rsid w:val="00B02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B04"/>
  </w:style>
  <w:style w:type="paragraph" w:styleId="Bezodstpw">
    <w:name w:val="No Spacing"/>
    <w:uiPriority w:val="1"/>
    <w:qFormat/>
    <w:rsid w:val="00B02B04"/>
    <w:pPr>
      <w:spacing w:after="0" w:line="240" w:lineRule="auto"/>
    </w:pPr>
  </w:style>
  <w:style w:type="paragraph" w:customStyle="1" w:styleId="Normal">
    <w:name w:val="[Normal]"/>
    <w:uiPriority w:val="99"/>
    <w:rsid w:val="007C185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2014-06-16T12:17:00Z</cp:lastPrinted>
  <dcterms:created xsi:type="dcterms:W3CDTF">2014-06-16T12:03:00Z</dcterms:created>
  <dcterms:modified xsi:type="dcterms:W3CDTF">2014-06-25T11:49:00Z</dcterms:modified>
</cp:coreProperties>
</file>