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82B" w:rsidRPr="0068616D" w:rsidRDefault="0077682B" w:rsidP="0077682B">
      <w:pPr>
        <w:tabs>
          <w:tab w:val="left" w:pos="4860"/>
          <w:tab w:val="left" w:pos="5760"/>
        </w:tabs>
        <w:rPr>
          <w:rFonts w:ascii="Arial" w:hAnsi="Arial"/>
          <w:b/>
          <w:sz w:val="20"/>
        </w:rPr>
      </w:pPr>
      <w:r w:rsidRPr="0068616D">
        <w:rPr>
          <w:rFonts w:ascii="Arial" w:hAnsi="Arial"/>
          <w:sz w:val="20"/>
        </w:rPr>
        <w:tab/>
      </w:r>
      <w:r w:rsidRPr="0068616D">
        <w:rPr>
          <w:rFonts w:ascii="Arial" w:hAnsi="Arial"/>
          <w:b/>
          <w:sz w:val="20"/>
        </w:rPr>
        <w:t>Załącznik Nr 1</w:t>
      </w:r>
    </w:p>
    <w:p w:rsidR="0077682B" w:rsidRPr="0068616D" w:rsidRDefault="0077682B" w:rsidP="0077682B">
      <w:pPr>
        <w:tabs>
          <w:tab w:val="left" w:pos="4860"/>
          <w:tab w:val="left" w:pos="5760"/>
        </w:tabs>
        <w:ind w:right="-11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ab/>
        <w:t>d</w:t>
      </w:r>
      <w:r w:rsidRPr="0068616D">
        <w:rPr>
          <w:rFonts w:ascii="Arial" w:hAnsi="Arial"/>
          <w:b/>
          <w:sz w:val="20"/>
        </w:rPr>
        <w:t>o Zarządzenia Nr</w:t>
      </w:r>
      <w:r w:rsidR="001C30D6">
        <w:rPr>
          <w:rFonts w:ascii="Arial" w:hAnsi="Arial"/>
          <w:b/>
          <w:sz w:val="20"/>
        </w:rPr>
        <w:t xml:space="preserve"> OR.0050.42.2</w:t>
      </w:r>
      <w:r w:rsidR="00A713DC">
        <w:rPr>
          <w:rFonts w:ascii="Arial" w:hAnsi="Arial"/>
          <w:b/>
          <w:sz w:val="20"/>
        </w:rPr>
        <w:t>014</w:t>
      </w:r>
      <w:r w:rsidRPr="0068616D">
        <w:rPr>
          <w:rFonts w:ascii="Arial" w:hAnsi="Arial"/>
          <w:b/>
          <w:sz w:val="20"/>
        </w:rPr>
        <w:t xml:space="preserve"> </w:t>
      </w:r>
    </w:p>
    <w:p w:rsidR="0077682B" w:rsidRPr="0068616D" w:rsidRDefault="0077682B" w:rsidP="0077682B">
      <w:pPr>
        <w:tabs>
          <w:tab w:val="left" w:pos="4860"/>
          <w:tab w:val="left" w:pos="6300"/>
        </w:tabs>
        <w:rPr>
          <w:rFonts w:ascii="Arial" w:hAnsi="Arial"/>
          <w:b/>
          <w:sz w:val="20"/>
        </w:rPr>
      </w:pPr>
      <w:r w:rsidRPr="0068616D">
        <w:rPr>
          <w:rFonts w:ascii="Arial" w:hAnsi="Arial"/>
          <w:b/>
          <w:sz w:val="20"/>
        </w:rPr>
        <w:tab/>
        <w:t>Burmistrza Rogoźna</w:t>
      </w:r>
    </w:p>
    <w:p w:rsidR="0077682B" w:rsidRPr="0068616D" w:rsidRDefault="0077682B" w:rsidP="0077682B">
      <w:pPr>
        <w:tabs>
          <w:tab w:val="left" w:pos="4860"/>
          <w:tab w:val="left" w:pos="6300"/>
        </w:tabs>
        <w:ind w:right="-110"/>
        <w:rPr>
          <w:rFonts w:ascii="Arial" w:hAnsi="Arial"/>
          <w:b/>
          <w:sz w:val="20"/>
        </w:rPr>
      </w:pPr>
      <w:r w:rsidRPr="0068616D">
        <w:rPr>
          <w:rFonts w:ascii="Arial" w:hAnsi="Arial"/>
          <w:b/>
          <w:sz w:val="20"/>
        </w:rPr>
        <w:tab/>
        <w:t xml:space="preserve">z dnia </w:t>
      </w:r>
      <w:r w:rsidR="001C30D6">
        <w:rPr>
          <w:rFonts w:ascii="Arial" w:hAnsi="Arial"/>
          <w:b/>
          <w:sz w:val="20"/>
        </w:rPr>
        <w:t>12</w:t>
      </w:r>
      <w:r w:rsidR="000418E0"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z w:val="20"/>
        </w:rPr>
        <w:t>marca 201</w:t>
      </w:r>
      <w:r w:rsidR="00A713DC">
        <w:rPr>
          <w:rFonts w:ascii="Arial" w:hAnsi="Arial"/>
          <w:b/>
          <w:sz w:val="20"/>
        </w:rPr>
        <w:t>4</w:t>
      </w:r>
      <w:r w:rsidRPr="0068616D">
        <w:rPr>
          <w:rFonts w:ascii="Arial" w:hAnsi="Arial"/>
          <w:b/>
          <w:sz w:val="20"/>
        </w:rPr>
        <w:t xml:space="preserve"> roku</w:t>
      </w:r>
    </w:p>
    <w:p w:rsidR="0077682B" w:rsidRPr="0068616D" w:rsidRDefault="0077682B" w:rsidP="0077682B">
      <w:pPr>
        <w:tabs>
          <w:tab w:val="left" w:pos="4860"/>
          <w:tab w:val="left" w:pos="6480"/>
        </w:tabs>
        <w:rPr>
          <w:rFonts w:ascii="Arial" w:hAnsi="Arial"/>
          <w:sz w:val="20"/>
        </w:rPr>
      </w:pPr>
    </w:p>
    <w:p w:rsidR="0077682B" w:rsidRPr="0068616D" w:rsidRDefault="0077682B" w:rsidP="0077682B">
      <w:pPr>
        <w:tabs>
          <w:tab w:val="left" w:pos="4860"/>
          <w:tab w:val="left" w:pos="6480"/>
        </w:tabs>
        <w:rPr>
          <w:rFonts w:ascii="Arial" w:hAnsi="Arial"/>
          <w:sz w:val="20"/>
        </w:rPr>
      </w:pPr>
    </w:p>
    <w:p w:rsidR="0077682B" w:rsidRPr="0068616D" w:rsidRDefault="0077682B" w:rsidP="0077682B">
      <w:pPr>
        <w:tabs>
          <w:tab w:val="left" w:pos="6480"/>
        </w:tabs>
        <w:rPr>
          <w:rFonts w:ascii="Arial" w:hAnsi="Arial"/>
          <w:sz w:val="20"/>
        </w:rPr>
      </w:pPr>
    </w:p>
    <w:p w:rsidR="0077682B" w:rsidRPr="0068616D" w:rsidRDefault="0077682B" w:rsidP="0077682B">
      <w:pPr>
        <w:tabs>
          <w:tab w:val="left" w:pos="6480"/>
        </w:tabs>
        <w:rPr>
          <w:rFonts w:ascii="Arial" w:hAnsi="Arial"/>
          <w:sz w:val="20"/>
        </w:rPr>
      </w:pPr>
    </w:p>
    <w:p w:rsidR="0077682B" w:rsidRPr="0068616D" w:rsidRDefault="0077682B" w:rsidP="0077682B">
      <w:pPr>
        <w:tabs>
          <w:tab w:val="left" w:pos="6480"/>
        </w:tabs>
        <w:rPr>
          <w:rFonts w:ascii="Arial" w:hAnsi="Arial"/>
          <w:sz w:val="20"/>
        </w:rPr>
      </w:pPr>
    </w:p>
    <w:p w:rsidR="0077682B" w:rsidRPr="0068616D" w:rsidRDefault="0077682B" w:rsidP="0077682B">
      <w:pPr>
        <w:tabs>
          <w:tab w:val="left" w:pos="6480"/>
        </w:tabs>
        <w:rPr>
          <w:rFonts w:ascii="Arial" w:hAnsi="Arial"/>
          <w:sz w:val="20"/>
        </w:rPr>
      </w:pPr>
    </w:p>
    <w:p w:rsidR="0077682B" w:rsidRPr="0068616D" w:rsidRDefault="0077682B" w:rsidP="0077682B">
      <w:pPr>
        <w:tabs>
          <w:tab w:val="left" w:pos="6480"/>
        </w:tabs>
        <w:rPr>
          <w:rFonts w:ascii="Arial" w:hAnsi="Arial"/>
          <w:sz w:val="20"/>
        </w:rPr>
      </w:pPr>
    </w:p>
    <w:p w:rsidR="0077682B" w:rsidRPr="0068616D" w:rsidRDefault="0077682B" w:rsidP="0077682B">
      <w:pPr>
        <w:tabs>
          <w:tab w:val="left" w:pos="6480"/>
        </w:tabs>
        <w:rPr>
          <w:rFonts w:ascii="Arial" w:hAnsi="Arial"/>
          <w:sz w:val="20"/>
        </w:rPr>
      </w:pPr>
    </w:p>
    <w:p w:rsidR="0077682B" w:rsidRPr="0068616D" w:rsidRDefault="0077682B" w:rsidP="0077682B">
      <w:pPr>
        <w:tabs>
          <w:tab w:val="left" w:pos="6480"/>
        </w:tabs>
        <w:rPr>
          <w:rFonts w:ascii="Arial" w:hAnsi="Arial"/>
          <w:sz w:val="20"/>
        </w:rPr>
      </w:pPr>
    </w:p>
    <w:p w:rsidR="0077682B" w:rsidRPr="0068616D" w:rsidRDefault="0077682B" w:rsidP="0077682B">
      <w:pPr>
        <w:tabs>
          <w:tab w:val="left" w:pos="6480"/>
        </w:tabs>
        <w:rPr>
          <w:rFonts w:ascii="Arial" w:hAnsi="Arial"/>
          <w:sz w:val="20"/>
        </w:rPr>
      </w:pPr>
    </w:p>
    <w:p w:rsidR="0077682B" w:rsidRPr="0068616D" w:rsidRDefault="0077682B" w:rsidP="0077682B">
      <w:pPr>
        <w:spacing w:line="480" w:lineRule="aut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SPRAWOZDANIE</w:t>
      </w:r>
    </w:p>
    <w:p w:rsidR="0077682B" w:rsidRDefault="0077682B" w:rsidP="0077682B">
      <w:pPr>
        <w:spacing w:line="480" w:lineRule="aut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Z WYKONANIA BUDŻETU GMINY ZA 201</w:t>
      </w:r>
      <w:r w:rsidR="00A713DC">
        <w:rPr>
          <w:rFonts w:ascii="Arial" w:hAnsi="Arial"/>
          <w:b/>
          <w:sz w:val="32"/>
          <w:szCs w:val="32"/>
        </w:rPr>
        <w:t>3</w:t>
      </w:r>
      <w:r>
        <w:rPr>
          <w:rFonts w:ascii="Arial" w:hAnsi="Arial"/>
          <w:b/>
          <w:sz w:val="32"/>
          <w:szCs w:val="32"/>
        </w:rPr>
        <w:t xml:space="preserve"> ROK</w:t>
      </w:r>
    </w:p>
    <w:p w:rsidR="0077682B" w:rsidRDefault="0077682B" w:rsidP="0077682B">
      <w:pPr>
        <w:spacing w:line="480" w:lineRule="auto"/>
        <w:jc w:val="center"/>
        <w:rPr>
          <w:rFonts w:ascii="Arial" w:hAnsi="Arial"/>
          <w:b/>
          <w:sz w:val="32"/>
          <w:szCs w:val="32"/>
        </w:rPr>
      </w:pPr>
    </w:p>
    <w:p w:rsidR="0077682B" w:rsidRPr="0068616D" w:rsidRDefault="0077682B" w:rsidP="0077682B">
      <w:pPr>
        <w:spacing w:line="480" w:lineRule="auto"/>
        <w:jc w:val="center"/>
        <w:rPr>
          <w:rFonts w:ascii="Arial" w:hAnsi="Arial"/>
          <w:b/>
          <w:sz w:val="32"/>
          <w:szCs w:val="32"/>
        </w:rPr>
        <w:sectPr w:rsidR="0077682B" w:rsidRPr="0068616D" w:rsidSect="000312E2">
          <w:footerReference w:type="even" r:id="rId9"/>
          <w:footerReference w:type="defaul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77682B" w:rsidRPr="006A3398" w:rsidRDefault="0077682B" w:rsidP="0077682B">
      <w:pPr>
        <w:tabs>
          <w:tab w:val="left" w:pos="360"/>
        </w:tabs>
        <w:spacing w:line="360" w:lineRule="auto"/>
        <w:ind w:left="360"/>
        <w:jc w:val="both"/>
        <w:rPr>
          <w:rFonts w:ascii="Arial" w:hAnsi="Arial"/>
          <w:sz w:val="20"/>
          <w:szCs w:val="20"/>
        </w:rPr>
      </w:pPr>
      <w:r w:rsidRPr="003C530C">
        <w:rPr>
          <w:rFonts w:ascii="Arial" w:hAnsi="Arial"/>
          <w:b/>
          <w:sz w:val="20"/>
          <w:szCs w:val="20"/>
          <w:u w:val="single"/>
        </w:rPr>
        <w:lastRenderedPageBreak/>
        <w:t>W załączniku nr 1</w:t>
      </w:r>
      <w:r w:rsidRPr="003C530C">
        <w:rPr>
          <w:rFonts w:ascii="Arial" w:hAnsi="Arial"/>
          <w:b/>
          <w:sz w:val="20"/>
          <w:szCs w:val="20"/>
        </w:rPr>
        <w:t xml:space="preserve"> </w:t>
      </w:r>
      <w:r w:rsidRPr="006A3398">
        <w:rPr>
          <w:rFonts w:ascii="Arial" w:hAnsi="Arial"/>
          <w:sz w:val="20"/>
          <w:szCs w:val="20"/>
        </w:rPr>
        <w:t xml:space="preserve">do Zarządzenia Burmistrza </w:t>
      </w:r>
      <w:r>
        <w:rPr>
          <w:rFonts w:ascii="Arial" w:hAnsi="Arial"/>
          <w:sz w:val="20"/>
          <w:szCs w:val="20"/>
        </w:rPr>
        <w:t>dotyczącego sprawozdania</w:t>
      </w:r>
      <w:r w:rsidRPr="006A3398">
        <w:rPr>
          <w:rFonts w:ascii="Arial" w:hAnsi="Arial"/>
          <w:sz w:val="20"/>
          <w:szCs w:val="20"/>
        </w:rPr>
        <w:t xml:space="preserve"> z wykonania budżetu </w:t>
      </w:r>
    </w:p>
    <w:p w:rsidR="0077682B" w:rsidRPr="006A3398" w:rsidRDefault="0077682B" w:rsidP="0077682B">
      <w:pPr>
        <w:tabs>
          <w:tab w:val="left" w:pos="360"/>
        </w:tabs>
        <w:spacing w:line="360" w:lineRule="auto"/>
        <w:ind w:left="36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za 201</w:t>
      </w:r>
      <w:r w:rsidR="00A713DC">
        <w:rPr>
          <w:rFonts w:ascii="Arial" w:hAnsi="Arial"/>
          <w:sz w:val="20"/>
          <w:szCs w:val="20"/>
        </w:rPr>
        <w:t>3</w:t>
      </w:r>
      <w:r w:rsidRPr="006A3398">
        <w:rPr>
          <w:rFonts w:ascii="Arial" w:hAnsi="Arial"/>
          <w:sz w:val="20"/>
          <w:szCs w:val="20"/>
        </w:rPr>
        <w:t xml:space="preserve"> roku przedstawiono następujące zagadnienia:</w:t>
      </w:r>
    </w:p>
    <w:p w:rsidR="0077682B" w:rsidRPr="006A3398" w:rsidRDefault="0077682B" w:rsidP="0077682B">
      <w:pPr>
        <w:tabs>
          <w:tab w:val="left" w:pos="360"/>
        </w:tabs>
        <w:ind w:left="360"/>
        <w:jc w:val="both"/>
        <w:rPr>
          <w:rFonts w:ascii="Arial" w:hAnsi="Arial"/>
          <w:sz w:val="20"/>
          <w:szCs w:val="20"/>
        </w:rPr>
      </w:pPr>
    </w:p>
    <w:p w:rsidR="0077682B" w:rsidRPr="006A3398" w:rsidRDefault="0077682B" w:rsidP="0077682B">
      <w:pPr>
        <w:pStyle w:val="TEKST"/>
        <w:tabs>
          <w:tab w:val="left" w:pos="1080"/>
          <w:tab w:val="right" w:leader="dot" w:pos="9000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I.</w:t>
      </w:r>
      <w:r>
        <w:rPr>
          <w:rFonts w:ascii="Arial" w:hAnsi="Arial"/>
          <w:sz w:val="20"/>
        </w:rPr>
        <w:tab/>
        <w:t>Dane ogólne</w:t>
      </w:r>
      <w:r>
        <w:rPr>
          <w:rFonts w:ascii="Arial" w:hAnsi="Arial"/>
          <w:sz w:val="20"/>
        </w:rPr>
        <w:tab/>
      </w:r>
      <w:r w:rsidRPr="006A3398">
        <w:rPr>
          <w:rFonts w:ascii="Arial" w:hAnsi="Arial"/>
          <w:sz w:val="20"/>
        </w:rPr>
        <w:t>3</w:t>
      </w:r>
    </w:p>
    <w:p w:rsidR="0077682B" w:rsidRPr="006A3398" w:rsidRDefault="0077682B" w:rsidP="0077682B">
      <w:pPr>
        <w:tabs>
          <w:tab w:val="left" w:pos="360"/>
          <w:tab w:val="left" w:pos="1080"/>
          <w:tab w:val="right" w:leader="dot" w:pos="9000"/>
        </w:tabs>
        <w:ind w:left="1080" w:hanging="720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 xml:space="preserve">II. </w:t>
      </w:r>
      <w:r w:rsidRPr="006A3398">
        <w:rPr>
          <w:rFonts w:ascii="Arial" w:hAnsi="Arial"/>
          <w:sz w:val="20"/>
          <w:szCs w:val="20"/>
        </w:rPr>
        <w:tab/>
        <w:t>Zmiany w planie Budżetu Gminy Rogoźno dokonane przez Radę</w:t>
      </w:r>
    </w:p>
    <w:p w:rsidR="0077682B" w:rsidRPr="006A3398" w:rsidRDefault="0077682B" w:rsidP="0077682B">
      <w:pPr>
        <w:tabs>
          <w:tab w:val="left" w:pos="360"/>
          <w:tab w:val="left" w:pos="1080"/>
          <w:tab w:val="right" w:leader="dot" w:pos="9000"/>
        </w:tabs>
        <w:ind w:left="1080" w:hanging="7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  <w:t>Miejską oraz Burmistrza w 201</w:t>
      </w:r>
      <w:r w:rsidR="00A713DC">
        <w:rPr>
          <w:rFonts w:ascii="Arial" w:hAnsi="Arial"/>
          <w:sz w:val="20"/>
          <w:szCs w:val="20"/>
        </w:rPr>
        <w:t xml:space="preserve">3 </w:t>
      </w:r>
      <w:r>
        <w:rPr>
          <w:rFonts w:ascii="Arial" w:hAnsi="Arial"/>
          <w:sz w:val="20"/>
          <w:szCs w:val="20"/>
        </w:rPr>
        <w:t>r.</w:t>
      </w:r>
      <w:r>
        <w:rPr>
          <w:rFonts w:ascii="Arial" w:hAnsi="Arial"/>
          <w:sz w:val="20"/>
          <w:szCs w:val="20"/>
        </w:rPr>
        <w:tab/>
      </w:r>
      <w:r w:rsidRPr="006A3398">
        <w:rPr>
          <w:rFonts w:ascii="Arial" w:hAnsi="Arial"/>
          <w:sz w:val="20"/>
          <w:szCs w:val="20"/>
        </w:rPr>
        <w:t>4</w:t>
      </w:r>
    </w:p>
    <w:p w:rsidR="0077682B" w:rsidRPr="006A3398" w:rsidRDefault="0077682B" w:rsidP="0077682B">
      <w:pPr>
        <w:numPr>
          <w:ilvl w:val="0"/>
          <w:numId w:val="2"/>
        </w:numPr>
        <w:tabs>
          <w:tab w:val="left" w:pos="360"/>
          <w:tab w:val="left" w:pos="1080"/>
          <w:tab w:val="right" w:leader="dot" w:pos="9000"/>
        </w:tabs>
        <w:spacing w:line="360" w:lineRule="auto"/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Wykonanie dochodów budżet</w:t>
      </w:r>
      <w:r>
        <w:rPr>
          <w:rFonts w:ascii="Arial" w:hAnsi="Arial"/>
          <w:sz w:val="20"/>
          <w:szCs w:val="20"/>
        </w:rPr>
        <w:t>owych</w:t>
      </w:r>
    </w:p>
    <w:p w:rsidR="0077682B" w:rsidRPr="006A3398" w:rsidRDefault="0077682B" w:rsidP="0077682B">
      <w:pPr>
        <w:numPr>
          <w:ilvl w:val="1"/>
          <w:numId w:val="2"/>
        </w:numPr>
        <w:tabs>
          <w:tab w:val="left" w:pos="360"/>
          <w:tab w:val="left" w:pos="1080"/>
          <w:tab w:val="right" w:leader="dot" w:pos="9000"/>
        </w:tabs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Wykonanie dochodów w poszczególnych gru</w:t>
      </w:r>
      <w:r w:rsidR="009A283D">
        <w:rPr>
          <w:rFonts w:ascii="Arial" w:hAnsi="Arial"/>
          <w:sz w:val="20"/>
          <w:szCs w:val="20"/>
        </w:rPr>
        <w:t>pach</w:t>
      </w:r>
      <w:r w:rsidR="009A283D">
        <w:rPr>
          <w:rFonts w:ascii="Arial" w:hAnsi="Arial"/>
          <w:sz w:val="20"/>
          <w:szCs w:val="20"/>
        </w:rPr>
        <w:tab/>
        <w:t>10</w:t>
      </w:r>
    </w:p>
    <w:p w:rsidR="0077682B" w:rsidRPr="006A3398" w:rsidRDefault="0077682B" w:rsidP="0077682B">
      <w:pPr>
        <w:numPr>
          <w:ilvl w:val="1"/>
          <w:numId w:val="2"/>
        </w:numPr>
        <w:tabs>
          <w:tab w:val="left" w:pos="360"/>
          <w:tab w:val="left" w:pos="1080"/>
          <w:tab w:val="right" w:leader="dot" w:pos="9000"/>
        </w:tabs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Szczegółowe wykonanie dochodów w działach, rozdziałach i paragrafach</w:t>
      </w:r>
      <w:r>
        <w:rPr>
          <w:rFonts w:ascii="Arial" w:hAnsi="Arial"/>
          <w:sz w:val="20"/>
          <w:szCs w:val="20"/>
        </w:rPr>
        <w:tab/>
      </w:r>
      <w:r w:rsidR="009A283D">
        <w:rPr>
          <w:rFonts w:ascii="Arial" w:hAnsi="Arial"/>
          <w:sz w:val="20"/>
          <w:szCs w:val="20"/>
        </w:rPr>
        <w:t>11</w:t>
      </w:r>
    </w:p>
    <w:p w:rsidR="0077682B" w:rsidRPr="006A3398" w:rsidRDefault="0077682B" w:rsidP="0077682B">
      <w:pPr>
        <w:numPr>
          <w:ilvl w:val="1"/>
          <w:numId w:val="2"/>
        </w:numPr>
        <w:tabs>
          <w:tab w:val="left" w:pos="360"/>
          <w:tab w:val="left" w:pos="1080"/>
          <w:tab w:val="right" w:leader="dot" w:pos="9000"/>
        </w:tabs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Zaległości w podatkach, opłatach i niepodatkowych należności budżetowych</w:t>
      </w:r>
      <w:r w:rsidR="003150A1">
        <w:rPr>
          <w:rFonts w:ascii="Arial" w:hAnsi="Arial"/>
          <w:sz w:val="20"/>
          <w:szCs w:val="20"/>
        </w:rPr>
        <w:tab/>
        <w:t>....23</w:t>
      </w:r>
    </w:p>
    <w:p w:rsidR="0077682B" w:rsidRPr="006A3398" w:rsidRDefault="0077682B" w:rsidP="0077682B">
      <w:pPr>
        <w:numPr>
          <w:ilvl w:val="1"/>
          <w:numId w:val="2"/>
        </w:numPr>
        <w:tabs>
          <w:tab w:val="left" w:pos="360"/>
          <w:tab w:val="left" w:pos="1080"/>
          <w:tab w:val="right" w:leader="dot" w:pos="9000"/>
        </w:tabs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Należności oraz wybrane aktywa finansowe</w:t>
      </w:r>
      <w:r w:rsidR="009A283D">
        <w:rPr>
          <w:rFonts w:ascii="Arial" w:hAnsi="Arial"/>
          <w:sz w:val="20"/>
          <w:szCs w:val="20"/>
        </w:rPr>
        <w:tab/>
        <w:t>2</w:t>
      </w:r>
      <w:r w:rsidR="003150A1">
        <w:rPr>
          <w:rFonts w:ascii="Arial" w:hAnsi="Arial"/>
          <w:sz w:val="20"/>
          <w:szCs w:val="20"/>
        </w:rPr>
        <w:t>6</w:t>
      </w:r>
    </w:p>
    <w:p w:rsidR="0077682B" w:rsidRPr="006A3398" w:rsidRDefault="0077682B" w:rsidP="0077682B">
      <w:pPr>
        <w:tabs>
          <w:tab w:val="left" w:pos="360"/>
          <w:tab w:val="left" w:pos="1080"/>
          <w:tab w:val="right" w:leader="dot" w:pos="9000"/>
        </w:tabs>
        <w:ind w:left="1080"/>
        <w:jc w:val="both"/>
        <w:rPr>
          <w:rFonts w:ascii="Arial" w:hAnsi="Arial"/>
          <w:sz w:val="20"/>
          <w:szCs w:val="20"/>
        </w:rPr>
      </w:pPr>
    </w:p>
    <w:p w:rsidR="0077682B" w:rsidRPr="006A3398" w:rsidRDefault="0077682B" w:rsidP="0077682B">
      <w:pPr>
        <w:numPr>
          <w:ilvl w:val="0"/>
          <w:numId w:val="2"/>
        </w:numPr>
        <w:tabs>
          <w:tab w:val="left" w:pos="360"/>
          <w:tab w:val="left" w:pos="1080"/>
          <w:tab w:val="right" w:leader="dot" w:pos="9000"/>
        </w:tabs>
        <w:spacing w:line="360" w:lineRule="auto"/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Wykonanie wydatków budżetowych</w:t>
      </w:r>
      <w:r w:rsidR="00E55B42">
        <w:rPr>
          <w:rFonts w:ascii="Arial" w:hAnsi="Arial"/>
          <w:sz w:val="20"/>
          <w:szCs w:val="20"/>
        </w:rPr>
        <w:tab/>
        <w:t>2</w:t>
      </w:r>
      <w:r w:rsidR="003150A1">
        <w:rPr>
          <w:rFonts w:ascii="Arial" w:hAnsi="Arial"/>
          <w:sz w:val="20"/>
          <w:szCs w:val="20"/>
        </w:rPr>
        <w:t>8</w:t>
      </w:r>
    </w:p>
    <w:p w:rsidR="0077682B" w:rsidRDefault="0077682B" w:rsidP="0077682B">
      <w:pPr>
        <w:numPr>
          <w:ilvl w:val="1"/>
          <w:numId w:val="2"/>
        </w:numPr>
        <w:tabs>
          <w:tab w:val="left" w:pos="360"/>
          <w:tab w:val="left" w:pos="1080"/>
          <w:tab w:val="right" w:leader="dot" w:pos="9000"/>
        </w:tabs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 xml:space="preserve">Szczegółowe wykonanie wydatków w poszczególnych działach, rozdziałach </w:t>
      </w:r>
      <w:r w:rsidR="003150A1">
        <w:rPr>
          <w:rFonts w:ascii="Arial" w:hAnsi="Arial"/>
          <w:sz w:val="20"/>
          <w:szCs w:val="20"/>
        </w:rPr>
        <w:tab/>
        <w:t>28</w:t>
      </w:r>
    </w:p>
    <w:p w:rsidR="0077682B" w:rsidRDefault="0077682B" w:rsidP="0077682B">
      <w:pPr>
        <w:tabs>
          <w:tab w:val="left" w:pos="360"/>
          <w:tab w:val="left" w:pos="1080"/>
          <w:tab w:val="right" w:leader="dot" w:pos="9000"/>
        </w:tabs>
        <w:jc w:val="both"/>
        <w:rPr>
          <w:rFonts w:ascii="Arial" w:hAnsi="Arial"/>
          <w:sz w:val="20"/>
          <w:szCs w:val="20"/>
        </w:rPr>
      </w:pPr>
    </w:p>
    <w:p w:rsidR="0077682B" w:rsidRDefault="0077682B" w:rsidP="0077682B">
      <w:pPr>
        <w:numPr>
          <w:ilvl w:val="0"/>
          <w:numId w:val="2"/>
        </w:numPr>
        <w:tabs>
          <w:tab w:val="left" w:pos="360"/>
          <w:tab w:val="left" w:pos="1080"/>
          <w:tab w:val="right" w:leader="dot" w:pos="9000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Zaawansowanie realizacji programów wieloletnich</w:t>
      </w:r>
      <w:r>
        <w:rPr>
          <w:rFonts w:ascii="Arial" w:hAnsi="Arial"/>
          <w:sz w:val="20"/>
          <w:szCs w:val="20"/>
        </w:rPr>
        <w:tab/>
      </w:r>
      <w:r w:rsidR="007008EB">
        <w:rPr>
          <w:rFonts w:ascii="Arial" w:hAnsi="Arial"/>
          <w:sz w:val="20"/>
          <w:szCs w:val="20"/>
        </w:rPr>
        <w:t>60</w:t>
      </w:r>
    </w:p>
    <w:p w:rsidR="0077682B" w:rsidRPr="006A3398" w:rsidRDefault="0077682B" w:rsidP="0077682B">
      <w:pPr>
        <w:tabs>
          <w:tab w:val="left" w:pos="1080"/>
          <w:tab w:val="right" w:leader="dot" w:pos="9000"/>
        </w:tabs>
      </w:pPr>
    </w:p>
    <w:p w:rsidR="0077682B" w:rsidRPr="006A3398" w:rsidRDefault="0077682B" w:rsidP="0077682B">
      <w:pPr>
        <w:numPr>
          <w:ilvl w:val="0"/>
          <w:numId w:val="2"/>
        </w:numPr>
        <w:tabs>
          <w:tab w:val="left" w:pos="360"/>
          <w:tab w:val="left" w:pos="1080"/>
          <w:tab w:val="right" w:leader="dot" w:pos="9000"/>
        </w:tabs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 xml:space="preserve">Plan i wykonanie przychodów i rozchodów związanych </w:t>
      </w:r>
    </w:p>
    <w:p w:rsidR="0077682B" w:rsidRPr="006A3398" w:rsidRDefault="0077682B" w:rsidP="0077682B">
      <w:pPr>
        <w:tabs>
          <w:tab w:val="left" w:pos="360"/>
          <w:tab w:val="left" w:pos="1080"/>
          <w:tab w:val="right" w:leader="dot" w:pos="9000"/>
        </w:tabs>
        <w:ind w:left="360"/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 xml:space="preserve">            z rozdysponowaniem nadwyżki budżetowej w 201</w:t>
      </w:r>
      <w:r w:rsidR="00A713DC">
        <w:rPr>
          <w:rFonts w:ascii="Arial" w:hAnsi="Arial"/>
          <w:sz w:val="20"/>
          <w:szCs w:val="20"/>
        </w:rPr>
        <w:t>3</w:t>
      </w:r>
      <w:r w:rsidRPr="006A3398">
        <w:rPr>
          <w:rFonts w:ascii="Arial" w:hAnsi="Arial"/>
          <w:sz w:val="20"/>
          <w:szCs w:val="20"/>
        </w:rPr>
        <w:t xml:space="preserve"> roku</w:t>
      </w:r>
      <w:r w:rsidRPr="006A3398">
        <w:rPr>
          <w:rFonts w:ascii="Arial" w:hAnsi="Arial"/>
          <w:sz w:val="20"/>
          <w:szCs w:val="20"/>
        </w:rPr>
        <w:tab/>
      </w:r>
      <w:r w:rsidR="009A283D">
        <w:rPr>
          <w:rFonts w:ascii="Arial" w:hAnsi="Arial"/>
          <w:sz w:val="20"/>
          <w:szCs w:val="20"/>
        </w:rPr>
        <w:t>6</w:t>
      </w:r>
      <w:r w:rsidR="007008EB">
        <w:rPr>
          <w:rFonts w:ascii="Arial" w:hAnsi="Arial"/>
          <w:sz w:val="20"/>
          <w:szCs w:val="20"/>
        </w:rPr>
        <w:t>1</w:t>
      </w:r>
    </w:p>
    <w:p w:rsidR="0077682B" w:rsidRPr="006A3398" w:rsidRDefault="0077682B" w:rsidP="0077682B">
      <w:pPr>
        <w:tabs>
          <w:tab w:val="left" w:pos="360"/>
          <w:tab w:val="left" w:pos="1080"/>
          <w:tab w:val="right" w:leader="dot" w:pos="9000"/>
        </w:tabs>
        <w:ind w:left="360"/>
        <w:jc w:val="both"/>
        <w:rPr>
          <w:rFonts w:ascii="Arial" w:hAnsi="Arial"/>
          <w:sz w:val="20"/>
          <w:szCs w:val="20"/>
        </w:rPr>
      </w:pPr>
    </w:p>
    <w:p w:rsidR="0077682B" w:rsidRPr="006A3398" w:rsidRDefault="0077682B" w:rsidP="0077682B">
      <w:pPr>
        <w:numPr>
          <w:ilvl w:val="0"/>
          <w:numId w:val="2"/>
        </w:numPr>
        <w:tabs>
          <w:tab w:val="left" w:pos="360"/>
          <w:tab w:val="left" w:pos="1080"/>
          <w:tab w:val="right" w:leader="dot" w:pos="9000"/>
        </w:tabs>
        <w:spacing w:line="360" w:lineRule="auto"/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Zobowiązania  na dzień 31.12.201</w:t>
      </w:r>
      <w:r w:rsidR="00A713DC">
        <w:rPr>
          <w:rFonts w:ascii="Arial" w:hAnsi="Arial"/>
          <w:sz w:val="20"/>
          <w:szCs w:val="20"/>
        </w:rPr>
        <w:t>3</w:t>
      </w:r>
      <w:r w:rsidRPr="006A3398">
        <w:rPr>
          <w:rFonts w:ascii="Arial" w:hAnsi="Arial"/>
          <w:sz w:val="20"/>
          <w:szCs w:val="20"/>
        </w:rPr>
        <w:t xml:space="preserve"> roku</w:t>
      </w:r>
    </w:p>
    <w:p w:rsidR="0077682B" w:rsidRPr="006A3398" w:rsidRDefault="0077682B" w:rsidP="0077682B">
      <w:pPr>
        <w:numPr>
          <w:ilvl w:val="1"/>
          <w:numId w:val="2"/>
        </w:numPr>
        <w:tabs>
          <w:tab w:val="left" w:pos="360"/>
          <w:tab w:val="left" w:pos="1080"/>
          <w:tab w:val="right" w:leader="dot" w:pos="9000"/>
        </w:tabs>
        <w:spacing w:line="360" w:lineRule="auto"/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Zestawienie kredytów i pożyczek</w:t>
      </w:r>
      <w:r w:rsidR="009A283D">
        <w:rPr>
          <w:rFonts w:ascii="Arial" w:hAnsi="Arial"/>
          <w:sz w:val="20"/>
          <w:szCs w:val="20"/>
        </w:rPr>
        <w:tab/>
        <w:t>6</w:t>
      </w:r>
      <w:r w:rsidR="007008EB">
        <w:rPr>
          <w:rFonts w:ascii="Arial" w:hAnsi="Arial"/>
          <w:sz w:val="20"/>
          <w:szCs w:val="20"/>
        </w:rPr>
        <w:t>2</w:t>
      </w:r>
    </w:p>
    <w:p w:rsidR="0077682B" w:rsidRPr="006A3398" w:rsidRDefault="0077682B" w:rsidP="0077682B">
      <w:pPr>
        <w:numPr>
          <w:ilvl w:val="1"/>
          <w:numId w:val="2"/>
        </w:numPr>
        <w:tabs>
          <w:tab w:val="left" w:pos="360"/>
          <w:tab w:val="left" w:pos="1080"/>
          <w:tab w:val="right" w:leader="dot" w:pos="9000"/>
        </w:tabs>
        <w:ind w:right="174"/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Zestawienie zobowiązań niewymagalnych</w:t>
      </w:r>
      <w:r w:rsidR="00E55B42">
        <w:rPr>
          <w:rFonts w:ascii="Arial" w:hAnsi="Arial"/>
          <w:sz w:val="20"/>
          <w:szCs w:val="20"/>
        </w:rPr>
        <w:tab/>
        <w:t>6</w:t>
      </w:r>
      <w:r w:rsidR="007008EB">
        <w:rPr>
          <w:rFonts w:ascii="Arial" w:hAnsi="Arial"/>
          <w:sz w:val="20"/>
          <w:szCs w:val="20"/>
        </w:rPr>
        <w:t>3</w:t>
      </w:r>
    </w:p>
    <w:p w:rsidR="0077682B" w:rsidRPr="006A3398" w:rsidRDefault="0077682B" w:rsidP="0077682B">
      <w:pPr>
        <w:tabs>
          <w:tab w:val="left" w:pos="360"/>
          <w:tab w:val="left" w:pos="1080"/>
          <w:tab w:val="right" w:leader="dot" w:pos="9000"/>
        </w:tabs>
        <w:ind w:left="1080"/>
        <w:jc w:val="both"/>
        <w:rPr>
          <w:rFonts w:ascii="Arial" w:hAnsi="Arial"/>
          <w:sz w:val="20"/>
          <w:szCs w:val="20"/>
        </w:rPr>
      </w:pPr>
    </w:p>
    <w:p w:rsidR="0077682B" w:rsidRPr="006A3398" w:rsidRDefault="0077682B" w:rsidP="0077682B">
      <w:pPr>
        <w:numPr>
          <w:ilvl w:val="0"/>
          <w:numId w:val="2"/>
        </w:numPr>
        <w:tabs>
          <w:tab w:val="left" w:pos="360"/>
          <w:tab w:val="left" w:pos="1080"/>
          <w:tab w:val="right" w:leader="dot" w:pos="9000"/>
        </w:tabs>
        <w:spacing w:line="360" w:lineRule="auto"/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Wynik finansowy realizacji budżetu za 201</w:t>
      </w:r>
      <w:r w:rsidR="00A713DC">
        <w:rPr>
          <w:rFonts w:ascii="Arial" w:hAnsi="Arial"/>
          <w:sz w:val="20"/>
          <w:szCs w:val="20"/>
        </w:rPr>
        <w:t>3</w:t>
      </w:r>
      <w:r w:rsidRPr="006A3398">
        <w:rPr>
          <w:rFonts w:ascii="Arial" w:hAnsi="Arial"/>
          <w:sz w:val="20"/>
          <w:szCs w:val="20"/>
        </w:rPr>
        <w:t xml:space="preserve"> rok</w:t>
      </w:r>
      <w:r>
        <w:rPr>
          <w:rFonts w:ascii="Arial" w:hAnsi="Arial"/>
          <w:sz w:val="20"/>
          <w:szCs w:val="20"/>
        </w:rPr>
        <w:tab/>
      </w:r>
      <w:r w:rsidRPr="006A3398">
        <w:rPr>
          <w:rFonts w:ascii="Arial" w:hAnsi="Arial"/>
          <w:sz w:val="20"/>
          <w:szCs w:val="20"/>
        </w:rPr>
        <w:t>6</w:t>
      </w:r>
      <w:r w:rsidR="007008EB">
        <w:rPr>
          <w:rFonts w:ascii="Arial" w:hAnsi="Arial"/>
          <w:sz w:val="20"/>
          <w:szCs w:val="20"/>
        </w:rPr>
        <w:t>4</w:t>
      </w:r>
    </w:p>
    <w:p w:rsidR="0077682B" w:rsidRPr="006A3398" w:rsidRDefault="0077682B" w:rsidP="0077682B">
      <w:pPr>
        <w:numPr>
          <w:ilvl w:val="0"/>
          <w:numId w:val="2"/>
        </w:numPr>
        <w:tabs>
          <w:tab w:val="left" w:pos="360"/>
          <w:tab w:val="left" w:pos="1080"/>
          <w:tab w:val="left" w:pos="1440"/>
          <w:tab w:val="right" w:leader="dot" w:pos="9000"/>
        </w:tabs>
        <w:spacing w:line="360" w:lineRule="auto"/>
        <w:jc w:val="both"/>
        <w:rPr>
          <w:rFonts w:ascii="Arial" w:hAnsi="Arial"/>
          <w:sz w:val="20"/>
          <w:szCs w:val="20"/>
        </w:rPr>
      </w:pPr>
      <w:r w:rsidRPr="006A3398">
        <w:rPr>
          <w:rFonts w:ascii="Arial" w:hAnsi="Arial"/>
          <w:sz w:val="20"/>
          <w:szCs w:val="20"/>
        </w:rPr>
        <w:t>Wykaz załączników.</w:t>
      </w:r>
      <w:r>
        <w:rPr>
          <w:rFonts w:ascii="Arial" w:hAnsi="Arial"/>
          <w:sz w:val="20"/>
          <w:szCs w:val="20"/>
        </w:rPr>
        <w:tab/>
      </w:r>
      <w:r w:rsidRPr="006A3398">
        <w:rPr>
          <w:rFonts w:ascii="Arial" w:hAnsi="Arial"/>
          <w:sz w:val="20"/>
          <w:szCs w:val="20"/>
        </w:rPr>
        <w:t xml:space="preserve"> 6</w:t>
      </w:r>
      <w:r w:rsidR="007008EB">
        <w:rPr>
          <w:rFonts w:ascii="Arial" w:hAnsi="Arial"/>
          <w:sz w:val="20"/>
          <w:szCs w:val="20"/>
        </w:rPr>
        <w:t>5</w:t>
      </w:r>
      <w:bookmarkStart w:id="0" w:name="_GoBack"/>
      <w:bookmarkEnd w:id="0"/>
    </w:p>
    <w:p w:rsidR="0077682B" w:rsidRPr="006A3398" w:rsidRDefault="0077682B" w:rsidP="0077682B">
      <w:pPr>
        <w:tabs>
          <w:tab w:val="left" w:pos="360"/>
        </w:tabs>
        <w:spacing w:line="360" w:lineRule="auto"/>
        <w:ind w:left="360"/>
        <w:jc w:val="both"/>
        <w:rPr>
          <w:rFonts w:ascii="Arial" w:hAnsi="Arial"/>
          <w:sz w:val="20"/>
          <w:szCs w:val="20"/>
        </w:rPr>
      </w:pPr>
    </w:p>
    <w:p w:rsidR="0077682B" w:rsidRDefault="0077682B" w:rsidP="0077682B">
      <w:pPr>
        <w:tabs>
          <w:tab w:val="left" w:pos="360"/>
          <w:tab w:val="left" w:pos="1080"/>
        </w:tabs>
        <w:jc w:val="both"/>
      </w:pPr>
      <w:r w:rsidRPr="006A3398">
        <w:rPr>
          <w:rFonts w:ascii="Arial" w:hAnsi="Arial"/>
          <w:sz w:val="20"/>
          <w:szCs w:val="20"/>
        </w:rPr>
        <w:br w:type="page"/>
      </w:r>
    </w:p>
    <w:p w:rsidR="0077682B" w:rsidRPr="00E000BC" w:rsidRDefault="0077682B" w:rsidP="009F3620">
      <w:pPr>
        <w:numPr>
          <w:ilvl w:val="0"/>
          <w:numId w:val="12"/>
        </w:numPr>
        <w:tabs>
          <w:tab w:val="left" w:pos="360"/>
          <w:tab w:val="left" w:pos="1080"/>
        </w:tabs>
        <w:jc w:val="both"/>
        <w:rPr>
          <w:b/>
          <w:sz w:val="28"/>
          <w:szCs w:val="28"/>
        </w:rPr>
      </w:pPr>
      <w:r w:rsidRPr="00E000BC">
        <w:rPr>
          <w:b/>
          <w:sz w:val="28"/>
          <w:szCs w:val="28"/>
        </w:rPr>
        <w:lastRenderedPageBreak/>
        <w:t>Dane ogólne</w:t>
      </w:r>
    </w:p>
    <w:p w:rsidR="0077682B" w:rsidRPr="0068616D" w:rsidRDefault="0077682B" w:rsidP="0077682B">
      <w:pPr>
        <w:rPr>
          <w:rFonts w:ascii="Arial" w:hAnsi="Arial"/>
          <w:sz w:val="20"/>
        </w:rPr>
      </w:pPr>
    </w:p>
    <w:p w:rsidR="0077682B" w:rsidRPr="0068616D" w:rsidRDefault="0077682B" w:rsidP="0077682B">
      <w:pPr>
        <w:pStyle w:val="TEKST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 xml:space="preserve">Sprawozdanie  </w:t>
      </w:r>
      <w:r w:rsidRPr="0068616D">
        <w:rPr>
          <w:rFonts w:ascii="Arial" w:hAnsi="Arial"/>
          <w:sz w:val="20"/>
          <w:szCs w:val="24"/>
        </w:rPr>
        <w:t>został</w:t>
      </w:r>
      <w:r>
        <w:rPr>
          <w:rFonts w:ascii="Arial" w:hAnsi="Arial"/>
          <w:sz w:val="20"/>
          <w:szCs w:val="24"/>
        </w:rPr>
        <w:t>o</w:t>
      </w:r>
      <w:r w:rsidRPr="0068616D">
        <w:rPr>
          <w:rFonts w:ascii="Arial" w:hAnsi="Arial"/>
          <w:sz w:val="20"/>
          <w:szCs w:val="24"/>
        </w:rPr>
        <w:t xml:space="preserve"> opracowana zgodnie z:</w:t>
      </w:r>
    </w:p>
    <w:p w:rsidR="0077682B" w:rsidRDefault="0077682B" w:rsidP="0077682B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Rozporządzeniem Ministra Finansów z dnia 3 lutego 2010 r. w sprawie sprawozdawczości bud</w:t>
      </w:r>
      <w:r>
        <w:rPr>
          <w:rFonts w:ascii="Arial" w:hAnsi="Arial"/>
          <w:sz w:val="20"/>
        </w:rPr>
        <w:t>żetowej (Dz. U. Nr 20, poz.103</w:t>
      </w:r>
      <w:r w:rsidR="00A713DC">
        <w:rPr>
          <w:rFonts w:ascii="Arial" w:hAnsi="Arial"/>
          <w:sz w:val="20"/>
        </w:rPr>
        <w:t xml:space="preserve"> ze zm.</w:t>
      </w:r>
      <w:r>
        <w:rPr>
          <w:rFonts w:ascii="Arial" w:hAnsi="Arial"/>
          <w:sz w:val="20"/>
        </w:rPr>
        <w:t>)</w:t>
      </w:r>
    </w:p>
    <w:p w:rsidR="0077682B" w:rsidRPr="0068616D" w:rsidRDefault="0077682B" w:rsidP="0077682B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Rozporządzeniem Ministra Finansów z dnia 4 marca 2010 roku w sprawie sprawozdań jednostek finansów publicznych w zakresie operacji finansowych (Dz. U. Nr 43 poz. 247</w:t>
      </w:r>
      <w:r w:rsidR="00A713DC">
        <w:rPr>
          <w:rFonts w:ascii="Arial" w:hAnsi="Arial"/>
          <w:sz w:val="20"/>
        </w:rPr>
        <w:t xml:space="preserve"> </w:t>
      </w:r>
      <w:r w:rsidR="00A713DC">
        <w:rPr>
          <w:rFonts w:ascii="Arial" w:hAnsi="Arial"/>
          <w:sz w:val="20"/>
        </w:rPr>
        <w:br/>
        <w:t>ze zm.</w:t>
      </w:r>
      <w:r>
        <w:rPr>
          <w:rFonts w:ascii="Arial" w:hAnsi="Arial"/>
          <w:sz w:val="20"/>
        </w:rPr>
        <w:t>)</w:t>
      </w:r>
    </w:p>
    <w:p w:rsidR="0077682B" w:rsidRDefault="0077682B" w:rsidP="0077682B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 xml:space="preserve">Rozporządzeniem Ministra Finansów z dnia 2 marca 2010 roku w sprawie szczegółowej klasyfikacji dochodów, wydatków, przychodów i rozchodów oraz środków pochodzących </w:t>
      </w:r>
      <w:r>
        <w:rPr>
          <w:rFonts w:ascii="Arial" w:hAnsi="Arial"/>
          <w:sz w:val="20"/>
        </w:rPr>
        <w:br/>
      </w:r>
      <w:r w:rsidRPr="0068616D">
        <w:rPr>
          <w:rFonts w:ascii="Arial" w:hAnsi="Arial"/>
          <w:sz w:val="20"/>
        </w:rPr>
        <w:t>ze źródeł zagranicznych (Dz. U. Nr 38, poz.207</w:t>
      </w:r>
      <w:r>
        <w:rPr>
          <w:rFonts w:ascii="Arial" w:hAnsi="Arial"/>
          <w:sz w:val="20"/>
        </w:rPr>
        <w:t xml:space="preserve">z </w:t>
      </w:r>
      <w:proofErr w:type="spellStart"/>
      <w:r>
        <w:rPr>
          <w:rFonts w:ascii="Arial" w:hAnsi="Arial"/>
          <w:sz w:val="20"/>
        </w:rPr>
        <w:t>późn</w:t>
      </w:r>
      <w:proofErr w:type="spellEnd"/>
      <w:r>
        <w:rPr>
          <w:rFonts w:ascii="Arial" w:hAnsi="Arial"/>
          <w:sz w:val="20"/>
        </w:rPr>
        <w:t>. zm.)</w:t>
      </w:r>
    </w:p>
    <w:p w:rsidR="0077682B" w:rsidRPr="0068616D" w:rsidRDefault="0077682B" w:rsidP="0077682B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 xml:space="preserve">Na podstawie innych obowiązujących ustaw, rozporządzeń oraz ustalonych przez Burmistrza Rogoźna, przepisów wewnętrznych zgodnie z zasadami rachunkowości – stosownie </w:t>
      </w:r>
      <w:r>
        <w:rPr>
          <w:rFonts w:ascii="Arial" w:hAnsi="Arial"/>
          <w:sz w:val="20"/>
        </w:rPr>
        <w:br/>
      </w:r>
      <w:r w:rsidRPr="0068616D">
        <w:rPr>
          <w:rFonts w:ascii="Arial" w:hAnsi="Arial"/>
          <w:sz w:val="20"/>
        </w:rPr>
        <w:t>do art.10 ust.2 Ustawy o rachunkowości.</w:t>
      </w:r>
    </w:p>
    <w:p w:rsidR="0077682B" w:rsidRDefault="0077682B" w:rsidP="0077682B">
      <w:pPr>
        <w:pStyle w:val="TEKST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>Sprawozdanie</w:t>
      </w:r>
      <w:r w:rsidRPr="0068616D">
        <w:rPr>
          <w:rFonts w:ascii="Arial" w:hAnsi="Arial"/>
          <w:sz w:val="20"/>
          <w:szCs w:val="24"/>
        </w:rPr>
        <w:t xml:space="preserve"> z wykonania budżetu za 201</w:t>
      </w:r>
      <w:r w:rsidR="00A713DC">
        <w:rPr>
          <w:rFonts w:ascii="Arial" w:hAnsi="Arial"/>
          <w:sz w:val="20"/>
          <w:szCs w:val="24"/>
        </w:rPr>
        <w:t>3</w:t>
      </w:r>
      <w:r w:rsidR="000418E0">
        <w:rPr>
          <w:rFonts w:ascii="Arial" w:hAnsi="Arial"/>
          <w:sz w:val="20"/>
          <w:szCs w:val="24"/>
        </w:rPr>
        <w:t xml:space="preserve"> rok</w:t>
      </w:r>
      <w:r>
        <w:rPr>
          <w:rFonts w:ascii="Arial" w:hAnsi="Arial"/>
          <w:sz w:val="20"/>
          <w:szCs w:val="24"/>
        </w:rPr>
        <w:t xml:space="preserve"> zostało opracowane</w:t>
      </w:r>
      <w:r w:rsidRPr="0068616D">
        <w:rPr>
          <w:rFonts w:ascii="Arial" w:hAnsi="Arial"/>
          <w:sz w:val="20"/>
          <w:szCs w:val="24"/>
        </w:rPr>
        <w:br/>
      </w:r>
      <w:r>
        <w:rPr>
          <w:rFonts w:ascii="Arial" w:hAnsi="Arial"/>
          <w:sz w:val="20"/>
          <w:szCs w:val="24"/>
        </w:rPr>
        <w:t xml:space="preserve">w szczegółowości </w:t>
      </w:r>
      <w:r w:rsidRPr="0068616D">
        <w:rPr>
          <w:rFonts w:ascii="Arial" w:hAnsi="Arial"/>
          <w:sz w:val="20"/>
          <w:szCs w:val="24"/>
        </w:rPr>
        <w:t>uchwał</w:t>
      </w:r>
      <w:r>
        <w:rPr>
          <w:rFonts w:ascii="Arial" w:hAnsi="Arial"/>
          <w:sz w:val="20"/>
          <w:szCs w:val="24"/>
        </w:rPr>
        <w:t>y budżetowej</w:t>
      </w:r>
      <w:r w:rsidRPr="0068616D">
        <w:rPr>
          <w:rFonts w:ascii="Arial" w:hAnsi="Arial"/>
          <w:sz w:val="20"/>
          <w:szCs w:val="24"/>
        </w:rPr>
        <w:t xml:space="preserve"> wraz z opisem i przedstawieniem w formie tabelarycznej </w:t>
      </w:r>
      <w:r w:rsidR="009A283D">
        <w:rPr>
          <w:rFonts w:ascii="Arial" w:hAnsi="Arial"/>
          <w:sz w:val="20"/>
          <w:szCs w:val="24"/>
        </w:rPr>
        <w:br/>
      </w:r>
      <w:r w:rsidR="00B648A1">
        <w:rPr>
          <w:rFonts w:ascii="Arial" w:hAnsi="Arial"/>
          <w:sz w:val="20"/>
          <w:szCs w:val="24"/>
        </w:rPr>
        <w:t>13</w:t>
      </w:r>
      <w:r>
        <w:rPr>
          <w:rFonts w:ascii="Arial" w:hAnsi="Arial"/>
          <w:sz w:val="20"/>
          <w:szCs w:val="24"/>
        </w:rPr>
        <w:t xml:space="preserve"> załączników.</w:t>
      </w:r>
      <w:r w:rsidRPr="0068616D">
        <w:rPr>
          <w:rFonts w:ascii="Arial" w:hAnsi="Arial"/>
          <w:sz w:val="20"/>
          <w:szCs w:val="24"/>
        </w:rPr>
        <w:t xml:space="preserve"> </w:t>
      </w:r>
    </w:p>
    <w:p w:rsidR="0077682B" w:rsidRDefault="0077682B" w:rsidP="0077682B">
      <w:pPr>
        <w:pStyle w:val="TEKST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>Sprawozdania roczne z wykonania planów finansowych</w:t>
      </w:r>
      <w:r w:rsidRPr="0068616D">
        <w:rPr>
          <w:rFonts w:ascii="Arial" w:hAnsi="Arial"/>
          <w:sz w:val="20"/>
          <w:szCs w:val="24"/>
        </w:rPr>
        <w:t xml:space="preserve"> instytucji kultury </w:t>
      </w:r>
      <w:r>
        <w:rPr>
          <w:rFonts w:ascii="Arial" w:hAnsi="Arial"/>
          <w:sz w:val="20"/>
          <w:szCs w:val="24"/>
        </w:rPr>
        <w:t xml:space="preserve">opracowano </w:t>
      </w:r>
      <w:r w:rsidRPr="0068616D">
        <w:rPr>
          <w:rFonts w:ascii="Arial" w:hAnsi="Arial"/>
          <w:sz w:val="20"/>
          <w:szCs w:val="24"/>
        </w:rPr>
        <w:t xml:space="preserve">zgodnie </w:t>
      </w:r>
      <w:r w:rsidR="009A283D">
        <w:rPr>
          <w:rFonts w:ascii="Arial" w:hAnsi="Arial"/>
          <w:sz w:val="20"/>
          <w:szCs w:val="24"/>
        </w:rPr>
        <w:br/>
      </w:r>
      <w:r w:rsidRPr="0068616D">
        <w:rPr>
          <w:rFonts w:ascii="Arial" w:hAnsi="Arial"/>
          <w:sz w:val="20"/>
          <w:szCs w:val="24"/>
        </w:rPr>
        <w:t xml:space="preserve">z art. 265 pkt </w:t>
      </w:r>
      <w:r>
        <w:rPr>
          <w:rFonts w:ascii="Arial" w:hAnsi="Arial"/>
          <w:sz w:val="20"/>
          <w:szCs w:val="24"/>
        </w:rPr>
        <w:t>2 ustawy o finansach publicznych.</w:t>
      </w:r>
    </w:p>
    <w:p w:rsidR="0077682B" w:rsidRPr="0068616D" w:rsidRDefault="0077682B" w:rsidP="0077682B">
      <w:pPr>
        <w:pStyle w:val="TEKST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>Informacja o stanie mienia gminy opracowano w szczegółowości określonej w art. 267 ust. 1 pkt 3 ustawy o finansach publicznych.</w:t>
      </w:r>
    </w:p>
    <w:p w:rsidR="0077682B" w:rsidRPr="0068616D" w:rsidRDefault="0077682B" w:rsidP="0077682B">
      <w:pPr>
        <w:pStyle w:val="TEKST"/>
        <w:rPr>
          <w:rFonts w:ascii="Arial" w:hAnsi="Arial"/>
          <w:sz w:val="20"/>
          <w:szCs w:val="24"/>
        </w:rPr>
      </w:pPr>
      <w:r>
        <w:rPr>
          <w:rFonts w:ascii="Arial" w:hAnsi="Arial"/>
          <w:sz w:val="20"/>
          <w:szCs w:val="24"/>
        </w:rPr>
        <w:t xml:space="preserve">Sprawozdania </w:t>
      </w:r>
      <w:r w:rsidRPr="0068616D">
        <w:rPr>
          <w:rFonts w:ascii="Arial" w:hAnsi="Arial"/>
          <w:sz w:val="20"/>
          <w:szCs w:val="24"/>
        </w:rPr>
        <w:t>podlegają przekazaniu zgodnie z art.</w:t>
      </w:r>
      <w:r>
        <w:rPr>
          <w:rFonts w:ascii="Arial" w:hAnsi="Arial"/>
          <w:sz w:val="20"/>
          <w:szCs w:val="24"/>
        </w:rPr>
        <w:t xml:space="preserve"> </w:t>
      </w:r>
      <w:r w:rsidRPr="0068616D">
        <w:rPr>
          <w:rFonts w:ascii="Arial" w:hAnsi="Arial"/>
          <w:sz w:val="20"/>
          <w:szCs w:val="24"/>
        </w:rPr>
        <w:t>26</w:t>
      </w:r>
      <w:r>
        <w:rPr>
          <w:rFonts w:ascii="Arial" w:hAnsi="Arial"/>
          <w:sz w:val="20"/>
          <w:szCs w:val="24"/>
        </w:rPr>
        <w:t>7 ust. 1 pkt 1-3</w:t>
      </w:r>
      <w:r w:rsidRPr="0068616D">
        <w:rPr>
          <w:rFonts w:ascii="Arial" w:hAnsi="Arial"/>
          <w:sz w:val="20"/>
          <w:szCs w:val="24"/>
        </w:rPr>
        <w:t xml:space="preserve"> ustawy o finansach publicznych do organu stanowiącego i</w:t>
      </w:r>
      <w:r>
        <w:rPr>
          <w:rFonts w:ascii="Arial" w:hAnsi="Arial"/>
          <w:sz w:val="20"/>
          <w:szCs w:val="24"/>
        </w:rPr>
        <w:t xml:space="preserve"> art. 267 ust.3 do </w:t>
      </w:r>
      <w:r w:rsidRPr="0068616D">
        <w:rPr>
          <w:rFonts w:ascii="Arial" w:hAnsi="Arial"/>
          <w:sz w:val="20"/>
          <w:szCs w:val="24"/>
        </w:rPr>
        <w:t>Regionalnej Izby Obrachunkowej.</w:t>
      </w:r>
    </w:p>
    <w:p w:rsidR="0077682B" w:rsidRPr="0068616D" w:rsidRDefault="0077682B" w:rsidP="0077682B">
      <w:pPr>
        <w:pStyle w:val="TEKST"/>
        <w:rPr>
          <w:rFonts w:ascii="Arial" w:hAnsi="Arial"/>
          <w:sz w:val="20"/>
          <w:szCs w:val="24"/>
        </w:rPr>
        <w:sectPr w:rsidR="0077682B" w:rsidRPr="0068616D" w:rsidSect="000312E2">
          <w:pgSz w:w="11906" w:h="16838"/>
          <w:pgMar w:top="1438" w:right="1134" w:bottom="1134" w:left="1418" w:header="709" w:footer="709" w:gutter="0"/>
          <w:cols w:space="708"/>
          <w:docGrid w:linePitch="360"/>
        </w:sectPr>
      </w:pPr>
    </w:p>
    <w:p w:rsidR="0077682B" w:rsidRPr="0068616D" w:rsidRDefault="0077682B" w:rsidP="009F3620">
      <w:pPr>
        <w:pStyle w:val="Rozdziay"/>
        <w:numPr>
          <w:ilvl w:val="0"/>
          <w:numId w:val="13"/>
        </w:numPr>
        <w:ind w:left="360" w:hanging="180"/>
        <w:rPr>
          <w:kern w:val="0"/>
        </w:rPr>
      </w:pPr>
      <w:r w:rsidRPr="0068616D">
        <w:rPr>
          <w:kern w:val="0"/>
        </w:rPr>
        <w:lastRenderedPageBreak/>
        <w:t xml:space="preserve">Zmiany w planie Budżetu Gminy Rogoźno dokonane przez Radę Miejską oraz Burmistrza </w:t>
      </w:r>
      <w:r>
        <w:rPr>
          <w:kern w:val="0"/>
        </w:rPr>
        <w:t xml:space="preserve">w </w:t>
      </w:r>
      <w:r w:rsidRPr="0068616D">
        <w:rPr>
          <w:kern w:val="0"/>
        </w:rPr>
        <w:t>201</w:t>
      </w:r>
      <w:r w:rsidR="00A713DC">
        <w:rPr>
          <w:kern w:val="0"/>
        </w:rPr>
        <w:t>3</w:t>
      </w:r>
      <w:r w:rsidRPr="0068616D">
        <w:rPr>
          <w:kern w:val="0"/>
        </w:rPr>
        <w:t xml:space="preserve"> roku.</w:t>
      </w:r>
    </w:p>
    <w:p w:rsidR="0077682B" w:rsidRPr="0068616D" w:rsidRDefault="0077682B" w:rsidP="0077682B">
      <w:pPr>
        <w:ind w:left="708"/>
        <w:jc w:val="both"/>
        <w:rPr>
          <w:rFonts w:ascii="Arial" w:hAnsi="Arial"/>
          <w:sz w:val="20"/>
          <w:szCs w:val="18"/>
        </w:rPr>
      </w:pPr>
    </w:p>
    <w:p w:rsidR="0077682B" w:rsidRPr="007429C1" w:rsidRDefault="0077682B" w:rsidP="0077682B">
      <w:pPr>
        <w:ind w:left="360"/>
        <w:jc w:val="both"/>
        <w:rPr>
          <w:rFonts w:ascii="Arial" w:hAnsi="Arial" w:cs="Arial"/>
          <w:sz w:val="20"/>
          <w:szCs w:val="20"/>
        </w:rPr>
      </w:pPr>
      <w:r w:rsidRPr="007429C1">
        <w:rPr>
          <w:rFonts w:ascii="Arial" w:hAnsi="Arial" w:cs="Arial"/>
          <w:sz w:val="20"/>
          <w:szCs w:val="20"/>
        </w:rPr>
        <w:t>Budżet Gminy na 201</w:t>
      </w:r>
      <w:r w:rsidR="00A713DC">
        <w:rPr>
          <w:rFonts w:ascii="Arial" w:hAnsi="Arial" w:cs="Arial"/>
          <w:sz w:val="20"/>
          <w:szCs w:val="20"/>
        </w:rPr>
        <w:t>3</w:t>
      </w:r>
      <w:r w:rsidRPr="007429C1">
        <w:rPr>
          <w:rFonts w:ascii="Arial" w:hAnsi="Arial" w:cs="Arial"/>
          <w:sz w:val="20"/>
          <w:szCs w:val="20"/>
        </w:rPr>
        <w:t xml:space="preserve"> rok uchwalony został przez Radę Miejską w Rogoźnie </w:t>
      </w:r>
      <w:r w:rsidRPr="007429C1">
        <w:rPr>
          <w:rFonts w:ascii="Arial" w:hAnsi="Arial" w:cs="Arial"/>
          <w:sz w:val="20"/>
          <w:szCs w:val="20"/>
        </w:rPr>
        <w:br/>
        <w:t xml:space="preserve">dnia </w:t>
      </w:r>
      <w:r w:rsidR="00A713DC">
        <w:rPr>
          <w:rFonts w:ascii="Arial" w:hAnsi="Arial" w:cs="Arial"/>
          <w:sz w:val="20"/>
          <w:szCs w:val="20"/>
        </w:rPr>
        <w:t>19</w:t>
      </w:r>
      <w:r w:rsidR="0029615C">
        <w:rPr>
          <w:rFonts w:ascii="Arial" w:hAnsi="Arial" w:cs="Arial"/>
          <w:sz w:val="20"/>
          <w:szCs w:val="20"/>
        </w:rPr>
        <w:t xml:space="preserve"> grudnia 201</w:t>
      </w:r>
      <w:r w:rsidR="00A713DC">
        <w:rPr>
          <w:rFonts w:ascii="Arial" w:hAnsi="Arial" w:cs="Arial"/>
          <w:sz w:val="20"/>
          <w:szCs w:val="20"/>
        </w:rPr>
        <w:t>2</w:t>
      </w:r>
      <w:r w:rsidRPr="007429C1">
        <w:rPr>
          <w:rFonts w:ascii="Arial" w:hAnsi="Arial" w:cs="Arial"/>
          <w:sz w:val="20"/>
          <w:szCs w:val="20"/>
        </w:rPr>
        <w:t xml:space="preserve"> roku –</w:t>
      </w:r>
      <w:r>
        <w:rPr>
          <w:rFonts w:ascii="Arial" w:hAnsi="Arial" w:cs="Arial"/>
          <w:sz w:val="20"/>
          <w:szCs w:val="20"/>
        </w:rPr>
        <w:t xml:space="preserve"> </w:t>
      </w:r>
      <w:r w:rsidRPr="007429C1">
        <w:rPr>
          <w:rFonts w:ascii="Arial" w:hAnsi="Arial" w:cs="Arial"/>
          <w:sz w:val="20"/>
          <w:szCs w:val="20"/>
        </w:rPr>
        <w:t xml:space="preserve">Uchwałą Nr </w:t>
      </w:r>
      <w:r w:rsidR="0029615C">
        <w:rPr>
          <w:rFonts w:ascii="Arial" w:hAnsi="Arial" w:cs="Arial"/>
          <w:sz w:val="20"/>
          <w:szCs w:val="20"/>
        </w:rPr>
        <w:t>X</w:t>
      </w:r>
      <w:r w:rsidR="00A713DC">
        <w:rPr>
          <w:rFonts w:ascii="Arial" w:hAnsi="Arial" w:cs="Arial"/>
          <w:sz w:val="20"/>
          <w:szCs w:val="20"/>
        </w:rPr>
        <w:t>X</w:t>
      </w:r>
      <w:r w:rsidRPr="007429C1">
        <w:rPr>
          <w:rFonts w:ascii="Arial" w:hAnsi="Arial" w:cs="Arial"/>
          <w:sz w:val="20"/>
          <w:szCs w:val="20"/>
        </w:rPr>
        <w:t>V</w:t>
      </w:r>
      <w:r w:rsidR="0029615C">
        <w:rPr>
          <w:rFonts w:ascii="Arial" w:hAnsi="Arial" w:cs="Arial"/>
          <w:sz w:val="20"/>
          <w:szCs w:val="20"/>
        </w:rPr>
        <w:t>I</w:t>
      </w:r>
      <w:r w:rsidR="00A713DC">
        <w:rPr>
          <w:rFonts w:ascii="Arial" w:hAnsi="Arial" w:cs="Arial"/>
          <w:sz w:val="20"/>
          <w:szCs w:val="20"/>
        </w:rPr>
        <w:t>I</w:t>
      </w:r>
      <w:r w:rsidR="0029615C">
        <w:rPr>
          <w:rFonts w:ascii="Arial" w:hAnsi="Arial" w:cs="Arial"/>
          <w:sz w:val="20"/>
          <w:szCs w:val="20"/>
        </w:rPr>
        <w:t>I</w:t>
      </w:r>
      <w:r w:rsidRPr="007429C1">
        <w:rPr>
          <w:rFonts w:ascii="Arial" w:hAnsi="Arial" w:cs="Arial"/>
          <w:sz w:val="20"/>
          <w:szCs w:val="20"/>
        </w:rPr>
        <w:t>/</w:t>
      </w:r>
      <w:r w:rsidR="00A713DC">
        <w:rPr>
          <w:rFonts w:ascii="Arial" w:hAnsi="Arial" w:cs="Arial"/>
          <w:sz w:val="20"/>
          <w:szCs w:val="20"/>
        </w:rPr>
        <w:t>213/2012</w:t>
      </w:r>
    </w:p>
    <w:p w:rsidR="0077682B" w:rsidRPr="007429C1" w:rsidRDefault="0077682B" w:rsidP="0077682B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7429C1">
        <w:rPr>
          <w:rFonts w:ascii="Arial" w:hAnsi="Arial" w:cs="Arial"/>
          <w:b/>
          <w:sz w:val="20"/>
          <w:szCs w:val="20"/>
        </w:rPr>
        <w:t>który został zmieniony:</w:t>
      </w:r>
    </w:p>
    <w:p w:rsidR="0077682B" w:rsidRPr="007429C1" w:rsidRDefault="0077682B" w:rsidP="0077682B">
      <w:pPr>
        <w:jc w:val="both"/>
        <w:rPr>
          <w:rFonts w:ascii="Arial" w:hAnsi="Arial" w:cs="Arial"/>
          <w:sz w:val="20"/>
          <w:szCs w:val="20"/>
        </w:rPr>
      </w:pPr>
    </w:p>
    <w:p w:rsidR="0077682B" w:rsidRDefault="0077682B" w:rsidP="009F3620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 w:rsidRPr="007429C1">
        <w:rPr>
          <w:rFonts w:ascii="Arial" w:hAnsi="Arial" w:cs="Arial"/>
          <w:sz w:val="20"/>
          <w:szCs w:val="20"/>
        </w:rPr>
        <w:t xml:space="preserve">Zarządzeniem Nr </w:t>
      </w:r>
      <w:r w:rsidR="0029615C">
        <w:rPr>
          <w:rFonts w:ascii="Arial" w:hAnsi="Arial" w:cs="Arial"/>
          <w:sz w:val="20"/>
          <w:szCs w:val="20"/>
        </w:rPr>
        <w:t>OR.0050.1.1</w:t>
      </w:r>
      <w:r w:rsidR="00A713DC">
        <w:rPr>
          <w:rFonts w:ascii="Arial" w:hAnsi="Arial" w:cs="Arial"/>
          <w:sz w:val="20"/>
          <w:szCs w:val="20"/>
        </w:rPr>
        <w:t>4</w:t>
      </w:r>
      <w:r w:rsidR="0029615C">
        <w:rPr>
          <w:rFonts w:ascii="Arial" w:hAnsi="Arial" w:cs="Arial"/>
          <w:sz w:val="20"/>
          <w:szCs w:val="20"/>
        </w:rPr>
        <w:t>.201</w:t>
      </w:r>
      <w:r w:rsidR="00A713DC">
        <w:rPr>
          <w:rFonts w:ascii="Arial" w:hAnsi="Arial" w:cs="Arial"/>
          <w:sz w:val="20"/>
          <w:szCs w:val="20"/>
        </w:rPr>
        <w:t>3</w:t>
      </w:r>
      <w:r w:rsidRPr="007429C1">
        <w:rPr>
          <w:rFonts w:ascii="Arial" w:hAnsi="Arial" w:cs="Arial"/>
          <w:sz w:val="20"/>
          <w:szCs w:val="20"/>
        </w:rPr>
        <w:t xml:space="preserve"> Burmistrza Rogoźna z dnia </w:t>
      </w:r>
      <w:r w:rsidR="0029615C">
        <w:rPr>
          <w:rFonts w:ascii="Arial" w:hAnsi="Arial" w:cs="Arial"/>
          <w:sz w:val="20"/>
          <w:szCs w:val="20"/>
        </w:rPr>
        <w:t>31 stycznia</w:t>
      </w:r>
      <w:r w:rsidRPr="007429C1">
        <w:rPr>
          <w:rFonts w:ascii="Arial" w:hAnsi="Arial" w:cs="Arial"/>
          <w:sz w:val="20"/>
          <w:szCs w:val="20"/>
        </w:rPr>
        <w:t xml:space="preserve"> 201</w:t>
      </w:r>
      <w:r w:rsidR="00A713DC">
        <w:rPr>
          <w:rFonts w:ascii="Arial" w:hAnsi="Arial" w:cs="Arial"/>
          <w:sz w:val="20"/>
          <w:szCs w:val="20"/>
        </w:rPr>
        <w:t>3</w:t>
      </w:r>
      <w:r w:rsidRPr="007429C1">
        <w:rPr>
          <w:rFonts w:ascii="Arial" w:hAnsi="Arial" w:cs="Arial"/>
          <w:sz w:val="20"/>
          <w:szCs w:val="20"/>
        </w:rPr>
        <w:t xml:space="preserve"> roku,</w:t>
      </w:r>
    </w:p>
    <w:p w:rsidR="009A283D" w:rsidRDefault="00A713DC" w:rsidP="009F3620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Uchwałą</w:t>
      </w:r>
      <w:r w:rsidR="009A283D">
        <w:rPr>
          <w:rFonts w:ascii="Arial" w:hAnsi="Arial" w:cs="Arial"/>
          <w:sz w:val="20"/>
          <w:szCs w:val="20"/>
        </w:rPr>
        <w:t xml:space="preserve"> Nr XX</w:t>
      </w:r>
      <w:r>
        <w:rPr>
          <w:rFonts w:ascii="Arial" w:hAnsi="Arial" w:cs="Arial"/>
          <w:sz w:val="20"/>
          <w:szCs w:val="20"/>
        </w:rPr>
        <w:t>XI/239</w:t>
      </w:r>
      <w:r w:rsidR="009A283D">
        <w:rPr>
          <w:rFonts w:ascii="Arial" w:hAnsi="Arial" w:cs="Arial"/>
          <w:sz w:val="20"/>
          <w:szCs w:val="20"/>
        </w:rPr>
        <w:t>/201</w:t>
      </w:r>
      <w:r>
        <w:rPr>
          <w:rFonts w:ascii="Arial" w:hAnsi="Arial" w:cs="Arial"/>
          <w:sz w:val="20"/>
          <w:szCs w:val="20"/>
        </w:rPr>
        <w:t>3</w:t>
      </w:r>
      <w:r w:rsidR="009A283D">
        <w:rPr>
          <w:rFonts w:ascii="Arial" w:hAnsi="Arial" w:cs="Arial"/>
          <w:sz w:val="20"/>
          <w:szCs w:val="20"/>
        </w:rPr>
        <w:t xml:space="preserve"> Rad</w:t>
      </w:r>
      <w:r>
        <w:rPr>
          <w:rFonts w:ascii="Arial" w:hAnsi="Arial" w:cs="Arial"/>
          <w:sz w:val="20"/>
          <w:szCs w:val="20"/>
        </w:rPr>
        <w:t>y Miejskiej w Rogoźnie z dnia 27</w:t>
      </w:r>
      <w:r w:rsidR="009A283D">
        <w:rPr>
          <w:rFonts w:ascii="Arial" w:hAnsi="Arial" w:cs="Arial"/>
          <w:sz w:val="20"/>
          <w:szCs w:val="20"/>
        </w:rPr>
        <w:t xml:space="preserve"> marca 201</w:t>
      </w:r>
      <w:r>
        <w:rPr>
          <w:rFonts w:ascii="Arial" w:hAnsi="Arial" w:cs="Arial"/>
          <w:sz w:val="20"/>
          <w:szCs w:val="20"/>
        </w:rPr>
        <w:t>3</w:t>
      </w:r>
      <w:r w:rsidR="009A283D">
        <w:rPr>
          <w:rFonts w:ascii="Arial" w:hAnsi="Arial" w:cs="Arial"/>
          <w:sz w:val="20"/>
          <w:szCs w:val="20"/>
        </w:rPr>
        <w:t xml:space="preserve"> roku,</w:t>
      </w:r>
    </w:p>
    <w:p w:rsidR="0029615C" w:rsidRPr="007429C1" w:rsidRDefault="0029615C" w:rsidP="009F3620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 w:rsidRPr="007429C1">
        <w:rPr>
          <w:rFonts w:ascii="Arial" w:hAnsi="Arial" w:cs="Arial"/>
          <w:sz w:val="20"/>
          <w:szCs w:val="20"/>
        </w:rPr>
        <w:t xml:space="preserve">Zarządzeniem Nr </w:t>
      </w:r>
      <w:r>
        <w:rPr>
          <w:rFonts w:ascii="Arial" w:hAnsi="Arial" w:cs="Arial"/>
          <w:sz w:val="20"/>
          <w:szCs w:val="20"/>
        </w:rPr>
        <w:t>OR.0050.1.</w:t>
      </w:r>
      <w:r w:rsidR="00A713DC">
        <w:rPr>
          <w:rFonts w:ascii="Arial" w:hAnsi="Arial" w:cs="Arial"/>
          <w:sz w:val="20"/>
          <w:szCs w:val="20"/>
        </w:rPr>
        <w:t>63.2013</w:t>
      </w:r>
      <w:r w:rsidRPr="007429C1">
        <w:rPr>
          <w:rFonts w:ascii="Arial" w:hAnsi="Arial" w:cs="Arial"/>
          <w:sz w:val="20"/>
          <w:szCs w:val="20"/>
        </w:rPr>
        <w:t xml:space="preserve"> Burmistrza Rogoźna z dnia </w:t>
      </w:r>
      <w:r>
        <w:rPr>
          <w:rFonts w:ascii="Arial" w:hAnsi="Arial" w:cs="Arial"/>
          <w:sz w:val="20"/>
          <w:szCs w:val="20"/>
        </w:rPr>
        <w:t>2</w:t>
      </w:r>
      <w:r w:rsidR="00A713DC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kwietnia</w:t>
      </w:r>
      <w:r w:rsidRPr="007429C1">
        <w:rPr>
          <w:rFonts w:ascii="Arial" w:hAnsi="Arial" w:cs="Arial"/>
          <w:sz w:val="20"/>
          <w:szCs w:val="20"/>
        </w:rPr>
        <w:t xml:space="preserve"> 201</w:t>
      </w:r>
      <w:r w:rsidR="00A713DC">
        <w:rPr>
          <w:rFonts w:ascii="Arial" w:hAnsi="Arial" w:cs="Arial"/>
          <w:sz w:val="20"/>
          <w:szCs w:val="20"/>
        </w:rPr>
        <w:t>3</w:t>
      </w:r>
      <w:r w:rsidRPr="007429C1">
        <w:rPr>
          <w:rFonts w:ascii="Arial" w:hAnsi="Arial" w:cs="Arial"/>
          <w:sz w:val="20"/>
          <w:szCs w:val="20"/>
        </w:rPr>
        <w:t xml:space="preserve"> roku</w:t>
      </w:r>
      <w:r>
        <w:rPr>
          <w:rFonts w:ascii="Arial" w:hAnsi="Arial" w:cs="Arial"/>
          <w:sz w:val="20"/>
          <w:szCs w:val="20"/>
        </w:rPr>
        <w:t>,</w:t>
      </w:r>
    </w:p>
    <w:p w:rsidR="0077682B" w:rsidRDefault="0077682B" w:rsidP="009F3620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 w:rsidRPr="007429C1">
        <w:rPr>
          <w:rFonts w:ascii="Arial" w:hAnsi="Arial" w:cs="Arial"/>
          <w:sz w:val="20"/>
          <w:szCs w:val="20"/>
        </w:rPr>
        <w:t xml:space="preserve">Uchwałą Nr </w:t>
      </w:r>
      <w:r w:rsidR="0029615C">
        <w:rPr>
          <w:rFonts w:ascii="Arial" w:hAnsi="Arial" w:cs="Arial"/>
          <w:sz w:val="20"/>
          <w:szCs w:val="20"/>
        </w:rPr>
        <w:t>X</w:t>
      </w:r>
      <w:r w:rsidR="00A713DC">
        <w:rPr>
          <w:rFonts w:ascii="Arial" w:hAnsi="Arial" w:cs="Arial"/>
          <w:sz w:val="20"/>
          <w:szCs w:val="20"/>
        </w:rPr>
        <w:t>X</w:t>
      </w:r>
      <w:r w:rsidR="0029615C">
        <w:rPr>
          <w:rFonts w:ascii="Arial" w:hAnsi="Arial" w:cs="Arial"/>
          <w:sz w:val="20"/>
          <w:szCs w:val="20"/>
        </w:rPr>
        <w:t>XI</w:t>
      </w:r>
      <w:r w:rsidR="00A713DC">
        <w:rPr>
          <w:rFonts w:ascii="Arial" w:hAnsi="Arial" w:cs="Arial"/>
          <w:sz w:val="20"/>
          <w:szCs w:val="20"/>
        </w:rPr>
        <w:t>II/251</w:t>
      </w:r>
      <w:r w:rsidR="0029615C">
        <w:rPr>
          <w:rFonts w:ascii="Arial" w:hAnsi="Arial" w:cs="Arial"/>
          <w:sz w:val="20"/>
          <w:szCs w:val="20"/>
        </w:rPr>
        <w:t>/201</w:t>
      </w:r>
      <w:r w:rsidR="00A713DC">
        <w:rPr>
          <w:rFonts w:ascii="Arial" w:hAnsi="Arial" w:cs="Arial"/>
          <w:sz w:val="20"/>
          <w:szCs w:val="20"/>
        </w:rPr>
        <w:t>3</w:t>
      </w:r>
      <w:r w:rsidRPr="007429C1">
        <w:rPr>
          <w:rFonts w:ascii="Arial" w:hAnsi="Arial" w:cs="Arial"/>
          <w:sz w:val="20"/>
          <w:szCs w:val="20"/>
        </w:rPr>
        <w:t xml:space="preserve"> Rady Miejskiej w Rogoźnie z dnia </w:t>
      </w:r>
      <w:r w:rsidR="00A713DC">
        <w:rPr>
          <w:rFonts w:ascii="Arial" w:hAnsi="Arial" w:cs="Arial"/>
          <w:sz w:val="20"/>
          <w:szCs w:val="20"/>
        </w:rPr>
        <w:t>29</w:t>
      </w:r>
      <w:r w:rsidR="0029615C">
        <w:rPr>
          <w:rFonts w:ascii="Arial" w:hAnsi="Arial" w:cs="Arial"/>
          <w:sz w:val="20"/>
          <w:szCs w:val="20"/>
        </w:rPr>
        <w:t xml:space="preserve"> maja </w:t>
      </w:r>
      <w:r w:rsidRPr="007429C1">
        <w:rPr>
          <w:rFonts w:ascii="Arial" w:hAnsi="Arial" w:cs="Arial"/>
          <w:sz w:val="20"/>
          <w:szCs w:val="20"/>
        </w:rPr>
        <w:t xml:space="preserve"> 201</w:t>
      </w:r>
      <w:r w:rsidR="00A713DC">
        <w:rPr>
          <w:rFonts w:ascii="Arial" w:hAnsi="Arial" w:cs="Arial"/>
          <w:sz w:val="20"/>
          <w:szCs w:val="20"/>
        </w:rPr>
        <w:t>3</w:t>
      </w:r>
      <w:r w:rsidRPr="007429C1">
        <w:rPr>
          <w:rFonts w:ascii="Arial" w:hAnsi="Arial" w:cs="Arial"/>
          <w:sz w:val="20"/>
          <w:szCs w:val="20"/>
        </w:rPr>
        <w:t xml:space="preserve"> roku,</w:t>
      </w:r>
    </w:p>
    <w:p w:rsidR="0029615C" w:rsidRDefault="00A713DC" w:rsidP="009F3620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Uchwałą Nr XXXIV/255/2013 Rady Miejskiej w Rogoźnie z dnia 19 czerwca 2013 roku,</w:t>
      </w:r>
    </w:p>
    <w:p w:rsidR="0029615C" w:rsidRDefault="0029615C" w:rsidP="009F3620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 w:rsidRPr="007429C1">
        <w:rPr>
          <w:rFonts w:ascii="Arial" w:hAnsi="Arial" w:cs="Arial"/>
          <w:sz w:val="20"/>
          <w:szCs w:val="20"/>
        </w:rPr>
        <w:t xml:space="preserve">Zarządzeniem Nr </w:t>
      </w:r>
      <w:r>
        <w:rPr>
          <w:rFonts w:ascii="Arial" w:hAnsi="Arial" w:cs="Arial"/>
          <w:sz w:val="20"/>
          <w:szCs w:val="20"/>
        </w:rPr>
        <w:t>OR.0050.1.</w:t>
      </w:r>
      <w:r w:rsidR="00A713DC">
        <w:rPr>
          <w:rFonts w:ascii="Arial" w:hAnsi="Arial" w:cs="Arial"/>
          <w:sz w:val="20"/>
          <w:szCs w:val="20"/>
        </w:rPr>
        <w:t>105</w:t>
      </w:r>
      <w:r>
        <w:rPr>
          <w:rFonts w:ascii="Arial" w:hAnsi="Arial" w:cs="Arial"/>
          <w:sz w:val="20"/>
          <w:szCs w:val="20"/>
        </w:rPr>
        <w:t>.201</w:t>
      </w:r>
      <w:r w:rsidR="00A713DC">
        <w:rPr>
          <w:rFonts w:ascii="Arial" w:hAnsi="Arial" w:cs="Arial"/>
          <w:sz w:val="20"/>
          <w:szCs w:val="20"/>
        </w:rPr>
        <w:t>3</w:t>
      </w:r>
      <w:r w:rsidRPr="007429C1">
        <w:rPr>
          <w:rFonts w:ascii="Arial" w:hAnsi="Arial" w:cs="Arial"/>
          <w:sz w:val="20"/>
          <w:szCs w:val="20"/>
        </w:rPr>
        <w:t xml:space="preserve"> Burmistrza Rogoźna z dnia </w:t>
      </w:r>
      <w:r w:rsidR="00A713DC">
        <w:rPr>
          <w:rFonts w:ascii="Arial" w:hAnsi="Arial" w:cs="Arial"/>
          <w:sz w:val="20"/>
          <w:szCs w:val="20"/>
        </w:rPr>
        <w:t>09 lipca</w:t>
      </w:r>
      <w:r w:rsidRPr="007429C1">
        <w:rPr>
          <w:rFonts w:ascii="Arial" w:hAnsi="Arial" w:cs="Arial"/>
          <w:sz w:val="20"/>
          <w:szCs w:val="20"/>
        </w:rPr>
        <w:t xml:space="preserve"> 201</w:t>
      </w:r>
      <w:r w:rsidR="00A713DC">
        <w:rPr>
          <w:rFonts w:ascii="Arial" w:hAnsi="Arial" w:cs="Arial"/>
          <w:sz w:val="20"/>
          <w:szCs w:val="20"/>
        </w:rPr>
        <w:t>3</w:t>
      </w:r>
      <w:r w:rsidRPr="007429C1">
        <w:rPr>
          <w:rFonts w:ascii="Arial" w:hAnsi="Arial" w:cs="Arial"/>
          <w:sz w:val="20"/>
          <w:szCs w:val="20"/>
        </w:rPr>
        <w:t xml:space="preserve"> roku</w:t>
      </w:r>
      <w:r>
        <w:rPr>
          <w:rFonts w:ascii="Arial" w:hAnsi="Arial" w:cs="Arial"/>
          <w:sz w:val="20"/>
          <w:szCs w:val="20"/>
        </w:rPr>
        <w:t>,</w:t>
      </w:r>
    </w:p>
    <w:p w:rsidR="0029615C" w:rsidRDefault="0029615C" w:rsidP="009F3620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 w:rsidRPr="007429C1">
        <w:rPr>
          <w:rFonts w:ascii="Arial" w:hAnsi="Arial" w:cs="Arial"/>
          <w:sz w:val="20"/>
          <w:szCs w:val="20"/>
        </w:rPr>
        <w:t xml:space="preserve">Zarządzeniem Nr </w:t>
      </w:r>
      <w:r>
        <w:rPr>
          <w:rFonts w:ascii="Arial" w:hAnsi="Arial" w:cs="Arial"/>
          <w:sz w:val="20"/>
          <w:szCs w:val="20"/>
        </w:rPr>
        <w:t>OR.0050.1.1</w:t>
      </w:r>
      <w:r w:rsidR="00A713DC">
        <w:rPr>
          <w:rFonts w:ascii="Arial" w:hAnsi="Arial" w:cs="Arial"/>
          <w:sz w:val="20"/>
          <w:szCs w:val="20"/>
        </w:rPr>
        <w:t>49</w:t>
      </w:r>
      <w:r>
        <w:rPr>
          <w:rFonts w:ascii="Arial" w:hAnsi="Arial" w:cs="Arial"/>
          <w:sz w:val="20"/>
          <w:szCs w:val="20"/>
        </w:rPr>
        <w:t>.201</w:t>
      </w:r>
      <w:r w:rsidR="00A713DC">
        <w:rPr>
          <w:rFonts w:ascii="Arial" w:hAnsi="Arial" w:cs="Arial"/>
          <w:sz w:val="20"/>
          <w:szCs w:val="20"/>
        </w:rPr>
        <w:t>3</w:t>
      </w:r>
      <w:r w:rsidRPr="007429C1">
        <w:rPr>
          <w:rFonts w:ascii="Arial" w:hAnsi="Arial" w:cs="Arial"/>
          <w:sz w:val="20"/>
          <w:szCs w:val="20"/>
        </w:rPr>
        <w:t xml:space="preserve"> Burmistrza Rogoźna z dnia </w:t>
      </w:r>
      <w:r w:rsidR="00A713DC">
        <w:rPr>
          <w:rFonts w:ascii="Arial" w:hAnsi="Arial" w:cs="Arial"/>
          <w:sz w:val="20"/>
          <w:szCs w:val="20"/>
        </w:rPr>
        <w:t>31</w:t>
      </w:r>
      <w:r>
        <w:rPr>
          <w:rFonts w:ascii="Arial" w:hAnsi="Arial" w:cs="Arial"/>
          <w:sz w:val="20"/>
          <w:szCs w:val="20"/>
        </w:rPr>
        <w:t>lipca</w:t>
      </w:r>
      <w:r w:rsidRPr="007429C1">
        <w:rPr>
          <w:rFonts w:ascii="Arial" w:hAnsi="Arial" w:cs="Arial"/>
          <w:sz w:val="20"/>
          <w:szCs w:val="20"/>
        </w:rPr>
        <w:t xml:space="preserve"> 201</w:t>
      </w:r>
      <w:r w:rsidR="00A713DC">
        <w:rPr>
          <w:rFonts w:ascii="Arial" w:hAnsi="Arial" w:cs="Arial"/>
          <w:sz w:val="20"/>
          <w:szCs w:val="20"/>
        </w:rPr>
        <w:t>3</w:t>
      </w:r>
      <w:r w:rsidRPr="007429C1">
        <w:rPr>
          <w:rFonts w:ascii="Arial" w:hAnsi="Arial" w:cs="Arial"/>
          <w:sz w:val="20"/>
          <w:szCs w:val="20"/>
        </w:rPr>
        <w:t xml:space="preserve"> roku</w:t>
      </w:r>
      <w:r>
        <w:rPr>
          <w:rFonts w:ascii="Arial" w:hAnsi="Arial" w:cs="Arial"/>
          <w:sz w:val="20"/>
          <w:szCs w:val="20"/>
        </w:rPr>
        <w:t>,</w:t>
      </w:r>
    </w:p>
    <w:p w:rsidR="0077682B" w:rsidRPr="007429C1" w:rsidRDefault="0077682B" w:rsidP="009F3620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 w:rsidRPr="007429C1">
        <w:rPr>
          <w:rFonts w:ascii="Arial" w:hAnsi="Arial" w:cs="Arial"/>
          <w:sz w:val="20"/>
          <w:szCs w:val="20"/>
        </w:rPr>
        <w:t>Uchwałą  Nr X</w:t>
      </w:r>
      <w:r w:rsidR="0029615C">
        <w:rPr>
          <w:rFonts w:ascii="Arial" w:hAnsi="Arial" w:cs="Arial"/>
          <w:sz w:val="20"/>
          <w:szCs w:val="20"/>
        </w:rPr>
        <w:t>X</w:t>
      </w:r>
      <w:r w:rsidR="00A713DC">
        <w:rPr>
          <w:rFonts w:ascii="Arial" w:hAnsi="Arial" w:cs="Arial"/>
          <w:sz w:val="20"/>
          <w:szCs w:val="20"/>
        </w:rPr>
        <w:t>X</w:t>
      </w:r>
      <w:r w:rsidR="0029615C">
        <w:rPr>
          <w:rFonts w:ascii="Arial" w:hAnsi="Arial" w:cs="Arial"/>
          <w:sz w:val="20"/>
          <w:szCs w:val="20"/>
        </w:rPr>
        <w:t>V</w:t>
      </w:r>
      <w:r w:rsidRPr="007429C1">
        <w:rPr>
          <w:rFonts w:ascii="Arial" w:hAnsi="Arial" w:cs="Arial"/>
          <w:sz w:val="20"/>
          <w:szCs w:val="20"/>
        </w:rPr>
        <w:t>/</w:t>
      </w:r>
      <w:r w:rsidR="00A713DC">
        <w:rPr>
          <w:rFonts w:ascii="Arial" w:hAnsi="Arial" w:cs="Arial"/>
          <w:sz w:val="20"/>
          <w:szCs w:val="20"/>
        </w:rPr>
        <w:t>260</w:t>
      </w:r>
      <w:r w:rsidRPr="007429C1">
        <w:rPr>
          <w:rFonts w:ascii="Arial" w:hAnsi="Arial" w:cs="Arial"/>
          <w:sz w:val="20"/>
          <w:szCs w:val="20"/>
        </w:rPr>
        <w:t>/201</w:t>
      </w:r>
      <w:r w:rsidR="00A713DC">
        <w:rPr>
          <w:rFonts w:ascii="Arial" w:hAnsi="Arial" w:cs="Arial"/>
          <w:sz w:val="20"/>
          <w:szCs w:val="20"/>
        </w:rPr>
        <w:t>3</w:t>
      </w:r>
      <w:r w:rsidRPr="007429C1">
        <w:rPr>
          <w:rFonts w:ascii="Arial" w:hAnsi="Arial" w:cs="Arial"/>
          <w:sz w:val="20"/>
          <w:szCs w:val="20"/>
        </w:rPr>
        <w:t xml:space="preserve"> Rady Miejskiej w Rogoźnie z dnia </w:t>
      </w:r>
      <w:r w:rsidR="0029615C">
        <w:rPr>
          <w:rFonts w:ascii="Arial" w:hAnsi="Arial" w:cs="Arial"/>
          <w:sz w:val="20"/>
          <w:szCs w:val="20"/>
        </w:rPr>
        <w:t>2</w:t>
      </w:r>
      <w:r w:rsidR="00A713DC">
        <w:rPr>
          <w:rFonts w:ascii="Arial" w:hAnsi="Arial" w:cs="Arial"/>
          <w:sz w:val="20"/>
          <w:szCs w:val="20"/>
        </w:rPr>
        <w:t>8</w:t>
      </w:r>
      <w:r w:rsidR="0029615C">
        <w:rPr>
          <w:rFonts w:ascii="Arial" w:hAnsi="Arial" w:cs="Arial"/>
          <w:sz w:val="20"/>
          <w:szCs w:val="20"/>
        </w:rPr>
        <w:t xml:space="preserve"> sierpnia 201</w:t>
      </w:r>
      <w:r w:rsidR="00A713DC">
        <w:rPr>
          <w:rFonts w:ascii="Arial" w:hAnsi="Arial" w:cs="Arial"/>
          <w:sz w:val="20"/>
          <w:szCs w:val="20"/>
        </w:rPr>
        <w:t>3</w:t>
      </w:r>
      <w:r w:rsidRPr="007429C1">
        <w:rPr>
          <w:rFonts w:ascii="Arial" w:hAnsi="Arial" w:cs="Arial"/>
          <w:sz w:val="20"/>
          <w:szCs w:val="20"/>
        </w:rPr>
        <w:t xml:space="preserve"> roku,</w:t>
      </w:r>
    </w:p>
    <w:p w:rsidR="0077682B" w:rsidRPr="007429C1" w:rsidRDefault="0077682B" w:rsidP="009F3620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 w:rsidRPr="007429C1">
        <w:rPr>
          <w:rFonts w:ascii="Arial" w:hAnsi="Arial" w:cs="Arial"/>
          <w:sz w:val="20"/>
          <w:szCs w:val="20"/>
        </w:rPr>
        <w:t xml:space="preserve">Uchwałą Nr </w:t>
      </w:r>
      <w:r w:rsidR="006D623D">
        <w:rPr>
          <w:rFonts w:ascii="Arial" w:hAnsi="Arial" w:cs="Arial"/>
          <w:sz w:val="20"/>
          <w:szCs w:val="20"/>
        </w:rPr>
        <w:t>XX</w:t>
      </w:r>
      <w:r w:rsidR="00A713DC">
        <w:rPr>
          <w:rFonts w:ascii="Arial" w:hAnsi="Arial" w:cs="Arial"/>
          <w:sz w:val="20"/>
          <w:szCs w:val="20"/>
        </w:rPr>
        <w:t>X</w:t>
      </w:r>
      <w:r w:rsidR="006D623D">
        <w:rPr>
          <w:rFonts w:ascii="Arial" w:hAnsi="Arial" w:cs="Arial"/>
          <w:sz w:val="20"/>
          <w:szCs w:val="20"/>
        </w:rPr>
        <w:t>V</w:t>
      </w:r>
      <w:r w:rsidR="00A713DC">
        <w:rPr>
          <w:rFonts w:ascii="Arial" w:hAnsi="Arial" w:cs="Arial"/>
          <w:sz w:val="20"/>
          <w:szCs w:val="20"/>
        </w:rPr>
        <w:t>I</w:t>
      </w:r>
      <w:r w:rsidRPr="007429C1">
        <w:rPr>
          <w:rFonts w:ascii="Arial" w:hAnsi="Arial" w:cs="Arial"/>
          <w:sz w:val="20"/>
          <w:szCs w:val="20"/>
        </w:rPr>
        <w:t>/</w:t>
      </w:r>
      <w:r w:rsidR="00A713DC">
        <w:rPr>
          <w:rFonts w:ascii="Arial" w:hAnsi="Arial" w:cs="Arial"/>
          <w:sz w:val="20"/>
          <w:szCs w:val="20"/>
        </w:rPr>
        <w:t>262</w:t>
      </w:r>
      <w:r w:rsidRPr="007429C1">
        <w:rPr>
          <w:rFonts w:ascii="Arial" w:hAnsi="Arial" w:cs="Arial"/>
          <w:sz w:val="20"/>
          <w:szCs w:val="20"/>
        </w:rPr>
        <w:t>/201</w:t>
      </w:r>
      <w:r w:rsidR="00A713DC">
        <w:rPr>
          <w:rFonts w:ascii="Arial" w:hAnsi="Arial" w:cs="Arial"/>
          <w:sz w:val="20"/>
          <w:szCs w:val="20"/>
        </w:rPr>
        <w:t>3</w:t>
      </w:r>
      <w:r w:rsidRPr="007429C1">
        <w:rPr>
          <w:rFonts w:ascii="Arial" w:hAnsi="Arial" w:cs="Arial"/>
          <w:sz w:val="20"/>
          <w:szCs w:val="20"/>
        </w:rPr>
        <w:t xml:space="preserve"> Rady Miejskiej w Rogoźnie z dnia </w:t>
      </w:r>
      <w:r w:rsidR="006D623D">
        <w:rPr>
          <w:rFonts w:ascii="Arial" w:hAnsi="Arial" w:cs="Arial"/>
          <w:sz w:val="20"/>
          <w:szCs w:val="20"/>
        </w:rPr>
        <w:t>2</w:t>
      </w:r>
      <w:r w:rsidR="00A713DC">
        <w:rPr>
          <w:rFonts w:ascii="Arial" w:hAnsi="Arial" w:cs="Arial"/>
          <w:sz w:val="20"/>
          <w:szCs w:val="20"/>
        </w:rPr>
        <w:t>5</w:t>
      </w:r>
      <w:r w:rsidR="006D623D">
        <w:rPr>
          <w:rFonts w:ascii="Arial" w:hAnsi="Arial" w:cs="Arial"/>
          <w:sz w:val="20"/>
          <w:szCs w:val="20"/>
        </w:rPr>
        <w:t xml:space="preserve"> września 201</w:t>
      </w:r>
      <w:r w:rsidR="00A713DC">
        <w:rPr>
          <w:rFonts w:ascii="Arial" w:hAnsi="Arial" w:cs="Arial"/>
          <w:sz w:val="20"/>
          <w:szCs w:val="20"/>
        </w:rPr>
        <w:t>3</w:t>
      </w:r>
      <w:r w:rsidRPr="007429C1">
        <w:rPr>
          <w:rFonts w:ascii="Arial" w:hAnsi="Arial" w:cs="Arial"/>
          <w:sz w:val="20"/>
          <w:szCs w:val="20"/>
        </w:rPr>
        <w:t xml:space="preserve"> roku,</w:t>
      </w:r>
    </w:p>
    <w:p w:rsidR="0077682B" w:rsidRPr="007429C1" w:rsidRDefault="00B62FAB" w:rsidP="009F3620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Zarządzeniem Nr OR.</w:t>
      </w:r>
      <w:r w:rsidR="0077682B" w:rsidRPr="007429C1">
        <w:rPr>
          <w:rFonts w:ascii="Arial" w:hAnsi="Arial" w:cs="Arial"/>
          <w:sz w:val="20"/>
          <w:szCs w:val="20"/>
        </w:rPr>
        <w:t>0050.1.</w:t>
      </w:r>
      <w:r w:rsidR="00A713DC">
        <w:rPr>
          <w:rFonts w:ascii="Arial" w:hAnsi="Arial" w:cs="Arial"/>
          <w:sz w:val="20"/>
          <w:szCs w:val="20"/>
        </w:rPr>
        <w:t>179</w:t>
      </w:r>
      <w:r w:rsidR="0077682B" w:rsidRPr="007429C1">
        <w:rPr>
          <w:rFonts w:ascii="Arial" w:hAnsi="Arial" w:cs="Arial"/>
          <w:sz w:val="20"/>
          <w:szCs w:val="20"/>
        </w:rPr>
        <w:t>.201</w:t>
      </w:r>
      <w:r w:rsidR="00A713DC">
        <w:rPr>
          <w:rFonts w:ascii="Arial" w:hAnsi="Arial" w:cs="Arial"/>
          <w:sz w:val="20"/>
          <w:szCs w:val="20"/>
        </w:rPr>
        <w:t>3</w:t>
      </w:r>
      <w:r w:rsidR="0077682B" w:rsidRPr="007429C1">
        <w:rPr>
          <w:rFonts w:ascii="Arial" w:hAnsi="Arial" w:cs="Arial"/>
          <w:sz w:val="20"/>
          <w:szCs w:val="20"/>
        </w:rPr>
        <w:t xml:space="preserve"> Burmistrza Rogoźna z dnia </w:t>
      </w:r>
      <w:r w:rsidR="00A713DC">
        <w:rPr>
          <w:rFonts w:ascii="Arial" w:hAnsi="Arial" w:cs="Arial"/>
          <w:sz w:val="20"/>
          <w:szCs w:val="20"/>
        </w:rPr>
        <w:t>30 września 2013</w:t>
      </w:r>
      <w:r w:rsidR="006D623D">
        <w:rPr>
          <w:rFonts w:ascii="Arial" w:hAnsi="Arial" w:cs="Arial"/>
          <w:sz w:val="20"/>
          <w:szCs w:val="20"/>
        </w:rPr>
        <w:t xml:space="preserve"> </w:t>
      </w:r>
      <w:r w:rsidR="0077682B" w:rsidRPr="007429C1">
        <w:rPr>
          <w:rFonts w:ascii="Arial" w:hAnsi="Arial" w:cs="Arial"/>
          <w:sz w:val="20"/>
          <w:szCs w:val="20"/>
        </w:rPr>
        <w:t>roku,</w:t>
      </w:r>
    </w:p>
    <w:p w:rsidR="0077682B" w:rsidRDefault="0077682B" w:rsidP="009F3620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Uchwałą Nr X</w:t>
      </w:r>
      <w:r w:rsidR="006D623D">
        <w:rPr>
          <w:rFonts w:ascii="Arial" w:hAnsi="Arial" w:cs="Arial"/>
          <w:sz w:val="20"/>
          <w:szCs w:val="20"/>
        </w:rPr>
        <w:t>X</w:t>
      </w:r>
      <w:r w:rsidR="00A713DC">
        <w:rPr>
          <w:rFonts w:ascii="Arial" w:hAnsi="Arial" w:cs="Arial"/>
          <w:sz w:val="20"/>
          <w:szCs w:val="20"/>
        </w:rPr>
        <w:t>X</w:t>
      </w:r>
      <w:r w:rsidR="006D623D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II/</w:t>
      </w:r>
      <w:r w:rsidR="00A713DC">
        <w:rPr>
          <w:rFonts w:ascii="Arial" w:hAnsi="Arial" w:cs="Arial"/>
          <w:sz w:val="20"/>
          <w:szCs w:val="20"/>
        </w:rPr>
        <w:t>263</w:t>
      </w:r>
      <w:r>
        <w:rPr>
          <w:rFonts w:ascii="Arial" w:hAnsi="Arial" w:cs="Arial"/>
          <w:sz w:val="20"/>
          <w:szCs w:val="20"/>
        </w:rPr>
        <w:t>/201</w:t>
      </w:r>
      <w:r w:rsidR="00A713DC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Rady Miejskiej w Rogoźnie z dnia </w:t>
      </w:r>
      <w:r w:rsidR="00A713DC">
        <w:rPr>
          <w:rFonts w:ascii="Arial" w:hAnsi="Arial" w:cs="Arial"/>
          <w:sz w:val="20"/>
          <w:szCs w:val="20"/>
        </w:rPr>
        <w:t xml:space="preserve">15 października </w:t>
      </w:r>
      <w:r w:rsidR="006D623D">
        <w:rPr>
          <w:rFonts w:ascii="Arial" w:hAnsi="Arial" w:cs="Arial"/>
          <w:sz w:val="20"/>
          <w:szCs w:val="20"/>
        </w:rPr>
        <w:t xml:space="preserve"> 201</w:t>
      </w:r>
      <w:r w:rsidR="00A713DC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roku,</w:t>
      </w:r>
    </w:p>
    <w:p w:rsidR="00A713DC" w:rsidRPr="006D623D" w:rsidRDefault="00A713DC" w:rsidP="009F3620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Zarządzeniem Nr OR.0050.1.196.2013 Burmistrza Rogoźna z dnia 28 października 2013 roku,</w:t>
      </w:r>
    </w:p>
    <w:p w:rsidR="0077682B" w:rsidRDefault="006D623D" w:rsidP="009F3620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Uchwałą Nr XX</w:t>
      </w:r>
      <w:r w:rsidR="004F1C9D">
        <w:rPr>
          <w:rFonts w:ascii="Arial" w:hAnsi="Arial" w:cs="Arial"/>
          <w:sz w:val="20"/>
          <w:szCs w:val="20"/>
        </w:rPr>
        <w:t>XIX</w:t>
      </w:r>
      <w:r>
        <w:rPr>
          <w:rFonts w:ascii="Arial" w:hAnsi="Arial" w:cs="Arial"/>
          <w:sz w:val="20"/>
          <w:szCs w:val="20"/>
        </w:rPr>
        <w:t>/</w:t>
      </w:r>
      <w:r w:rsidR="004F1C9D">
        <w:rPr>
          <w:rFonts w:ascii="Arial" w:hAnsi="Arial" w:cs="Arial"/>
          <w:sz w:val="20"/>
          <w:szCs w:val="20"/>
        </w:rPr>
        <w:t>279</w:t>
      </w:r>
      <w:r w:rsidR="0077682B">
        <w:rPr>
          <w:rFonts w:ascii="Arial" w:hAnsi="Arial" w:cs="Arial"/>
          <w:sz w:val="20"/>
          <w:szCs w:val="20"/>
        </w:rPr>
        <w:t>/201</w:t>
      </w:r>
      <w:r w:rsidR="004F1C9D">
        <w:rPr>
          <w:rFonts w:ascii="Arial" w:hAnsi="Arial" w:cs="Arial"/>
          <w:sz w:val="20"/>
          <w:szCs w:val="20"/>
        </w:rPr>
        <w:t>3</w:t>
      </w:r>
      <w:r w:rsidR="0077682B">
        <w:rPr>
          <w:rFonts w:ascii="Arial" w:hAnsi="Arial" w:cs="Arial"/>
          <w:sz w:val="20"/>
          <w:szCs w:val="20"/>
        </w:rPr>
        <w:t xml:space="preserve"> Rady Miejskiej w Rogoźnie z dnia </w:t>
      </w:r>
      <w:r w:rsidR="004F1C9D">
        <w:rPr>
          <w:rFonts w:ascii="Arial" w:hAnsi="Arial" w:cs="Arial"/>
          <w:sz w:val="20"/>
          <w:szCs w:val="20"/>
        </w:rPr>
        <w:t>27 listopada 2013 roku</w:t>
      </w:r>
      <w:r w:rsidR="0077682B">
        <w:rPr>
          <w:rFonts w:ascii="Arial" w:hAnsi="Arial" w:cs="Arial"/>
          <w:sz w:val="20"/>
          <w:szCs w:val="20"/>
        </w:rPr>
        <w:t>,</w:t>
      </w:r>
    </w:p>
    <w:p w:rsidR="0077682B" w:rsidRDefault="0077682B" w:rsidP="009F3620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Zarządzeniem Nr OR.0050.1.</w:t>
      </w:r>
      <w:r w:rsidR="006D623D">
        <w:rPr>
          <w:rFonts w:ascii="Arial" w:hAnsi="Arial" w:cs="Arial"/>
          <w:sz w:val="20"/>
          <w:szCs w:val="20"/>
        </w:rPr>
        <w:t>2</w:t>
      </w:r>
      <w:r w:rsidR="004F1C9D">
        <w:rPr>
          <w:rFonts w:ascii="Arial" w:hAnsi="Arial" w:cs="Arial"/>
          <w:sz w:val="20"/>
          <w:szCs w:val="20"/>
        </w:rPr>
        <w:t>24</w:t>
      </w:r>
      <w:r>
        <w:rPr>
          <w:rFonts w:ascii="Arial" w:hAnsi="Arial" w:cs="Arial"/>
          <w:sz w:val="20"/>
          <w:szCs w:val="20"/>
        </w:rPr>
        <w:t>.201</w:t>
      </w:r>
      <w:r w:rsidR="004F1C9D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Burmistrza Rogoźna z dnia </w:t>
      </w:r>
      <w:r w:rsidR="004F1C9D">
        <w:rPr>
          <w:rFonts w:ascii="Arial" w:hAnsi="Arial" w:cs="Arial"/>
          <w:sz w:val="20"/>
          <w:szCs w:val="20"/>
        </w:rPr>
        <w:t>06</w:t>
      </w:r>
      <w:r w:rsidR="006D623D">
        <w:rPr>
          <w:rFonts w:ascii="Arial" w:hAnsi="Arial" w:cs="Arial"/>
          <w:sz w:val="20"/>
          <w:szCs w:val="20"/>
        </w:rPr>
        <w:t xml:space="preserve"> grudnia 201</w:t>
      </w:r>
      <w:r w:rsidR="004F1C9D">
        <w:rPr>
          <w:rFonts w:ascii="Arial" w:hAnsi="Arial" w:cs="Arial"/>
          <w:sz w:val="20"/>
          <w:szCs w:val="20"/>
        </w:rPr>
        <w:t>3 roku,</w:t>
      </w:r>
    </w:p>
    <w:p w:rsidR="004F1C9D" w:rsidRDefault="004F1C9D" w:rsidP="009F3620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Uchwałą Nr XL/296/2013 Rady Miejskiej w Rogoźnie z dnia 18 grudnia 2013 roku,</w:t>
      </w:r>
    </w:p>
    <w:p w:rsidR="004F1C9D" w:rsidRDefault="004F1C9D" w:rsidP="009F3620">
      <w:pPr>
        <w:numPr>
          <w:ilvl w:val="1"/>
          <w:numId w:val="6"/>
        </w:numPr>
        <w:spacing w:line="360" w:lineRule="auto"/>
        <w:ind w:hanging="3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Zarządzenie Nr OR.0050.1.241.2013 Burmistrza Rogoźna z dnia 30 grudnia 2013 roku.</w:t>
      </w:r>
    </w:p>
    <w:p w:rsidR="0077682B" w:rsidRDefault="0077682B" w:rsidP="0077682B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7429C1">
        <w:rPr>
          <w:rFonts w:ascii="Arial" w:hAnsi="Arial" w:cs="Arial"/>
          <w:sz w:val="20"/>
          <w:szCs w:val="20"/>
        </w:rPr>
        <w:t>Zmiany budżetu w 201</w:t>
      </w:r>
      <w:r w:rsidR="00E82265">
        <w:rPr>
          <w:rFonts w:ascii="Arial" w:hAnsi="Arial" w:cs="Arial"/>
          <w:sz w:val="20"/>
          <w:szCs w:val="20"/>
        </w:rPr>
        <w:t>3</w:t>
      </w:r>
      <w:r w:rsidRPr="007429C1">
        <w:rPr>
          <w:rFonts w:ascii="Arial" w:hAnsi="Arial" w:cs="Arial"/>
          <w:sz w:val="20"/>
          <w:szCs w:val="20"/>
        </w:rPr>
        <w:t xml:space="preserve"> roku przedstawiono w tabeli</w:t>
      </w:r>
    </w:p>
    <w:p w:rsidR="00EE2F6C" w:rsidRPr="007429C1" w:rsidRDefault="00EE2F6C" w:rsidP="0077682B">
      <w:pPr>
        <w:ind w:firstLine="36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360" w:type="dxa"/>
        <w:tblInd w:w="468" w:type="dxa"/>
        <w:tblLook w:val="01E0" w:firstRow="1" w:lastRow="1" w:firstColumn="1" w:lastColumn="1" w:noHBand="0" w:noVBand="0"/>
      </w:tblPr>
      <w:tblGrid>
        <w:gridCol w:w="868"/>
        <w:gridCol w:w="3291"/>
        <w:gridCol w:w="1800"/>
        <w:gridCol w:w="1781"/>
        <w:gridCol w:w="1620"/>
      </w:tblGrid>
      <w:tr w:rsidR="0077682B" w:rsidRPr="007429C1" w:rsidTr="00B215C3">
        <w:trPr>
          <w:trHeight w:val="1022"/>
          <w:tblHeader/>
        </w:trPr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</w:tcPr>
          <w:p w:rsidR="0077682B" w:rsidRPr="007429C1" w:rsidRDefault="0077682B" w:rsidP="000312E2">
            <w:pPr>
              <w:ind w:right="-882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429C1">
              <w:rPr>
                <w:rFonts w:ascii="Arial" w:hAnsi="Arial" w:cs="Arial"/>
                <w:b/>
                <w:sz w:val="14"/>
                <w:szCs w:val="14"/>
              </w:rPr>
              <w:t>§ Uchwały</w:t>
            </w:r>
          </w:p>
        </w:tc>
        <w:tc>
          <w:tcPr>
            <w:tcW w:w="3291" w:type="dxa"/>
            <w:tcBorders>
              <w:top w:val="single" w:sz="4" w:space="0" w:color="auto"/>
            </w:tcBorders>
          </w:tcPr>
          <w:p w:rsidR="0077682B" w:rsidRPr="007429C1" w:rsidRDefault="0077682B" w:rsidP="000312E2">
            <w:pPr>
              <w:ind w:right="-8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77682B" w:rsidRPr="007429C1" w:rsidRDefault="0077682B" w:rsidP="000312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Plan od 01.01.201</w:t>
            </w:r>
            <w:r w:rsidR="004F1C9D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  <w:p w:rsidR="0077682B" w:rsidRPr="007429C1" w:rsidRDefault="0077682B" w:rsidP="004F1C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9C1">
              <w:rPr>
                <w:rFonts w:ascii="Arial" w:hAnsi="Arial" w:cs="Arial"/>
                <w:sz w:val="20"/>
                <w:szCs w:val="20"/>
              </w:rPr>
              <w:t xml:space="preserve">(Uchwała Nr </w:t>
            </w:r>
            <w:r w:rsidR="006D623D">
              <w:rPr>
                <w:rFonts w:ascii="Arial" w:hAnsi="Arial" w:cs="Arial"/>
                <w:sz w:val="20"/>
                <w:szCs w:val="20"/>
              </w:rPr>
              <w:t>X</w:t>
            </w:r>
            <w:r w:rsidR="004F1C9D">
              <w:rPr>
                <w:rFonts w:ascii="Arial" w:hAnsi="Arial" w:cs="Arial"/>
                <w:sz w:val="20"/>
                <w:szCs w:val="20"/>
              </w:rPr>
              <w:t>X</w:t>
            </w:r>
            <w:r w:rsidRPr="007429C1">
              <w:rPr>
                <w:rFonts w:ascii="Arial" w:hAnsi="Arial" w:cs="Arial"/>
                <w:sz w:val="20"/>
                <w:szCs w:val="20"/>
              </w:rPr>
              <w:t>V</w:t>
            </w:r>
            <w:r w:rsidR="006D623D">
              <w:rPr>
                <w:rFonts w:ascii="Arial" w:hAnsi="Arial" w:cs="Arial"/>
                <w:sz w:val="20"/>
                <w:szCs w:val="20"/>
              </w:rPr>
              <w:t>I</w:t>
            </w:r>
            <w:r w:rsidR="004F1C9D">
              <w:rPr>
                <w:rFonts w:ascii="Arial" w:hAnsi="Arial" w:cs="Arial"/>
                <w:sz w:val="20"/>
                <w:szCs w:val="20"/>
              </w:rPr>
              <w:t>I</w:t>
            </w:r>
            <w:r w:rsidR="006D623D">
              <w:rPr>
                <w:rFonts w:ascii="Arial" w:hAnsi="Arial" w:cs="Arial"/>
                <w:sz w:val="20"/>
                <w:szCs w:val="20"/>
              </w:rPr>
              <w:t>I</w:t>
            </w:r>
            <w:r w:rsidRPr="007429C1">
              <w:rPr>
                <w:rFonts w:ascii="Arial" w:hAnsi="Arial" w:cs="Arial"/>
                <w:sz w:val="20"/>
                <w:szCs w:val="20"/>
              </w:rPr>
              <w:t>/</w:t>
            </w:r>
            <w:r w:rsidR="004F1C9D">
              <w:rPr>
                <w:rFonts w:ascii="Arial" w:hAnsi="Arial" w:cs="Arial"/>
                <w:sz w:val="20"/>
                <w:szCs w:val="20"/>
              </w:rPr>
              <w:t>213</w:t>
            </w:r>
            <w:r w:rsidRPr="007429C1">
              <w:rPr>
                <w:rFonts w:ascii="Arial" w:hAnsi="Arial" w:cs="Arial"/>
                <w:sz w:val="20"/>
                <w:szCs w:val="20"/>
              </w:rPr>
              <w:t>/201</w:t>
            </w:r>
            <w:r w:rsidR="004F1C9D">
              <w:rPr>
                <w:rFonts w:ascii="Arial" w:hAnsi="Arial" w:cs="Arial"/>
                <w:sz w:val="20"/>
                <w:szCs w:val="20"/>
              </w:rPr>
              <w:t>2</w:t>
            </w:r>
            <w:r w:rsidRPr="007429C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81" w:type="dxa"/>
            <w:tcBorders>
              <w:top w:val="single" w:sz="4" w:space="0" w:color="auto"/>
            </w:tcBorders>
          </w:tcPr>
          <w:p w:rsidR="0077682B" w:rsidRPr="007429C1" w:rsidRDefault="0077682B" w:rsidP="000312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Zmiana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77682B" w:rsidRPr="007429C1" w:rsidRDefault="0077682B" w:rsidP="004F1C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Plan obowiązujący na dzień </w:t>
            </w:r>
            <w:r>
              <w:rPr>
                <w:rFonts w:ascii="Arial" w:hAnsi="Arial" w:cs="Arial"/>
                <w:b/>
                <w:sz w:val="20"/>
                <w:szCs w:val="20"/>
              </w:rPr>
              <w:t>31.12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t>.201</w:t>
            </w:r>
            <w:r w:rsidR="004F1C9D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</w:tc>
      </w:tr>
      <w:tr w:rsidR="0077682B" w:rsidRPr="007429C1" w:rsidTr="00E11D31">
        <w:tc>
          <w:tcPr>
            <w:tcW w:w="868" w:type="dxa"/>
            <w:tcBorders>
              <w:top w:val="single" w:sz="4" w:space="0" w:color="auto"/>
              <w:bottom w:val="nil"/>
            </w:tcBorders>
          </w:tcPr>
          <w:p w:rsidR="0077682B" w:rsidRPr="007429C1" w:rsidRDefault="0077682B" w:rsidP="000312E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1</w:t>
            </w:r>
          </w:p>
        </w:tc>
        <w:tc>
          <w:tcPr>
            <w:tcW w:w="3291" w:type="dxa"/>
            <w:tcBorders>
              <w:bottom w:val="single" w:sz="4" w:space="0" w:color="auto"/>
            </w:tcBorders>
          </w:tcPr>
          <w:p w:rsidR="0077682B" w:rsidRPr="007429C1" w:rsidRDefault="0077682B" w:rsidP="000312E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Dochody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77682B" w:rsidRPr="007429C1" w:rsidRDefault="004F1C9D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48.779.359,00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77682B" w:rsidRPr="007429C1" w:rsidRDefault="001B39F2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2.420.355,71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7682B" w:rsidRPr="007429C1" w:rsidRDefault="001B39F2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51.199.714,71</w:t>
            </w:r>
          </w:p>
        </w:tc>
      </w:tr>
      <w:tr w:rsidR="0077682B" w:rsidRPr="007429C1" w:rsidTr="00E11D31">
        <w:tc>
          <w:tcPr>
            <w:tcW w:w="868" w:type="dxa"/>
            <w:tcBorders>
              <w:top w:val="nil"/>
              <w:bottom w:val="nil"/>
            </w:tcBorders>
          </w:tcPr>
          <w:p w:rsidR="0077682B" w:rsidRPr="007429C1" w:rsidRDefault="0077682B" w:rsidP="000312E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bottom w:val="nil"/>
            </w:tcBorders>
          </w:tcPr>
          <w:p w:rsidR="0077682B" w:rsidRPr="007429C1" w:rsidRDefault="00B600FA" w:rsidP="00B600F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z</w:t>
            </w:r>
            <w:r w:rsidR="0077682B" w:rsidRPr="007429C1">
              <w:rPr>
                <w:rFonts w:ascii="Arial" w:hAnsi="Arial" w:cs="Arial"/>
                <w:i/>
                <w:sz w:val="20"/>
                <w:szCs w:val="20"/>
              </w:rPr>
              <w:t xml:space="preserve"> t</w:t>
            </w:r>
            <w:r>
              <w:rPr>
                <w:rFonts w:ascii="Arial" w:hAnsi="Arial" w:cs="Arial"/>
                <w:i/>
                <w:sz w:val="20"/>
                <w:szCs w:val="20"/>
              </w:rPr>
              <w:t>ego</w:t>
            </w:r>
            <w:r w:rsidR="0077682B" w:rsidRPr="007429C1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1800" w:type="dxa"/>
            <w:tcBorders>
              <w:bottom w:val="nil"/>
            </w:tcBorders>
          </w:tcPr>
          <w:p w:rsidR="0077682B" w:rsidRPr="007429C1" w:rsidRDefault="0077682B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781" w:type="dxa"/>
            <w:tcBorders>
              <w:bottom w:val="nil"/>
            </w:tcBorders>
          </w:tcPr>
          <w:p w:rsidR="0077682B" w:rsidRPr="007429C1" w:rsidRDefault="0077682B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77682B" w:rsidRPr="007429C1" w:rsidRDefault="0077682B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7682B" w:rsidRPr="007429C1" w:rsidTr="00E11D31">
        <w:tc>
          <w:tcPr>
            <w:tcW w:w="868" w:type="dxa"/>
            <w:tcBorders>
              <w:top w:val="nil"/>
              <w:bottom w:val="nil"/>
            </w:tcBorders>
          </w:tcPr>
          <w:p w:rsidR="0077682B" w:rsidRPr="007429C1" w:rsidRDefault="0077682B" w:rsidP="000312E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single" w:sz="4" w:space="0" w:color="auto"/>
            </w:tcBorders>
          </w:tcPr>
          <w:p w:rsidR="0077682B" w:rsidRPr="006B1614" w:rsidRDefault="0077682B" w:rsidP="000312E2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B1614">
              <w:rPr>
                <w:rFonts w:ascii="Arial" w:hAnsi="Arial" w:cs="Arial"/>
                <w:b/>
                <w:i/>
                <w:sz w:val="20"/>
                <w:szCs w:val="20"/>
              </w:rPr>
              <w:t>dochody bieżące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</w:tcPr>
          <w:p w:rsidR="0077682B" w:rsidRPr="006B1614" w:rsidRDefault="004F1C9D" w:rsidP="000312E2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45.697.287,00</w:t>
            </w:r>
          </w:p>
        </w:tc>
        <w:tc>
          <w:tcPr>
            <w:tcW w:w="1781" w:type="dxa"/>
            <w:tcBorders>
              <w:top w:val="nil"/>
              <w:bottom w:val="single" w:sz="4" w:space="0" w:color="auto"/>
            </w:tcBorders>
          </w:tcPr>
          <w:p w:rsidR="0077682B" w:rsidRPr="006B1614" w:rsidRDefault="001B39F2" w:rsidP="000312E2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2.640.451,94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</w:tcPr>
          <w:p w:rsidR="0077682B" w:rsidRPr="006B1614" w:rsidRDefault="001B39F2" w:rsidP="000312E2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48.337.738,94</w:t>
            </w:r>
          </w:p>
        </w:tc>
      </w:tr>
      <w:tr w:rsidR="00B600FA" w:rsidRPr="007429C1" w:rsidTr="006B1614">
        <w:tc>
          <w:tcPr>
            <w:tcW w:w="868" w:type="dxa"/>
            <w:tcBorders>
              <w:top w:val="nil"/>
              <w:bottom w:val="nil"/>
            </w:tcBorders>
          </w:tcPr>
          <w:p w:rsidR="00B600FA" w:rsidRPr="007429C1" w:rsidRDefault="00B600FA" w:rsidP="000312E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bottom w:val="nil"/>
            </w:tcBorders>
          </w:tcPr>
          <w:p w:rsidR="00B600FA" w:rsidRPr="007429C1" w:rsidRDefault="00B600FA" w:rsidP="000312E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w tym:</w:t>
            </w:r>
          </w:p>
        </w:tc>
        <w:tc>
          <w:tcPr>
            <w:tcW w:w="1800" w:type="dxa"/>
            <w:tcBorders>
              <w:bottom w:val="nil"/>
            </w:tcBorders>
          </w:tcPr>
          <w:p w:rsidR="00B600FA" w:rsidRDefault="00B600FA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781" w:type="dxa"/>
            <w:tcBorders>
              <w:bottom w:val="nil"/>
            </w:tcBorders>
          </w:tcPr>
          <w:p w:rsidR="00B600FA" w:rsidRPr="007429C1" w:rsidRDefault="00B600FA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B600FA" w:rsidRPr="007429C1" w:rsidRDefault="00B600FA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600FA" w:rsidRPr="007429C1" w:rsidTr="006B1614">
        <w:tc>
          <w:tcPr>
            <w:tcW w:w="868" w:type="dxa"/>
            <w:tcBorders>
              <w:top w:val="nil"/>
              <w:bottom w:val="nil"/>
            </w:tcBorders>
          </w:tcPr>
          <w:p w:rsidR="00B600FA" w:rsidRPr="007429C1" w:rsidRDefault="00B600FA" w:rsidP="000312E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</w:tcBorders>
          </w:tcPr>
          <w:p w:rsidR="00B600FA" w:rsidRPr="006B1614" w:rsidRDefault="00B600FA" w:rsidP="00B600FA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B1614">
              <w:rPr>
                <w:rFonts w:ascii="Arial" w:hAnsi="Arial" w:cs="Arial"/>
                <w:i/>
                <w:sz w:val="18"/>
                <w:szCs w:val="18"/>
              </w:rPr>
              <w:t>środki</w:t>
            </w:r>
            <w:r w:rsidR="006B1614" w:rsidRPr="006B1614">
              <w:rPr>
                <w:rFonts w:ascii="Arial" w:hAnsi="Arial" w:cs="Arial"/>
                <w:i/>
                <w:sz w:val="18"/>
                <w:szCs w:val="18"/>
              </w:rPr>
              <w:t>,</w:t>
            </w:r>
            <w:r w:rsidRPr="006B1614">
              <w:rPr>
                <w:rFonts w:ascii="Arial" w:hAnsi="Arial" w:cs="Arial"/>
                <w:i/>
                <w:sz w:val="18"/>
                <w:szCs w:val="18"/>
              </w:rPr>
              <w:t xml:space="preserve"> o których mowa w art.5 ust.1 pkt 3</w:t>
            </w:r>
          </w:p>
        </w:tc>
        <w:tc>
          <w:tcPr>
            <w:tcW w:w="1800" w:type="dxa"/>
            <w:tcBorders>
              <w:top w:val="nil"/>
            </w:tcBorders>
          </w:tcPr>
          <w:p w:rsidR="00B600FA" w:rsidRPr="006B1614" w:rsidRDefault="00B600FA" w:rsidP="000312E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B600FA" w:rsidRPr="006B1614" w:rsidRDefault="00B600FA" w:rsidP="000312E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6B1614"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1781" w:type="dxa"/>
            <w:tcBorders>
              <w:top w:val="nil"/>
            </w:tcBorders>
          </w:tcPr>
          <w:p w:rsidR="00B215C3" w:rsidRDefault="00B215C3" w:rsidP="000312E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B39F2" w:rsidRPr="006B1614" w:rsidRDefault="001B39F2" w:rsidP="000312E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210.534,79</w:t>
            </w:r>
          </w:p>
        </w:tc>
        <w:tc>
          <w:tcPr>
            <w:tcW w:w="1620" w:type="dxa"/>
            <w:tcBorders>
              <w:top w:val="nil"/>
            </w:tcBorders>
          </w:tcPr>
          <w:p w:rsidR="006B1614" w:rsidRDefault="006B1614" w:rsidP="000312E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B39F2" w:rsidRPr="006B1614" w:rsidRDefault="001B39F2" w:rsidP="000312E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210.534,79</w:t>
            </w:r>
          </w:p>
        </w:tc>
      </w:tr>
      <w:tr w:rsidR="0077682B" w:rsidRPr="007429C1" w:rsidTr="00E11D31">
        <w:tc>
          <w:tcPr>
            <w:tcW w:w="868" w:type="dxa"/>
            <w:tcBorders>
              <w:top w:val="nil"/>
              <w:bottom w:val="nil"/>
            </w:tcBorders>
          </w:tcPr>
          <w:p w:rsidR="0077682B" w:rsidRPr="007429C1" w:rsidRDefault="0077682B" w:rsidP="000312E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bottom w:val="single" w:sz="4" w:space="0" w:color="auto"/>
            </w:tcBorders>
          </w:tcPr>
          <w:p w:rsidR="0077682B" w:rsidRPr="006B1614" w:rsidRDefault="0077682B" w:rsidP="000312E2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B1614">
              <w:rPr>
                <w:rFonts w:ascii="Arial" w:hAnsi="Arial" w:cs="Arial"/>
                <w:b/>
                <w:i/>
                <w:sz w:val="20"/>
                <w:szCs w:val="20"/>
              </w:rPr>
              <w:t>dochody majątkowe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77682B" w:rsidRPr="006B1614" w:rsidRDefault="004F1C9D" w:rsidP="000312E2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3.082.072,00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77682B" w:rsidRPr="00B215C3" w:rsidRDefault="001B39F2" w:rsidP="000312E2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-220.096,23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7682B" w:rsidRPr="00B215C3" w:rsidRDefault="001B39F2" w:rsidP="000312E2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2.861.975,77</w:t>
            </w:r>
          </w:p>
        </w:tc>
      </w:tr>
      <w:tr w:rsidR="00B600FA" w:rsidRPr="007429C1" w:rsidTr="00E11D31">
        <w:tc>
          <w:tcPr>
            <w:tcW w:w="868" w:type="dxa"/>
            <w:tcBorders>
              <w:top w:val="nil"/>
              <w:bottom w:val="nil"/>
            </w:tcBorders>
          </w:tcPr>
          <w:p w:rsidR="00B600FA" w:rsidRPr="007429C1" w:rsidRDefault="00B600FA" w:rsidP="000312E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bottom w:val="nil"/>
            </w:tcBorders>
          </w:tcPr>
          <w:p w:rsidR="00B600FA" w:rsidRPr="007429C1" w:rsidRDefault="00B600FA" w:rsidP="000312E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w tym:</w:t>
            </w:r>
          </w:p>
        </w:tc>
        <w:tc>
          <w:tcPr>
            <w:tcW w:w="1800" w:type="dxa"/>
            <w:tcBorders>
              <w:bottom w:val="nil"/>
            </w:tcBorders>
          </w:tcPr>
          <w:p w:rsidR="00B600FA" w:rsidRDefault="00B600FA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781" w:type="dxa"/>
            <w:tcBorders>
              <w:bottom w:val="nil"/>
            </w:tcBorders>
          </w:tcPr>
          <w:p w:rsidR="00B600FA" w:rsidRPr="007429C1" w:rsidRDefault="00B600FA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B600FA" w:rsidRPr="007429C1" w:rsidRDefault="00B600FA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600FA" w:rsidRPr="007429C1" w:rsidTr="00E11D31">
        <w:tc>
          <w:tcPr>
            <w:tcW w:w="868" w:type="dxa"/>
            <w:tcBorders>
              <w:top w:val="nil"/>
              <w:bottom w:val="single" w:sz="4" w:space="0" w:color="auto"/>
            </w:tcBorders>
          </w:tcPr>
          <w:p w:rsidR="00B600FA" w:rsidRPr="007429C1" w:rsidRDefault="00B600FA" w:rsidP="000312E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</w:tcBorders>
          </w:tcPr>
          <w:p w:rsidR="00B600FA" w:rsidRPr="006B1614" w:rsidRDefault="006B1614" w:rsidP="00B600FA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B1614">
              <w:rPr>
                <w:rFonts w:ascii="Arial" w:hAnsi="Arial" w:cs="Arial"/>
                <w:i/>
                <w:sz w:val="18"/>
                <w:szCs w:val="18"/>
              </w:rPr>
              <w:t>Ś</w:t>
            </w:r>
            <w:r w:rsidR="00B600FA" w:rsidRPr="006B1614">
              <w:rPr>
                <w:rFonts w:ascii="Arial" w:hAnsi="Arial" w:cs="Arial"/>
                <w:i/>
                <w:sz w:val="18"/>
                <w:szCs w:val="18"/>
              </w:rPr>
              <w:t>rodki</w:t>
            </w:r>
            <w:r w:rsidRPr="006B1614">
              <w:rPr>
                <w:rFonts w:ascii="Arial" w:hAnsi="Arial" w:cs="Arial"/>
                <w:i/>
                <w:sz w:val="18"/>
                <w:szCs w:val="18"/>
              </w:rPr>
              <w:t>,</w:t>
            </w:r>
            <w:r w:rsidR="00B600FA" w:rsidRPr="006B1614">
              <w:rPr>
                <w:rFonts w:ascii="Arial" w:hAnsi="Arial" w:cs="Arial"/>
                <w:i/>
                <w:sz w:val="18"/>
                <w:szCs w:val="18"/>
              </w:rPr>
              <w:t xml:space="preserve"> o których mowa w art.5 ust.1 pkt 2 i 3</w:t>
            </w:r>
          </w:p>
        </w:tc>
        <w:tc>
          <w:tcPr>
            <w:tcW w:w="1800" w:type="dxa"/>
            <w:tcBorders>
              <w:top w:val="nil"/>
            </w:tcBorders>
          </w:tcPr>
          <w:p w:rsidR="00B600FA" w:rsidRPr="006B1614" w:rsidRDefault="00B600FA" w:rsidP="000312E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B600FA" w:rsidRPr="006B1614" w:rsidRDefault="004F1C9D" w:rsidP="000312E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2.380.072,00</w:t>
            </w:r>
          </w:p>
        </w:tc>
        <w:tc>
          <w:tcPr>
            <w:tcW w:w="1781" w:type="dxa"/>
            <w:tcBorders>
              <w:top w:val="nil"/>
            </w:tcBorders>
          </w:tcPr>
          <w:p w:rsidR="00B215C3" w:rsidRDefault="00B215C3" w:rsidP="000312E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B39F2" w:rsidRPr="006B1614" w:rsidRDefault="001B39F2" w:rsidP="000312E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-392.263,00</w:t>
            </w:r>
          </w:p>
        </w:tc>
        <w:tc>
          <w:tcPr>
            <w:tcW w:w="1620" w:type="dxa"/>
            <w:tcBorders>
              <w:top w:val="nil"/>
            </w:tcBorders>
          </w:tcPr>
          <w:p w:rsidR="00B600FA" w:rsidRDefault="00B600FA" w:rsidP="000312E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B39F2" w:rsidRPr="006B1614" w:rsidRDefault="001B39F2" w:rsidP="000312E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1.987.809,00</w:t>
            </w:r>
          </w:p>
        </w:tc>
      </w:tr>
      <w:tr w:rsidR="00B600FA" w:rsidRPr="007429C1" w:rsidTr="00B215C3">
        <w:tc>
          <w:tcPr>
            <w:tcW w:w="868" w:type="dxa"/>
            <w:tcBorders>
              <w:bottom w:val="nil"/>
            </w:tcBorders>
          </w:tcPr>
          <w:p w:rsidR="00B600FA" w:rsidRPr="007429C1" w:rsidRDefault="00B600FA" w:rsidP="000312E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2</w:t>
            </w:r>
          </w:p>
        </w:tc>
        <w:tc>
          <w:tcPr>
            <w:tcW w:w="3291" w:type="dxa"/>
            <w:tcBorders>
              <w:bottom w:val="single" w:sz="4" w:space="0" w:color="auto"/>
            </w:tcBorders>
          </w:tcPr>
          <w:p w:rsidR="00B600FA" w:rsidRPr="007429C1" w:rsidRDefault="00B600FA" w:rsidP="000312E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Wydatki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600FA" w:rsidRPr="007429C1" w:rsidRDefault="004639FD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53.881.165,00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B600FA" w:rsidRPr="007429C1" w:rsidRDefault="00D24F44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4.611.009,86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B600FA" w:rsidRPr="007429C1" w:rsidRDefault="00D24F44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58.492.174,86</w:t>
            </w:r>
          </w:p>
        </w:tc>
      </w:tr>
      <w:tr w:rsidR="00B600FA" w:rsidRPr="007429C1" w:rsidTr="00B215C3">
        <w:trPr>
          <w:trHeight w:val="229"/>
        </w:trPr>
        <w:tc>
          <w:tcPr>
            <w:tcW w:w="868" w:type="dxa"/>
            <w:tcBorders>
              <w:top w:val="nil"/>
              <w:bottom w:val="nil"/>
            </w:tcBorders>
          </w:tcPr>
          <w:p w:rsidR="00B600FA" w:rsidRPr="007429C1" w:rsidRDefault="00B600FA" w:rsidP="000312E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bottom w:val="nil"/>
            </w:tcBorders>
          </w:tcPr>
          <w:p w:rsidR="00B600FA" w:rsidRPr="007429C1" w:rsidRDefault="006B1614" w:rsidP="000312E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z tego</w:t>
            </w:r>
            <w:r w:rsidR="00B600FA" w:rsidRPr="007429C1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1800" w:type="dxa"/>
            <w:tcBorders>
              <w:bottom w:val="nil"/>
            </w:tcBorders>
          </w:tcPr>
          <w:p w:rsidR="00B600FA" w:rsidRPr="007429C1" w:rsidRDefault="00B600FA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tcBorders>
              <w:bottom w:val="nil"/>
            </w:tcBorders>
          </w:tcPr>
          <w:p w:rsidR="00B600FA" w:rsidRPr="007429C1" w:rsidRDefault="00B600FA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B600FA" w:rsidRPr="007429C1" w:rsidRDefault="00B600FA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0FA" w:rsidRPr="007429C1" w:rsidTr="00B215C3">
        <w:tc>
          <w:tcPr>
            <w:tcW w:w="868" w:type="dxa"/>
            <w:tcBorders>
              <w:top w:val="nil"/>
              <w:bottom w:val="nil"/>
            </w:tcBorders>
          </w:tcPr>
          <w:p w:rsidR="00B600FA" w:rsidRPr="007429C1" w:rsidRDefault="00B600FA" w:rsidP="000312E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single" w:sz="4" w:space="0" w:color="auto"/>
            </w:tcBorders>
          </w:tcPr>
          <w:p w:rsidR="00B600FA" w:rsidRPr="006B1614" w:rsidRDefault="00B600FA" w:rsidP="000312E2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B1614">
              <w:rPr>
                <w:rFonts w:ascii="Arial" w:hAnsi="Arial" w:cs="Arial"/>
                <w:b/>
                <w:i/>
                <w:sz w:val="20"/>
                <w:szCs w:val="20"/>
              </w:rPr>
              <w:t>wydatki bieżące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</w:tcPr>
          <w:p w:rsidR="00B600FA" w:rsidRPr="006B1614" w:rsidRDefault="004639FD" w:rsidP="000312E2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42.795.600,00</w:t>
            </w:r>
          </w:p>
        </w:tc>
        <w:tc>
          <w:tcPr>
            <w:tcW w:w="1781" w:type="dxa"/>
            <w:tcBorders>
              <w:top w:val="nil"/>
              <w:bottom w:val="single" w:sz="4" w:space="0" w:color="auto"/>
            </w:tcBorders>
          </w:tcPr>
          <w:p w:rsidR="00B600FA" w:rsidRPr="006B1614" w:rsidRDefault="00D24F44" w:rsidP="000312E2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3.565.578,86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</w:tcPr>
          <w:p w:rsidR="00B600FA" w:rsidRPr="006B1614" w:rsidRDefault="00D24F44" w:rsidP="000312E2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46.361.178,86</w:t>
            </w:r>
          </w:p>
        </w:tc>
      </w:tr>
      <w:tr w:rsidR="006B1614" w:rsidRPr="007429C1" w:rsidTr="00B215C3">
        <w:tc>
          <w:tcPr>
            <w:tcW w:w="868" w:type="dxa"/>
            <w:tcBorders>
              <w:top w:val="nil"/>
              <w:bottom w:val="nil"/>
            </w:tcBorders>
          </w:tcPr>
          <w:p w:rsidR="006B1614" w:rsidRPr="007429C1" w:rsidRDefault="006B1614" w:rsidP="000312E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bottom w:val="nil"/>
            </w:tcBorders>
          </w:tcPr>
          <w:p w:rsidR="006B1614" w:rsidRPr="007429C1" w:rsidRDefault="006B1614" w:rsidP="000312E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w tym:</w:t>
            </w:r>
          </w:p>
        </w:tc>
        <w:tc>
          <w:tcPr>
            <w:tcW w:w="1800" w:type="dxa"/>
            <w:tcBorders>
              <w:bottom w:val="nil"/>
            </w:tcBorders>
          </w:tcPr>
          <w:p w:rsidR="006B1614" w:rsidRDefault="006B1614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781" w:type="dxa"/>
            <w:tcBorders>
              <w:bottom w:val="nil"/>
            </w:tcBorders>
          </w:tcPr>
          <w:p w:rsidR="006B1614" w:rsidRPr="007429C1" w:rsidRDefault="006B1614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6B1614" w:rsidRPr="007429C1" w:rsidRDefault="006B1614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6B1614" w:rsidRPr="007429C1" w:rsidTr="00B215C3">
        <w:tc>
          <w:tcPr>
            <w:tcW w:w="868" w:type="dxa"/>
            <w:tcBorders>
              <w:top w:val="nil"/>
              <w:bottom w:val="nil"/>
            </w:tcBorders>
          </w:tcPr>
          <w:p w:rsidR="006B1614" w:rsidRPr="007429C1" w:rsidRDefault="006B1614" w:rsidP="000312E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</w:tcBorders>
          </w:tcPr>
          <w:p w:rsidR="006B1614" w:rsidRPr="006B1614" w:rsidRDefault="006B1614" w:rsidP="006B1614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B1614">
              <w:rPr>
                <w:rFonts w:ascii="Arial" w:hAnsi="Arial" w:cs="Arial"/>
                <w:i/>
                <w:sz w:val="18"/>
                <w:szCs w:val="18"/>
              </w:rPr>
              <w:t>wydatki na programy finansowane z udziałem środków, o których mowa w art.5.ust.1 pkt  3 w części związanej z realizacją zadań gminy</w:t>
            </w:r>
          </w:p>
        </w:tc>
        <w:tc>
          <w:tcPr>
            <w:tcW w:w="1800" w:type="dxa"/>
            <w:tcBorders>
              <w:top w:val="nil"/>
            </w:tcBorders>
          </w:tcPr>
          <w:p w:rsidR="00E11D31" w:rsidRDefault="00E11D31" w:rsidP="00B215C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E11D31" w:rsidRDefault="00E11D31" w:rsidP="00B215C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E11D31" w:rsidRDefault="00E11D31" w:rsidP="00B215C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6B1614" w:rsidRPr="006B1614" w:rsidRDefault="006B1614" w:rsidP="00B215C3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0,00</w:t>
            </w:r>
          </w:p>
        </w:tc>
        <w:tc>
          <w:tcPr>
            <w:tcW w:w="1781" w:type="dxa"/>
            <w:tcBorders>
              <w:top w:val="nil"/>
            </w:tcBorders>
          </w:tcPr>
          <w:p w:rsidR="00B215C3" w:rsidRDefault="00B215C3" w:rsidP="000312E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24C8E" w:rsidRDefault="00824C8E" w:rsidP="000312E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24C8E" w:rsidRDefault="00824C8E" w:rsidP="000312E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24C8E" w:rsidRPr="006B1614" w:rsidRDefault="00824C8E" w:rsidP="000312E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235.460,27</w:t>
            </w:r>
          </w:p>
        </w:tc>
        <w:tc>
          <w:tcPr>
            <w:tcW w:w="1620" w:type="dxa"/>
            <w:tcBorders>
              <w:top w:val="nil"/>
            </w:tcBorders>
          </w:tcPr>
          <w:p w:rsidR="00B215C3" w:rsidRDefault="00B215C3" w:rsidP="000312E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24C8E" w:rsidRDefault="00824C8E" w:rsidP="000312E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24C8E" w:rsidRDefault="00824C8E" w:rsidP="000312E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24C8E" w:rsidRPr="006B1614" w:rsidRDefault="00824C8E" w:rsidP="000312E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235.460,27</w:t>
            </w:r>
          </w:p>
        </w:tc>
      </w:tr>
      <w:tr w:rsidR="00B600FA" w:rsidRPr="007429C1" w:rsidTr="00E11D31">
        <w:tc>
          <w:tcPr>
            <w:tcW w:w="868" w:type="dxa"/>
            <w:tcBorders>
              <w:top w:val="nil"/>
              <w:bottom w:val="nil"/>
            </w:tcBorders>
          </w:tcPr>
          <w:p w:rsidR="00B600FA" w:rsidRPr="007429C1" w:rsidRDefault="00B600FA" w:rsidP="000312E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bottom w:val="single" w:sz="4" w:space="0" w:color="auto"/>
            </w:tcBorders>
          </w:tcPr>
          <w:p w:rsidR="00B600FA" w:rsidRPr="006B1614" w:rsidRDefault="00B600FA" w:rsidP="000312E2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B1614">
              <w:rPr>
                <w:rFonts w:ascii="Arial" w:hAnsi="Arial" w:cs="Arial"/>
                <w:b/>
                <w:i/>
                <w:sz w:val="20"/>
                <w:szCs w:val="20"/>
              </w:rPr>
              <w:t>wydatki majątkowe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600FA" w:rsidRPr="006B1614" w:rsidRDefault="004639FD" w:rsidP="000312E2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11.085.565,00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B600FA" w:rsidRPr="006B1614" w:rsidRDefault="00824C8E" w:rsidP="000312E2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1.045.431,00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B600FA" w:rsidRPr="006B1614" w:rsidRDefault="00824C8E" w:rsidP="000312E2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12.130.996,00</w:t>
            </w:r>
          </w:p>
        </w:tc>
      </w:tr>
      <w:tr w:rsidR="006B1614" w:rsidRPr="007429C1" w:rsidTr="00E11D31">
        <w:tc>
          <w:tcPr>
            <w:tcW w:w="868" w:type="dxa"/>
            <w:tcBorders>
              <w:top w:val="nil"/>
              <w:bottom w:val="nil"/>
            </w:tcBorders>
          </w:tcPr>
          <w:p w:rsidR="006B1614" w:rsidRPr="007429C1" w:rsidRDefault="006B1614" w:rsidP="000312E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bottom w:val="nil"/>
            </w:tcBorders>
          </w:tcPr>
          <w:p w:rsidR="006B1614" w:rsidRPr="007429C1" w:rsidRDefault="006B1614" w:rsidP="000312E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w tym:</w:t>
            </w:r>
          </w:p>
        </w:tc>
        <w:tc>
          <w:tcPr>
            <w:tcW w:w="1800" w:type="dxa"/>
            <w:tcBorders>
              <w:bottom w:val="nil"/>
            </w:tcBorders>
          </w:tcPr>
          <w:p w:rsidR="006B1614" w:rsidRDefault="006B1614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781" w:type="dxa"/>
            <w:tcBorders>
              <w:bottom w:val="nil"/>
            </w:tcBorders>
          </w:tcPr>
          <w:p w:rsidR="006B1614" w:rsidRPr="007429C1" w:rsidRDefault="006B1614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6B1614" w:rsidRPr="007429C1" w:rsidRDefault="006B1614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6B1614" w:rsidRPr="007429C1" w:rsidTr="00E11D31">
        <w:tc>
          <w:tcPr>
            <w:tcW w:w="868" w:type="dxa"/>
            <w:tcBorders>
              <w:top w:val="nil"/>
              <w:bottom w:val="single" w:sz="4" w:space="0" w:color="auto"/>
            </w:tcBorders>
          </w:tcPr>
          <w:p w:rsidR="006B1614" w:rsidRPr="007429C1" w:rsidRDefault="006B1614" w:rsidP="000312E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</w:tcBorders>
          </w:tcPr>
          <w:p w:rsidR="006B1614" w:rsidRDefault="006B1614" w:rsidP="000312E2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B1614">
              <w:rPr>
                <w:rFonts w:ascii="Arial" w:hAnsi="Arial" w:cs="Arial"/>
                <w:i/>
                <w:sz w:val="18"/>
                <w:szCs w:val="18"/>
              </w:rPr>
              <w:t>wydatki na programy finansowane z udziałem środków, o których mowa w art.5.ust.1 pkt 2 i 3 w części związanej z realizacją zadań gminy</w:t>
            </w:r>
          </w:p>
          <w:p w:rsidR="00EE2F6C" w:rsidRPr="007429C1" w:rsidRDefault="00EE2F6C" w:rsidP="000312E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6B1614" w:rsidRPr="006B1614" w:rsidRDefault="006B1614" w:rsidP="000312E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6B1614" w:rsidRPr="006B1614" w:rsidRDefault="006B1614" w:rsidP="000312E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6B1614" w:rsidRPr="006B1614" w:rsidRDefault="004639FD" w:rsidP="004639FD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10.601.565,00</w:t>
            </w:r>
          </w:p>
        </w:tc>
        <w:tc>
          <w:tcPr>
            <w:tcW w:w="1781" w:type="dxa"/>
            <w:tcBorders>
              <w:top w:val="nil"/>
            </w:tcBorders>
          </w:tcPr>
          <w:p w:rsidR="00E11D31" w:rsidRDefault="00E11D31" w:rsidP="000312E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24C8E" w:rsidRDefault="00824C8E" w:rsidP="000312E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24C8E" w:rsidRPr="006B1614" w:rsidRDefault="00824C8E" w:rsidP="000312E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-709.200,00</w:t>
            </w:r>
          </w:p>
        </w:tc>
        <w:tc>
          <w:tcPr>
            <w:tcW w:w="1620" w:type="dxa"/>
            <w:tcBorders>
              <w:top w:val="nil"/>
            </w:tcBorders>
          </w:tcPr>
          <w:p w:rsidR="00E11D31" w:rsidRDefault="00E11D31" w:rsidP="000312E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24C8E" w:rsidRDefault="00824C8E" w:rsidP="000312E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24C8E" w:rsidRPr="006B1614" w:rsidRDefault="00824C8E" w:rsidP="000312E2">
            <w:pPr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9.892.365,00</w:t>
            </w:r>
          </w:p>
        </w:tc>
      </w:tr>
      <w:tr w:rsidR="00B600FA" w:rsidRPr="007429C1" w:rsidTr="00B452A3">
        <w:tc>
          <w:tcPr>
            <w:tcW w:w="868" w:type="dxa"/>
            <w:tcBorders>
              <w:bottom w:val="nil"/>
            </w:tcBorders>
          </w:tcPr>
          <w:p w:rsidR="00B600FA" w:rsidRPr="007429C1" w:rsidRDefault="00B600FA" w:rsidP="000312E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lastRenderedPageBreak/>
              <w:t>§ 3</w:t>
            </w:r>
          </w:p>
        </w:tc>
        <w:tc>
          <w:tcPr>
            <w:tcW w:w="3291" w:type="dxa"/>
            <w:tcBorders>
              <w:bottom w:val="nil"/>
            </w:tcBorders>
          </w:tcPr>
          <w:p w:rsidR="00B600FA" w:rsidRPr="007429C1" w:rsidRDefault="00B600FA" w:rsidP="000312E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Deficyt budżetu</w:t>
            </w:r>
          </w:p>
        </w:tc>
        <w:tc>
          <w:tcPr>
            <w:tcW w:w="1800" w:type="dxa"/>
            <w:tcBorders>
              <w:bottom w:val="nil"/>
            </w:tcBorders>
          </w:tcPr>
          <w:p w:rsidR="00B600FA" w:rsidRPr="007429C1" w:rsidRDefault="004639FD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5.101.806,00</w:t>
            </w:r>
          </w:p>
        </w:tc>
        <w:tc>
          <w:tcPr>
            <w:tcW w:w="1781" w:type="dxa"/>
            <w:tcBorders>
              <w:bottom w:val="nil"/>
            </w:tcBorders>
          </w:tcPr>
          <w:p w:rsidR="00B600FA" w:rsidRPr="007429C1" w:rsidRDefault="00E93204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2.190.654,15</w:t>
            </w:r>
          </w:p>
        </w:tc>
        <w:tc>
          <w:tcPr>
            <w:tcW w:w="1620" w:type="dxa"/>
            <w:tcBorders>
              <w:bottom w:val="nil"/>
            </w:tcBorders>
          </w:tcPr>
          <w:p w:rsidR="00B600FA" w:rsidRPr="007429C1" w:rsidRDefault="0024279E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7.292.460,15</w:t>
            </w:r>
          </w:p>
        </w:tc>
      </w:tr>
      <w:tr w:rsidR="00B600FA" w:rsidRPr="007429C1" w:rsidTr="00B452A3">
        <w:tc>
          <w:tcPr>
            <w:tcW w:w="868" w:type="dxa"/>
            <w:tcBorders>
              <w:top w:val="nil"/>
              <w:bottom w:val="nil"/>
            </w:tcBorders>
          </w:tcPr>
          <w:p w:rsidR="00B600FA" w:rsidRPr="007429C1" w:rsidRDefault="00B600FA" w:rsidP="000312E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</w:tcPr>
          <w:p w:rsidR="00B600FA" w:rsidRPr="007429C1" w:rsidRDefault="00B600FA" w:rsidP="000312E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429C1">
              <w:rPr>
                <w:rFonts w:ascii="Arial" w:hAnsi="Arial" w:cs="Arial"/>
                <w:i/>
                <w:sz w:val="20"/>
                <w:szCs w:val="20"/>
              </w:rPr>
              <w:t>Przychody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B600FA" w:rsidRPr="007429C1" w:rsidRDefault="004639FD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6.033.206,00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B600FA" w:rsidRPr="007429C1" w:rsidRDefault="0024279E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2.190.654,15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B600FA" w:rsidRPr="007429C1" w:rsidRDefault="0024279E" w:rsidP="00E11D31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8.223.860,15</w:t>
            </w:r>
          </w:p>
        </w:tc>
      </w:tr>
      <w:tr w:rsidR="00B600FA" w:rsidRPr="007429C1" w:rsidTr="00B452A3">
        <w:tc>
          <w:tcPr>
            <w:tcW w:w="868" w:type="dxa"/>
            <w:tcBorders>
              <w:top w:val="nil"/>
              <w:bottom w:val="single" w:sz="4" w:space="0" w:color="auto"/>
            </w:tcBorders>
          </w:tcPr>
          <w:p w:rsidR="00B600FA" w:rsidRPr="007429C1" w:rsidRDefault="00B600FA" w:rsidP="000312E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</w:tcBorders>
          </w:tcPr>
          <w:p w:rsidR="00B600FA" w:rsidRPr="007429C1" w:rsidRDefault="00B600FA" w:rsidP="000312E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429C1">
              <w:rPr>
                <w:rFonts w:ascii="Arial" w:hAnsi="Arial" w:cs="Arial"/>
                <w:i/>
                <w:sz w:val="20"/>
                <w:szCs w:val="20"/>
              </w:rPr>
              <w:t>Rozchody</w:t>
            </w:r>
          </w:p>
        </w:tc>
        <w:tc>
          <w:tcPr>
            <w:tcW w:w="1800" w:type="dxa"/>
            <w:tcBorders>
              <w:top w:val="nil"/>
            </w:tcBorders>
          </w:tcPr>
          <w:p w:rsidR="00B600FA" w:rsidRPr="007429C1" w:rsidRDefault="004639FD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931.400,00</w:t>
            </w:r>
          </w:p>
        </w:tc>
        <w:tc>
          <w:tcPr>
            <w:tcW w:w="1781" w:type="dxa"/>
            <w:tcBorders>
              <w:top w:val="nil"/>
            </w:tcBorders>
          </w:tcPr>
          <w:p w:rsidR="00B600FA" w:rsidRPr="007429C1" w:rsidRDefault="0024279E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</w:tcBorders>
          </w:tcPr>
          <w:p w:rsidR="00B600FA" w:rsidRPr="007429C1" w:rsidRDefault="0024279E" w:rsidP="00E11D31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931.400,00</w:t>
            </w:r>
          </w:p>
        </w:tc>
      </w:tr>
      <w:tr w:rsidR="00B600FA" w:rsidRPr="007429C1" w:rsidTr="00B452A3">
        <w:tc>
          <w:tcPr>
            <w:tcW w:w="868" w:type="dxa"/>
            <w:tcBorders>
              <w:bottom w:val="nil"/>
            </w:tcBorders>
          </w:tcPr>
          <w:p w:rsidR="00B600FA" w:rsidRPr="007429C1" w:rsidRDefault="00B600FA" w:rsidP="000312E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4</w:t>
            </w:r>
          </w:p>
        </w:tc>
        <w:tc>
          <w:tcPr>
            <w:tcW w:w="3291" w:type="dxa"/>
            <w:tcBorders>
              <w:bottom w:val="nil"/>
            </w:tcBorders>
          </w:tcPr>
          <w:p w:rsidR="00B600FA" w:rsidRPr="007429C1" w:rsidRDefault="00B600FA" w:rsidP="000312E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Rezerwy</w:t>
            </w:r>
          </w:p>
        </w:tc>
        <w:tc>
          <w:tcPr>
            <w:tcW w:w="1800" w:type="dxa"/>
            <w:tcBorders>
              <w:bottom w:val="nil"/>
            </w:tcBorders>
          </w:tcPr>
          <w:p w:rsidR="00B600FA" w:rsidRPr="007429C1" w:rsidRDefault="004639FD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290.514,00</w:t>
            </w:r>
          </w:p>
        </w:tc>
        <w:tc>
          <w:tcPr>
            <w:tcW w:w="1781" w:type="dxa"/>
            <w:tcBorders>
              <w:bottom w:val="nil"/>
            </w:tcBorders>
          </w:tcPr>
          <w:p w:rsidR="00B600FA" w:rsidRPr="007429C1" w:rsidRDefault="0024279E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-61.500,00</w:t>
            </w:r>
          </w:p>
        </w:tc>
        <w:tc>
          <w:tcPr>
            <w:tcW w:w="1620" w:type="dxa"/>
            <w:tcBorders>
              <w:bottom w:val="nil"/>
            </w:tcBorders>
          </w:tcPr>
          <w:p w:rsidR="00B600FA" w:rsidRPr="007429C1" w:rsidRDefault="0024279E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229.014,00</w:t>
            </w:r>
          </w:p>
        </w:tc>
      </w:tr>
      <w:tr w:rsidR="00B600FA" w:rsidRPr="007429C1" w:rsidTr="00B452A3">
        <w:tc>
          <w:tcPr>
            <w:tcW w:w="868" w:type="dxa"/>
            <w:tcBorders>
              <w:top w:val="nil"/>
              <w:bottom w:val="nil"/>
            </w:tcBorders>
          </w:tcPr>
          <w:p w:rsidR="00B600FA" w:rsidRPr="007429C1" w:rsidRDefault="00B600FA" w:rsidP="000312E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</w:tcPr>
          <w:p w:rsidR="00B600FA" w:rsidRPr="007429C1" w:rsidRDefault="00B600FA" w:rsidP="000312E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429C1">
              <w:rPr>
                <w:rFonts w:ascii="Arial" w:hAnsi="Arial" w:cs="Arial"/>
                <w:i/>
                <w:sz w:val="20"/>
                <w:szCs w:val="20"/>
              </w:rPr>
              <w:t>w tym: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B600FA" w:rsidRPr="007429C1" w:rsidRDefault="00B600FA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B600FA" w:rsidRPr="007429C1" w:rsidRDefault="00B600FA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B600FA" w:rsidRPr="007429C1" w:rsidRDefault="00B600FA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00FA" w:rsidRPr="007429C1" w:rsidTr="00B452A3">
        <w:tc>
          <w:tcPr>
            <w:tcW w:w="868" w:type="dxa"/>
            <w:tcBorders>
              <w:top w:val="nil"/>
              <w:bottom w:val="nil"/>
            </w:tcBorders>
          </w:tcPr>
          <w:p w:rsidR="00B600FA" w:rsidRPr="007429C1" w:rsidRDefault="00B600FA" w:rsidP="000312E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</w:tcPr>
          <w:p w:rsidR="00B600FA" w:rsidRPr="007429C1" w:rsidRDefault="00B600FA" w:rsidP="000312E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429C1">
              <w:rPr>
                <w:rFonts w:ascii="Arial" w:hAnsi="Arial" w:cs="Arial"/>
                <w:i/>
                <w:sz w:val="20"/>
                <w:szCs w:val="20"/>
              </w:rPr>
              <w:t>ogólna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B600FA" w:rsidRPr="007429C1" w:rsidRDefault="004639FD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61.500,00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B600FA" w:rsidRPr="007429C1" w:rsidRDefault="0024279E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-61.500,00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B600FA" w:rsidRPr="007429C1" w:rsidRDefault="0024279E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</w:tr>
      <w:tr w:rsidR="00B600FA" w:rsidRPr="007429C1" w:rsidTr="00B452A3">
        <w:tc>
          <w:tcPr>
            <w:tcW w:w="868" w:type="dxa"/>
            <w:tcBorders>
              <w:top w:val="nil"/>
              <w:bottom w:val="single" w:sz="4" w:space="0" w:color="auto"/>
            </w:tcBorders>
          </w:tcPr>
          <w:p w:rsidR="00B600FA" w:rsidRPr="007429C1" w:rsidRDefault="00B600FA" w:rsidP="000312E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</w:tcBorders>
          </w:tcPr>
          <w:p w:rsidR="00B600FA" w:rsidRPr="007429C1" w:rsidRDefault="00B600FA" w:rsidP="000312E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429C1">
              <w:rPr>
                <w:rFonts w:ascii="Arial" w:hAnsi="Arial" w:cs="Arial"/>
                <w:i/>
                <w:sz w:val="20"/>
                <w:szCs w:val="20"/>
              </w:rPr>
              <w:t>celowa</w:t>
            </w:r>
          </w:p>
        </w:tc>
        <w:tc>
          <w:tcPr>
            <w:tcW w:w="1800" w:type="dxa"/>
            <w:tcBorders>
              <w:top w:val="nil"/>
            </w:tcBorders>
          </w:tcPr>
          <w:p w:rsidR="00B600FA" w:rsidRPr="007429C1" w:rsidRDefault="004639FD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229.014,00</w:t>
            </w:r>
          </w:p>
        </w:tc>
        <w:tc>
          <w:tcPr>
            <w:tcW w:w="1781" w:type="dxa"/>
            <w:tcBorders>
              <w:top w:val="nil"/>
            </w:tcBorders>
          </w:tcPr>
          <w:p w:rsidR="00B600FA" w:rsidRPr="007429C1" w:rsidRDefault="0024279E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</w:tcBorders>
          </w:tcPr>
          <w:p w:rsidR="00B600FA" w:rsidRPr="007429C1" w:rsidRDefault="0024279E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229.014,00</w:t>
            </w:r>
          </w:p>
        </w:tc>
      </w:tr>
      <w:tr w:rsidR="00B600FA" w:rsidRPr="007429C1" w:rsidTr="00B215C3">
        <w:tc>
          <w:tcPr>
            <w:tcW w:w="868" w:type="dxa"/>
            <w:tcBorders>
              <w:top w:val="single" w:sz="4" w:space="0" w:color="auto"/>
            </w:tcBorders>
          </w:tcPr>
          <w:p w:rsidR="00B600FA" w:rsidRPr="007429C1" w:rsidRDefault="00B600FA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5</w:t>
            </w:r>
          </w:p>
        </w:tc>
        <w:tc>
          <w:tcPr>
            <w:tcW w:w="3291" w:type="dxa"/>
          </w:tcPr>
          <w:p w:rsidR="00B600FA" w:rsidRPr="007429C1" w:rsidRDefault="00B600FA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Dochody i wydatki związane         z realizacją zadań z zakresu administracji rządowej</w:t>
            </w:r>
          </w:p>
        </w:tc>
        <w:tc>
          <w:tcPr>
            <w:tcW w:w="1800" w:type="dxa"/>
          </w:tcPr>
          <w:p w:rsidR="00B600FA" w:rsidRPr="007429C1" w:rsidRDefault="004639FD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6.331.384,00</w:t>
            </w:r>
          </w:p>
        </w:tc>
        <w:tc>
          <w:tcPr>
            <w:tcW w:w="1781" w:type="dxa"/>
          </w:tcPr>
          <w:p w:rsidR="00B600FA" w:rsidRPr="007429C1" w:rsidRDefault="0024279E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928.904,99</w:t>
            </w:r>
          </w:p>
        </w:tc>
        <w:tc>
          <w:tcPr>
            <w:tcW w:w="1620" w:type="dxa"/>
          </w:tcPr>
          <w:p w:rsidR="00B600FA" w:rsidRPr="007429C1" w:rsidRDefault="0024279E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7.260.288,99</w:t>
            </w:r>
          </w:p>
        </w:tc>
      </w:tr>
      <w:tr w:rsidR="00B600FA" w:rsidRPr="007429C1" w:rsidTr="00B215C3">
        <w:tc>
          <w:tcPr>
            <w:tcW w:w="868" w:type="dxa"/>
            <w:tcBorders>
              <w:bottom w:val="single" w:sz="4" w:space="0" w:color="auto"/>
            </w:tcBorders>
          </w:tcPr>
          <w:p w:rsidR="00B600FA" w:rsidRPr="007429C1" w:rsidRDefault="00B600FA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6</w:t>
            </w:r>
          </w:p>
        </w:tc>
        <w:tc>
          <w:tcPr>
            <w:tcW w:w="3291" w:type="dxa"/>
          </w:tcPr>
          <w:p w:rsidR="00B600FA" w:rsidRPr="007429C1" w:rsidRDefault="00B600FA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Dochody i wydatki związane         z realizacją zadań własnych</w:t>
            </w:r>
          </w:p>
        </w:tc>
        <w:tc>
          <w:tcPr>
            <w:tcW w:w="1800" w:type="dxa"/>
          </w:tcPr>
          <w:p w:rsidR="00B600FA" w:rsidRPr="007429C1" w:rsidRDefault="004639FD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397.863,00</w:t>
            </w:r>
          </w:p>
        </w:tc>
        <w:tc>
          <w:tcPr>
            <w:tcW w:w="1781" w:type="dxa"/>
          </w:tcPr>
          <w:p w:rsidR="00B600FA" w:rsidRPr="007429C1" w:rsidRDefault="0024279E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1.152.594,56</w:t>
            </w:r>
          </w:p>
        </w:tc>
        <w:tc>
          <w:tcPr>
            <w:tcW w:w="1620" w:type="dxa"/>
          </w:tcPr>
          <w:p w:rsidR="00B600FA" w:rsidRPr="007429C1" w:rsidRDefault="0024279E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1.550.457,56</w:t>
            </w:r>
          </w:p>
        </w:tc>
      </w:tr>
      <w:tr w:rsidR="00B600FA" w:rsidRPr="007429C1" w:rsidTr="008D7C5D">
        <w:tc>
          <w:tcPr>
            <w:tcW w:w="868" w:type="dxa"/>
            <w:tcBorders>
              <w:bottom w:val="nil"/>
            </w:tcBorders>
          </w:tcPr>
          <w:p w:rsidR="00B600FA" w:rsidRPr="007429C1" w:rsidRDefault="00B600FA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7</w:t>
            </w:r>
          </w:p>
        </w:tc>
        <w:tc>
          <w:tcPr>
            <w:tcW w:w="3291" w:type="dxa"/>
            <w:tcBorders>
              <w:bottom w:val="nil"/>
            </w:tcBorders>
          </w:tcPr>
          <w:p w:rsidR="00B600FA" w:rsidRPr="007429C1" w:rsidRDefault="00B600FA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Dotacje udzielone z budżetu Gminy</w:t>
            </w:r>
          </w:p>
        </w:tc>
        <w:tc>
          <w:tcPr>
            <w:tcW w:w="1800" w:type="dxa"/>
            <w:tcBorders>
              <w:bottom w:val="nil"/>
            </w:tcBorders>
          </w:tcPr>
          <w:p w:rsidR="00B600FA" w:rsidRPr="007429C1" w:rsidRDefault="004639FD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4.494.660,00</w:t>
            </w:r>
          </w:p>
        </w:tc>
        <w:tc>
          <w:tcPr>
            <w:tcW w:w="1781" w:type="dxa"/>
            <w:tcBorders>
              <w:bottom w:val="nil"/>
            </w:tcBorders>
          </w:tcPr>
          <w:p w:rsidR="00B600FA" w:rsidRPr="007429C1" w:rsidRDefault="00E93204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839.826,95</w:t>
            </w:r>
          </w:p>
        </w:tc>
        <w:tc>
          <w:tcPr>
            <w:tcW w:w="1620" w:type="dxa"/>
            <w:tcBorders>
              <w:bottom w:val="nil"/>
            </w:tcBorders>
          </w:tcPr>
          <w:p w:rsidR="00B600FA" w:rsidRPr="007429C1" w:rsidRDefault="00E93204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5.334.486,95</w:t>
            </w:r>
          </w:p>
        </w:tc>
      </w:tr>
      <w:tr w:rsidR="00B600FA" w:rsidRPr="007429C1" w:rsidTr="008D7C5D">
        <w:tc>
          <w:tcPr>
            <w:tcW w:w="868" w:type="dxa"/>
            <w:tcBorders>
              <w:top w:val="nil"/>
              <w:bottom w:val="nil"/>
            </w:tcBorders>
          </w:tcPr>
          <w:p w:rsidR="00B600FA" w:rsidRPr="007429C1" w:rsidRDefault="00B600FA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</w:tcBorders>
          </w:tcPr>
          <w:p w:rsidR="00B600FA" w:rsidRPr="007429C1" w:rsidRDefault="00B600FA" w:rsidP="000312E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429C1">
              <w:rPr>
                <w:rFonts w:ascii="Arial" w:hAnsi="Arial" w:cs="Arial"/>
                <w:i/>
                <w:sz w:val="20"/>
                <w:szCs w:val="20"/>
              </w:rPr>
              <w:t>w tym:</w:t>
            </w:r>
          </w:p>
        </w:tc>
        <w:tc>
          <w:tcPr>
            <w:tcW w:w="1800" w:type="dxa"/>
            <w:tcBorders>
              <w:top w:val="nil"/>
            </w:tcBorders>
          </w:tcPr>
          <w:p w:rsidR="00B600FA" w:rsidRPr="007429C1" w:rsidRDefault="00B600FA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nil"/>
            </w:tcBorders>
          </w:tcPr>
          <w:p w:rsidR="00B600FA" w:rsidRPr="007429C1" w:rsidRDefault="00B600FA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B600FA" w:rsidRPr="007429C1" w:rsidRDefault="00B600FA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00FA" w:rsidRPr="007429C1" w:rsidTr="008D7C5D">
        <w:tc>
          <w:tcPr>
            <w:tcW w:w="868" w:type="dxa"/>
            <w:tcBorders>
              <w:top w:val="nil"/>
              <w:bottom w:val="nil"/>
            </w:tcBorders>
          </w:tcPr>
          <w:p w:rsidR="00B600FA" w:rsidRPr="007429C1" w:rsidRDefault="00B600FA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  <w:tcBorders>
              <w:bottom w:val="nil"/>
            </w:tcBorders>
          </w:tcPr>
          <w:p w:rsidR="00B600FA" w:rsidRPr="007429C1" w:rsidRDefault="00B600FA" w:rsidP="000312E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1. dotacje dla jednostek sektora </w:t>
            </w:r>
          </w:p>
          <w:p w:rsidR="00B600FA" w:rsidRPr="007429C1" w:rsidRDefault="00B600FA" w:rsidP="000312E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  finansów publicznych</w:t>
            </w:r>
          </w:p>
        </w:tc>
        <w:tc>
          <w:tcPr>
            <w:tcW w:w="1800" w:type="dxa"/>
            <w:tcBorders>
              <w:bottom w:val="nil"/>
            </w:tcBorders>
          </w:tcPr>
          <w:p w:rsidR="00B600FA" w:rsidRPr="007429C1" w:rsidRDefault="004639FD" w:rsidP="000312E2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2.905.740,00</w:t>
            </w:r>
          </w:p>
        </w:tc>
        <w:tc>
          <w:tcPr>
            <w:tcW w:w="1781" w:type="dxa"/>
            <w:tcBorders>
              <w:bottom w:val="nil"/>
            </w:tcBorders>
          </w:tcPr>
          <w:p w:rsidR="00B600FA" w:rsidRPr="007429C1" w:rsidRDefault="00E93204" w:rsidP="000312E2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670.758,00</w:t>
            </w:r>
          </w:p>
        </w:tc>
        <w:tc>
          <w:tcPr>
            <w:tcW w:w="1620" w:type="dxa"/>
            <w:tcBorders>
              <w:bottom w:val="nil"/>
            </w:tcBorders>
          </w:tcPr>
          <w:p w:rsidR="00B600FA" w:rsidRPr="007429C1" w:rsidRDefault="00E93204" w:rsidP="000312E2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3.576.498,00</w:t>
            </w:r>
          </w:p>
        </w:tc>
      </w:tr>
      <w:tr w:rsidR="00B600FA" w:rsidRPr="007429C1" w:rsidTr="008D7C5D">
        <w:tc>
          <w:tcPr>
            <w:tcW w:w="868" w:type="dxa"/>
            <w:tcBorders>
              <w:top w:val="nil"/>
              <w:bottom w:val="nil"/>
            </w:tcBorders>
          </w:tcPr>
          <w:p w:rsidR="00B600FA" w:rsidRPr="007429C1" w:rsidRDefault="00B600FA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</w:tcPr>
          <w:p w:rsidR="00B600FA" w:rsidRPr="007429C1" w:rsidRDefault="00B600FA" w:rsidP="000312E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429C1">
              <w:rPr>
                <w:rFonts w:ascii="Arial" w:hAnsi="Arial" w:cs="Arial"/>
                <w:i/>
                <w:sz w:val="20"/>
                <w:szCs w:val="20"/>
              </w:rPr>
              <w:t>z tego: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B600FA" w:rsidRPr="007429C1" w:rsidRDefault="00B600FA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B600FA" w:rsidRPr="007429C1" w:rsidRDefault="00B600FA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B600FA" w:rsidRPr="007429C1" w:rsidRDefault="00B600FA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600FA" w:rsidRPr="007429C1" w:rsidTr="008D7C5D">
        <w:tc>
          <w:tcPr>
            <w:tcW w:w="868" w:type="dxa"/>
            <w:tcBorders>
              <w:top w:val="nil"/>
              <w:bottom w:val="nil"/>
            </w:tcBorders>
          </w:tcPr>
          <w:p w:rsidR="00B600FA" w:rsidRPr="007429C1" w:rsidRDefault="00B600FA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</w:tcPr>
          <w:p w:rsidR="00B600FA" w:rsidRPr="007429C1" w:rsidRDefault="00B600FA" w:rsidP="000312E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429C1">
              <w:rPr>
                <w:rFonts w:ascii="Arial" w:hAnsi="Arial" w:cs="Arial"/>
                <w:i/>
                <w:sz w:val="20"/>
                <w:szCs w:val="20"/>
              </w:rPr>
              <w:t>a) na zadania bieżące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B600FA" w:rsidRPr="007429C1" w:rsidRDefault="004639FD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2.885.740,00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B600FA" w:rsidRPr="007429C1" w:rsidRDefault="00E93204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581.258,00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B600FA" w:rsidRPr="007429C1" w:rsidRDefault="00E93204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3.466.998,00</w:t>
            </w:r>
          </w:p>
        </w:tc>
      </w:tr>
      <w:tr w:rsidR="00B600FA" w:rsidRPr="007429C1" w:rsidTr="008D7C5D">
        <w:tc>
          <w:tcPr>
            <w:tcW w:w="868" w:type="dxa"/>
            <w:tcBorders>
              <w:top w:val="nil"/>
              <w:bottom w:val="nil"/>
            </w:tcBorders>
          </w:tcPr>
          <w:p w:rsidR="00B600FA" w:rsidRPr="007429C1" w:rsidRDefault="00B600FA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</w:tcBorders>
          </w:tcPr>
          <w:p w:rsidR="00B600FA" w:rsidRPr="007429C1" w:rsidRDefault="00B600FA" w:rsidP="000312E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429C1">
              <w:rPr>
                <w:rFonts w:ascii="Arial" w:hAnsi="Arial" w:cs="Arial"/>
                <w:i/>
                <w:sz w:val="20"/>
                <w:szCs w:val="20"/>
              </w:rPr>
              <w:t>b) na zadania majątkowe</w:t>
            </w:r>
          </w:p>
        </w:tc>
        <w:tc>
          <w:tcPr>
            <w:tcW w:w="1800" w:type="dxa"/>
            <w:tcBorders>
              <w:top w:val="nil"/>
            </w:tcBorders>
          </w:tcPr>
          <w:p w:rsidR="00B600FA" w:rsidRPr="007429C1" w:rsidRDefault="004639FD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50.000</w:t>
            </w:r>
            <w:r w:rsidR="00B600FA">
              <w:rPr>
                <w:rFonts w:ascii="Arial" w:hAnsi="Arial" w:cs="Arial"/>
                <w:i/>
                <w:sz w:val="20"/>
                <w:szCs w:val="20"/>
              </w:rPr>
              <w:t>,00</w:t>
            </w:r>
          </w:p>
        </w:tc>
        <w:tc>
          <w:tcPr>
            <w:tcW w:w="1781" w:type="dxa"/>
            <w:tcBorders>
              <w:top w:val="nil"/>
            </w:tcBorders>
          </w:tcPr>
          <w:p w:rsidR="00B600FA" w:rsidRPr="007429C1" w:rsidRDefault="00E93204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59.500,00</w:t>
            </w:r>
          </w:p>
        </w:tc>
        <w:tc>
          <w:tcPr>
            <w:tcW w:w="1620" w:type="dxa"/>
            <w:tcBorders>
              <w:top w:val="nil"/>
            </w:tcBorders>
          </w:tcPr>
          <w:p w:rsidR="00B600FA" w:rsidRPr="007429C1" w:rsidRDefault="00E93204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109.500,00</w:t>
            </w:r>
          </w:p>
        </w:tc>
      </w:tr>
      <w:tr w:rsidR="00B600FA" w:rsidRPr="007429C1" w:rsidTr="008D7C5D">
        <w:tc>
          <w:tcPr>
            <w:tcW w:w="868" w:type="dxa"/>
            <w:tcBorders>
              <w:top w:val="nil"/>
              <w:bottom w:val="nil"/>
            </w:tcBorders>
          </w:tcPr>
          <w:p w:rsidR="00B600FA" w:rsidRPr="007429C1" w:rsidRDefault="00B600FA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  <w:tcBorders>
              <w:bottom w:val="nil"/>
            </w:tcBorders>
          </w:tcPr>
          <w:p w:rsidR="00B600FA" w:rsidRPr="007429C1" w:rsidRDefault="00B600FA" w:rsidP="000312E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2. dotacje dla jednostek spoza </w:t>
            </w:r>
          </w:p>
          <w:p w:rsidR="00B600FA" w:rsidRPr="007429C1" w:rsidRDefault="00B600FA" w:rsidP="000312E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  sektora finansów publicznych</w:t>
            </w:r>
          </w:p>
        </w:tc>
        <w:tc>
          <w:tcPr>
            <w:tcW w:w="1800" w:type="dxa"/>
            <w:tcBorders>
              <w:bottom w:val="nil"/>
            </w:tcBorders>
          </w:tcPr>
          <w:p w:rsidR="00B600FA" w:rsidRPr="007429C1" w:rsidRDefault="004639FD" w:rsidP="000312E2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1.588.920,00</w:t>
            </w:r>
          </w:p>
        </w:tc>
        <w:tc>
          <w:tcPr>
            <w:tcW w:w="1781" w:type="dxa"/>
            <w:tcBorders>
              <w:bottom w:val="nil"/>
            </w:tcBorders>
          </w:tcPr>
          <w:p w:rsidR="00B600FA" w:rsidRPr="007429C1" w:rsidRDefault="00E93204" w:rsidP="000312E2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169.068,95</w:t>
            </w:r>
          </w:p>
        </w:tc>
        <w:tc>
          <w:tcPr>
            <w:tcW w:w="1620" w:type="dxa"/>
            <w:tcBorders>
              <w:bottom w:val="nil"/>
            </w:tcBorders>
          </w:tcPr>
          <w:p w:rsidR="00B600FA" w:rsidRPr="007429C1" w:rsidRDefault="00E93204" w:rsidP="000312E2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1.757.988,95</w:t>
            </w:r>
          </w:p>
        </w:tc>
      </w:tr>
      <w:tr w:rsidR="00B600FA" w:rsidRPr="007429C1" w:rsidTr="008D7C5D">
        <w:tc>
          <w:tcPr>
            <w:tcW w:w="868" w:type="dxa"/>
            <w:tcBorders>
              <w:top w:val="nil"/>
              <w:bottom w:val="nil"/>
            </w:tcBorders>
          </w:tcPr>
          <w:p w:rsidR="00B600FA" w:rsidRPr="007429C1" w:rsidRDefault="00B600FA" w:rsidP="00031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</w:tcPr>
          <w:p w:rsidR="00B600FA" w:rsidRPr="007429C1" w:rsidRDefault="00B600FA" w:rsidP="000312E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429C1">
              <w:rPr>
                <w:rFonts w:ascii="Arial" w:hAnsi="Arial" w:cs="Arial"/>
                <w:i/>
                <w:sz w:val="20"/>
                <w:szCs w:val="20"/>
              </w:rPr>
              <w:t>z tego: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B600FA" w:rsidRPr="007429C1" w:rsidRDefault="00B600FA" w:rsidP="000312E2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B600FA" w:rsidRPr="007429C1" w:rsidRDefault="00B600FA" w:rsidP="000312E2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B600FA" w:rsidRPr="007429C1" w:rsidRDefault="00B600FA" w:rsidP="000312E2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B600FA" w:rsidRPr="007429C1" w:rsidTr="008D7C5D">
        <w:tc>
          <w:tcPr>
            <w:tcW w:w="868" w:type="dxa"/>
            <w:tcBorders>
              <w:top w:val="nil"/>
              <w:bottom w:val="single" w:sz="4" w:space="0" w:color="auto"/>
            </w:tcBorders>
          </w:tcPr>
          <w:p w:rsidR="00B600FA" w:rsidRPr="007429C1" w:rsidRDefault="00B600FA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single" w:sz="4" w:space="0" w:color="auto"/>
            </w:tcBorders>
          </w:tcPr>
          <w:p w:rsidR="00B600FA" w:rsidRDefault="00B600FA" w:rsidP="000312E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429C1">
              <w:rPr>
                <w:rFonts w:ascii="Arial" w:hAnsi="Arial" w:cs="Arial"/>
                <w:i/>
                <w:sz w:val="20"/>
                <w:szCs w:val="20"/>
              </w:rPr>
              <w:t>a) na zadania bieżące</w:t>
            </w:r>
          </w:p>
          <w:p w:rsidR="00E93204" w:rsidRPr="007429C1" w:rsidRDefault="00E93204" w:rsidP="000312E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b) na zadania majątkowe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</w:tcPr>
          <w:p w:rsidR="00B600FA" w:rsidRDefault="004639FD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1.588.920,00</w:t>
            </w:r>
          </w:p>
          <w:p w:rsidR="00E93204" w:rsidRPr="007429C1" w:rsidRDefault="00E93204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  <w:tc>
          <w:tcPr>
            <w:tcW w:w="1781" w:type="dxa"/>
            <w:tcBorders>
              <w:top w:val="nil"/>
              <w:bottom w:val="single" w:sz="4" w:space="0" w:color="auto"/>
            </w:tcBorders>
          </w:tcPr>
          <w:p w:rsidR="00B600FA" w:rsidRDefault="00E93204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110.733,95</w:t>
            </w:r>
          </w:p>
          <w:p w:rsidR="00E93204" w:rsidRPr="007429C1" w:rsidRDefault="00E93204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58.335,00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</w:tcPr>
          <w:p w:rsidR="00B600FA" w:rsidRDefault="00E93204" w:rsidP="008D7C5D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1.699.653,95</w:t>
            </w:r>
          </w:p>
          <w:p w:rsidR="00E93204" w:rsidRPr="007429C1" w:rsidRDefault="00E93204" w:rsidP="008D7C5D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58.335,00</w:t>
            </w:r>
          </w:p>
        </w:tc>
      </w:tr>
      <w:tr w:rsidR="00B600FA" w:rsidRPr="007429C1" w:rsidTr="008D7C5D">
        <w:tc>
          <w:tcPr>
            <w:tcW w:w="868" w:type="dxa"/>
            <w:tcBorders>
              <w:top w:val="single" w:sz="4" w:space="0" w:color="auto"/>
              <w:bottom w:val="nil"/>
            </w:tcBorders>
          </w:tcPr>
          <w:p w:rsidR="00B600FA" w:rsidRPr="007429C1" w:rsidRDefault="00B600FA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8</w:t>
            </w:r>
          </w:p>
        </w:tc>
        <w:tc>
          <w:tcPr>
            <w:tcW w:w="3291" w:type="dxa"/>
            <w:tcBorders>
              <w:top w:val="single" w:sz="4" w:space="0" w:color="auto"/>
              <w:bottom w:val="nil"/>
            </w:tcBorders>
          </w:tcPr>
          <w:p w:rsidR="00B600FA" w:rsidRPr="007429C1" w:rsidRDefault="00B600FA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Przychody i wydatki zakładu budżetowego</w:t>
            </w:r>
          </w:p>
        </w:tc>
        <w:tc>
          <w:tcPr>
            <w:tcW w:w="1800" w:type="dxa"/>
            <w:tcBorders>
              <w:top w:val="single" w:sz="4" w:space="0" w:color="auto"/>
              <w:bottom w:val="nil"/>
            </w:tcBorders>
          </w:tcPr>
          <w:p w:rsidR="00B600FA" w:rsidRPr="007429C1" w:rsidRDefault="00B600FA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single" w:sz="4" w:space="0" w:color="auto"/>
              <w:bottom w:val="nil"/>
            </w:tcBorders>
          </w:tcPr>
          <w:p w:rsidR="00B600FA" w:rsidRPr="007429C1" w:rsidRDefault="00B600FA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</w:tcPr>
          <w:p w:rsidR="00B600FA" w:rsidRPr="007429C1" w:rsidRDefault="00B600FA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00FA" w:rsidRPr="007429C1" w:rsidTr="008D7C5D">
        <w:tc>
          <w:tcPr>
            <w:tcW w:w="868" w:type="dxa"/>
            <w:tcBorders>
              <w:top w:val="nil"/>
              <w:bottom w:val="nil"/>
            </w:tcBorders>
          </w:tcPr>
          <w:p w:rsidR="00B600FA" w:rsidRPr="007429C1" w:rsidRDefault="00B600FA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</w:tcPr>
          <w:p w:rsidR="00B600FA" w:rsidRPr="00B452A3" w:rsidRDefault="00B600FA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452A3">
              <w:rPr>
                <w:rFonts w:ascii="Arial" w:hAnsi="Arial" w:cs="Arial"/>
                <w:b/>
                <w:sz w:val="20"/>
                <w:szCs w:val="20"/>
              </w:rPr>
              <w:t>Przychody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B600FA" w:rsidRPr="00B452A3" w:rsidRDefault="004639FD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1.579.212,00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B600FA" w:rsidRPr="00B452A3" w:rsidRDefault="00E93204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481.343,00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0312E2" w:rsidRPr="00B452A3" w:rsidRDefault="00E93204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2.060.555,00</w:t>
            </w:r>
          </w:p>
        </w:tc>
      </w:tr>
      <w:tr w:rsidR="00B600FA" w:rsidRPr="007429C1" w:rsidTr="008D7C5D">
        <w:tc>
          <w:tcPr>
            <w:tcW w:w="868" w:type="dxa"/>
            <w:tcBorders>
              <w:top w:val="nil"/>
            </w:tcBorders>
          </w:tcPr>
          <w:p w:rsidR="00B600FA" w:rsidRPr="007429C1" w:rsidRDefault="00B600FA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single" w:sz="4" w:space="0" w:color="auto"/>
            </w:tcBorders>
          </w:tcPr>
          <w:p w:rsidR="00B600FA" w:rsidRPr="00B452A3" w:rsidRDefault="004639FD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Koszty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</w:tcPr>
          <w:p w:rsidR="00B600FA" w:rsidRPr="00B452A3" w:rsidRDefault="004639FD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1.581.072,00</w:t>
            </w:r>
          </w:p>
        </w:tc>
        <w:tc>
          <w:tcPr>
            <w:tcW w:w="1781" w:type="dxa"/>
            <w:tcBorders>
              <w:top w:val="nil"/>
              <w:bottom w:val="single" w:sz="4" w:space="0" w:color="auto"/>
            </w:tcBorders>
          </w:tcPr>
          <w:p w:rsidR="00B600FA" w:rsidRPr="00B452A3" w:rsidRDefault="00342C96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469.483,00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</w:tcPr>
          <w:p w:rsidR="00B600FA" w:rsidRPr="00B452A3" w:rsidRDefault="00342C96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2.050.555,00</w:t>
            </w:r>
          </w:p>
        </w:tc>
      </w:tr>
      <w:tr w:rsidR="004639FD" w:rsidRPr="007429C1" w:rsidTr="008D7C5D">
        <w:tc>
          <w:tcPr>
            <w:tcW w:w="868" w:type="dxa"/>
            <w:tcBorders>
              <w:top w:val="nil"/>
            </w:tcBorders>
          </w:tcPr>
          <w:p w:rsidR="004639FD" w:rsidRDefault="004639FD" w:rsidP="00FB31C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§ </w:t>
            </w:r>
            <w:r>
              <w:rPr>
                <w:rFonts w:ascii="Arial" w:hAnsi="Arial" w:cs="Arial"/>
                <w:b/>
                <w:sz w:val="20"/>
                <w:szCs w:val="20"/>
              </w:rPr>
              <w:t>8a</w:t>
            </w:r>
          </w:p>
          <w:p w:rsidR="004639FD" w:rsidRPr="007429C1" w:rsidRDefault="004639FD" w:rsidP="00FB31C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single" w:sz="4" w:space="0" w:color="auto"/>
            </w:tcBorders>
          </w:tcPr>
          <w:p w:rsidR="004639FD" w:rsidRDefault="004639FD" w:rsidP="00FB31C7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Roczne stawki dotacji przedmiotowej dla zakładu budżetowego do:</w:t>
            </w:r>
          </w:p>
          <w:p w:rsidR="004639FD" w:rsidRPr="00CD78A3" w:rsidRDefault="004639FD" w:rsidP="00620606">
            <w:pPr>
              <w:pStyle w:val="Akapitzlist"/>
              <w:numPr>
                <w:ilvl w:val="0"/>
                <w:numId w:val="104"/>
              </w:num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Kosztów eksploatacji lokali socjalnych o powierzchni 551,76m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  <w:p w:rsidR="00CD78A3" w:rsidRDefault="00CD78A3" w:rsidP="00620606">
            <w:pPr>
              <w:pStyle w:val="Akapitzlist"/>
              <w:numPr>
                <w:ilvl w:val="0"/>
                <w:numId w:val="104"/>
              </w:num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Kosztów eksploatacji lokali z wyrokami eksmisji o powierzchni 2.131,37m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  <w:p w:rsidR="00CD78A3" w:rsidRPr="000312E2" w:rsidRDefault="00CD78A3" w:rsidP="00620606">
            <w:pPr>
              <w:pStyle w:val="Akapitzlist"/>
              <w:numPr>
                <w:ilvl w:val="0"/>
                <w:numId w:val="104"/>
              </w:num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Konserwacji i remontów bieżących o powierzchni 16.986,96m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:rsidR="004639FD" w:rsidRPr="008D7C5D" w:rsidRDefault="004639FD" w:rsidP="00620606">
            <w:pPr>
              <w:pStyle w:val="Akapitzlist"/>
              <w:numPr>
                <w:ilvl w:val="0"/>
                <w:numId w:val="104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0312E2">
              <w:rPr>
                <w:rFonts w:ascii="Arial" w:hAnsi="Arial" w:cs="Arial"/>
                <w:i/>
                <w:sz w:val="16"/>
                <w:szCs w:val="16"/>
              </w:rPr>
              <w:t>Kosztów eksploatacji mieszkań komunalnych w budynkach Wsp</w:t>
            </w:r>
            <w:r w:rsidR="00CD78A3">
              <w:rPr>
                <w:rFonts w:ascii="Arial" w:hAnsi="Arial" w:cs="Arial"/>
                <w:i/>
                <w:sz w:val="16"/>
                <w:szCs w:val="16"/>
              </w:rPr>
              <w:t xml:space="preserve">ólnot Mieszkaniowych o pow. 11.878 </w:t>
            </w:r>
            <w:r w:rsidRPr="000312E2">
              <w:rPr>
                <w:rFonts w:ascii="Arial" w:hAnsi="Arial" w:cs="Arial"/>
                <w:i/>
                <w:sz w:val="16"/>
                <w:szCs w:val="16"/>
              </w:rPr>
              <w:t>m2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</w:tcPr>
          <w:p w:rsidR="004639FD" w:rsidRPr="004639FD" w:rsidRDefault="004639FD" w:rsidP="00FB31C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4639FD" w:rsidRPr="004639FD" w:rsidRDefault="004639FD" w:rsidP="00FB31C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4639FD" w:rsidRPr="004639FD" w:rsidRDefault="004639FD" w:rsidP="00FB31C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4639FD" w:rsidRPr="004639FD" w:rsidRDefault="004639FD" w:rsidP="00FB31C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4639FD">
              <w:rPr>
                <w:rFonts w:ascii="Arial" w:hAnsi="Arial" w:cs="Arial"/>
                <w:i/>
                <w:sz w:val="16"/>
                <w:szCs w:val="16"/>
              </w:rPr>
              <w:t>0,00</w:t>
            </w:r>
          </w:p>
          <w:p w:rsidR="004639FD" w:rsidRPr="004639FD" w:rsidRDefault="004639FD" w:rsidP="00FB31C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4639FD" w:rsidRPr="004639FD" w:rsidRDefault="004639FD" w:rsidP="00FB31C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4639FD" w:rsidRPr="004639FD" w:rsidRDefault="004639FD" w:rsidP="00FB31C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FB31C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FB31C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4639FD" w:rsidRDefault="004639FD" w:rsidP="00FB31C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4639FD">
              <w:rPr>
                <w:rFonts w:ascii="Arial" w:hAnsi="Arial" w:cs="Arial"/>
                <w:i/>
                <w:sz w:val="16"/>
                <w:szCs w:val="16"/>
              </w:rPr>
              <w:t>0,00</w:t>
            </w:r>
          </w:p>
          <w:p w:rsidR="00CD78A3" w:rsidRDefault="00CD78A3" w:rsidP="00FB31C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FB31C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FB31C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FB31C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0,00</w:t>
            </w:r>
          </w:p>
          <w:p w:rsidR="00CD78A3" w:rsidRDefault="00CD78A3" w:rsidP="00FB31C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FB31C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FB31C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FB31C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Pr="004639FD" w:rsidRDefault="00CD78A3" w:rsidP="00FB31C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0,00</w:t>
            </w:r>
          </w:p>
        </w:tc>
        <w:tc>
          <w:tcPr>
            <w:tcW w:w="1781" w:type="dxa"/>
            <w:tcBorders>
              <w:top w:val="nil"/>
              <w:bottom w:val="single" w:sz="4" w:space="0" w:color="auto"/>
            </w:tcBorders>
          </w:tcPr>
          <w:p w:rsidR="004639FD" w:rsidRDefault="004639FD" w:rsidP="00FB31C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4639FD" w:rsidRDefault="004639FD" w:rsidP="00FB31C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4639FD" w:rsidRDefault="004639FD" w:rsidP="00FB31C7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4639FD" w:rsidRDefault="004639FD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28,68 z</w:t>
            </w:r>
            <w:r w:rsidR="00CD78A3">
              <w:rPr>
                <w:rFonts w:ascii="Arial" w:hAnsi="Arial" w:cs="Arial"/>
                <w:i/>
                <w:sz w:val="16"/>
                <w:szCs w:val="16"/>
              </w:rPr>
              <w:t>ł</w:t>
            </w:r>
            <w:r>
              <w:rPr>
                <w:rFonts w:ascii="Arial" w:hAnsi="Arial" w:cs="Arial"/>
                <w:i/>
                <w:sz w:val="16"/>
                <w:szCs w:val="16"/>
              </w:rPr>
              <w:t>/m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  <w:p w:rsid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41,76zł/m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  <w:p w:rsid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4,46zl/m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  <w:p w:rsid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P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25,32zł/m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</w:tcPr>
          <w:p w:rsid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28,68 zł/m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  <w:p w:rsid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41,76zł/m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  <w:p w:rsid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4,46zl/m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  <w:p w:rsid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78A3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4639FD" w:rsidRDefault="00CD78A3" w:rsidP="00CD78A3">
            <w:pPr>
              <w:jc w:val="right"/>
              <w:rPr>
                <w:rFonts w:ascii="Arial" w:hAnsi="Arial" w:cs="Arial"/>
                <w:i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25,32zł/m</w:t>
            </w:r>
            <w:r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2</w:t>
            </w:r>
          </w:p>
          <w:p w:rsidR="00CD78A3" w:rsidRPr="00CD78A3" w:rsidRDefault="00CD78A3" w:rsidP="00CD78A3">
            <w:pPr>
              <w:jc w:val="right"/>
              <w:rPr>
                <w:rFonts w:ascii="Arial" w:hAnsi="Arial" w:cs="Arial"/>
                <w:i/>
                <w:sz w:val="18"/>
                <w:szCs w:val="18"/>
                <w:vertAlign w:val="superscript"/>
              </w:rPr>
            </w:pPr>
          </w:p>
        </w:tc>
      </w:tr>
      <w:tr w:rsidR="004639FD" w:rsidRPr="007429C1" w:rsidTr="000312E2">
        <w:tc>
          <w:tcPr>
            <w:tcW w:w="868" w:type="dxa"/>
            <w:tcBorders>
              <w:bottom w:val="nil"/>
            </w:tcBorders>
          </w:tcPr>
          <w:p w:rsidR="004639FD" w:rsidRPr="007429C1" w:rsidRDefault="004639FD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9</w:t>
            </w:r>
          </w:p>
        </w:tc>
        <w:tc>
          <w:tcPr>
            <w:tcW w:w="3291" w:type="dxa"/>
            <w:tcBorders>
              <w:bottom w:val="nil"/>
            </w:tcBorders>
          </w:tcPr>
          <w:p w:rsidR="004639FD" w:rsidRPr="007429C1" w:rsidRDefault="004639FD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Wyodrębnienie dochodów              i wydatków z opłat i kar za korzystanie ze środowiska</w:t>
            </w:r>
          </w:p>
        </w:tc>
        <w:tc>
          <w:tcPr>
            <w:tcW w:w="1800" w:type="dxa"/>
            <w:tcBorders>
              <w:bottom w:val="nil"/>
            </w:tcBorders>
          </w:tcPr>
          <w:p w:rsidR="004639FD" w:rsidRDefault="004639FD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639FD" w:rsidRDefault="004639FD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639FD" w:rsidRPr="007429C1" w:rsidRDefault="004639FD" w:rsidP="00EE2F6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81" w:type="dxa"/>
            <w:tcBorders>
              <w:bottom w:val="nil"/>
            </w:tcBorders>
          </w:tcPr>
          <w:p w:rsidR="004639FD" w:rsidRPr="007429C1" w:rsidRDefault="004639FD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4639FD" w:rsidRPr="007429C1" w:rsidRDefault="004639FD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639FD" w:rsidRPr="007429C1" w:rsidTr="000312E2">
        <w:tc>
          <w:tcPr>
            <w:tcW w:w="868" w:type="dxa"/>
            <w:tcBorders>
              <w:top w:val="nil"/>
              <w:bottom w:val="nil"/>
            </w:tcBorders>
          </w:tcPr>
          <w:p w:rsidR="004639FD" w:rsidRPr="007429C1" w:rsidRDefault="004639FD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</w:tcPr>
          <w:p w:rsidR="004639FD" w:rsidRPr="007429C1" w:rsidRDefault="004639FD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Dochody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4639FD" w:rsidRPr="007429C1" w:rsidRDefault="004639FD" w:rsidP="004639F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280.000,00</w:t>
            </w: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4639FD" w:rsidRPr="007429C1" w:rsidRDefault="00342C96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CD78A3" w:rsidRPr="007429C1" w:rsidRDefault="00342C96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280.000,00</w:t>
            </w:r>
          </w:p>
        </w:tc>
      </w:tr>
      <w:tr w:rsidR="004639FD" w:rsidRPr="007429C1" w:rsidTr="000312E2">
        <w:tc>
          <w:tcPr>
            <w:tcW w:w="868" w:type="dxa"/>
            <w:tcBorders>
              <w:top w:val="nil"/>
            </w:tcBorders>
          </w:tcPr>
          <w:p w:rsidR="004639FD" w:rsidRPr="007429C1" w:rsidRDefault="004639FD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</w:tcBorders>
          </w:tcPr>
          <w:p w:rsidR="004639FD" w:rsidRPr="007429C1" w:rsidRDefault="004639FD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Wydatki</w:t>
            </w:r>
          </w:p>
        </w:tc>
        <w:tc>
          <w:tcPr>
            <w:tcW w:w="1800" w:type="dxa"/>
            <w:tcBorders>
              <w:top w:val="nil"/>
            </w:tcBorders>
          </w:tcPr>
          <w:p w:rsidR="004639FD" w:rsidRPr="007429C1" w:rsidRDefault="004639FD" w:rsidP="004639F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280.000,00</w:t>
            </w:r>
          </w:p>
        </w:tc>
        <w:tc>
          <w:tcPr>
            <w:tcW w:w="1781" w:type="dxa"/>
            <w:tcBorders>
              <w:top w:val="nil"/>
            </w:tcBorders>
          </w:tcPr>
          <w:p w:rsidR="004639FD" w:rsidRPr="007429C1" w:rsidRDefault="00342C96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</w:tcBorders>
          </w:tcPr>
          <w:p w:rsidR="004639FD" w:rsidRPr="007429C1" w:rsidRDefault="00342C96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280.000,00</w:t>
            </w:r>
          </w:p>
        </w:tc>
      </w:tr>
      <w:tr w:rsidR="004639FD" w:rsidRPr="007429C1" w:rsidTr="00A8780D">
        <w:tc>
          <w:tcPr>
            <w:tcW w:w="868" w:type="dxa"/>
            <w:tcBorders>
              <w:bottom w:val="nil"/>
            </w:tcBorders>
          </w:tcPr>
          <w:p w:rsidR="004639FD" w:rsidRPr="007429C1" w:rsidRDefault="004639FD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10</w:t>
            </w:r>
          </w:p>
        </w:tc>
        <w:tc>
          <w:tcPr>
            <w:tcW w:w="3291" w:type="dxa"/>
            <w:tcBorders>
              <w:bottom w:val="nil"/>
            </w:tcBorders>
          </w:tcPr>
          <w:p w:rsidR="004639FD" w:rsidRDefault="004639FD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Dochody z tytułu wydawania zezwoleń na sprzedaż napojów alkoholowych </w:t>
            </w:r>
          </w:p>
          <w:p w:rsidR="004639FD" w:rsidRPr="007429C1" w:rsidRDefault="004639FD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przeznaczonych na </w:t>
            </w:r>
            <w:r>
              <w:rPr>
                <w:rFonts w:ascii="Arial" w:hAnsi="Arial" w:cs="Arial"/>
                <w:b/>
                <w:sz w:val="20"/>
                <w:szCs w:val="20"/>
              </w:rPr>
              <w:t>wydatki  związane z realizacją programów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800" w:type="dxa"/>
            <w:tcBorders>
              <w:bottom w:val="nil"/>
            </w:tcBorders>
          </w:tcPr>
          <w:p w:rsidR="004639FD" w:rsidRPr="007429C1" w:rsidRDefault="004639FD" w:rsidP="004639F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290.000,00</w:t>
            </w:r>
          </w:p>
        </w:tc>
        <w:tc>
          <w:tcPr>
            <w:tcW w:w="1781" w:type="dxa"/>
            <w:tcBorders>
              <w:bottom w:val="nil"/>
            </w:tcBorders>
          </w:tcPr>
          <w:p w:rsidR="004639FD" w:rsidRPr="007429C1" w:rsidRDefault="00CD78A3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5.000,00</w:t>
            </w:r>
          </w:p>
        </w:tc>
        <w:tc>
          <w:tcPr>
            <w:tcW w:w="1620" w:type="dxa"/>
            <w:tcBorders>
              <w:bottom w:val="nil"/>
            </w:tcBorders>
          </w:tcPr>
          <w:p w:rsidR="004639FD" w:rsidRPr="007429C1" w:rsidRDefault="00CD78A3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295.000,00</w:t>
            </w:r>
          </w:p>
        </w:tc>
      </w:tr>
      <w:tr w:rsidR="004639FD" w:rsidRPr="007429C1" w:rsidTr="00A8780D">
        <w:tc>
          <w:tcPr>
            <w:tcW w:w="868" w:type="dxa"/>
            <w:tcBorders>
              <w:top w:val="nil"/>
              <w:bottom w:val="nil"/>
            </w:tcBorders>
          </w:tcPr>
          <w:p w:rsidR="004639FD" w:rsidRPr="007429C1" w:rsidRDefault="004639FD" w:rsidP="00031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  <w:bottom w:val="nil"/>
            </w:tcBorders>
            <w:vAlign w:val="center"/>
          </w:tcPr>
          <w:p w:rsidR="004639FD" w:rsidRPr="00517DCA" w:rsidRDefault="004639FD" w:rsidP="000312E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17DCA">
              <w:rPr>
                <w:rFonts w:ascii="Arial" w:hAnsi="Arial" w:cs="Arial"/>
                <w:i/>
                <w:sz w:val="20"/>
                <w:szCs w:val="20"/>
              </w:rPr>
              <w:t xml:space="preserve">- rozwiązywania problemów  </w:t>
            </w:r>
          </w:p>
          <w:p w:rsidR="004639FD" w:rsidRPr="00517DCA" w:rsidRDefault="004639FD" w:rsidP="000312E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17DCA">
              <w:rPr>
                <w:rFonts w:ascii="Arial" w:hAnsi="Arial" w:cs="Arial"/>
                <w:i/>
                <w:sz w:val="20"/>
                <w:szCs w:val="20"/>
              </w:rPr>
              <w:t xml:space="preserve">  alkoholowych</w:t>
            </w:r>
          </w:p>
        </w:tc>
        <w:tc>
          <w:tcPr>
            <w:tcW w:w="1800" w:type="dxa"/>
            <w:tcBorders>
              <w:top w:val="nil"/>
              <w:bottom w:val="nil"/>
            </w:tcBorders>
            <w:vAlign w:val="bottom"/>
          </w:tcPr>
          <w:p w:rsidR="004639FD" w:rsidRPr="00517DCA" w:rsidRDefault="004639FD" w:rsidP="00FF4E30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  <w:r w:rsidR="00FF4E30">
              <w:rPr>
                <w:rFonts w:ascii="Arial" w:hAnsi="Arial" w:cs="Arial"/>
                <w:i/>
                <w:sz w:val="20"/>
                <w:szCs w:val="20"/>
              </w:rPr>
              <w:t>85</w:t>
            </w:r>
            <w:r>
              <w:rPr>
                <w:rFonts w:ascii="Arial" w:hAnsi="Arial" w:cs="Arial"/>
                <w:i/>
                <w:sz w:val="20"/>
                <w:szCs w:val="20"/>
              </w:rPr>
              <w:t>.000,00</w:t>
            </w:r>
          </w:p>
        </w:tc>
        <w:tc>
          <w:tcPr>
            <w:tcW w:w="1781" w:type="dxa"/>
            <w:tcBorders>
              <w:top w:val="nil"/>
              <w:bottom w:val="nil"/>
            </w:tcBorders>
            <w:vAlign w:val="bottom"/>
          </w:tcPr>
          <w:p w:rsidR="004639FD" w:rsidRPr="00517DCA" w:rsidRDefault="00CD78A3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41.430,00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4639FD" w:rsidRPr="00517DCA" w:rsidRDefault="00CD78A3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326.430,00</w:t>
            </w:r>
          </w:p>
        </w:tc>
      </w:tr>
      <w:tr w:rsidR="004639FD" w:rsidRPr="007429C1" w:rsidTr="00A8780D">
        <w:tc>
          <w:tcPr>
            <w:tcW w:w="868" w:type="dxa"/>
            <w:tcBorders>
              <w:top w:val="nil"/>
            </w:tcBorders>
          </w:tcPr>
          <w:p w:rsidR="004639FD" w:rsidRPr="007429C1" w:rsidRDefault="004639FD" w:rsidP="00031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1" w:type="dxa"/>
            <w:tcBorders>
              <w:top w:val="nil"/>
            </w:tcBorders>
            <w:vAlign w:val="center"/>
          </w:tcPr>
          <w:p w:rsidR="004639FD" w:rsidRPr="00517DCA" w:rsidRDefault="004639FD" w:rsidP="000312E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17DCA">
              <w:rPr>
                <w:rFonts w:ascii="Arial" w:hAnsi="Arial" w:cs="Arial"/>
                <w:i/>
                <w:sz w:val="20"/>
                <w:szCs w:val="20"/>
              </w:rPr>
              <w:t>- narkomanii</w:t>
            </w:r>
          </w:p>
        </w:tc>
        <w:tc>
          <w:tcPr>
            <w:tcW w:w="1800" w:type="dxa"/>
            <w:tcBorders>
              <w:top w:val="nil"/>
            </w:tcBorders>
            <w:vAlign w:val="bottom"/>
          </w:tcPr>
          <w:p w:rsidR="004639FD" w:rsidRPr="00517DCA" w:rsidRDefault="004639FD" w:rsidP="00056373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5.000,00</w:t>
            </w:r>
          </w:p>
        </w:tc>
        <w:tc>
          <w:tcPr>
            <w:tcW w:w="1781" w:type="dxa"/>
            <w:tcBorders>
              <w:top w:val="nil"/>
            </w:tcBorders>
            <w:vAlign w:val="bottom"/>
          </w:tcPr>
          <w:p w:rsidR="004639FD" w:rsidRPr="00517DCA" w:rsidRDefault="00CD78A3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0,00</w:t>
            </w:r>
          </w:p>
        </w:tc>
        <w:tc>
          <w:tcPr>
            <w:tcW w:w="1620" w:type="dxa"/>
            <w:tcBorders>
              <w:top w:val="nil"/>
            </w:tcBorders>
            <w:vAlign w:val="bottom"/>
          </w:tcPr>
          <w:p w:rsidR="004639FD" w:rsidRPr="00517DCA" w:rsidRDefault="00CD78A3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5.000,00</w:t>
            </w:r>
          </w:p>
        </w:tc>
      </w:tr>
      <w:tr w:rsidR="004639FD" w:rsidRPr="007429C1" w:rsidTr="000312E2">
        <w:tc>
          <w:tcPr>
            <w:tcW w:w="868" w:type="dxa"/>
          </w:tcPr>
          <w:p w:rsidR="004639FD" w:rsidRPr="007429C1" w:rsidRDefault="004639FD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11</w:t>
            </w:r>
          </w:p>
        </w:tc>
        <w:tc>
          <w:tcPr>
            <w:tcW w:w="3291" w:type="dxa"/>
          </w:tcPr>
          <w:p w:rsidR="004639FD" w:rsidRPr="007429C1" w:rsidRDefault="004639FD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Fundusz sołecki</w:t>
            </w:r>
          </w:p>
        </w:tc>
        <w:tc>
          <w:tcPr>
            <w:tcW w:w="1800" w:type="dxa"/>
          </w:tcPr>
          <w:p w:rsidR="004639FD" w:rsidRPr="007429C1" w:rsidRDefault="004639FD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212.686,00</w:t>
            </w:r>
          </w:p>
        </w:tc>
        <w:tc>
          <w:tcPr>
            <w:tcW w:w="1781" w:type="dxa"/>
          </w:tcPr>
          <w:p w:rsidR="004639FD" w:rsidRPr="007429C1" w:rsidRDefault="00CD78A3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1620" w:type="dxa"/>
          </w:tcPr>
          <w:p w:rsidR="004639FD" w:rsidRPr="007429C1" w:rsidRDefault="00CD78A3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212.686,00</w:t>
            </w:r>
          </w:p>
        </w:tc>
      </w:tr>
      <w:tr w:rsidR="004639FD" w:rsidRPr="007429C1" w:rsidTr="000312E2">
        <w:tc>
          <w:tcPr>
            <w:tcW w:w="868" w:type="dxa"/>
          </w:tcPr>
          <w:p w:rsidR="004639FD" w:rsidRPr="007429C1" w:rsidRDefault="004639FD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12</w:t>
            </w:r>
          </w:p>
        </w:tc>
        <w:tc>
          <w:tcPr>
            <w:tcW w:w="3291" w:type="dxa"/>
          </w:tcPr>
          <w:p w:rsidR="004639FD" w:rsidRPr="007429C1" w:rsidRDefault="004639FD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Limit zobowiązań z tytułu kredytów i pożyczek oraz emitowanych papierów wartościowych</w:t>
            </w:r>
          </w:p>
        </w:tc>
        <w:tc>
          <w:tcPr>
            <w:tcW w:w="1800" w:type="dxa"/>
            <w:vAlign w:val="center"/>
          </w:tcPr>
          <w:p w:rsidR="004639FD" w:rsidRPr="007429C1" w:rsidRDefault="004639FD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8.533.206,00</w:t>
            </w:r>
          </w:p>
        </w:tc>
        <w:tc>
          <w:tcPr>
            <w:tcW w:w="1781" w:type="dxa"/>
            <w:vAlign w:val="center"/>
          </w:tcPr>
          <w:p w:rsidR="004639FD" w:rsidRPr="007429C1" w:rsidRDefault="00FB31C7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1620" w:type="dxa"/>
            <w:vAlign w:val="center"/>
          </w:tcPr>
          <w:p w:rsidR="004639FD" w:rsidRPr="007429C1" w:rsidRDefault="00FB31C7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8.533.206,00</w:t>
            </w:r>
          </w:p>
        </w:tc>
      </w:tr>
      <w:tr w:rsidR="004639FD" w:rsidRPr="007429C1" w:rsidTr="000312E2">
        <w:tc>
          <w:tcPr>
            <w:tcW w:w="868" w:type="dxa"/>
          </w:tcPr>
          <w:p w:rsidR="004639FD" w:rsidRPr="007429C1" w:rsidRDefault="004639FD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13</w:t>
            </w:r>
          </w:p>
        </w:tc>
        <w:tc>
          <w:tcPr>
            <w:tcW w:w="8492" w:type="dxa"/>
            <w:gridSpan w:val="4"/>
          </w:tcPr>
          <w:p w:rsidR="004639FD" w:rsidRPr="007429C1" w:rsidRDefault="004639FD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Upoważnienie dla Burmistrza Rogoźna do:</w:t>
            </w:r>
          </w:p>
        </w:tc>
      </w:tr>
      <w:tr w:rsidR="004639FD" w:rsidRPr="007429C1" w:rsidTr="000312E2">
        <w:tc>
          <w:tcPr>
            <w:tcW w:w="868" w:type="dxa"/>
          </w:tcPr>
          <w:p w:rsidR="004639FD" w:rsidRPr="007429C1" w:rsidRDefault="004639FD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2" w:type="dxa"/>
            <w:gridSpan w:val="4"/>
          </w:tcPr>
          <w:p w:rsidR="004639FD" w:rsidRPr="00B452A3" w:rsidRDefault="004639FD" w:rsidP="00B452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452A3">
              <w:rPr>
                <w:rFonts w:ascii="Arial" w:hAnsi="Arial" w:cs="Arial"/>
                <w:b/>
                <w:sz w:val="20"/>
                <w:szCs w:val="20"/>
              </w:rPr>
              <w:t>1)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452A3">
              <w:rPr>
                <w:rFonts w:ascii="Arial" w:hAnsi="Arial" w:cs="Arial"/>
                <w:b/>
                <w:sz w:val="20"/>
                <w:szCs w:val="20"/>
              </w:rPr>
              <w:t>zaciągania kredytów i pożyczek oraz emisji papierów wartościowych:</w:t>
            </w:r>
          </w:p>
          <w:p w:rsidR="004639FD" w:rsidRPr="00B452A3" w:rsidRDefault="004639FD" w:rsidP="00B452A3"/>
        </w:tc>
      </w:tr>
      <w:tr w:rsidR="004639FD" w:rsidRPr="007429C1" w:rsidTr="000312E2">
        <w:tc>
          <w:tcPr>
            <w:tcW w:w="868" w:type="dxa"/>
          </w:tcPr>
          <w:p w:rsidR="004639FD" w:rsidRPr="007429C1" w:rsidRDefault="004639FD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1" w:type="dxa"/>
          </w:tcPr>
          <w:p w:rsidR="004639FD" w:rsidRPr="007429C1" w:rsidRDefault="004639FD" w:rsidP="000312E2">
            <w:pPr>
              <w:rPr>
                <w:rFonts w:ascii="Arial" w:hAnsi="Arial" w:cs="Arial"/>
                <w:sz w:val="20"/>
                <w:szCs w:val="20"/>
              </w:rPr>
            </w:pPr>
            <w:r w:rsidRPr="007429C1">
              <w:rPr>
                <w:rFonts w:ascii="Arial" w:hAnsi="Arial" w:cs="Arial"/>
                <w:sz w:val="20"/>
                <w:szCs w:val="20"/>
              </w:rPr>
              <w:t>a) na pokrycie występującego w ciągu roku budżetowego deficytu do wysokości</w:t>
            </w:r>
          </w:p>
        </w:tc>
        <w:tc>
          <w:tcPr>
            <w:tcW w:w="1800" w:type="dxa"/>
            <w:vAlign w:val="center"/>
          </w:tcPr>
          <w:p w:rsidR="004639FD" w:rsidRPr="007429C1" w:rsidRDefault="004639FD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2.500.000,00</w:t>
            </w:r>
          </w:p>
        </w:tc>
        <w:tc>
          <w:tcPr>
            <w:tcW w:w="1781" w:type="dxa"/>
            <w:vAlign w:val="center"/>
          </w:tcPr>
          <w:p w:rsidR="004639FD" w:rsidRPr="007429C1" w:rsidRDefault="00FB31C7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20" w:type="dxa"/>
            <w:vAlign w:val="center"/>
          </w:tcPr>
          <w:p w:rsidR="004639FD" w:rsidRPr="007429C1" w:rsidRDefault="00FB31C7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2.500.000,00</w:t>
            </w:r>
          </w:p>
        </w:tc>
      </w:tr>
      <w:tr w:rsidR="004639FD" w:rsidRPr="007429C1" w:rsidTr="000312E2">
        <w:tc>
          <w:tcPr>
            <w:tcW w:w="868" w:type="dxa"/>
          </w:tcPr>
          <w:p w:rsidR="004639FD" w:rsidRPr="007429C1" w:rsidRDefault="004639FD" w:rsidP="00031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1" w:type="dxa"/>
          </w:tcPr>
          <w:p w:rsidR="004639FD" w:rsidRPr="007429C1" w:rsidRDefault="004639FD" w:rsidP="000312E2">
            <w:pPr>
              <w:rPr>
                <w:rFonts w:ascii="Arial" w:hAnsi="Arial" w:cs="Arial"/>
                <w:sz w:val="20"/>
                <w:szCs w:val="20"/>
              </w:rPr>
            </w:pPr>
            <w:r w:rsidRPr="007429C1">
              <w:rPr>
                <w:rFonts w:ascii="Arial" w:hAnsi="Arial" w:cs="Arial"/>
                <w:sz w:val="20"/>
                <w:szCs w:val="20"/>
              </w:rPr>
              <w:t>b) o którym mowa w art. 89 ust 1 pkt 2-4 ustawy o finansach publicznych z dnia 27 sierpnia 2009 roku do wysokości</w:t>
            </w:r>
          </w:p>
        </w:tc>
        <w:tc>
          <w:tcPr>
            <w:tcW w:w="1800" w:type="dxa"/>
            <w:vAlign w:val="center"/>
          </w:tcPr>
          <w:p w:rsidR="004639FD" w:rsidRPr="007429C1" w:rsidRDefault="004639FD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6.033.206,00</w:t>
            </w:r>
          </w:p>
        </w:tc>
        <w:tc>
          <w:tcPr>
            <w:tcW w:w="1781" w:type="dxa"/>
            <w:vAlign w:val="center"/>
          </w:tcPr>
          <w:p w:rsidR="004639FD" w:rsidRPr="007429C1" w:rsidRDefault="004639FD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4639FD" w:rsidRPr="007429C1" w:rsidRDefault="00FB31C7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6.033.206,00</w:t>
            </w:r>
          </w:p>
        </w:tc>
      </w:tr>
      <w:tr w:rsidR="004639FD" w:rsidRPr="007429C1" w:rsidTr="000312E2">
        <w:tc>
          <w:tcPr>
            <w:tcW w:w="868" w:type="dxa"/>
          </w:tcPr>
          <w:p w:rsidR="004639FD" w:rsidRPr="007429C1" w:rsidRDefault="004639FD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2" w:type="dxa"/>
            <w:gridSpan w:val="4"/>
          </w:tcPr>
          <w:p w:rsidR="004639FD" w:rsidRPr="007429C1" w:rsidRDefault="004639FD" w:rsidP="000312E2">
            <w:pPr>
              <w:rPr>
                <w:rFonts w:ascii="Arial" w:hAnsi="Arial" w:cs="Arial"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2) dokonywania zmian w budżecie polegających na przeniesieniach w planie wydatków:</w:t>
            </w:r>
          </w:p>
        </w:tc>
      </w:tr>
      <w:tr w:rsidR="004639FD" w:rsidRPr="007429C1" w:rsidTr="000312E2">
        <w:tc>
          <w:tcPr>
            <w:tcW w:w="868" w:type="dxa"/>
          </w:tcPr>
          <w:p w:rsidR="004639FD" w:rsidRPr="007429C1" w:rsidRDefault="004639FD" w:rsidP="00031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2" w:type="dxa"/>
            <w:gridSpan w:val="4"/>
          </w:tcPr>
          <w:p w:rsidR="004639FD" w:rsidRPr="007429C1" w:rsidRDefault="004639FD" w:rsidP="000312E2">
            <w:pPr>
              <w:rPr>
                <w:rFonts w:ascii="Arial" w:hAnsi="Arial" w:cs="Arial"/>
                <w:sz w:val="20"/>
                <w:szCs w:val="20"/>
              </w:rPr>
            </w:pPr>
            <w:r w:rsidRPr="007429C1">
              <w:rPr>
                <w:rFonts w:ascii="Arial" w:hAnsi="Arial" w:cs="Arial"/>
                <w:sz w:val="20"/>
                <w:szCs w:val="20"/>
              </w:rPr>
              <w:t xml:space="preserve">     a) wynagrodzeń ze stosunku pracy między paragrafami i rozdziałami w ramach działu,</w:t>
            </w:r>
          </w:p>
        </w:tc>
      </w:tr>
      <w:tr w:rsidR="004639FD" w:rsidRPr="007429C1" w:rsidTr="000312E2">
        <w:tc>
          <w:tcPr>
            <w:tcW w:w="868" w:type="dxa"/>
          </w:tcPr>
          <w:p w:rsidR="004639FD" w:rsidRPr="007429C1" w:rsidRDefault="004639FD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2" w:type="dxa"/>
            <w:gridSpan w:val="4"/>
          </w:tcPr>
          <w:p w:rsidR="004639FD" w:rsidRPr="007429C1" w:rsidRDefault="004639FD" w:rsidP="00031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b) majątkowych mię</w:t>
            </w:r>
            <w:r w:rsidRPr="007429C1">
              <w:rPr>
                <w:rFonts w:ascii="Arial" w:hAnsi="Arial" w:cs="Arial"/>
                <w:sz w:val="20"/>
                <w:szCs w:val="20"/>
              </w:rPr>
              <w:t>dzy zadaniami w ramach działu jednorazowo do kwoty 10.000 zł,</w:t>
            </w:r>
          </w:p>
        </w:tc>
      </w:tr>
      <w:tr w:rsidR="004639FD" w:rsidRPr="007429C1" w:rsidTr="000312E2">
        <w:tc>
          <w:tcPr>
            <w:tcW w:w="868" w:type="dxa"/>
          </w:tcPr>
          <w:p w:rsidR="004639FD" w:rsidRPr="007429C1" w:rsidRDefault="004639FD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2" w:type="dxa"/>
            <w:gridSpan w:val="4"/>
          </w:tcPr>
          <w:p w:rsidR="004639FD" w:rsidRPr="007429C1" w:rsidRDefault="004639FD" w:rsidP="000312E2">
            <w:pPr>
              <w:rPr>
                <w:rFonts w:ascii="Arial" w:hAnsi="Arial" w:cs="Arial"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3) przekazania uprawnień kierownikom jednostek organizacyjnych do dokonywania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br/>
              <w:t xml:space="preserve">    przeniesień planowanych wydatków między paragrafami, rozdziałami w ramach 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br/>
              <w:t xml:space="preserve">    działu,</w:t>
            </w:r>
          </w:p>
        </w:tc>
      </w:tr>
      <w:tr w:rsidR="004639FD" w:rsidRPr="007429C1" w:rsidTr="000312E2">
        <w:trPr>
          <w:trHeight w:val="1130"/>
        </w:trPr>
        <w:tc>
          <w:tcPr>
            <w:tcW w:w="868" w:type="dxa"/>
          </w:tcPr>
          <w:p w:rsidR="004639FD" w:rsidRPr="007429C1" w:rsidRDefault="004639FD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2" w:type="dxa"/>
            <w:gridSpan w:val="4"/>
          </w:tcPr>
          <w:p w:rsidR="004639FD" w:rsidRPr="007429C1" w:rsidRDefault="004639FD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 xml:space="preserve">4) przekazania uprawnień kierownikom jednostek organizacyjnych do zaciągania 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br/>
              <w:t xml:space="preserve">    zobowiązań z tytułu umów, których realizacja w roku budżetowym i latach 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br/>
              <w:t xml:space="preserve">    następnych jest niezbędna do zapewnienia ciągłości działania jednostki i z których </w:t>
            </w:r>
            <w:r w:rsidRPr="007429C1">
              <w:rPr>
                <w:rFonts w:ascii="Arial" w:hAnsi="Arial" w:cs="Arial"/>
                <w:b/>
                <w:sz w:val="20"/>
                <w:szCs w:val="20"/>
              </w:rPr>
              <w:br/>
              <w:t xml:space="preserve">    wynikające płatności wykraczają poza rok budżetowy,</w:t>
            </w:r>
          </w:p>
        </w:tc>
      </w:tr>
      <w:tr w:rsidR="004639FD" w:rsidRPr="007429C1" w:rsidTr="000312E2">
        <w:tc>
          <w:tcPr>
            <w:tcW w:w="868" w:type="dxa"/>
            <w:tcBorders>
              <w:bottom w:val="single" w:sz="4" w:space="0" w:color="auto"/>
            </w:tcBorders>
          </w:tcPr>
          <w:p w:rsidR="004639FD" w:rsidRPr="007429C1" w:rsidRDefault="004639FD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92" w:type="dxa"/>
            <w:gridSpan w:val="4"/>
            <w:tcBorders>
              <w:bottom w:val="single" w:sz="4" w:space="0" w:color="auto"/>
            </w:tcBorders>
          </w:tcPr>
          <w:p w:rsidR="004639FD" w:rsidRPr="007429C1" w:rsidRDefault="004639FD" w:rsidP="000312E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5) lokowania wolnych środków budżetowych na rachunkach w innych bankach</w:t>
            </w:r>
          </w:p>
        </w:tc>
      </w:tr>
      <w:tr w:rsidR="004639FD" w:rsidRPr="007429C1" w:rsidTr="000312E2">
        <w:tc>
          <w:tcPr>
            <w:tcW w:w="868" w:type="dxa"/>
            <w:tcBorders>
              <w:bottom w:val="single" w:sz="4" w:space="0" w:color="auto"/>
            </w:tcBorders>
          </w:tcPr>
          <w:p w:rsidR="004639FD" w:rsidRPr="007429C1" w:rsidRDefault="004639FD" w:rsidP="00CD78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29C1">
              <w:rPr>
                <w:rFonts w:ascii="Arial" w:hAnsi="Arial" w:cs="Arial"/>
                <w:b/>
                <w:sz w:val="20"/>
                <w:szCs w:val="20"/>
              </w:rPr>
              <w:t>§ 1</w:t>
            </w:r>
            <w:r w:rsidR="00CD78A3">
              <w:rPr>
                <w:rFonts w:ascii="Arial" w:hAnsi="Arial" w:cs="Arial"/>
                <w:b/>
                <w:sz w:val="20"/>
                <w:szCs w:val="20"/>
              </w:rPr>
              <w:t>3a</w:t>
            </w:r>
          </w:p>
        </w:tc>
        <w:tc>
          <w:tcPr>
            <w:tcW w:w="8492" w:type="dxa"/>
            <w:gridSpan w:val="4"/>
            <w:tcBorders>
              <w:bottom w:val="single" w:sz="4" w:space="0" w:color="auto"/>
            </w:tcBorders>
          </w:tcPr>
          <w:p w:rsidR="004639FD" w:rsidRPr="007429C1" w:rsidRDefault="004639FD" w:rsidP="00CD78A3">
            <w:pPr>
              <w:rPr>
                <w:rFonts w:ascii="Arial" w:hAnsi="Arial" w:cs="Arial"/>
                <w:sz w:val="20"/>
                <w:szCs w:val="20"/>
              </w:rPr>
            </w:pPr>
            <w:r w:rsidRPr="007429C1">
              <w:rPr>
                <w:rFonts w:ascii="Arial" w:hAnsi="Arial" w:cs="Arial"/>
                <w:sz w:val="20"/>
                <w:szCs w:val="20"/>
              </w:rPr>
              <w:t xml:space="preserve">Określono sumę, do której Burmistrz Rogoźna może samodzielnie </w:t>
            </w:r>
            <w:r>
              <w:rPr>
                <w:rFonts w:ascii="Arial" w:hAnsi="Arial" w:cs="Arial"/>
                <w:sz w:val="20"/>
                <w:szCs w:val="20"/>
              </w:rPr>
              <w:t xml:space="preserve">zaciągać zobowiązania </w:t>
            </w:r>
            <w:r>
              <w:rPr>
                <w:rFonts w:ascii="Arial" w:hAnsi="Arial" w:cs="Arial"/>
                <w:sz w:val="20"/>
                <w:szCs w:val="20"/>
              </w:rPr>
              <w:br/>
              <w:t>w wysokoś</w:t>
            </w:r>
            <w:r w:rsidRPr="007429C1">
              <w:rPr>
                <w:rFonts w:ascii="Arial" w:hAnsi="Arial" w:cs="Arial"/>
                <w:sz w:val="20"/>
                <w:szCs w:val="20"/>
              </w:rPr>
              <w:t xml:space="preserve">ci </w:t>
            </w:r>
            <w:r w:rsidR="00CD78A3">
              <w:rPr>
                <w:rFonts w:ascii="Arial" w:hAnsi="Arial" w:cs="Arial"/>
                <w:sz w:val="20"/>
                <w:szCs w:val="20"/>
              </w:rPr>
              <w:t>3.100.000</w:t>
            </w:r>
            <w:r w:rsidRPr="007429C1">
              <w:rPr>
                <w:rFonts w:ascii="Arial" w:hAnsi="Arial" w:cs="Arial"/>
                <w:sz w:val="20"/>
                <w:szCs w:val="20"/>
              </w:rPr>
              <w:t xml:space="preserve"> zł.</w:t>
            </w:r>
          </w:p>
        </w:tc>
      </w:tr>
    </w:tbl>
    <w:p w:rsidR="0077682B" w:rsidRPr="008A7593" w:rsidRDefault="0077682B" w:rsidP="0077682B">
      <w:pPr>
        <w:jc w:val="both"/>
      </w:pPr>
    </w:p>
    <w:p w:rsidR="0077682B" w:rsidRDefault="0077682B" w:rsidP="0077682B">
      <w:pPr>
        <w:ind w:left="360"/>
        <w:jc w:val="both"/>
        <w:rPr>
          <w:rFonts w:ascii="Arial" w:hAnsi="Arial" w:cs="Arial"/>
          <w:sz w:val="20"/>
          <w:szCs w:val="20"/>
        </w:rPr>
      </w:pPr>
      <w:r w:rsidRPr="0000163E">
        <w:rPr>
          <w:rFonts w:ascii="Arial" w:hAnsi="Arial" w:cs="Arial"/>
          <w:sz w:val="20"/>
          <w:szCs w:val="20"/>
        </w:rPr>
        <w:t>W 201</w:t>
      </w:r>
      <w:r w:rsidR="00FB31C7">
        <w:rPr>
          <w:rFonts w:ascii="Arial" w:hAnsi="Arial" w:cs="Arial"/>
          <w:sz w:val="20"/>
          <w:szCs w:val="20"/>
        </w:rPr>
        <w:t>3</w:t>
      </w:r>
      <w:r w:rsidRPr="0000163E">
        <w:rPr>
          <w:rFonts w:ascii="Arial" w:hAnsi="Arial" w:cs="Arial"/>
          <w:sz w:val="20"/>
          <w:szCs w:val="20"/>
        </w:rPr>
        <w:t xml:space="preserve"> r. dochody </w:t>
      </w:r>
      <w:r w:rsidR="00B452A3">
        <w:rPr>
          <w:rFonts w:ascii="Arial" w:hAnsi="Arial" w:cs="Arial"/>
          <w:sz w:val="20"/>
          <w:szCs w:val="20"/>
        </w:rPr>
        <w:t>wzrosły</w:t>
      </w:r>
      <w:r w:rsidRPr="0000163E">
        <w:rPr>
          <w:rFonts w:ascii="Arial" w:hAnsi="Arial" w:cs="Arial"/>
          <w:sz w:val="20"/>
          <w:szCs w:val="20"/>
        </w:rPr>
        <w:t xml:space="preserve"> o kwotę </w:t>
      </w:r>
      <w:r w:rsidR="00370DCA">
        <w:rPr>
          <w:rFonts w:ascii="Arial" w:hAnsi="Arial" w:cs="Arial"/>
          <w:b/>
          <w:sz w:val="20"/>
          <w:szCs w:val="20"/>
        </w:rPr>
        <w:t>2.420.335,71</w:t>
      </w:r>
      <w:r w:rsidRPr="0000163E">
        <w:rPr>
          <w:rFonts w:ascii="Arial" w:hAnsi="Arial" w:cs="Arial"/>
          <w:b/>
          <w:sz w:val="20"/>
          <w:szCs w:val="20"/>
        </w:rPr>
        <w:t xml:space="preserve"> zł</w:t>
      </w:r>
      <w:r w:rsidRPr="0000163E">
        <w:rPr>
          <w:rFonts w:ascii="Arial" w:hAnsi="Arial" w:cs="Arial"/>
          <w:sz w:val="20"/>
          <w:szCs w:val="20"/>
        </w:rPr>
        <w:t xml:space="preserve"> co stanowi</w:t>
      </w:r>
      <w:r w:rsidRPr="0000163E">
        <w:rPr>
          <w:rFonts w:ascii="Arial" w:hAnsi="Arial" w:cs="Arial"/>
          <w:b/>
          <w:sz w:val="20"/>
          <w:szCs w:val="20"/>
        </w:rPr>
        <w:t xml:space="preserve"> </w:t>
      </w:r>
      <w:r w:rsidR="00370DCA">
        <w:rPr>
          <w:rFonts w:ascii="Arial" w:hAnsi="Arial" w:cs="Arial"/>
          <w:b/>
          <w:sz w:val="20"/>
          <w:szCs w:val="20"/>
        </w:rPr>
        <w:t>4,96</w:t>
      </w:r>
      <w:r w:rsidRPr="0000163E">
        <w:rPr>
          <w:rFonts w:ascii="Arial" w:hAnsi="Arial" w:cs="Arial"/>
          <w:b/>
          <w:sz w:val="20"/>
          <w:szCs w:val="20"/>
        </w:rPr>
        <w:t>%</w:t>
      </w:r>
      <w:r w:rsidRPr="0000163E">
        <w:rPr>
          <w:rFonts w:ascii="Arial" w:hAnsi="Arial" w:cs="Arial"/>
          <w:sz w:val="20"/>
          <w:szCs w:val="20"/>
        </w:rPr>
        <w:t xml:space="preserve"> planowanych dochodów. </w:t>
      </w:r>
      <w:r>
        <w:rPr>
          <w:rFonts w:ascii="Arial" w:hAnsi="Arial" w:cs="Arial"/>
          <w:sz w:val="20"/>
          <w:szCs w:val="20"/>
        </w:rPr>
        <w:br/>
      </w:r>
      <w:r w:rsidRPr="0000163E">
        <w:rPr>
          <w:rFonts w:ascii="Arial" w:hAnsi="Arial" w:cs="Arial"/>
          <w:sz w:val="20"/>
          <w:szCs w:val="20"/>
        </w:rPr>
        <w:t xml:space="preserve">Po zmianach plan wynosił </w:t>
      </w:r>
      <w:r w:rsidR="00370DCA">
        <w:rPr>
          <w:rFonts w:ascii="Arial" w:hAnsi="Arial" w:cs="Arial"/>
          <w:b/>
          <w:sz w:val="20"/>
          <w:szCs w:val="20"/>
        </w:rPr>
        <w:t>51.199.714,71</w:t>
      </w:r>
      <w:r w:rsidRPr="0000163E">
        <w:rPr>
          <w:rFonts w:ascii="Arial" w:hAnsi="Arial" w:cs="Arial"/>
          <w:b/>
          <w:sz w:val="20"/>
          <w:szCs w:val="20"/>
        </w:rPr>
        <w:t xml:space="preserve"> zł.</w:t>
      </w:r>
      <w:r w:rsidRPr="0000163E">
        <w:rPr>
          <w:rFonts w:ascii="Arial" w:hAnsi="Arial" w:cs="Arial"/>
          <w:sz w:val="20"/>
          <w:szCs w:val="20"/>
        </w:rPr>
        <w:tab/>
      </w:r>
    </w:p>
    <w:p w:rsidR="0077682B" w:rsidRPr="00BC2887" w:rsidRDefault="0077682B" w:rsidP="0077682B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77682B" w:rsidRPr="0000163E" w:rsidRDefault="0077682B" w:rsidP="0077682B">
      <w:pPr>
        <w:ind w:firstLine="360"/>
        <w:rPr>
          <w:rFonts w:ascii="Arial" w:hAnsi="Arial" w:cs="Arial"/>
          <w:sz w:val="20"/>
        </w:rPr>
      </w:pPr>
      <w:r w:rsidRPr="0000163E">
        <w:rPr>
          <w:rFonts w:ascii="Arial" w:hAnsi="Arial" w:cs="Arial"/>
          <w:sz w:val="20"/>
        </w:rPr>
        <w:t>Wprowadzone dochody spowodowały zmiany w następujących działach:</w:t>
      </w:r>
    </w:p>
    <w:tbl>
      <w:tblPr>
        <w:tblStyle w:val="Tabela-Siatka"/>
        <w:tblW w:w="0" w:type="auto"/>
        <w:tblInd w:w="468" w:type="dxa"/>
        <w:tblLook w:val="01E0" w:firstRow="1" w:lastRow="1" w:firstColumn="1" w:lastColumn="1" w:noHBand="0" w:noVBand="0"/>
      </w:tblPr>
      <w:tblGrid>
        <w:gridCol w:w="7200"/>
        <w:gridCol w:w="1650"/>
      </w:tblGrid>
      <w:tr w:rsidR="0077682B" w:rsidRPr="0000163E" w:rsidTr="000312E2">
        <w:trPr>
          <w:tblHeader/>
        </w:trPr>
        <w:tc>
          <w:tcPr>
            <w:tcW w:w="7200" w:type="dxa"/>
            <w:tcBorders>
              <w:bottom w:val="single" w:sz="4" w:space="0" w:color="auto"/>
            </w:tcBorders>
          </w:tcPr>
          <w:p w:rsidR="0077682B" w:rsidRPr="0000163E" w:rsidRDefault="0077682B" w:rsidP="000312E2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Dział</w:t>
            </w: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77682B" w:rsidRPr="0000163E" w:rsidRDefault="0077682B" w:rsidP="000312E2">
            <w:pPr>
              <w:jc w:val="center"/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Kwota w zł</w:t>
            </w:r>
          </w:p>
        </w:tc>
      </w:tr>
      <w:tr w:rsidR="0077682B" w:rsidRPr="0000163E" w:rsidTr="000312E2">
        <w:tc>
          <w:tcPr>
            <w:tcW w:w="7200" w:type="dxa"/>
            <w:tcBorders>
              <w:bottom w:val="single" w:sz="4" w:space="0" w:color="auto"/>
              <w:right w:val="single" w:sz="4" w:space="0" w:color="auto"/>
            </w:tcBorders>
          </w:tcPr>
          <w:p w:rsidR="0077682B" w:rsidRPr="0000163E" w:rsidRDefault="0077682B" w:rsidP="000312E2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Rolnictwo i łowiectwo</w:t>
            </w:r>
          </w:p>
        </w:tc>
        <w:tc>
          <w:tcPr>
            <w:tcW w:w="1650" w:type="dxa"/>
            <w:tcBorders>
              <w:left w:val="single" w:sz="4" w:space="0" w:color="auto"/>
              <w:bottom w:val="single" w:sz="4" w:space="0" w:color="auto"/>
            </w:tcBorders>
          </w:tcPr>
          <w:p w:rsidR="0077682B" w:rsidRPr="0000163E" w:rsidRDefault="00370DCA" w:rsidP="000312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789.841,99</w:t>
            </w:r>
          </w:p>
        </w:tc>
      </w:tr>
      <w:tr w:rsidR="00002854" w:rsidRPr="0000163E" w:rsidTr="000312E2">
        <w:tc>
          <w:tcPr>
            <w:tcW w:w="7200" w:type="dxa"/>
            <w:tcBorders>
              <w:bottom w:val="single" w:sz="4" w:space="0" w:color="auto"/>
              <w:right w:val="single" w:sz="4" w:space="0" w:color="auto"/>
            </w:tcBorders>
          </w:tcPr>
          <w:p w:rsidR="00002854" w:rsidRPr="0000163E" w:rsidRDefault="00002854" w:rsidP="000312E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Transport i łączność</w:t>
            </w:r>
          </w:p>
        </w:tc>
        <w:tc>
          <w:tcPr>
            <w:tcW w:w="1650" w:type="dxa"/>
            <w:tcBorders>
              <w:left w:val="single" w:sz="4" w:space="0" w:color="auto"/>
              <w:bottom w:val="single" w:sz="4" w:space="0" w:color="auto"/>
            </w:tcBorders>
          </w:tcPr>
          <w:p w:rsidR="00002854" w:rsidRDefault="00370DCA" w:rsidP="000312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139.500,00</w:t>
            </w:r>
          </w:p>
        </w:tc>
      </w:tr>
      <w:tr w:rsidR="00002854" w:rsidRPr="0000163E" w:rsidTr="000312E2">
        <w:tc>
          <w:tcPr>
            <w:tcW w:w="7200" w:type="dxa"/>
            <w:tcBorders>
              <w:bottom w:val="single" w:sz="4" w:space="0" w:color="auto"/>
              <w:right w:val="single" w:sz="4" w:space="0" w:color="auto"/>
            </w:tcBorders>
          </w:tcPr>
          <w:p w:rsidR="00002854" w:rsidRDefault="00002854" w:rsidP="000312E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Turystyka</w:t>
            </w:r>
          </w:p>
        </w:tc>
        <w:tc>
          <w:tcPr>
            <w:tcW w:w="1650" w:type="dxa"/>
            <w:tcBorders>
              <w:left w:val="single" w:sz="4" w:space="0" w:color="auto"/>
              <w:bottom w:val="single" w:sz="4" w:space="0" w:color="auto"/>
            </w:tcBorders>
          </w:tcPr>
          <w:p w:rsidR="00370DCA" w:rsidRDefault="00370DCA" w:rsidP="00370DCA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41.440,00</w:t>
            </w:r>
          </w:p>
        </w:tc>
      </w:tr>
      <w:tr w:rsidR="0077682B" w:rsidRPr="0000163E" w:rsidTr="000312E2">
        <w:tc>
          <w:tcPr>
            <w:tcW w:w="7200" w:type="dxa"/>
          </w:tcPr>
          <w:p w:rsidR="0077682B" w:rsidRPr="0000163E" w:rsidRDefault="0077682B" w:rsidP="000312E2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Administracja publiczna</w:t>
            </w:r>
          </w:p>
        </w:tc>
        <w:tc>
          <w:tcPr>
            <w:tcW w:w="1650" w:type="dxa"/>
          </w:tcPr>
          <w:p w:rsidR="0077682B" w:rsidRPr="0000163E" w:rsidRDefault="00370DCA" w:rsidP="000312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1.917,00</w:t>
            </w:r>
          </w:p>
        </w:tc>
      </w:tr>
      <w:tr w:rsidR="0077682B" w:rsidRPr="0000163E" w:rsidTr="000312E2">
        <w:tc>
          <w:tcPr>
            <w:tcW w:w="7200" w:type="dxa"/>
          </w:tcPr>
          <w:p w:rsidR="0077682B" w:rsidRPr="0000163E" w:rsidRDefault="0077682B" w:rsidP="000312E2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Dochody od osób prawnych, od osób fizycznych i od innych jednostek nieposiadających osobowości prawnej oraz wydatki związane z ich poborem</w:t>
            </w:r>
          </w:p>
        </w:tc>
        <w:tc>
          <w:tcPr>
            <w:tcW w:w="1650" w:type="dxa"/>
          </w:tcPr>
          <w:p w:rsidR="0077682B" w:rsidRPr="0000163E" w:rsidRDefault="00370DCA" w:rsidP="000312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581.280,00</w:t>
            </w:r>
          </w:p>
        </w:tc>
      </w:tr>
      <w:tr w:rsidR="0077682B" w:rsidRPr="0000163E" w:rsidTr="000312E2">
        <w:tc>
          <w:tcPr>
            <w:tcW w:w="7200" w:type="dxa"/>
          </w:tcPr>
          <w:p w:rsidR="0077682B" w:rsidRPr="0000163E" w:rsidRDefault="0077682B" w:rsidP="000312E2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Różne rozliczenia</w:t>
            </w:r>
          </w:p>
        </w:tc>
        <w:tc>
          <w:tcPr>
            <w:tcW w:w="1650" w:type="dxa"/>
          </w:tcPr>
          <w:p w:rsidR="0077682B" w:rsidRPr="0000163E" w:rsidRDefault="00370DCA" w:rsidP="000312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-314.442,20</w:t>
            </w:r>
          </w:p>
        </w:tc>
      </w:tr>
      <w:tr w:rsidR="0077682B" w:rsidRPr="0000163E" w:rsidTr="000312E2">
        <w:tc>
          <w:tcPr>
            <w:tcW w:w="7200" w:type="dxa"/>
          </w:tcPr>
          <w:p w:rsidR="0077682B" w:rsidRPr="0000163E" w:rsidRDefault="0077682B" w:rsidP="000312E2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Oświata i wychowanie</w:t>
            </w:r>
          </w:p>
        </w:tc>
        <w:tc>
          <w:tcPr>
            <w:tcW w:w="1650" w:type="dxa"/>
          </w:tcPr>
          <w:p w:rsidR="0077682B" w:rsidRPr="0000163E" w:rsidRDefault="00370DCA" w:rsidP="000312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290.006,52</w:t>
            </w:r>
          </w:p>
        </w:tc>
      </w:tr>
      <w:tr w:rsidR="0077682B" w:rsidRPr="0000163E" w:rsidTr="000312E2">
        <w:tc>
          <w:tcPr>
            <w:tcW w:w="7200" w:type="dxa"/>
          </w:tcPr>
          <w:p w:rsidR="0077682B" w:rsidRPr="0000163E" w:rsidRDefault="0077682B" w:rsidP="000312E2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Pomoc społeczna</w:t>
            </w:r>
          </w:p>
        </w:tc>
        <w:tc>
          <w:tcPr>
            <w:tcW w:w="1650" w:type="dxa"/>
          </w:tcPr>
          <w:p w:rsidR="0077682B" w:rsidRPr="0000163E" w:rsidRDefault="00370DCA" w:rsidP="000312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561.780,61</w:t>
            </w:r>
          </w:p>
        </w:tc>
      </w:tr>
      <w:tr w:rsidR="0077682B" w:rsidRPr="0000163E" w:rsidTr="000312E2">
        <w:tc>
          <w:tcPr>
            <w:tcW w:w="7200" w:type="dxa"/>
          </w:tcPr>
          <w:p w:rsidR="0077682B" w:rsidRPr="0000163E" w:rsidRDefault="0077682B" w:rsidP="000312E2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Pozostałe zadania w zakresie polityki społecznej</w:t>
            </w:r>
          </w:p>
        </w:tc>
        <w:tc>
          <w:tcPr>
            <w:tcW w:w="1650" w:type="dxa"/>
          </w:tcPr>
          <w:p w:rsidR="0077682B" w:rsidRPr="0000163E" w:rsidRDefault="00370DCA" w:rsidP="000312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210.534,79</w:t>
            </w:r>
          </w:p>
        </w:tc>
      </w:tr>
      <w:tr w:rsidR="0077682B" w:rsidRPr="0000163E" w:rsidTr="000312E2">
        <w:tc>
          <w:tcPr>
            <w:tcW w:w="7200" w:type="dxa"/>
          </w:tcPr>
          <w:p w:rsidR="0077682B" w:rsidRPr="0000163E" w:rsidRDefault="0077682B" w:rsidP="000312E2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Edukacyjna opieka wychowawcza</w:t>
            </w:r>
          </w:p>
        </w:tc>
        <w:tc>
          <w:tcPr>
            <w:tcW w:w="1650" w:type="dxa"/>
          </w:tcPr>
          <w:p w:rsidR="0077682B" w:rsidRPr="0000163E" w:rsidRDefault="00370DCA" w:rsidP="000312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550.670,00</w:t>
            </w:r>
          </w:p>
        </w:tc>
      </w:tr>
      <w:tr w:rsidR="0077682B" w:rsidRPr="0000163E" w:rsidTr="000312E2">
        <w:tc>
          <w:tcPr>
            <w:tcW w:w="7200" w:type="dxa"/>
          </w:tcPr>
          <w:p w:rsidR="0077682B" w:rsidRPr="0000163E" w:rsidRDefault="0077682B" w:rsidP="000312E2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Gospodarka komunalna i ochrona środowiska</w:t>
            </w:r>
          </w:p>
        </w:tc>
        <w:tc>
          <w:tcPr>
            <w:tcW w:w="1650" w:type="dxa"/>
          </w:tcPr>
          <w:p w:rsidR="0077682B" w:rsidRPr="0000163E" w:rsidRDefault="00370DCA" w:rsidP="000312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-433.703,00</w:t>
            </w:r>
          </w:p>
        </w:tc>
      </w:tr>
      <w:tr w:rsidR="0077682B" w:rsidRPr="0000163E" w:rsidTr="000312E2">
        <w:tc>
          <w:tcPr>
            <w:tcW w:w="7200" w:type="dxa"/>
          </w:tcPr>
          <w:p w:rsidR="0077682B" w:rsidRPr="0000163E" w:rsidRDefault="0077682B" w:rsidP="000312E2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Kultura i ochrona dziedzictwa narodowego</w:t>
            </w:r>
          </w:p>
        </w:tc>
        <w:tc>
          <w:tcPr>
            <w:tcW w:w="1650" w:type="dxa"/>
          </w:tcPr>
          <w:p w:rsidR="0077682B" w:rsidRPr="0000163E" w:rsidRDefault="00370DCA" w:rsidP="000312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1.530,00</w:t>
            </w:r>
          </w:p>
        </w:tc>
      </w:tr>
      <w:tr w:rsidR="0077682B" w:rsidRPr="0000163E" w:rsidTr="000312E2">
        <w:tc>
          <w:tcPr>
            <w:tcW w:w="7200" w:type="dxa"/>
          </w:tcPr>
          <w:p w:rsidR="0077682B" w:rsidRPr="0000163E" w:rsidRDefault="0077682B" w:rsidP="000312E2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00163E">
              <w:rPr>
                <w:rFonts w:ascii="Arial" w:hAnsi="Arial" w:cs="Arial"/>
                <w:b/>
                <w:sz w:val="20"/>
              </w:rPr>
              <w:t>RAZEM</w:t>
            </w:r>
          </w:p>
        </w:tc>
        <w:tc>
          <w:tcPr>
            <w:tcW w:w="1650" w:type="dxa"/>
          </w:tcPr>
          <w:p w:rsidR="0077682B" w:rsidRPr="0000163E" w:rsidRDefault="00370DCA" w:rsidP="000312E2">
            <w:pPr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2.420.355,71</w:t>
            </w:r>
          </w:p>
        </w:tc>
      </w:tr>
    </w:tbl>
    <w:p w:rsidR="0077682B" w:rsidRPr="0000163E" w:rsidRDefault="0077682B" w:rsidP="0077682B">
      <w:pPr>
        <w:rPr>
          <w:rFonts w:ascii="Arial" w:hAnsi="Arial" w:cs="Arial"/>
          <w:sz w:val="20"/>
        </w:rPr>
      </w:pPr>
    </w:p>
    <w:p w:rsidR="00736038" w:rsidRDefault="00736038">
      <w:pPr>
        <w:spacing w:after="20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:rsidR="0077682B" w:rsidRDefault="0077682B" w:rsidP="0077682B">
      <w:pPr>
        <w:jc w:val="both"/>
        <w:rPr>
          <w:rFonts w:ascii="Arial" w:hAnsi="Arial" w:cs="Arial"/>
          <w:b/>
          <w:sz w:val="20"/>
        </w:rPr>
      </w:pPr>
      <w:r w:rsidRPr="0000163E">
        <w:rPr>
          <w:rFonts w:ascii="Arial" w:hAnsi="Arial" w:cs="Arial"/>
          <w:sz w:val="20"/>
        </w:rPr>
        <w:lastRenderedPageBreak/>
        <w:t>Wydatki w 201</w:t>
      </w:r>
      <w:r w:rsidR="00736038">
        <w:rPr>
          <w:rFonts w:ascii="Arial" w:hAnsi="Arial" w:cs="Arial"/>
          <w:sz w:val="20"/>
        </w:rPr>
        <w:t>3</w:t>
      </w:r>
      <w:r w:rsidRPr="0000163E">
        <w:rPr>
          <w:rFonts w:ascii="Arial" w:hAnsi="Arial" w:cs="Arial"/>
          <w:sz w:val="20"/>
        </w:rPr>
        <w:t xml:space="preserve">r. </w:t>
      </w:r>
      <w:r w:rsidR="00002854">
        <w:rPr>
          <w:rFonts w:ascii="Arial" w:hAnsi="Arial" w:cs="Arial"/>
          <w:sz w:val="20"/>
        </w:rPr>
        <w:t>zwiększono</w:t>
      </w:r>
      <w:r w:rsidRPr="0000163E">
        <w:rPr>
          <w:rFonts w:ascii="Arial" w:hAnsi="Arial" w:cs="Arial"/>
          <w:sz w:val="20"/>
        </w:rPr>
        <w:t xml:space="preserve"> o kwotę </w:t>
      </w:r>
      <w:r w:rsidR="00736038">
        <w:rPr>
          <w:rFonts w:ascii="Arial" w:hAnsi="Arial" w:cs="Arial"/>
          <w:b/>
          <w:sz w:val="20"/>
        </w:rPr>
        <w:t>4.611.009,86</w:t>
      </w:r>
      <w:r w:rsidRPr="00663BB2">
        <w:rPr>
          <w:rFonts w:ascii="Arial" w:hAnsi="Arial" w:cs="Arial"/>
          <w:b/>
          <w:sz w:val="20"/>
        </w:rPr>
        <w:t xml:space="preserve"> zł</w:t>
      </w:r>
      <w:r w:rsidRPr="0000163E">
        <w:rPr>
          <w:rFonts w:ascii="Arial" w:hAnsi="Arial" w:cs="Arial"/>
          <w:sz w:val="20"/>
        </w:rPr>
        <w:t xml:space="preserve"> co stanowi </w:t>
      </w:r>
      <w:r w:rsidR="00736038">
        <w:rPr>
          <w:rFonts w:ascii="Arial" w:hAnsi="Arial" w:cs="Arial"/>
          <w:b/>
          <w:sz w:val="20"/>
        </w:rPr>
        <w:t>8,56</w:t>
      </w:r>
      <w:r w:rsidRPr="00663BB2">
        <w:rPr>
          <w:rFonts w:ascii="Arial" w:hAnsi="Arial" w:cs="Arial"/>
          <w:b/>
          <w:sz w:val="20"/>
        </w:rPr>
        <w:t>%</w:t>
      </w:r>
      <w:r w:rsidRPr="0000163E">
        <w:rPr>
          <w:rFonts w:ascii="Arial" w:hAnsi="Arial" w:cs="Arial"/>
          <w:sz w:val="20"/>
        </w:rPr>
        <w:t xml:space="preserve"> planowanych wydatków, </w:t>
      </w:r>
      <w:r w:rsidRPr="0000163E">
        <w:rPr>
          <w:rFonts w:ascii="Arial" w:hAnsi="Arial" w:cs="Arial"/>
          <w:sz w:val="20"/>
        </w:rPr>
        <w:br/>
        <w:t xml:space="preserve">po zmianie plan wydatków wynosi </w:t>
      </w:r>
      <w:r w:rsidR="00736038">
        <w:rPr>
          <w:rFonts w:ascii="Arial" w:hAnsi="Arial" w:cs="Arial"/>
          <w:b/>
          <w:sz w:val="20"/>
        </w:rPr>
        <w:t>58.482.174,86</w:t>
      </w:r>
      <w:r w:rsidRPr="0000163E">
        <w:rPr>
          <w:rFonts w:ascii="Arial" w:hAnsi="Arial" w:cs="Arial"/>
          <w:sz w:val="20"/>
        </w:rPr>
        <w:t xml:space="preserve"> </w:t>
      </w:r>
      <w:r w:rsidRPr="00663BB2">
        <w:rPr>
          <w:rFonts w:ascii="Arial" w:hAnsi="Arial" w:cs="Arial"/>
          <w:b/>
          <w:sz w:val="20"/>
        </w:rPr>
        <w:t>zł.</w:t>
      </w:r>
    </w:p>
    <w:p w:rsidR="00370DCA" w:rsidRPr="0000163E" w:rsidRDefault="00370DCA" w:rsidP="0077682B">
      <w:pPr>
        <w:jc w:val="both"/>
        <w:rPr>
          <w:rFonts w:ascii="Arial" w:hAnsi="Arial" w:cs="Arial"/>
          <w:sz w:val="20"/>
        </w:rPr>
      </w:pPr>
    </w:p>
    <w:p w:rsidR="0077682B" w:rsidRPr="0000163E" w:rsidRDefault="0077682B" w:rsidP="0077682B">
      <w:pPr>
        <w:jc w:val="both"/>
        <w:rPr>
          <w:rFonts w:ascii="Arial" w:hAnsi="Arial" w:cs="Arial"/>
          <w:sz w:val="20"/>
        </w:rPr>
      </w:pPr>
    </w:p>
    <w:p w:rsidR="0077682B" w:rsidRPr="0000163E" w:rsidRDefault="0077682B" w:rsidP="0077682B">
      <w:pPr>
        <w:jc w:val="both"/>
        <w:rPr>
          <w:rFonts w:ascii="Arial" w:hAnsi="Arial" w:cs="Arial"/>
          <w:sz w:val="20"/>
        </w:rPr>
      </w:pPr>
      <w:r w:rsidRPr="0000163E">
        <w:rPr>
          <w:rFonts w:ascii="Arial" w:hAnsi="Arial" w:cs="Arial"/>
          <w:sz w:val="20"/>
        </w:rPr>
        <w:t>Wprowadzone wydatki oraz dokonane przesunięcia spowodowały zmiany w następujących działach:</w:t>
      </w:r>
    </w:p>
    <w:tbl>
      <w:tblPr>
        <w:tblStyle w:val="Tabela-Siatka"/>
        <w:tblW w:w="0" w:type="auto"/>
        <w:tblInd w:w="108" w:type="dxa"/>
        <w:tblLook w:val="01E0" w:firstRow="1" w:lastRow="1" w:firstColumn="1" w:lastColumn="1" w:noHBand="0" w:noVBand="0"/>
      </w:tblPr>
      <w:tblGrid>
        <w:gridCol w:w="7560"/>
        <w:gridCol w:w="1650"/>
      </w:tblGrid>
      <w:tr w:rsidR="0077682B" w:rsidRPr="0000163E" w:rsidTr="000312E2">
        <w:trPr>
          <w:tblHeader/>
        </w:trPr>
        <w:tc>
          <w:tcPr>
            <w:tcW w:w="7560" w:type="dxa"/>
          </w:tcPr>
          <w:p w:rsidR="0077682B" w:rsidRPr="0000163E" w:rsidRDefault="0077682B" w:rsidP="000312E2">
            <w:pPr>
              <w:jc w:val="both"/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Dział</w:t>
            </w:r>
          </w:p>
        </w:tc>
        <w:tc>
          <w:tcPr>
            <w:tcW w:w="1650" w:type="dxa"/>
          </w:tcPr>
          <w:p w:rsidR="0077682B" w:rsidRPr="0000163E" w:rsidRDefault="0077682B" w:rsidP="000312E2">
            <w:pPr>
              <w:jc w:val="center"/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Kwota w zł</w:t>
            </w:r>
          </w:p>
        </w:tc>
      </w:tr>
      <w:tr w:rsidR="0077682B" w:rsidRPr="0000163E" w:rsidTr="000312E2">
        <w:tc>
          <w:tcPr>
            <w:tcW w:w="7560" w:type="dxa"/>
          </w:tcPr>
          <w:p w:rsidR="0077682B" w:rsidRPr="0000163E" w:rsidRDefault="0077682B" w:rsidP="000312E2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Rolnictwo i łowiectwo</w:t>
            </w:r>
          </w:p>
        </w:tc>
        <w:tc>
          <w:tcPr>
            <w:tcW w:w="1650" w:type="dxa"/>
          </w:tcPr>
          <w:p w:rsidR="0077682B" w:rsidRPr="0000163E" w:rsidRDefault="00736038" w:rsidP="000312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789.841,99</w:t>
            </w:r>
          </w:p>
        </w:tc>
      </w:tr>
      <w:tr w:rsidR="0077682B" w:rsidRPr="0000163E" w:rsidTr="000312E2">
        <w:tc>
          <w:tcPr>
            <w:tcW w:w="7560" w:type="dxa"/>
          </w:tcPr>
          <w:p w:rsidR="0077682B" w:rsidRPr="0000163E" w:rsidRDefault="0077682B" w:rsidP="000312E2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Transport i łączność</w:t>
            </w:r>
          </w:p>
        </w:tc>
        <w:tc>
          <w:tcPr>
            <w:tcW w:w="1650" w:type="dxa"/>
          </w:tcPr>
          <w:p w:rsidR="0077682B" w:rsidRPr="0000163E" w:rsidRDefault="00736038" w:rsidP="000312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1.747.459,00</w:t>
            </w:r>
          </w:p>
        </w:tc>
      </w:tr>
      <w:tr w:rsidR="00736038" w:rsidRPr="0000163E" w:rsidTr="000312E2">
        <w:tc>
          <w:tcPr>
            <w:tcW w:w="7560" w:type="dxa"/>
          </w:tcPr>
          <w:p w:rsidR="00736038" w:rsidRPr="0000163E" w:rsidRDefault="00736038" w:rsidP="000312E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Turystyka</w:t>
            </w:r>
          </w:p>
        </w:tc>
        <w:tc>
          <w:tcPr>
            <w:tcW w:w="1650" w:type="dxa"/>
          </w:tcPr>
          <w:p w:rsidR="00736038" w:rsidRDefault="00736038" w:rsidP="000312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160.000,00</w:t>
            </w:r>
          </w:p>
        </w:tc>
      </w:tr>
      <w:tr w:rsidR="0077682B" w:rsidRPr="0000163E" w:rsidTr="000312E2">
        <w:tc>
          <w:tcPr>
            <w:tcW w:w="7560" w:type="dxa"/>
          </w:tcPr>
          <w:p w:rsidR="0077682B" w:rsidRPr="0000163E" w:rsidRDefault="0077682B" w:rsidP="000312E2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Gospodarka mieszkaniowa</w:t>
            </w:r>
          </w:p>
        </w:tc>
        <w:tc>
          <w:tcPr>
            <w:tcW w:w="1650" w:type="dxa"/>
          </w:tcPr>
          <w:p w:rsidR="0077682B" w:rsidRPr="0000163E" w:rsidRDefault="00736038" w:rsidP="000312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801.705,00</w:t>
            </w:r>
          </w:p>
        </w:tc>
      </w:tr>
      <w:tr w:rsidR="00736038" w:rsidRPr="0000163E" w:rsidTr="000312E2">
        <w:tc>
          <w:tcPr>
            <w:tcW w:w="7560" w:type="dxa"/>
          </w:tcPr>
          <w:p w:rsidR="00736038" w:rsidRPr="0000163E" w:rsidRDefault="00736038" w:rsidP="000312E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Działalność usługowa</w:t>
            </w:r>
          </w:p>
        </w:tc>
        <w:tc>
          <w:tcPr>
            <w:tcW w:w="1650" w:type="dxa"/>
          </w:tcPr>
          <w:p w:rsidR="00736038" w:rsidRDefault="00736038" w:rsidP="000312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-20.000,00</w:t>
            </w:r>
          </w:p>
        </w:tc>
      </w:tr>
      <w:tr w:rsidR="0077682B" w:rsidRPr="0000163E" w:rsidTr="000312E2">
        <w:tc>
          <w:tcPr>
            <w:tcW w:w="7560" w:type="dxa"/>
          </w:tcPr>
          <w:p w:rsidR="0077682B" w:rsidRPr="0000163E" w:rsidRDefault="00736038" w:rsidP="000312E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Administracja publiczna</w:t>
            </w:r>
          </w:p>
        </w:tc>
        <w:tc>
          <w:tcPr>
            <w:tcW w:w="1650" w:type="dxa"/>
          </w:tcPr>
          <w:p w:rsidR="0077682B" w:rsidRPr="0000163E" w:rsidRDefault="00736038" w:rsidP="000312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24.917,00</w:t>
            </w:r>
          </w:p>
        </w:tc>
      </w:tr>
      <w:tr w:rsidR="00736038" w:rsidRPr="0000163E" w:rsidTr="000312E2">
        <w:tc>
          <w:tcPr>
            <w:tcW w:w="7560" w:type="dxa"/>
          </w:tcPr>
          <w:p w:rsidR="00736038" w:rsidRDefault="00736038" w:rsidP="0073603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Bezpieczeństwo publiczne i ochrona przeciwpożarowa</w:t>
            </w:r>
          </w:p>
        </w:tc>
        <w:tc>
          <w:tcPr>
            <w:tcW w:w="1650" w:type="dxa"/>
          </w:tcPr>
          <w:p w:rsidR="00736038" w:rsidRDefault="00736038" w:rsidP="000312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79.000,00</w:t>
            </w:r>
          </w:p>
        </w:tc>
      </w:tr>
      <w:tr w:rsidR="00736038" w:rsidRPr="0000163E" w:rsidTr="000312E2">
        <w:tc>
          <w:tcPr>
            <w:tcW w:w="7560" w:type="dxa"/>
          </w:tcPr>
          <w:p w:rsidR="00736038" w:rsidRDefault="00736038" w:rsidP="0073603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Obsługa długu publicznego</w:t>
            </w:r>
          </w:p>
        </w:tc>
        <w:tc>
          <w:tcPr>
            <w:tcW w:w="1650" w:type="dxa"/>
          </w:tcPr>
          <w:p w:rsidR="00736038" w:rsidRDefault="00736038" w:rsidP="000312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-350.255,00</w:t>
            </w:r>
          </w:p>
        </w:tc>
      </w:tr>
      <w:tr w:rsidR="0077682B" w:rsidRPr="0000163E" w:rsidTr="000312E2">
        <w:tc>
          <w:tcPr>
            <w:tcW w:w="7560" w:type="dxa"/>
          </w:tcPr>
          <w:p w:rsidR="0077682B" w:rsidRPr="0000163E" w:rsidRDefault="0077682B" w:rsidP="000312E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Różne rozliczenia</w:t>
            </w:r>
          </w:p>
        </w:tc>
        <w:tc>
          <w:tcPr>
            <w:tcW w:w="1650" w:type="dxa"/>
          </w:tcPr>
          <w:p w:rsidR="0077682B" w:rsidRDefault="00736038" w:rsidP="000312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-61.500,00</w:t>
            </w:r>
          </w:p>
        </w:tc>
      </w:tr>
      <w:tr w:rsidR="0077682B" w:rsidRPr="0000163E" w:rsidTr="000312E2">
        <w:tc>
          <w:tcPr>
            <w:tcW w:w="7560" w:type="dxa"/>
          </w:tcPr>
          <w:p w:rsidR="0077682B" w:rsidRPr="0000163E" w:rsidRDefault="0077682B" w:rsidP="000312E2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Oświata i wychowanie</w:t>
            </w:r>
          </w:p>
        </w:tc>
        <w:tc>
          <w:tcPr>
            <w:tcW w:w="1650" w:type="dxa"/>
          </w:tcPr>
          <w:p w:rsidR="0077682B" w:rsidRPr="0000163E" w:rsidRDefault="00736038" w:rsidP="000312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466.581,95</w:t>
            </w:r>
          </w:p>
        </w:tc>
      </w:tr>
      <w:tr w:rsidR="0077682B" w:rsidRPr="0000163E" w:rsidTr="000312E2">
        <w:tc>
          <w:tcPr>
            <w:tcW w:w="7560" w:type="dxa"/>
          </w:tcPr>
          <w:p w:rsidR="0077682B" w:rsidRPr="0000163E" w:rsidRDefault="0077682B" w:rsidP="000312E2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Ochrona zdrowia</w:t>
            </w:r>
          </w:p>
        </w:tc>
        <w:tc>
          <w:tcPr>
            <w:tcW w:w="1650" w:type="dxa"/>
          </w:tcPr>
          <w:p w:rsidR="0077682B" w:rsidRPr="0000163E" w:rsidRDefault="00736038" w:rsidP="000312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50.930,00</w:t>
            </w:r>
          </w:p>
        </w:tc>
      </w:tr>
      <w:tr w:rsidR="0077682B" w:rsidRPr="0000163E" w:rsidTr="000312E2">
        <w:tc>
          <w:tcPr>
            <w:tcW w:w="7560" w:type="dxa"/>
          </w:tcPr>
          <w:p w:rsidR="0077682B" w:rsidRPr="0000163E" w:rsidRDefault="0077682B" w:rsidP="000312E2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Pomoc społeczna</w:t>
            </w:r>
          </w:p>
        </w:tc>
        <w:tc>
          <w:tcPr>
            <w:tcW w:w="1650" w:type="dxa"/>
          </w:tcPr>
          <w:p w:rsidR="0077682B" w:rsidRPr="0000163E" w:rsidRDefault="00736038" w:rsidP="000312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646.855,13</w:t>
            </w:r>
          </w:p>
        </w:tc>
      </w:tr>
      <w:tr w:rsidR="0077682B" w:rsidRPr="0000163E" w:rsidTr="000312E2">
        <w:tc>
          <w:tcPr>
            <w:tcW w:w="7560" w:type="dxa"/>
          </w:tcPr>
          <w:p w:rsidR="0077682B" w:rsidRPr="0000163E" w:rsidRDefault="0077682B" w:rsidP="000312E2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Pozostałe zadania w zakresie polityki społecznej</w:t>
            </w:r>
          </w:p>
        </w:tc>
        <w:tc>
          <w:tcPr>
            <w:tcW w:w="1650" w:type="dxa"/>
          </w:tcPr>
          <w:p w:rsidR="0077682B" w:rsidRPr="0000163E" w:rsidRDefault="00736038" w:rsidP="000312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235.460,27</w:t>
            </w:r>
          </w:p>
        </w:tc>
      </w:tr>
      <w:tr w:rsidR="0077682B" w:rsidRPr="0000163E" w:rsidTr="000312E2">
        <w:tc>
          <w:tcPr>
            <w:tcW w:w="7560" w:type="dxa"/>
          </w:tcPr>
          <w:p w:rsidR="0077682B" w:rsidRPr="0000163E" w:rsidRDefault="0077682B" w:rsidP="000312E2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Edukacyjna opieka wychowawcza</w:t>
            </w:r>
          </w:p>
        </w:tc>
        <w:tc>
          <w:tcPr>
            <w:tcW w:w="1650" w:type="dxa"/>
          </w:tcPr>
          <w:p w:rsidR="0077682B" w:rsidRPr="0000163E" w:rsidRDefault="00736038" w:rsidP="00B62FAB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547.336,00</w:t>
            </w:r>
          </w:p>
        </w:tc>
      </w:tr>
      <w:tr w:rsidR="0077682B" w:rsidRPr="0000163E" w:rsidTr="000312E2">
        <w:tc>
          <w:tcPr>
            <w:tcW w:w="7560" w:type="dxa"/>
          </w:tcPr>
          <w:p w:rsidR="0077682B" w:rsidRPr="0000163E" w:rsidRDefault="0077682B" w:rsidP="000312E2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Gospodarka komunalna i ochrona środowiska</w:t>
            </w:r>
          </w:p>
        </w:tc>
        <w:tc>
          <w:tcPr>
            <w:tcW w:w="1650" w:type="dxa"/>
          </w:tcPr>
          <w:p w:rsidR="0077682B" w:rsidRPr="0000163E" w:rsidRDefault="00736038" w:rsidP="000312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-619.196,00</w:t>
            </w:r>
          </w:p>
        </w:tc>
      </w:tr>
      <w:tr w:rsidR="0077682B" w:rsidRPr="0000163E" w:rsidTr="000312E2">
        <w:tc>
          <w:tcPr>
            <w:tcW w:w="7560" w:type="dxa"/>
          </w:tcPr>
          <w:p w:rsidR="0077682B" w:rsidRPr="0000163E" w:rsidRDefault="0077682B" w:rsidP="000312E2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>Kultura i ochrona dziedzictwa narodowego</w:t>
            </w:r>
          </w:p>
        </w:tc>
        <w:tc>
          <w:tcPr>
            <w:tcW w:w="1650" w:type="dxa"/>
          </w:tcPr>
          <w:p w:rsidR="0077682B" w:rsidRPr="0000163E" w:rsidRDefault="00736038" w:rsidP="000312E2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62.474,52</w:t>
            </w:r>
          </w:p>
        </w:tc>
      </w:tr>
      <w:tr w:rsidR="0077682B" w:rsidRPr="0000163E" w:rsidTr="000312E2">
        <w:tc>
          <w:tcPr>
            <w:tcW w:w="7560" w:type="dxa"/>
          </w:tcPr>
          <w:p w:rsidR="0077682B" w:rsidRPr="0000163E" w:rsidRDefault="0077682B" w:rsidP="000312E2">
            <w:pPr>
              <w:rPr>
                <w:rFonts w:ascii="Arial" w:hAnsi="Arial" w:cs="Arial"/>
                <w:sz w:val="20"/>
              </w:rPr>
            </w:pPr>
            <w:r w:rsidRPr="0000163E">
              <w:rPr>
                <w:rFonts w:ascii="Arial" w:hAnsi="Arial" w:cs="Arial"/>
                <w:sz w:val="20"/>
              </w:rPr>
              <w:t xml:space="preserve">Kultura fizyczna </w:t>
            </w:r>
          </w:p>
        </w:tc>
        <w:tc>
          <w:tcPr>
            <w:tcW w:w="1650" w:type="dxa"/>
          </w:tcPr>
          <w:p w:rsidR="00736038" w:rsidRPr="0000163E" w:rsidRDefault="00736038" w:rsidP="00736038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49.400,00</w:t>
            </w:r>
          </w:p>
        </w:tc>
      </w:tr>
      <w:tr w:rsidR="0077682B" w:rsidRPr="0000163E" w:rsidTr="000312E2">
        <w:tc>
          <w:tcPr>
            <w:tcW w:w="7560" w:type="dxa"/>
          </w:tcPr>
          <w:p w:rsidR="0077682B" w:rsidRPr="00663BB2" w:rsidRDefault="0077682B" w:rsidP="000312E2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663BB2">
              <w:rPr>
                <w:rFonts w:ascii="Arial" w:hAnsi="Arial" w:cs="Arial"/>
                <w:b/>
                <w:sz w:val="20"/>
              </w:rPr>
              <w:t>RAZEM:</w:t>
            </w:r>
          </w:p>
        </w:tc>
        <w:tc>
          <w:tcPr>
            <w:tcW w:w="1650" w:type="dxa"/>
          </w:tcPr>
          <w:p w:rsidR="0077682B" w:rsidRPr="00663BB2" w:rsidRDefault="00736038" w:rsidP="000312E2">
            <w:pPr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4.611.009,86</w:t>
            </w:r>
          </w:p>
        </w:tc>
      </w:tr>
    </w:tbl>
    <w:p w:rsidR="0077682B" w:rsidRPr="0000163E" w:rsidRDefault="0077682B" w:rsidP="0077682B">
      <w:pPr>
        <w:jc w:val="both"/>
        <w:rPr>
          <w:rFonts w:ascii="Arial" w:hAnsi="Arial" w:cs="Arial"/>
          <w:sz w:val="20"/>
        </w:rPr>
      </w:pPr>
    </w:p>
    <w:p w:rsidR="0077682B" w:rsidRPr="0000163E" w:rsidRDefault="0077682B" w:rsidP="009F3620">
      <w:pPr>
        <w:numPr>
          <w:ilvl w:val="1"/>
          <w:numId w:val="3"/>
        </w:numPr>
        <w:tabs>
          <w:tab w:val="clear" w:pos="2160"/>
          <w:tab w:val="num" w:pos="540"/>
        </w:tabs>
        <w:spacing w:line="360" w:lineRule="auto"/>
        <w:ind w:hanging="2160"/>
        <w:jc w:val="both"/>
        <w:rPr>
          <w:rFonts w:ascii="Arial" w:hAnsi="Arial" w:cs="Arial"/>
          <w:sz w:val="20"/>
        </w:rPr>
      </w:pPr>
      <w:r w:rsidRPr="0000163E">
        <w:rPr>
          <w:rFonts w:ascii="Arial" w:hAnsi="Arial" w:cs="Arial"/>
          <w:sz w:val="20"/>
        </w:rPr>
        <w:t xml:space="preserve">Planowany deficyt budżetu po zmianach wynosi  </w:t>
      </w:r>
      <w:r w:rsidR="00736038">
        <w:rPr>
          <w:rFonts w:ascii="Arial" w:hAnsi="Arial" w:cs="Arial"/>
          <w:b/>
          <w:sz w:val="20"/>
        </w:rPr>
        <w:t>7.292.460,15</w:t>
      </w:r>
      <w:r w:rsidRPr="00980901">
        <w:rPr>
          <w:rFonts w:ascii="Arial" w:hAnsi="Arial" w:cs="Arial"/>
          <w:b/>
          <w:sz w:val="20"/>
        </w:rPr>
        <w:t xml:space="preserve"> zł</w:t>
      </w:r>
    </w:p>
    <w:p w:rsidR="0077682B" w:rsidRPr="00980901" w:rsidRDefault="0077682B" w:rsidP="0077682B">
      <w:pPr>
        <w:spacing w:line="360" w:lineRule="auto"/>
        <w:jc w:val="both"/>
        <w:rPr>
          <w:rFonts w:ascii="Arial" w:hAnsi="Arial" w:cs="Arial"/>
          <w:b/>
          <w:sz w:val="20"/>
        </w:rPr>
      </w:pPr>
      <w:r w:rsidRPr="0000163E">
        <w:rPr>
          <w:rFonts w:ascii="Arial" w:hAnsi="Arial" w:cs="Arial"/>
          <w:sz w:val="20"/>
        </w:rPr>
        <w:t xml:space="preserve">Przychody w kwocie </w:t>
      </w:r>
      <w:r w:rsidR="00736038">
        <w:rPr>
          <w:rFonts w:ascii="Arial" w:hAnsi="Arial" w:cs="Arial"/>
          <w:b/>
          <w:sz w:val="20"/>
        </w:rPr>
        <w:t>8.223.860,15</w:t>
      </w:r>
      <w:r w:rsidRPr="00980901">
        <w:rPr>
          <w:rFonts w:ascii="Arial" w:hAnsi="Arial" w:cs="Arial"/>
          <w:b/>
          <w:sz w:val="20"/>
        </w:rPr>
        <w:t xml:space="preserve"> zł</w:t>
      </w:r>
    </w:p>
    <w:p w:rsidR="0077682B" w:rsidRPr="0000163E" w:rsidRDefault="0077682B" w:rsidP="0077682B">
      <w:pPr>
        <w:spacing w:line="360" w:lineRule="auto"/>
        <w:jc w:val="both"/>
        <w:rPr>
          <w:rFonts w:ascii="Arial" w:hAnsi="Arial" w:cs="Arial"/>
          <w:sz w:val="20"/>
        </w:rPr>
      </w:pPr>
      <w:r w:rsidRPr="0000163E">
        <w:rPr>
          <w:rFonts w:ascii="Arial" w:hAnsi="Arial" w:cs="Arial"/>
          <w:sz w:val="20"/>
        </w:rPr>
        <w:t>Po zmianach zaangażowano przychody z tytułu innych rozliczeń krajowych – wolne środki jako nadwyżka środków pieniężnych na rachunku bieżącym budżetu wynikająca z rozliczeń kredytów i pożyczek z lat ubiegłych z przeznaczeniem na pokrycie wyd</w:t>
      </w:r>
      <w:r>
        <w:rPr>
          <w:rFonts w:ascii="Arial" w:hAnsi="Arial" w:cs="Arial"/>
          <w:sz w:val="20"/>
        </w:rPr>
        <w:t xml:space="preserve">atków w kwocie </w:t>
      </w:r>
      <w:r w:rsidR="00736038">
        <w:rPr>
          <w:rFonts w:ascii="Arial" w:hAnsi="Arial" w:cs="Arial"/>
          <w:b/>
          <w:sz w:val="20"/>
        </w:rPr>
        <w:t>2.931.500</w:t>
      </w:r>
      <w:r w:rsidRPr="00B87085">
        <w:rPr>
          <w:rFonts w:ascii="Arial" w:hAnsi="Arial" w:cs="Arial"/>
          <w:b/>
          <w:sz w:val="20"/>
        </w:rPr>
        <w:t xml:space="preserve"> zł</w:t>
      </w:r>
      <w:r w:rsidR="00A55E5B">
        <w:rPr>
          <w:rFonts w:ascii="Arial" w:hAnsi="Arial" w:cs="Arial"/>
          <w:b/>
          <w:sz w:val="20"/>
        </w:rPr>
        <w:t>,</w:t>
      </w:r>
      <w:r>
        <w:rPr>
          <w:rFonts w:ascii="Arial" w:hAnsi="Arial" w:cs="Arial"/>
          <w:sz w:val="20"/>
        </w:rPr>
        <w:t xml:space="preserve"> pożyczk</w:t>
      </w:r>
      <w:r w:rsidR="00B62FAB"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 xml:space="preserve"> z WFOŚ i GW </w:t>
      </w:r>
      <w:r w:rsidR="00B87085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 xml:space="preserve">w Poznaniu w wysokości </w:t>
      </w:r>
      <w:r w:rsidR="00A059D2">
        <w:rPr>
          <w:rFonts w:ascii="Arial" w:hAnsi="Arial" w:cs="Arial"/>
          <w:b/>
          <w:sz w:val="20"/>
        </w:rPr>
        <w:t>1.652.944,17</w:t>
      </w:r>
      <w:r w:rsidR="00B87085" w:rsidRPr="00B87085">
        <w:rPr>
          <w:rFonts w:ascii="Arial" w:hAnsi="Arial" w:cs="Arial"/>
          <w:b/>
          <w:sz w:val="20"/>
        </w:rPr>
        <w:t xml:space="preserve"> zł</w:t>
      </w:r>
      <w:r w:rsidR="00B87085">
        <w:rPr>
          <w:rFonts w:ascii="Arial" w:hAnsi="Arial" w:cs="Arial"/>
          <w:sz w:val="20"/>
        </w:rPr>
        <w:t xml:space="preserve"> </w:t>
      </w:r>
      <w:r w:rsidR="00A55E5B">
        <w:rPr>
          <w:rFonts w:ascii="Arial" w:hAnsi="Arial" w:cs="Arial"/>
          <w:sz w:val="20"/>
        </w:rPr>
        <w:t>oraz kredyt</w:t>
      </w:r>
      <w:r w:rsidR="00B62FAB">
        <w:rPr>
          <w:rFonts w:ascii="Arial" w:hAnsi="Arial" w:cs="Arial"/>
          <w:sz w:val="20"/>
        </w:rPr>
        <w:t>u</w:t>
      </w:r>
      <w:r w:rsidR="00A55E5B">
        <w:rPr>
          <w:rFonts w:ascii="Arial" w:hAnsi="Arial" w:cs="Arial"/>
          <w:sz w:val="20"/>
        </w:rPr>
        <w:t xml:space="preserve"> z Banku Pocztowego w</w:t>
      </w:r>
      <w:r w:rsidR="00B87085">
        <w:rPr>
          <w:rFonts w:ascii="Arial" w:hAnsi="Arial" w:cs="Arial"/>
          <w:sz w:val="20"/>
        </w:rPr>
        <w:t xml:space="preserve"> Bydgoszczy w kwocie </w:t>
      </w:r>
      <w:r w:rsidR="00B87085">
        <w:rPr>
          <w:rFonts w:ascii="Arial" w:hAnsi="Arial" w:cs="Arial"/>
          <w:sz w:val="20"/>
        </w:rPr>
        <w:br/>
      </w:r>
      <w:r w:rsidR="003942FE">
        <w:rPr>
          <w:rFonts w:ascii="Arial" w:hAnsi="Arial" w:cs="Arial"/>
          <w:b/>
          <w:sz w:val="20"/>
        </w:rPr>
        <w:t>3.639.415,98</w:t>
      </w:r>
      <w:r w:rsidR="00B87085" w:rsidRPr="00B87085">
        <w:rPr>
          <w:rFonts w:ascii="Arial" w:hAnsi="Arial" w:cs="Arial"/>
          <w:b/>
          <w:sz w:val="20"/>
        </w:rPr>
        <w:t xml:space="preserve"> zł</w:t>
      </w:r>
      <w:r w:rsidR="00B87085">
        <w:rPr>
          <w:rFonts w:ascii="Arial" w:hAnsi="Arial" w:cs="Arial"/>
          <w:sz w:val="20"/>
        </w:rPr>
        <w:t>.</w:t>
      </w:r>
    </w:p>
    <w:p w:rsidR="0077682B" w:rsidRDefault="0077682B" w:rsidP="0077682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Przychody z tytułu „wolnych środków” zostały wprowadzone Uchwał</w:t>
      </w:r>
      <w:r w:rsidR="00B87085">
        <w:rPr>
          <w:rFonts w:ascii="Arial" w:hAnsi="Arial" w:cs="Arial"/>
          <w:sz w:val="20"/>
        </w:rPr>
        <w:t>ą</w:t>
      </w:r>
      <w:r>
        <w:rPr>
          <w:rFonts w:ascii="Arial" w:hAnsi="Arial" w:cs="Arial"/>
          <w:sz w:val="20"/>
        </w:rPr>
        <w:t xml:space="preserve"> Rady Miejskiej w Rogoźnie:</w:t>
      </w:r>
    </w:p>
    <w:p w:rsidR="0077682B" w:rsidRDefault="0077682B" w:rsidP="0077682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Nr </w:t>
      </w:r>
      <w:r w:rsidR="00F67078">
        <w:rPr>
          <w:rFonts w:ascii="Arial" w:hAnsi="Arial" w:cs="Arial"/>
          <w:sz w:val="20"/>
        </w:rPr>
        <w:t>XX</w:t>
      </w:r>
      <w:r w:rsidR="003942FE">
        <w:rPr>
          <w:rFonts w:ascii="Arial" w:hAnsi="Arial" w:cs="Arial"/>
          <w:sz w:val="20"/>
        </w:rPr>
        <w:t>X</w:t>
      </w:r>
      <w:r w:rsidR="00F67078">
        <w:rPr>
          <w:rFonts w:ascii="Arial" w:hAnsi="Arial" w:cs="Arial"/>
          <w:sz w:val="20"/>
        </w:rPr>
        <w:t>I/</w:t>
      </w:r>
      <w:r w:rsidR="003942FE">
        <w:rPr>
          <w:rFonts w:ascii="Arial" w:hAnsi="Arial" w:cs="Arial"/>
          <w:sz w:val="20"/>
        </w:rPr>
        <w:t>239</w:t>
      </w:r>
      <w:r w:rsidR="00F67078">
        <w:rPr>
          <w:rFonts w:ascii="Arial" w:hAnsi="Arial" w:cs="Arial"/>
          <w:sz w:val="20"/>
        </w:rPr>
        <w:t>/201</w:t>
      </w:r>
      <w:r w:rsidR="003942FE">
        <w:rPr>
          <w:rFonts w:ascii="Arial" w:hAnsi="Arial" w:cs="Arial"/>
          <w:sz w:val="20"/>
        </w:rPr>
        <w:t>3</w:t>
      </w:r>
      <w:r w:rsidR="00F67078">
        <w:rPr>
          <w:rFonts w:ascii="Arial" w:hAnsi="Arial" w:cs="Arial"/>
          <w:sz w:val="20"/>
        </w:rPr>
        <w:t xml:space="preserve"> z dnia </w:t>
      </w:r>
      <w:r w:rsidR="003942FE">
        <w:rPr>
          <w:rFonts w:ascii="Arial" w:hAnsi="Arial" w:cs="Arial"/>
          <w:sz w:val="20"/>
        </w:rPr>
        <w:t>27 marca 2013</w:t>
      </w:r>
      <w:r w:rsidR="00F67078">
        <w:rPr>
          <w:rFonts w:ascii="Arial" w:hAnsi="Arial" w:cs="Arial"/>
          <w:sz w:val="20"/>
        </w:rPr>
        <w:t xml:space="preserve"> roku</w:t>
      </w:r>
      <w:r>
        <w:rPr>
          <w:rFonts w:ascii="Arial" w:hAnsi="Arial" w:cs="Arial"/>
          <w:sz w:val="20"/>
        </w:rPr>
        <w:t xml:space="preserve"> w kwocie </w:t>
      </w:r>
      <w:r w:rsidR="003942FE">
        <w:rPr>
          <w:rFonts w:ascii="Arial" w:hAnsi="Arial" w:cs="Arial"/>
          <w:sz w:val="20"/>
        </w:rPr>
        <w:t>2.931.500</w:t>
      </w:r>
      <w:r w:rsidRPr="00F67078">
        <w:rPr>
          <w:rFonts w:ascii="Arial" w:hAnsi="Arial" w:cs="Arial"/>
          <w:sz w:val="20"/>
        </w:rPr>
        <w:t xml:space="preserve"> zł</w:t>
      </w:r>
      <w:r w:rsidR="00F67078">
        <w:rPr>
          <w:rFonts w:ascii="Arial" w:hAnsi="Arial" w:cs="Arial"/>
          <w:sz w:val="20"/>
        </w:rPr>
        <w:t>.</w:t>
      </w:r>
    </w:p>
    <w:p w:rsidR="0077682B" w:rsidRDefault="0077682B" w:rsidP="0077682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Natomiast zmniejszenia </w:t>
      </w:r>
      <w:r w:rsidR="00F67078">
        <w:rPr>
          <w:rFonts w:ascii="Arial" w:hAnsi="Arial" w:cs="Arial"/>
          <w:sz w:val="20"/>
        </w:rPr>
        <w:t xml:space="preserve">o kwotę </w:t>
      </w:r>
      <w:r w:rsidR="003942FE">
        <w:rPr>
          <w:rFonts w:ascii="Arial" w:hAnsi="Arial" w:cs="Arial"/>
          <w:sz w:val="20"/>
        </w:rPr>
        <w:t>740.845,85</w:t>
      </w:r>
      <w:r w:rsidR="00F67078">
        <w:rPr>
          <w:rFonts w:ascii="Arial" w:hAnsi="Arial" w:cs="Arial"/>
          <w:sz w:val="20"/>
        </w:rPr>
        <w:t xml:space="preserve"> zł </w:t>
      </w:r>
      <w:r>
        <w:rPr>
          <w:rFonts w:ascii="Arial" w:hAnsi="Arial" w:cs="Arial"/>
          <w:sz w:val="20"/>
        </w:rPr>
        <w:t xml:space="preserve">zaplanowanych pożyczek i kredytów na rynku krajowym dokonano </w:t>
      </w:r>
      <w:r w:rsidR="00F67078">
        <w:rPr>
          <w:rFonts w:ascii="Arial" w:hAnsi="Arial" w:cs="Arial"/>
          <w:sz w:val="20"/>
        </w:rPr>
        <w:t>Uchwałą  Nr XX</w:t>
      </w:r>
      <w:r w:rsidR="003942FE">
        <w:rPr>
          <w:rFonts w:ascii="Arial" w:hAnsi="Arial" w:cs="Arial"/>
          <w:sz w:val="20"/>
        </w:rPr>
        <w:t>XIX</w:t>
      </w:r>
      <w:r w:rsidR="00F67078">
        <w:rPr>
          <w:rFonts w:ascii="Arial" w:hAnsi="Arial" w:cs="Arial"/>
          <w:sz w:val="20"/>
        </w:rPr>
        <w:t>/</w:t>
      </w:r>
      <w:r w:rsidR="003942FE">
        <w:rPr>
          <w:rFonts w:ascii="Arial" w:hAnsi="Arial" w:cs="Arial"/>
          <w:sz w:val="20"/>
        </w:rPr>
        <w:t>279</w:t>
      </w:r>
      <w:r w:rsidR="00F67078">
        <w:rPr>
          <w:rFonts w:ascii="Arial" w:hAnsi="Arial" w:cs="Arial"/>
          <w:sz w:val="20"/>
        </w:rPr>
        <w:t>/201</w:t>
      </w:r>
      <w:r w:rsidR="003942FE">
        <w:rPr>
          <w:rFonts w:ascii="Arial" w:hAnsi="Arial" w:cs="Arial"/>
          <w:sz w:val="20"/>
        </w:rPr>
        <w:t>3</w:t>
      </w:r>
      <w:r w:rsidR="00F67078">
        <w:rPr>
          <w:rFonts w:ascii="Arial" w:hAnsi="Arial" w:cs="Arial"/>
          <w:sz w:val="20"/>
        </w:rPr>
        <w:t xml:space="preserve"> Rady Miejskiej w Rogoźnie z dnia 2</w:t>
      </w:r>
      <w:r w:rsidR="003942FE">
        <w:rPr>
          <w:rFonts w:ascii="Arial" w:hAnsi="Arial" w:cs="Arial"/>
          <w:sz w:val="20"/>
        </w:rPr>
        <w:t>7</w:t>
      </w:r>
      <w:r w:rsidR="00F67078">
        <w:rPr>
          <w:rFonts w:ascii="Arial" w:hAnsi="Arial" w:cs="Arial"/>
          <w:sz w:val="20"/>
        </w:rPr>
        <w:t xml:space="preserve"> listopada 201</w:t>
      </w:r>
      <w:r w:rsidR="003942FE">
        <w:rPr>
          <w:rFonts w:ascii="Arial" w:hAnsi="Arial" w:cs="Arial"/>
          <w:sz w:val="20"/>
        </w:rPr>
        <w:t>3</w:t>
      </w:r>
      <w:r w:rsidR="00F67078">
        <w:rPr>
          <w:rFonts w:ascii="Arial" w:hAnsi="Arial" w:cs="Arial"/>
          <w:sz w:val="20"/>
        </w:rPr>
        <w:t xml:space="preserve"> roku.</w:t>
      </w:r>
    </w:p>
    <w:p w:rsidR="0077682B" w:rsidRPr="0000163E" w:rsidRDefault="0077682B" w:rsidP="0077682B">
      <w:pPr>
        <w:spacing w:line="360" w:lineRule="auto"/>
        <w:jc w:val="both"/>
        <w:rPr>
          <w:rFonts w:ascii="Arial" w:hAnsi="Arial" w:cs="Arial"/>
          <w:sz w:val="20"/>
        </w:rPr>
      </w:pPr>
      <w:r w:rsidRPr="0000163E">
        <w:rPr>
          <w:rFonts w:ascii="Arial" w:hAnsi="Arial" w:cs="Arial"/>
          <w:sz w:val="20"/>
        </w:rPr>
        <w:t>Rozchody zaplanowane na</w:t>
      </w:r>
      <w:r>
        <w:rPr>
          <w:rFonts w:ascii="Arial" w:hAnsi="Arial" w:cs="Arial"/>
          <w:sz w:val="20"/>
        </w:rPr>
        <w:t xml:space="preserve"> </w:t>
      </w:r>
      <w:r w:rsidRPr="0000163E">
        <w:rPr>
          <w:rFonts w:ascii="Arial" w:hAnsi="Arial" w:cs="Arial"/>
          <w:sz w:val="20"/>
        </w:rPr>
        <w:t>201</w:t>
      </w:r>
      <w:r w:rsidR="003942FE">
        <w:rPr>
          <w:rFonts w:ascii="Arial" w:hAnsi="Arial" w:cs="Arial"/>
          <w:sz w:val="20"/>
        </w:rPr>
        <w:t>3</w:t>
      </w:r>
      <w:r w:rsidRPr="0000163E">
        <w:rPr>
          <w:rFonts w:ascii="Arial" w:hAnsi="Arial" w:cs="Arial"/>
          <w:sz w:val="20"/>
        </w:rPr>
        <w:t xml:space="preserve"> rok w kwocie </w:t>
      </w:r>
      <w:r w:rsidR="003942FE">
        <w:rPr>
          <w:rFonts w:ascii="Arial" w:hAnsi="Arial" w:cs="Arial"/>
          <w:b/>
          <w:sz w:val="20"/>
        </w:rPr>
        <w:t>931.400</w:t>
      </w:r>
      <w:r w:rsidRPr="00980901">
        <w:rPr>
          <w:rFonts w:ascii="Arial" w:hAnsi="Arial" w:cs="Arial"/>
          <w:b/>
          <w:sz w:val="20"/>
        </w:rPr>
        <w:t xml:space="preserve"> zł</w:t>
      </w:r>
      <w:r w:rsidRPr="0000163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na:</w:t>
      </w:r>
    </w:p>
    <w:p w:rsidR="0077682B" w:rsidRPr="0000163E" w:rsidRDefault="0077682B" w:rsidP="009F3620">
      <w:pPr>
        <w:numPr>
          <w:ilvl w:val="1"/>
          <w:numId w:val="8"/>
        </w:numPr>
        <w:tabs>
          <w:tab w:val="clear" w:pos="216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00163E">
        <w:rPr>
          <w:rFonts w:ascii="Arial" w:hAnsi="Arial" w:cs="Arial"/>
          <w:sz w:val="20"/>
        </w:rPr>
        <w:t>spłat</w:t>
      </w:r>
      <w:r>
        <w:rPr>
          <w:rFonts w:ascii="Arial" w:hAnsi="Arial" w:cs="Arial"/>
          <w:sz w:val="20"/>
        </w:rPr>
        <w:t>ę</w:t>
      </w:r>
      <w:r w:rsidRPr="0000163E">
        <w:rPr>
          <w:rFonts w:ascii="Arial" w:hAnsi="Arial" w:cs="Arial"/>
          <w:sz w:val="20"/>
        </w:rPr>
        <w:t xml:space="preserve"> rat</w:t>
      </w:r>
      <w:r>
        <w:rPr>
          <w:rFonts w:ascii="Arial" w:hAnsi="Arial" w:cs="Arial"/>
          <w:sz w:val="20"/>
        </w:rPr>
        <w:t>y</w:t>
      </w:r>
      <w:r w:rsidRPr="0000163E">
        <w:rPr>
          <w:rFonts w:ascii="Arial" w:hAnsi="Arial" w:cs="Arial"/>
          <w:sz w:val="20"/>
        </w:rPr>
        <w:t xml:space="preserve"> kredytu zaciągniętego w 2008 roku w Banku Spółdzielczym w Czarnkowie </w:t>
      </w:r>
      <w:r w:rsidRPr="0000163E">
        <w:rPr>
          <w:rFonts w:ascii="Arial" w:hAnsi="Arial" w:cs="Arial"/>
          <w:sz w:val="20"/>
        </w:rPr>
        <w:br/>
        <w:t>na finansowanie planowanego deficytu 2008 roku  w kwocie 103.400 zł</w:t>
      </w:r>
    </w:p>
    <w:p w:rsidR="0077682B" w:rsidRDefault="0077682B" w:rsidP="009F3620">
      <w:pPr>
        <w:numPr>
          <w:ilvl w:val="1"/>
          <w:numId w:val="9"/>
        </w:numPr>
        <w:tabs>
          <w:tab w:val="clear" w:pos="216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00163E">
        <w:rPr>
          <w:rFonts w:ascii="Arial" w:hAnsi="Arial" w:cs="Arial"/>
          <w:sz w:val="20"/>
        </w:rPr>
        <w:t>spłat</w:t>
      </w:r>
      <w:r>
        <w:rPr>
          <w:rFonts w:ascii="Arial" w:hAnsi="Arial" w:cs="Arial"/>
          <w:sz w:val="20"/>
        </w:rPr>
        <w:t>ę</w:t>
      </w:r>
      <w:r w:rsidRPr="0000163E">
        <w:rPr>
          <w:rFonts w:ascii="Arial" w:hAnsi="Arial" w:cs="Arial"/>
          <w:sz w:val="20"/>
        </w:rPr>
        <w:t xml:space="preserve"> rat</w:t>
      </w:r>
      <w:r>
        <w:rPr>
          <w:rFonts w:ascii="Arial" w:hAnsi="Arial" w:cs="Arial"/>
          <w:sz w:val="20"/>
        </w:rPr>
        <w:t>y</w:t>
      </w:r>
      <w:r w:rsidRPr="0000163E">
        <w:rPr>
          <w:rFonts w:ascii="Arial" w:hAnsi="Arial" w:cs="Arial"/>
          <w:sz w:val="20"/>
        </w:rPr>
        <w:t xml:space="preserve"> kredytu zaciągniętego w 2009 roku w ING Bank Śląski Spółka Akcyjna w Katowicach </w:t>
      </w:r>
      <w:r w:rsidRPr="0000163E">
        <w:rPr>
          <w:rFonts w:ascii="Arial" w:hAnsi="Arial" w:cs="Arial"/>
          <w:sz w:val="20"/>
        </w:rPr>
        <w:br/>
        <w:t>na finansowanie planowanego deficyt</w:t>
      </w:r>
      <w:r w:rsidR="003942FE">
        <w:rPr>
          <w:rFonts w:ascii="Arial" w:hAnsi="Arial" w:cs="Arial"/>
          <w:sz w:val="20"/>
        </w:rPr>
        <w:t>u 2009 roku w kwocie 732.000 zł,</w:t>
      </w:r>
    </w:p>
    <w:p w:rsidR="003942FE" w:rsidRPr="0000163E" w:rsidRDefault="003942FE" w:rsidP="009F3620">
      <w:pPr>
        <w:numPr>
          <w:ilvl w:val="1"/>
          <w:numId w:val="9"/>
        </w:numPr>
        <w:tabs>
          <w:tab w:val="clear" w:pos="216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spłatę rat kredytu zaciągniętego w 2012 roku w Banku Pocztowym w Bydgoszczy </w:t>
      </w:r>
      <w:r w:rsidR="00657F89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na sfinansowanie planowanego deficytu w latach 2012-2013 w kwocie 96.000 zł</w:t>
      </w:r>
    </w:p>
    <w:p w:rsidR="0077682B" w:rsidRPr="0000163E" w:rsidRDefault="0077682B" w:rsidP="0077682B">
      <w:pPr>
        <w:jc w:val="both"/>
        <w:rPr>
          <w:rFonts w:ascii="Arial" w:hAnsi="Arial" w:cs="Arial"/>
          <w:sz w:val="20"/>
        </w:rPr>
      </w:pPr>
    </w:p>
    <w:p w:rsidR="0077682B" w:rsidRPr="0000163E" w:rsidRDefault="0077682B" w:rsidP="00620606">
      <w:pPr>
        <w:numPr>
          <w:ilvl w:val="0"/>
          <w:numId w:val="93"/>
        </w:numPr>
        <w:tabs>
          <w:tab w:val="clear" w:pos="4005"/>
          <w:tab w:val="num" w:pos="360"/>
        </w:tabs>
        <w:ind w:left="360"/>
        <w:jc w:val="both"/>
        <w:rPr>
          <w:rFonts w:ascii="Arial" w:hAnsi="Arial" w:cs="Arial"/>
          <w:b/>
          <w:sz w:val="20"/>
        </w:rPr>
      </w:pPr>
      <w:r w:rsidRPr="0000163E">
        <w:rPr>
          <w:rFonts w:ascii="Arial" w:hAnsi="Arial" w:cs="Arial"/>
          <w:b/>
          <w:sz w:val="20"/>
        </w:rPr>
        <w:t>Zmiany dotyczące planu wydatków</w:t>
      </w:r>
      <w:r w:rsidR="00657F89" w:rsidRPr="00657F89">
        <w:rPr>
          <w:rFonts w:ascii="Arial" w:hAnsi="Arial" w:cs="Arial"/>
          <w:b/>
          <w:sz w:val="20"/>
        </w:rPr>
        <w:t xml:space="preserve"> </w:t>
      </w:r>
      <w:r w:rsidR="00657F89" w:rsidRPr="0000163E">
        <w:rPr>
          <w:rFonts w:ascii="Arial" w:hAnsi="Arial" w:cs="Arial"/>
          <w:b/>
          <w:sz w:val="20"/>
        </w:rPr>
        <w:t>w 201</w:t>
      </w:r>
      <w:r w:rsidR="00657F89">
        <w:rPr>
          <w:rFonts w:ascii="Arial" w:hAnsi="Arial" w:cs="Arial"/>
          <w:b/>
          <w:sz w:val="20"/>
        </w:rPr>
        <w:t>3</w:t>
      </w:r>
      <w:r w:rsidR="00657F89" w:rsidRPr="0000163E">
        <w:rPr>
          <w:rFonts w:ascii="Arial" w:hAnsi="Arial" w:cs="Arial"/>
          <w:b/>
          <w:sz w:val="20"/>
        </w:rPr>
        <w:t xml:space="preserve"> roku</w:t>
      </w:r>
      <w:r w:rsidRPr="0000163E">
        <w:rPr>
          <w:rFonts w:ascii="Arial" w:hAnsi="Arial" w:cs="Arial"/>
          <w:b/>
          <w:sz w:val="20"/>
        </w:rPr>
        <w:t xml:space="preserve"> na realizacje programów finansowanych </w:t>
      </w:r>
      <w:r w:rsidR="00657F89">
        <w:rPr>
          <w:rFonts w:ascii="Arial" w:hAnsi="Arial" w:cs="Arial"/>
          <w:b/>
          <w:sz w:val="20"/>
        </w:rPr>
        <w:br/>
      </w:r>
      <w:r w:rsidRPr="0000163E">
        <w:rPr>
          <w:rFonts w:ascii="Arial" w:hAnsi="Arial" w:cs="Arial"/>
          <w:b/>
          <w:sz w:val="20"/>
        </w:rPr>
        <w:t xml:space="preserve">z udziałem środków, o których mowa w art. 5 ust.1 pkt 2 i 3 dokonane w trakcie roku budżetowego </w:t>
      </w:r>
      <w:r w:rsidR="00657F89">
        <w:rPr>
          <w:rFonts w:ascii="Arial" w:hAnsi="Arial" w:cs="Arial"/>
          <w:b/>
          <w:sz w:val="20"/>
        </w:rPr>
        <w:t xml:space="preserve">na ogólną kwotę </w:t>
      </w:r>
      <w:r w:rsidR="000A4EC3">
        <w:rPr>
          <w:rFonts w:ascii="Arial" w:hAnsi="Arial" w:cs="Arial"/>
          <w:b/>
          <w:sz w:val="20"/>
        </w:rPr>
        <w:t>minus (-) 473.739,73</w:t>
      </w:r>
      <w:r w:rsidR="00657F89">
        <w:rPr>
          <w:rFonts w:ascii="Arial" w:hAnsi="Arial" w:cs="Arial"/>
          <w:b/>
          <w:sz w:val="20"/>
        </w:rPr>
        <w:t xml:space="preserve"> zł </w:t>
      </w:r>
      <w:r w:rsidR="0041255F">
        <w:rPr>
          <w:rFonts w:ascii="Arial" w:hAnsi="Arial" w:cs="Arial"/>
          <w:b/>
          <w:sz w:val="20"/>
        </w:rPr>
        <w:t xml:space="preserve">(+235.460,27+160.000,- – 869.200,-) </w:t>
      </w:r>
      <w:r w:rsidRPr="0000163E">
        <w:rPr>
          <w:rFonts w:ascii="Arial" w:hAnsi="Arial" w:cs="Arial"/>
          <w:b/>
          <w:sz w:val="20"/>
        </w:rPr>
        <w:t>dotyczyły:</w:t>
      </w:r>
    </w:p>
    <w:p w:rsidR="0077682B" w:rsidRPr="0000163E" w:rsidRDefault="0077682B" w:rsidP="00620606">
      <w:pPr>
        <w:numPr>
          <w:ilvl w:val="1"/>
          <w:numId w:val="95"/>
        </w:numPr>
        <w:tabs>
          <w:tab w:val="clear" w:pos="1440"/>
          <w:tab w:val="num" w:pos="1080"/>
        </w:tabs>
        <w:ind w:left="1134" w:hanging="594"/>
        <w:jc w:val="both"/>
        <w:rPr>
          <w:rFonts w:ascii="Arial" w:hAnsi="Arial" w:cs="Arial"/>
          <w:b/>
          <w:sz w:val="20"/>
        </w:rPr>
      </w:pPr>
      <w:r w:rsidRPr="0000163E">
        <w:rPr>
          <w:rFonts w:ascii="Arial" w:hAnsi="Arial" w:cs="Arial"/>
          <w:b/>
          <w:sz w:val="20"/>
        </w:rPr>
        <w:t xml:space="preserve">Programu Operacyjnego Kapitał Ludzki – zadanie bieżące </w:t>
      </w:r>
      <w:r w:rsidR="00785462">
        <w:rPr>
          <w:rFonts w:ascii="Arial" w:hAnsi="Arial" w:cs="Arial"/>
          <w:b/>
          <w:sz w:val="20"/>
        </w:rPr>
        <w:t xml:space="preserve">w 2013 roku </w:t>
      </w:r>
      <w:r w:rsidRPr="0000163E">
        <w:rPr>
          <w:rFonts w:ascii="Arial" w:hAnsi="Arial" w:cs="Arial"/>
          <w:b/>
          <w:sz w:val="20"/>
        </w:rPr>
        <w:t xml:space="preserve">o wartości </w:t>
      </w:r>
      <w:r w:rsidR="003942FE">
        <w:rPr>
          <w:rFonts w:ascii="Arial" w:hAnsi="Arial" w:cs="Arial"/>
          <w:b/>
          <w:sz w:val="20"/>
        </w:rPr>
        <w:t>235.460,27</w:t>
      </w:r>
      <w:r w:rsidRPr="0000163E">
        <w:rPr>
          <w:rFonts w:ascii="Arial" w:hAnsi="Arial" w:cs="Arial"/>
          <w:b/>
          <w:sz w:val="20"/>
        </w:rPr>
        <w:t xml:space="preserve"> zł</w:t>
      </w:r>
    </w:p>
    <w:p w:rsidR="0077682B" w:rsidRDefault="0077682B" w:rsidP="0077682B">
      <w:pPr>
        <w:ind w:left="540"/>
        <w:jc w:val="both"/>
        <w:rPr>
          <w:rFonts w:ascii="Arial" w:hAnsi="Arial" w:cs="Arial"/>
          <w:sz w:val="20"/>
        </w:rPr>
      </w:pPr>
      <w:r w:rsidRPr="0000163E">
        <w:rPr>
          <w:rFonts w:ascii="Arial" w:hAnsi="Arial" w:cs="Arial"/>
          <w:sz w:val="20"/>
        </w:rPr>
        <w:t xml:space="preserve">finansowany z udziałem środków funduszy strukturalnych w wysokości </w:t>
      </w:r>
      <w:r w:rsidR="00103DDB">
        <w:rPr>
          <w:rFonts w:ascii="Arial" w:hAnsi="Arial" w:cs="Arial"/>
          <w:sz w:val="20"/>
        </w:rPr>
        <w:t>199.949,48</w:t>
      </w:r>
      <w:r w:rsidRPr="0000163E">
        <w:rPr>
          <w:rFonts w:ascii="Arial" w:hAnsi="Arial" w:cs="Arial"/>
          <w:sz w:val="20"/>
        </w:rPr>
        <w:t xml:space="preserve"> zł oraz środków  budżetu państwa </w:t>
      </w:r>
      <w:r w:rsidR="00103DDB">
        <w:rPr>
          <w:rFonts w:ascii="Arial" w:hAnsi="Arial" w:cs="Arial"/>
          <w:sz w:val="20"/>
        </w:rPr>
        <w:t>10.585,31</w:t>
      </w:r>
      <w:r w:rsidR="00785462">
        <w:rPr>
          <w:rFonts w:ascii="Arial" w:hAnsi="Arial" w:cs="Arial"/>
          <w:sz w:val="20"/>
        </w:rPr>
        <w:t xml:space="preserve"> </w:t>
      </w:r>
      <w:r w:rsidRPr="0000163E">
        <w:rPr>
          <w:rFonts w:ascii="Arial" w:hAnsi="Arial" w:cs="Arial"/>
          <w:sz w:val="20"/>
        </w:rPr>
        <w:t xml:space="preserve">zł oraz ze środków własnych </w:t>
      </w:r>
      <w:r w:rsidR="00103DDB">
        <w:rPr>
          <w:rFonts w:ascii="Arial" w:hAnsi="Arial" w:cs="Arial"/>
          <w:sz w:val="20"/>
        </w:rPr>
        <w:t>24.925,48</w:t>
      </w:r>
      <w:r>
        <w:rPr>
          <w:rFonts w:ascii="Arial" w:hAnsi="Arial" w:cs="Arial"/>
          <w:sz w:val="20"/>
        </w:rPr>
        <w:t xml:space="preserve"> zł.</w:t>
      </w:r>
    </w:p>
    <w:p w:rsidR="0077682B" w:rsidRPr="0000163E" w:rsidRDefault="0077682B" w:rsidP="0077682B">
      <w:pPr>
        <w:ind w:left="540"/>
        <w:jc w:val="both"/>
        <w:rPr>
          <w:rFonts w:ascii="Arial" w:hAnsi="Arial" w:cs="Arial"/>
          <w:sz w:val="20"/>
        </w:rPr>
      </w:pPr>
      <w:r w:rsidRPr="0000163E">
        <w:rPr>
          <w:rFonts w:ascii="Arial" w:hAnsi="Arial" w:cs="Arial"/>
          <w:sz w:val="20"/>
        </w:rPr>
        <w:lastRenderedPageBreak/>
        <w:t xml:space="preserve">Projekt pn. „Chwytaj dzień korzystaj z szansy” został wprowadzony Uchwałą Nr </w:t>
      </w:r>
      <w:r w:rsidR="00103DDB">
        <w:rPr>
          <w:rFonts w:ascii="Arial" w:hAnsi="Arial" w:cs="Arial"/>
          <w:sz w:val="20"/>
        </w:rPr>
        <w:t>XXXIV/255/2013</w:t>
      </w:r>
      <w:r w:rsidRPr="0000163E">
        <w:rPr>
          <w:rFonts w:ascii="Arial" w:hAnsi="Arial" w:cs="Arial"/>
          <w:sz w:val="20"/>
        </w:rPr>
        <w:t xml:space="preserve"> Rady Miejskiej w Rogoźnie z dnia </w:t>
      </w:r>
      <w:r w:rsidR="00103DDB">
        <w:rPr>
          <w:rFonts w:ascii="Arial" w:hAnsi="Arial" w:cs="Arial"/>
          <w:sz w:val="20"/>
        </w:rPr>
        <w:t>19.06.2013</w:t>
      </w:r>
      <w:r w:rsidR="00674CCC">
        <w:rPr>
          <w:rFonts w:ascii="Arial" w:hAnsi="Arial" w:cs="Arial"/>
          <w:sz w:val="20"/>
        </w:rPr>
        <w:t xml:space="preserve"> roku</w:t>
      </w:r>
      <w:r w:rsidRPr="0000163E">
        <w:rPr>
          <w:rFonts w:ascii="Arial" w:hAnsi="Arial" w:cs="Arial"/>
          <w:sz w:val="20"/>
        </w:rPr>
        <w:t xml:space="preserve"> na podstawie podpisanego aneksu </w:t>
      </w:r>
      <w:r w:rsidRPr="0000163E">
        <w:rPr>
          <w:rFonts w:ascii="Arial" w:hAnsi="Arial" w:cs="Arial"/>
          <w:sz w:val="20"/>
        </w:rPr>
        <w:br/>
        <w:t>nr POKL.07.01.01-30-048/08-0</w:t>
      </w:r>
      <w:r w:rsidR="00041FF4">
        <w:rPr>
          <w:rFonts w:ascii="Arial" w:hAnsi="Arial" w:cs="Arial"/>
          <w:sz w:val="20"/>
        </w:rPr>
        <w:t>5</w:t>
      </w:r>
      <w:r w:rsidRPr="0000163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z dnia </w:t>
      </w:r>
      <w:r w:rsidR="00041FF4">
        <w:rPr>
          <w:rFonts w:ascii="Arial" w:hAnsi="Arial" w:cs="Arial"/>
          <w:sz w:val="20"/>
        </w:rPr>
        <w:t>07.06.2013</w:t>
      </w:r>
      <w:r>
        <w:rPr>
          <w:rFonts w:ascii="Arial" w:hAnsi="Arial" w:cs="Arial"/>
          <w:sz w:val="20"/>
        </w:rPr>
        <w:t xml:space="preserve"> roku </w:t>
      </w:r>
      <w:r w:rsidRPr="0000163E">
        <w:rPr>
          <w:rFonts w:ascii="Arial" w:hAnsi="Arial" w:cs="Arial"/>
          <w:sz w:val="20"/>
        </w:rPr>
        <w:t>do umowy nr POKL.07.01.01-30-048/08-00</w:t>
      </w:r>
      <w:r>
        <w:rPr>
          <w:rFonts w:ascii="Arial" w:hAnsi="Arial" w:cs="Arial"/>
          <w:sz w:val="20"/>
        </w:rPr>
        <w:t xml:space="preserve"> </w:t>
      </w:r>
      <w:r w:rsidRPr="0000163E">
        <w:rPr>
          <w:rFonts w:ascii="Arial" w:hAnsi="Arial" w:cs="Arial"/>
          <w:sz w:val="20"/>
        </w:rPr>
        <w:t>z dnia 22.09.2008r.</w:t>
      </w:r>
    </w:p>
    <w:p w:rsidR="0077682B" w:rsidRPr="0000163E" w:rsidRDefault="0077682B" w:rsidP="00620606">
      <w:pPr>
        <w:numPr>
          <w:ilvl w:val="0"/>
          <w:numId w:val="94"/>
        </w:numPr>
        <w:tabs>
          <w:tab w:val="clear" w:pos="1335"/>
          <w:tab w:val="num" w:pos="1080"/>
        </w:tabs>
        <w:ind w:left="1080" w:hanging="540"/>
        <w:jc w:val="both"/>
        <w:rPr>
          <w:rFonts w:ascii="Arial" w:hAnsi="Arial" w:cs="Arial"/>
          <w:b/>
          <w:sz w:val="20"/>
        </w:rPr>
      </w:pPr>
      <w:r w:rsidRPr="0000163E">
        <w:rPr>
          <w:rFonts w:ascii="Arial" w:hAnsi="Arial" w:cs="Arial"/>
          <w:b/>
          <w:sz w:val="20"/>
        </w:rPr>
        <w:t>Programu Rozwoju Obszarów Wiej</w:t>
      </w:r>
      <w:r>
        <w:rPr>
          <w:rFonts w:ascii="Arial" w:hAnsi="Arial" w:cs="Arial"/>
          <w:b/>
          <w:sz w:val="20"/>
        </w:rPr>
        <w:t>skich – zadanie majątkowe w 201</w:t>
      </w:r>
      <w:r w:rsidR="00041FF4">
        <w:rPr>
          <w:rFonts w:ascii="Arial" w:hAnsi="Arial" w:cs="Arial"/>
          <w:b/>
          <w:sz w:val="20"/>
        </w:rPr>
        <w:t>3</w:t>
      </w:r>
      <w:r w:rsidRPr="0000163E">
        <w:rPr>
          <w:rFonts w:ascii="Arial" w:hAnsi="Arial" w:cs="Arial"/>
          <w:b/>
          <w:sz w:val="20"/>
        </w:rPr>
        <w:t xml:space="preserve"> roku na ogólną wartość </w:t>
      </w:r>
      <w:r w:rsidR="00657F89">
        <w:rPr>
          <w:rFonts w:ascii="Arial" w:hAnsi="Arial" w:cs="Arial"/>
          <w:b/>
          <w:sz w:val="20"/>
        </w:rPr>
        <w:t>160.000</w:t>
      </w:r>
      <w:r w:rsidRPr="0000163E">
        <w:rPr>
          <w:rFonts w:ascii="Arial" w:hAnsi="Arial" w:cs="Arial"/>
          <w:b/>
          <w:sz w:val="20"/>
        </w:rPr>
        <w:t xml:space="preserve"> zł,</w:t>
      </w:r>
    </w:p>
    <w:p w:rsidR="0077682B" w:rsidRPr="0000163E" w:rsidRDefault="0077682B" w:rsidP="0077682B">
      <w:pPr>
        <w:ind w:left="540"/>
        <w:jc w:val="both"/>
        <w:rPr>
          <w:rFonts w:ascii="Arial" w:hAnsi="Arial" w:cs="Arial"/>
          <w:sz w:val="20"/>
        </w:rPr>
      </w:pPr>
      <w:r w:rsidRPr="0000163E">
        <w:rPr>
          <w:rFonts w:ascii="Arial" w:hAnsi="Arial" w:cs="Arial"/>
          <w:sz w:val="20"/>
        </w:rPr>
        <w:t xml:space="preserve">finansowany ze środków funduszy strukturalnych w kwocie </w:t>
      </w:r>
      <w:r w:rsidR="00041FF4">
        <w:rPr>
          <w:rFonts w:ascii="Arial" w:hAnsi="Arial" w:cs="Arial"/>
          <w:sz w:val="20"/>
        </w:rPr>
        <w:t>102.000</w:t>
      </w:r>
      <w:r w:rsidRPr="0000163E">
        <w:rPr>
          <w:rFonts w:ascii="Arial" w:hAnsi="Arial" w:cs="Arial"/>
          <w:sz w:val="20"/>
        </w:rPr>
        <w:t xml:space="preserve"> zł oraz ze środków własnych </w:t>
      </w:r>
      <w:r w:rsidR="00657F89">
        <w:rPr>
          <w:rFonts w:ascii="Arial" w:hAnsi="Arial" w:cs="Arial"/>
          <w:sz w:val="20"/>
        </w:rPr>
        <w:t>58.000</w:t>
      </w:r>
      <w:r w:rsidRPr="0000163E">
        <w:rPr>
          <w:rFonts w:ascii="Arial" w:hAnsi="Arial" w:cs="Arial"/>
          <w:sz w:val="20"/>
        </w:rPr>
        <w:t xml:space="preserve"> zł dotyczący n/w projekt</w:t>
      </w:r>
      <w:r w:rsidR="00657F89">
        <w:rPr>
          <w:rFonts w:ascii="Arial" w:hAnsi="Arial" w:cs="Arial"/>
          <w:sz w:val="20"/>
        </w:rPr>
        <w:t>u</w:t>
      </w:r>
      <w:r w:rsidRPr="0000163E">
        <w:rPr>
          <w:rFonts w:ascii="Arial" w:hAnsi="Arial" w:cs="Arial"/>
          <w:sz w:val="20"/>
        </w:rPr>
        <w:t>:</w:t>
      </w:r>
    </w:p>
    <w:p w:rsidR="0077682B" w:rsidRPr="0000163E" w:rsidRDefault="0077682B" w:rsidP="0077682B">
      <w:pPr>
        <w:ind w:left="900" w:hanging="360"/>
        <w:jc w:val="both"/>
        <w:rPr>
          <w:rFonts w:ascii="Arial" w:hAnsi="Arial" w:cs="Arial"/>
          <w:b/>
          <w:sz w:val="20"/>
        </w:rPr>
      </w:pPr>
      <w:r w:rsidRPr="0000163E">
        <w:rPr>
          <w:rFonts w:ascii="Arial" w:hAnsi="Arial" w:cs="Arial"/>
          <w:sz w:val="20"/>
        </w:rPr>
        <w:t>1)</w:t>
      </w:r>
      <w:r w:rsidRPr="0000163E">
        <w:rPr>
          <w:rFonts w:ascii="Arial" w:hAnsi="Arial" w:cs="Arial"/>
          <w:sz w:val="20"/>
        </w:rPr>
        <w:tab/>
        <w:t>„</w:t>
      </w:r>
      <w:r>
        <w:rPr>
          <w:rFonts w:ascii="Arial" w:hAnsi="Arial" w:cs="Arial"/>
          <w:sz w:val="20"/>
        </w:rPr>
        <w:t xml:space="preserve">Zagospodarowanie i wyposażenie małej architektury </w:t>
      </w:r>
      <w:proofErr w:type="spellStart"/>
      <w:r>
        <w:rPr>
          <w:rFonts w:ascii="Arial" w:hAnsi="Arial" w:cs="Arial"/>
          <w:sz w:val="20"/>
        </w:rPr>
        <w:t>turystyczno</w:t>
      </w:r>
      <w:proofErr w:type="spellEnd"/>
      <w:r>
        <w:rPr>
          <w:rFonts w:ascii="Arial" w:hAnsi="Arial" w:cs="Arial"/>
          <w:sz w:val="20"/>
        </w:rPr>
        <w:t xml:space="preserve"> – rekreacyjnej na terenie gminy Rogoźno w miejscowościach </w:t>
      </w:r>
      <w:r w:rsidR="00041FF4">
        <w:rPr>
          <w:rFonts w:ascii="Arial" w:hAnsi="Arial" w:cs="Arial"/>
          <w:sz w:val="20"/>
        </w:rPr>
        <w:t xml:space="preserve">Nienawiszcz, </w:t>
      </w:r>
      <w:proofErr w:type="spellStart"/>
      <w:r w:rsidR="00041FF4">
        <w:rPr>
          <w:rFonts w:ascii="Arial" w:hAnsi="Arial" w:cs="Arial"/>
          <w:sz w:val="20"/>
        </w:rPr>
        <w:t>Józefinowo</w:t>
      </w:r>
      <w:proofErr w:type="spellEnd"/>
      <w:r w:rsidR="00041FF4">
        <w:rPr>
          <w:rFonts w:ascii="Arial" w:hAnsi="Arial" w:cs="Arial"/>
          <w:sz w:val="20"/>
        </w:rPr>
        <w:t>, Gościejewo, Karolewo”</w:t>
      </w:r>
      <w:r>
        <w:rPr>
          <w:rFonts w:ascii="Arial" w:hAnsi="Arial" w:cs="Arial"/>
          <w:sz w:val="20"/>
        </w:rPr>
        <w:t xml:space="preserve">” </w:t>
      </w:r>
      <w:r w:rsidR="00041FF4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 xml:space="preserve">na ogólną kwotę </w:t>
      </w:r>
      <w:r w:rsidR="00041FF4">
        <w:rPr>
          <w:rFonts w:ascii="Arial" w:hAnsi="Arial" w:cs="Arial"/>
          <w:b/>
          <w:sz w:val="20"/>
        </w:rPr>
        <w:t>160.000</w:t>
      </w:r>
      <w:r w:rsidRPr="00C673AC">
        <w:rPr>
          <w:rFonts w:ascii="Arial" w:hAnsi="Arial" w:cs="Arial"/>
          <w:b/>
          <w:sz w:val="20"/>
        </w:rPr>
        <w:t xml:space="preserve"> zł</w:t>
      </w:r>
      <w:r>
        <w:rPr>
          <w:rFonts w:ascii="Arial" w:hAnsi="Arial" w:cs="Arial"/>
          <w:b/>
          <w:sz w:val="20"/>
        </w:rPr>
        <w:t xml:space="preserve">. </w:t>
      </w:r>
      <w:r w:rsidRPr="00C673AC">
        <w:rPr>
          <w:rFonts w:ascii="Arial" w:hAnsi="Arial" w:cs="Arial"/>
          <w:sz w:val="20"/>
        </w:rPr>
        <w:t>Wprowadzono do budżetu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sz w:val="20"/>
        </w:rPr>
        <w:t>Uchwałą</w:t>
      </w:r>
      <w:r w:rsidRPr="00C673AC">
        <w:rPr>
          <w:rFonts w:ascii="Arial" w:hAnsi="Arial" w:cs="Arial"/>
          <w:sz w:val="20"/>
        </w:rPr>
        <w:t xml:space="preserve"> Nr </w:t>
      </w:r>
      <w:r w:rsidR="009170E3">
        <w:rPr>
          <w:rFonts w:ascii="Arial" w:hAnsi="Arial" w:cs="Arial"/>
          <w:sz w:val="20"/>
        </w:rPr>
        <w:t>XX</w:t>
      </w:r>
      <w:r w:rsidR="00041FF4">
        <w:rPr>
          <w:rFonts w:ascii="Arial" w:hAnsi="Arial" w:cs="Arial"/>
          <w:sz w:val="20"/>
        </w:rPr>
        <w:t>XI/239</w:t>
      </w:r>
      <w:r w:rsidR="009170E3">
        <w:rPr>
          <w:rFonts w:ascii="Arial" w:hAnsi="Arial" w:cs="Arial"/>
          <w:sz w:val="20"/>
        </w:rPr>
        <w:t>/201</w:t>
      </w:r>
      <w:r w:rsidR="00041FF4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Rady Miejskiej w Rogoźnie z dnia </w:t>
      </w:r>
      <w:r w:rsidR="00041FF4">
        <w:rPr>
          <w:rFonts w:ascii="Arial" w:hAnsi="Arial" w:cs="Arial"/>
          <w:sz w:val="20"/>
        </w:rPr>
        <w:t>27 marca 2013</w:t>
      </w:r>
      <w:r>
        <w:rPr>
          <w:rFonts w:ascii="Arial" w:hAnsi="Arial" w:cs="Arial"/>
          <w:sz w:val="20"/>
        </w:rPr>
        <w:t xml:space="preserve"> roku na podstawie </w:t>
      </w:r>
      <w:r w:rsidR="00041FF4">
        <w:rPr>
          <w:rFonts w:ascii="Arial" w:hAnsi="Arial" w:cs="Arial"/>
          <w:sz w:val="20"/>
        </w:rPr>
        <w:t xml:space="preserve">złożonych wniosków. W dniu </w:t>
      </w:r>
      <w:r w:rsidR="008A7238">
        <w:rPr>
          <w:rFonts w:ascii="Arial" w:hAnsi="Arial" w:cs="Arial"/>
          <w:sz w:val="20"/>
        </w:rPr>
        <w:br/>
      </w:r>
      <w:r w:rsidR="00041FF4">
        <w:rPr>
          <w:rFonts w:ascii="Arial" w:hAnsi="Arial" w:cs="Arial"/>
          <w:sz w:val="20"/>
        </w:rPr>
        <w:t xml:space="preserve">06 listopada 2013 roku podpisano umowy o przyznaniu pomocy </w:t>
      </w:r>
      <w:r>
        <w:rPr>
          <w:rFonts w:ascii="Arial" w:hAnsi="Arial" w:cs="Arial"/>
          <w:sz w:val="20"/>
        </w:rPr>
        <w:t xml:space="preserve">na realizację operacji </w:t>
      </w:r>
      <w:r w:rsidR="008A7238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z zakresu małych projektów</w:t>
      </w:r>
      <w:r w:rsidR="009170E3">
        <w:rPr>
          <w:rFonts w:ascii="Arial" w:hAnsi="Arial" w:cs="Arial"/>
          <w:sz w:val="20"/>
        </w:rPr>
        <w:t>.</w:t>
      </w:r>
      <w:r w:rsidR="00041FF4">
        <w:rPr>
          <w:rFonts w:ascii="Arial" w:hAnsi="Arial" w:cs="Arial"/>
          <w:sz w:val="20"/>
        </w:rPr>
        <w:t xml:space="preserve"> Wydatki </w:t>
      </w:r>
      <w:r w:rsidR="008A7238">
        <w:rPr>
          <w:rFonts w:ascii="Arial" w:hAnsi="Arial" w:cs="Arial"/>
          <w:sz w:val="20"/>
        </w:rPr>
        <w:t xml:space="preserve">na podstawie Uchwały nr XL/295/2013 Rady Miejskiej </w:t>
      </w:r>
      <w:r w:rsidR="008A7238">
        <w:rPr>
          <w:rFonts w:ascii="Arial" w:hAnsi="Arial" w:cs="Arial"/>
          <w:sz w:val="20"/>
        </w:rPr>
        <w:br/>
        <w:t xml:space="preserve">w Rogoźnie z dnia 18 grudnia 2013 roku </w:t>
      </w:r>
      <w:r w:rsidR="00041FF4">
        <w:rPr>
          <w:rFonts w:ascii="Arial" w:hAnsi="Arial" w:cs="Arial"/>
          <w:sz w:val="20"/>
        </w:rPr>
        <w:t>ujęto w wydatkach</w:t>
      </w:r>
      <w:r w:rsidR="008A7238">
        <w:rPr>
          <w:rFonts w:ascii="Arial" w:hAnsi="Arial" w:cs="Arial"/>
          <w:sz w:val="20"/>
        </w:rPr>
        <w:t xml:space="preserve">, które nie wygasają z upływem 2013 roku. </w:t>
      </w:r>
      <w:r w:rsidR="009170E3">
        <w:rPr>
          <w:rFonts w:ascii="Arial" w:hAnsi="Arial" w:cs="Arial"/>
          <w:b/>
          <w:sz w:val="20"/>
        </w:rPr>
        <w:t>R</w:t>
      </w:r>
      <w:r w:rsidRPr="0000163E">
        <w:rPr>
          <w:rFonts w:ascii="Arial" w:hAnsi="Arial" w:cs="Arial"/>
          <w:b/>
          <w:sz w:val="20"/>
        </w:rPr>
        <w:t xml:space="preserve">ealizacja </w:t>
      </w:r>
      <w:r w:rsidR="008A7238">
        <w:rPr>
          <w:rFonts w:ascii="Arial" w:hAnsi="Arial" w:cs="Arial"/>
          <w:b/>
          <w:sz w:val="20"/>
        </w:rPr>
        <w:t>zostanie zakończona do 30 czerwca 2014 roku</w:t>
      </w:r>
      <w:r w:rsidRPr="0000163E">
        <w:rPr>
          <w:rFonts w:ascii="Arial" w:hAnsi="Arial" w:cs="Arial"/>
          <w:b/>
          <w:sz w:val="20"/>
        </w:rPr>
        <w:t>.</w:t>
      </w:r>
    </w:p>
    <w:p w:rsidR="0077682B" w:rsidRPr="008B3C6F" w:rsidRDefault="0077682B" w:rsidP="00657F89">
      <w:pPr>
        <w:tabs>
          <w:tab w:val="left" w:pos="900"/>
        </w:tabs>
        <w:ind w:left="900"/>
        <w:jc w:val="both"/>
        <w:rPr>
          <w:rFonts w:ascii="Arial" w:hAnsi="Arial" w:cs="Arial"/>
          <w:b/>
          <w:sz w:val="16"/>
          <w:szCs w:val="16"/>
        </w:rPr>
      </w:pPr>
    </w:p>
    <w:p w:rsidR="00657F89" w:rsidRPr="00657F89" w:rsidRDefault="00657F89" w:rsidP="00620606">
      <w:pPr>
        <w:pStyle w:val="Akapitzlist"/>
        <w:numPr>
          <w:ilvl w:val="0"/>
          <w:numId w:val="109"/>
        </w:numPr>
        <w:tabs>
          <w:tab w:val="left" w:pos="900"/>
        </w:tabs>
        <w:ind w:left="993" w:hanging="426"/>
        <w:jc w:val="both"/>
        <w:rPr>
          <w:rFonts w:ascii="Arial" w:hAnsi="Arial" w:cs="Arial"/>
          <w:sz w:val="20"/>
        </w:rPr>
      </w:pPr>
      <w:r w:rsidRPr="0000163E">
        <w:rPr>
          <w:rFonts w:ascii="Arial" w:hAnsi="Arial" w:cs="Arial"/>
          <w:b/>
          <w:sz w:val="20"/>
        </w:rPr>
        <w:t>Programu Rozwoju Obszarów Wiej</w:t>
      </w:r>
      <w:r>
        <w:rPr>
          <w:rFonts w:ascii="Arial" w:hAnsi="Arial" w:cs="Arial"/>
          <w:b/>
          <w:sz w:val="20"/>
        </w:rPr>
        <w:t>skich – zadanie majątkowe ujęte w WPF na lata 2009-2014 dotyczą:</w:t>
      </w:r>
    </w:p>
    <w:p w:rsidR="0077682B" w:rsidRPr="00657F89" w:rsidRDefault="0077682B" w:rsidP="00657F89">
      <w:pPr>
        <w:pStyle w:val="Akapitzlist"/>
        <w:tabs>
          <w:tab w:val="left" w:pos="567"/>
        </w:tabs>
        <w:ind w:left="993" w:hanging="1419"/>
        <w:jc w:val="both"/>
        <w:rPr>
          <w:rFonts w:ascii="Arial" w:hAnsi="Arial" w:cs="Arial"/>
          <w:sz w:val="20"/>
        </w:rPr>
      </w:pPr>
      <w:r w:rsidRPr="00657F89">
        <w:rPr>
          <w:rFonts w:ascii="Arial" w:hAnsi="Arial" w:cs="Arial"/>
          <w:b/>
          <w:sz w:val="20"/>
        </w:rPr>
        <w:tab/>
      </w:r>
      <w:r w:rsidR="00657F89" w:rsidRPr="00657F89">
        <w:rPr>
          <w:rFonts w:ascii="Arial" w:hAnsi="Arial" w:cs="Arial"/>
          <w:sz w:val="20"/>
        </w:rPr>
        <w:t>1</w:t>
      </w:r>
      <w:r w:rsidRPr="00657F89">
        <w:rPr>
          <w:rFonts w:ascii="Arial" w:hAnsi="Arial" w:cs="Arial"/>
          <w:sz w:val="20"/>
        </w:rPr>
        <w:t>)</w:t>
      </w:r>
      <w:r w:rsidRPr="00657F89">
        <w:rPr>
          <w:rFonts w:ascii="Arial" w:hAnsi="Arial" w:cs="Arial"/>
          <w:sz w:val="20"/>
        </w:rPr>
        <w:tab/>
        <w:t xml:space="preserve">„Budowa targowiska miejskiego” </w:t>
      </w:r>
      <w:r w:rsidR="009170E3" w:rsidRPr="00657F89">
        <w:rPr>
          <w:rFonts w:ascii="Arial" w:hAnsi="Arial" w:cs="Arial"/>
          <w:b/>
          <w:sz w:val="20"/>
        </w:rPr>
        <w:t xml:space="preserve">– zadanie majątkowe </w:t>
      </w:r>
      <w:r w:rsidR="004410CE" w:rsidRPr="00657F89">
        <w:rPr>
          <w:rFonts w:ascii="Arial" w:hAnsi="Arial" w:cs="Arial"/>
          <w:b/>
          <w:sz w:val="20"/>
        </w:rPr>
        <w:t>do realizacji w latach 2009</w:t>
      </w:r>
      <w:r w:rsidR="008955C9" w:rsidRPr="00657F89">
        <w:rPr>
          <w:rFonts w:ascii="Arial" w:hAnsi="Arial" w:cs="Arial"/>
          <w:b/>
          <w:sz w:val="20"/>
        </w:rPr>
        <w:t xml:space="preserve"> </w:t>
      </w:r>
      <w:r w:rsidR="004410CE" w:rsidRPr="00657F89">
        <w:rPr>
          <w:rFonts w:ascii="Arial" w:hAnsi="Arial" w:cs="Arial"/>
          <w:b/>
          <w:sz w:val="20"/>
        </w:rPr>
        <w:t>-</w:t>
      </w:r>
      <w:r w:rsidR="008955C9" w:rsidRPr="00657F89">
        <w:rPr>
          <w:rFonts w:ascii="Arial" w:hAnsi="Arial" w:cs="Arial"/>
          <w:b/>
          <w:sz w:val="20"/>
        </w:rPr>
        <w:t xml:space="preserve"> </w:t>
      </w:r>
      <w:r w:rsidR="004410CE" w:rsidRPr="00657F89">
        <w:rPr>
          <w:rFonts w:ascii="Arial" w:hAnsi="Arial" w:cs="Arial"/>
          <w:b/>
          <w:sz w:val="20"/>
        </w:rPr>
        <w:t xml:space="preserve">2014 </w:t>
      </w:r>
      <w:r w:rsidR="004410CE" w:rsidRPr="00657F89">
        <w:rPr>
          <w:rFonts w:ascii="Arial" w:hAnsi="Arial" w:cs="Arial"/>
          <w:b/>
          <w:sz w:val="20"/>
        </w:rPr>
        <w:br/>
      </w:r>
      <w:r w:rsidR="004410CE" w:rsidRPr="00657F89">
        <w:rPr>
          <w:rFonts w:ascii="Arial" w:hAnsi="Arial" w:cs="Arial"/>
          <w:sz w:val="20"/>
        </w:rPr>
        <w:t>o</w:t>
      </w:r>
      <w:r w:rsidRPr="00657F89">
        <w:rPr>
          <w:rFonts w:ascii="Arial" w:hAnsi="Arial" w:cs="Arial"/>
          <w:sz w:val="20"/>
        </w:rPr>
        <w:t xml:space="preserve"> wartość </w:t>
      </w:r>
      <w:r w:rsidR="004410CE" w:rsidRPr="00657F89">
        <w:rPr>
          <w:rFonts w:ascii="Arial" w:hAnsi="Arial" w:cs="Arial"/>
          <w:b/>
          <w:sz w:val="20"/>
        </w:rPr>
        <w:t>2.</w:t>
      </w:r>
      <w:r w:rsidR="008A7238" w:rsidRPr="00657F89">
        <w:rPr>
          <w:rFonts w:ascii="Arial" w:hAnsi="Arial" w:cs="Arial"/>
          <w:b/>
          <w:sz w:val="20"/>
        </w:rPr>
        <w:t>318.255</w:t>
      </w:r>
      <w:r w:rsidRPr="00657F89">
        <w:rPr>
          <w:rFonts w:ascii="Arial" w:hAnsi="Arial" w:cs="Arial"/>
          <w:b/>
          <w:sz w:val="20"/>
        </w:rPr>
        <w:t xml:space="preserve"> zł.</w:t>
      </w:r>
    </w:p>
    <w:p w:rsidR="0077682B" w:rsidRDefault="0077682B" w:rsidP="0077682B">
      <w:pPr>
        <w:tabs>
          <w:tab w:val="left" w:pos="540"/>
          <w:tab w:val="left" w:pos="900"/>
        </w:tabs>
        <w:ind w:left="9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Zadanie zostało wprowadzone </w:t>
      </w:r>
      <w:r w:rsidRPr="00E52D88">
        <w:rPr>
          <w:rFonts w:ascii="Arial" w:hAnsi="Arial" w:cs="Arial"/>
          <w:b/>
          <w:sz w:val="20"/>
        </w:rPr>
        <w:t>do WPF  na lata 2011 – 2025</w:t>
      </w:r>
      <w:r>
        <w:rPr>
          <w:rFonts w:ascii="Arial" w:hAnsi="Arial" w:cs="Arial"/>
          <w:sz w:val="20"/>
        </w:rPr>
        <w:t xml:space="preserve"> Uchwałą Nr XV/113/2011 Rady Miejskiej w Rogoźnie z dnia 18 listopada 2011 roku w kwocie 1.700.000 zł, zmienionej Uchwałą Nr  XVII/138/2011 Rady Miejskiej w Rogoźnie z dnia 21 grudnia 2011 roku zwiększając łączne nakłady finansowe o kwotę 39.986 zł poniesione w 2009 roku za wykonanie dokumenta</w:t>
      </w:r>
      <w:r w:rsidR="004410CE">
        <w:rPr>
          <w:rFonts w:ascii="Arial" w:hAnsi="Arial" w:cs="Arial"/>
          <w:sz w:val="20"/>
        </w:rPr>
        <w:t>cji projektowej</w:t>
      </w:r>
      <w:r w:rsidR="008A7238">
        <w:rPr>
          <w:rFonts w:ascii="Arial" w:hAnsi="Arial" w:cs="Arial"/>
          <w:sz w:val="20"/>
        </w:rPr>
        <w:t>,</w:t>
      </w:r>
      <w:r w:rsidR="004410CE">
        <w:rPr>
          <w:rFonts w:ascii="Arial" w:hAnsi="Arial" w:cs="Arial"/>
          <w:sz w:val="20"/>
        </w:rPr>
        <w:t xml:space="preserve"> Uchwałą</w:t>
      </w:r>
      <w:r>
        <w:rPr>
          <w:rFonts w:ascii="Arial" w:hAnsi="Arial" w:cs="Arial"/>
          <w:sz w:val="20"/>
        </w:rPr>
        <w:t xml:space="preserve"> </w:t>
      </w:r>
      <w:r w:rsidR="004410CE">
        <w:rPr>
          <w:rFonts w:ascii="Arial" w:hAnsi="Arial" w:cs="Arial"/>
          <w:sz w:val="20"/>
        </w:rPr>
        <w:t>Nr XXVIII/220/2012 Rady Miejskiej w Rogoźnie z dnia 19 grudnia 2012 roku o kwotę + 556.269 zł</w:t>
      </w:r>
      <w:r w:rsidR="008A7238">
        <w:rPr>
          <w:rFonts w:ascii="Arial" w:hAnsi="Arial" w:cs="Arial"/>
          <w:sz w:val="20"/>
        </w:rPr>
        <w:t xml:space="preserve"> oraz Uchwałą Nr XXXIX/280/2013 Rady Miejskiej w Rogoźnie z dnia 27 listopada 2013 roku o kwotę +22.000 zł</w:t>
      </w:r>
      <w:r w:rsidR="004410CE">
        <w:rPr>
          <w:rFonts w:ascii="Arial" w:hAnsi="Arial" w:cs="Arial"/>
          <w:sz w:val="20"/>
        </w:rPr>
        <w:t xml:space="preserve">. </w:t>
      </w:r>
      <w:r w:rsidR="00973635">
        <w:rPr>
          <w:rFonts w:ascii="Arial" w:hAnsi="Arial" w:cs="Arial"/>
          <w:sz w:val="20"/>
        </w:rPr>
        <w:t xml:space="preserve">Umowę o przyznaniu pomocy zawarto w dniu </w:t>
      </w:r>
      <w:r w:rsidR="00973635">
        <w:rPr>
          <w:rFonts w:ascii="Arial" w:hAnsi="Arial" w:cs="Arial"/>
          <w:sz w:val="20"/>
        </w:rPr>
        <w:br/>
        <w:t>26 lutego 2013 roku. W wyniku przeprowadzonego postępowania w dniu 22 listopada 2013 roku podpisano umowę z wykonawcą z terminem realizacji do 30 czerwca 2014 roku.</w:t>
      </w:r>
    </w:p>
    <w:p w:rsidR="0077682B" w:rsidRDefault="0077682B" w:rsidP="0077682B">
      <w:pPr>
        <w:tabs>
          <w:tab w:val="left" w:pos="540"/>
          <w:tab w:val="left" w:pos="900"/>
        </w:tabs>
        <w:ind w:left="9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Zadanie </w:t>
      </w:r>
      <w:r w:rsidR="00385C4A">
        <w:rPr>
          <w:rFonts w:ascii="Arial" w:hAnsi="Arial" w:cs="Arial"/>
          <w:sz w:val="20"/>
        </w:rPr>
        <w:t>będzie</w:t>
      </w:r>
      <w:r>
        <w:rPr>
          <w:rFonts w:ascii="Arial" w:hAnsi="Arial" w:cs="Arial"/>
          <w:sz w:val="20"/>
        </w:rPr>
        <w:t xml:space="preserve"> realizowane z PROW w latach </w:t>
      </w:r>
      <w:r w:rsidRPr="00E52D88">
        <w:rPr>
          <w:rFonts w:ascii="Arial" w:hAnsi="Arial" w:cs="Arial"/>
          <w:sz w:val="20"/>
        </w:rPr>
        <w:t>2009-2014.</w:t>
      </w:r>
    </w:p>
    <w:p w:rsidR="001E4E8E" w:rsidRPr="008B3C6F" w:rsidRDefault="001E4E8E" w:rsidP="0077682B">
      <w:pPr>
        <w:tabs>
          <w:tab w:val="left" w:pos="540"/>
          <w:tab w:val="left" w:pos="900"/>
        </w:tabs>
        <w:ind w:left="900"/>
        <w:jc w:val="both"/>
        <w:rPr>
          <w:rFonts w:ascii="Arial" w:hAnsi="Arial" w:cs="Arial"/>
          <w:b/>
          <w:sz w:val="16"/>
          <w:szCs w:val="16"/>
        </w:rPr>
      </w:pPr>
    </w:p>
    <w:p w:rsidR="008955C9" w:rsidRPr="00657F89" w:rsidRDefault="00E52D88" w:rsidP="00620606">
      <w:pPr>
        <w:pStyle w:val="Akapitzlist"/>
        <w:numPr>
          <w:ilvl w:val="0"/>
          <w:numId w:val="110"/>
        </w:numPr>
        <w:tabs>
          <w:tab w:val="left" w:pos="851"/>
          <w:tab w:val="left" w:pos="900"/>
        </w:tabs>
        <w:ind w:left="851" w:hanging="491"/>
        <w:jc w:val="both"/>
        <w:rPr>
          <w:rFonts w:ascii="Arial" w:hAnsi="Arial" w:cs="Arial"/>
          <w:sz w:val="20"/>
        </w:rPr>
      </w:pPr>
      <w:r w:rsidRPr="00657F89">
        <w:rPr>
          <w:rFonts w:ascii="Arial" w:hAnsi="Arial" w:cs="Arial"/>
          <w:sz w:val="20"/>
        </w:rPr>
        <w:t>„</w:t>
      </w:r>
      <w:r w:rsidR="004410CE" w:rsidRPr="00657F89">
        <w:rPr>
          <w:rFonts w:ascii="Arial" w:hAnsi="Arial" w:cs="Arial"/>
          <w:sz w:val="20"/>
        </w:rPr>
        <w:t xml:space="preserve">Budowa promenady nad jeziorem Rogozińskim” </w:t>
      </w:r>
      <w:r w:rsidR="004410CE" w:rsidRPr="00657F89">
        <w:rPr>
          <w:rFonts w:ascii="Arial" w:hAnsi="Arial" w:cs="Arial"/>
          <w:b/>
          <w:sz w:val="20"/>
        </w:rPr>
        <w:t>– zadanie majątkowe do realizacji w latach</w:t>
      </w:r>
      <w:r w:rsidR="004410CE" w:rsidRPr="00657F89">
        <w:rPr>
          <w:rFonts w:ascii="Arial" w:hAnsi="Arial" w:cs="Arial"/>
          <w:b/>
          <w:sz w:val="20"/>
        </w:rPr>
        <w:br/>
        <w:t xml:space="preserve">  2010-2014 </w:t>
      </w:r>
      <w:r w:rsidR="008955C9" w:rsidRPr="00657F89">
        <w:rPr>
          <w:rFonts w:ascii="Arial" w:hAnsi="Arial" w:cs="Arial"/>
          <w:sz w:val="20"/>
        </w:rPr>
        <w:t xml:space="preserve">o łącznej wartości </w:t>
      </w:r>
      <w:r w:rsidR="00973635" w:rsidRPr="00657F89">
        <w:rPr>
          <w:rFonts w:ascii="Arial" w:hAnsi="Arial" w:cs="Arial"/>
          <w:b/>
          <w:sz w:val="20"/>
        </w:rPr>
        <w:t>1.364.596</w:t>
      </w:r>
      <w:r w:rsidR="008955C9" w:rsidRPr="00657F89">
        <w:rPr>
          <w:rFonts w:ascii="Arial" w:hAnsi="Arial" w:cs="Arial"/>
          <w:b/>
          <w:sz w:val="20"/>
        </w:rPr>
        <w:t xml:space="preserve"> zł. </w:t>
      </w:r>
      <w:r w:rsidR="008955C9" w:rsidRPr="00657F89">
        <w:rPr>
          <w:rFonts w:ascii="Arial" w:hAnsi="Arial" w:cs="Arial"/>
          <w:sz w:val="20"/>
        </w:rPr>
        <w:t xml:space="preserve">Zadanie zostało wprowadzone </w:t>
      </w:r>
      <w:r w:rsidR="008955C9" w:rsidRPr="00657F89">
        <w:rPr>
          <w:rFonts w:ascii="Arial" w:hAnsi="Arial" w:cs="Arial"/>
          <w:b/>
          <w:sz w:val="20"/>
        </w:rPr>
        <w:t xml:space="preserve">zmianą do WPF </w:t>
      </w:r>
      <w:r w:rsidR="008955C9" w:rsidRPr="00657F89">
        <w:rPr>
          <w:rFonts w:ascii="Arial" w:hAnsi="Arial" w:cs="Arial"/>
          <w:b/>
          <w:sz w:val="20"/>
        </w:rPr>
        <w:br/>
        <w:t xml:space="preserve">  na lata 2012 - 2025 </w:t>
      </w:r>
      <w:r w:rsidR="008955C9" w:rsidRPr="00657F89">
        <w:rPr>
          <w:rFonts w:ascii="Arial" w:hAnsi="Arial" w:cs="Arial"/>
          <w:sz w:val="20"/>
        </w:rPr>
        <w:t xml:space="preserve">Uchwałą Nr XXVIII/202/2012 Rady Miejskiej w Rogoźnie z dnia </w:t>
      </w:r>
      <w:r w:rsidR="008955C9" w:rsidRPr="00657F89">
        <w:rPr>
          <w:rFonts w:ascii="Arial" w:hAnsi="Arial" w:cs="Arial"/>
          <w:sz w:val="20"/>
        </w:rPr>
        <w:br/>
        <w:t xml:space="preserve">  21 listopada 2012 roku. Wydatki poniesione w 2010  w kwocie 13.150 zł dotyczą wykonanego</w:t>
      </w:r>
      <w:r w:rsidR="008955C9" w:rsidRPr="00657F89">
        <w:rPr>
          <w:rFonts w:ascii="Arial" w:hAnsi="Arial" w:cs="Arial"/>
          <w:sz w:val="20"/>
        </w:rPr>
        <w:br/>
        <w:t xml:space="preserve">  projektu, wydatki na 2014 rok w kwocie 1.220.700 zł</w:t>
      </w:r>
      <w:r w:rsidR="00E267EB" w:rsidRPr="00657F89">
        <w:rPr>
          <w:rFonts w:ascii="Arial" w:hAnsi="Arial" w:cs="Arial"/>
          <w:sz w:val="20"/>
        </w:rPr>
        <w:t>,</w:t>
      </w:r>
      <w:r w:rsidR="00973635" w:rsidRPr="00657F89">
        <w:rPr>
          <w:rFonts w:ascii="Arial" w:hAnsi="Arial" w:cs="Arial"/>
          <w:sz w:val="20"/>
        </w:rPr>
        <w:t xml:space="preserve"> Uchwałą Nr </w:t>
      </w:r>
      <w:r w:rsidR="00E267EB" w:rsidRPr="00657F89">
        <w:rPr>
          <w:rFonts w:ascii="Arial" w:hAnsi="Arial" w:cs="Arial"/>
          <w:sz w:val="20"/>
        </w:rPr>
        <w:t xml:space="preserve">XXXI/238/2013 Rady </w:t>
      </w:r>
      <w:r w:rsidR="00E267EB" w:rsidRPr="00657F89">
        <w:rPr>
          <w:rFonts w:ascii="Arial" w:hAnsi="Arial" w:cs="Arial"/>
          <w:sz w:val="20"/>
        </w:rPr>
        <w:br/>
        <w:t xml:space="preserve">  Miejskiej w Rogoźnie z dnia 27 marca 2013 roku zwiększono wydatki o kwotę 7.500 zł </w:t>
      </w:r>
      <w:r w:rsidR="00E267EB" w:rsidRPr="00657F89">
        <w:rPr>
          <w:rFonts w:ascii="Arial" w:hAnsi="Arial" w:cs="Arial"/>
          <w:sz w:val="20"/>
        </w:rPr>
        <w:br/>
        <w:t xml:space="preserve">  z przeznaczeniem na wykonanie w 2013 roku doprojektowania odcinka promenady </w:t>
      </w:r>
      <w:r w:rsidR="00E267EB" w:rsidRPr="00657F89">
        <w:rPr>
          <w:rFonts w:ascii="Arial" w:hAnsi="Arial" w:cs="Arial"/>
          <w:sz w:val="20"/>
        </w:rPr>
        <w:br/>
        <w:t xml:space="preserve">  przy   KOTWICY. Następna zmiana dokonana </w:t>
      </w:r>
      <w:r w:rsidR="0041255F">
        <w:rPr>
          <w:rFonts w:ascii="Arial" w:hAnsi="Arial" w:cs="Arial"/>
          <w:sz w:val="20"/>
        </w:rPr>
        <w:t xml:space="preserve">z WPF </w:t>
      </w:r>
      <w:r w:rsidR="00E267EB" w:rsidRPr="00657F89">
        <w:rPr>
          <w:rFonts w:ascii="Arial" w:hAnsi="Arial" w:cs="Arial"/>
          <w:sz w:val="20"/>
        </w:rPr>
        <w:t>Uchwałą Nr  XXXIX/280/2013 Rady</w:t>
      </w:r>
      <w:r w:rsidR="0041255F">
        <w:rPr>
          <w:rFonts w:ascii="Arial" w:hAnsi="Arial" w:cs="Arial"/>
          <w:sz w:val="20"/>
        </w:rPr>
        <w:br/>
        <w:t xml:space="preserve"> </w:t>
      </w:r>
      <w:r w:rsidR="00E267EB" w:rsidRPr="00657F89">
        <w:rPr>
          <w:rFonts w:ascii="Arial" w:hAnsi="Arial" w:cs="Arial"/>
          <w:sz w:val="20"/>
        </w:rPr>
        <w:t xml:space="preserve"> Miejskiej w Rogoźnie z dnia 27 listopada 2013 roku zwiększyła plan o kwotę 323.246 zł.</w:t>
      </w:r>
      <w:r w:rsidR="0041255F">
        <w:rPr>
          <w:rFonts w:ascii="Arial" w:hAnsi="Arial" w:cs="Arial"/>
          <w:sz w:val="20"/>
        </w:rPr>
        <w:br/>
        <w:t xml:space="preserve"> </w:t>
      </w:r>
      <w:r w:rsidR="00E267EB" w:rsidRPr="00657F89">
        <w:rPr>
          <w:rFonts w:ascii="Arial" w:hAnsi="Arial" w:cs="Arial"/>
          <w:sz w:val="20"/>
        </w:rPr>
        <w:t xml:space="preserve"> Uchwalając WPF na lata 2014-2025 Rada Miejska w Rogoźnie  Uchwałą Nr XL/286/2013 </w:t>
      </w:r>
      <w:r w:rsidR="0041255F">
        <w:rPr>
          <w:rFonts w:ascii="Arial" w:hAnsi="Arial" w:cs="Arial"/>
          <w:sz w:val="20"/>
        </w:rPr>
        <w:br/>
        <w:t xml:space="preserve">  </w:t>
      </w:r>
      <w:r w:rsidR="00E267EB" w:rsidRPr="00657F89">
        <w:rPr>
          <w:rFonts w:ascii="Arial" w:hAnsi="Arial" w:cs="Arial"/>
          <w:sz w:val="20"/>
        </w:rPr>
        <w:t xml:space="preserve">z dnia 18 </w:t>
      </w:r>
      <w:r w:rsidR="00657F89">
        <w:rPr>
          <w:rFonts w:ascii="Arial" w:hAnsi="Arial" w:cs="Arial"/>
          <w:sz w:val="20"/>
        </w:rPr>
        <w:t xml:space="preserve"> </w:t>
      </w:r>
      <w:r w:rsidR="00E267EB" w:rsidRPr="00657F89">
        <w:rPr>
          <w:rFonts w:ascii="Arial" w:hAnsi="Arial" w:cs="Arial"/>
          <w:sz w:val="20"/>
        </w:rPr>
        <w:t>grudnia</w:t>
      </w:r>
      <w:r w:rsidR="00530E90" w:rsidRPr="00657F89">
        <w:rPr>
          <w:rFonts w:ascii="Arial" w:hAnsi="Arial" w:cs="Arial"/>
          <w:sz w:val="20"/>
        </w:rPr>
        <w:t xml:space="preserve"> </w:t>
      </w:r>
      <w:r w:rsidR="00E267EB" w:rsidRPr="00657F89">
        <w:rPr>
          <w:rFonts w:ascii="Arial" w:hAnsi="Arial" w:cs="Arial"/>
          <w:sz w:val="20"/>
        </w:rPr>
        <w:t xml:space="preserve"> </w:t>
      </w:r>
      <w:r w:rsidR="00530E90" w:rsidRPr="00657F89">
        <w:rPr>
          <w:rFonts w:ascii="Arial" w:hAnsi="Arial" w:cs="Arial"/>
          <w:sz w:val="20"/>
        </w:rPr>
        <w:t xml:space="preserve"> </w:t>
      </w:r>
      <w:r w:rsidR="00E267EB" w:rsidRPr="00657F89">
        <w:rPr>
          <w:rFonts w:ascii="Arial" w:hAnsi="Arial" w:cs="Arial"/>
          <w:sz w:val="20"/>
        </w:rPr>
        <w:t xml:space="preserve">2013 roku zmniejszyła limit wydatków </w:t>
      </w:r>
      <w:r w:rsidR="00530E90" w:rsidRPr="00657F89">
        <w:rPr>
          <w:rFonts w:ascii="Arial" w:hAnsi="Arial" w:cs="Arial"/>
          <w:sz w:val="20"/>
        </w:rPr>
        <w:t xml:space="preserve">2014 roku </w:t>
      </w:r>
      <w:r w:rsidR="00E267EB" w:rsidRPr="00657F89">
        <w:rPr>
          <w:rFonts w:ascii="Arial" w:hAnsi="Arial" w:cs="Arial"/>
          <w:sz w:val="20"/>
        </w:rPr>
        <w:t xml:space="preserve">o kwotę </w:t>
      </w:r>
      <w:r w:rsidR="00530E90" w:rsidRPr="00657F89">
        <w:rPr>
          <w:rFonts w:ascii="Arial" w:hAnsi="Arial" w:cs="Arial"/>
          <w:sz w:val="20"/>
        </w:rPr>
        <w:t xml:space="preserve">200.000 zł </w:t>
      </w:r>
      <w:r w:rsidR="0041255F">
        <w:rPr>
          <w:rFonts w:ascii="Arial" w:hAnsi="Arial" w:cs="Arial"/>
          <w:sz w:val="20"/>
        </w:rPr>
        <w:br/>
        <w:t xml:space="preserve">  </w:t>
      </w:r>
      <w:r w:rsidR="00530E90" w:rsidRPr="00657F89">
        <w:rPr>
          <w:rFonts w:ascii="Arial" w:hAnsi="Arial" w:cs="Arial"/>
          <w:sz w:val="20"/>
        </w:rPr>
        <w:t>i po zmianie</w:t>
      </w:r>
      <w:r w:rsidR="00657F89">
        <w:rPr>
          <w:rFonts w:ascii="Arial" w:hAnsi="Arial" w:cs="Arial"/>
          <w:sz w:val="20"/>
        </w:rPr>
        <w:t xml:space="preserve"> </w:t>
      </w:r>
      <w:r w:rsidR="00530E90" w:rsidRPr="00657F89">
        <w:rPr>
          <w:rFonts w:ascii="Arial" w:hAnsi="Arial" w:cs="Arial"/>
          <w:sz w:val="20"/>
        </w:rPr>
        <w:t>limit wydatków   wynosi 1.364.596 zł.</w:t>
      </w:r>
      <w:r w:rsidR="008955C9" w:rsidRPr="00657F89">
        <w:rPr>
          <w:rFonts w:ascii="Arial" w:hAnsi="Arial" w:cs="Arial"/>
          <w:sz w:val="20"/>
        </w:rPr>
        <w:t xml:space="preserve"> </w:t>
      </w:r>
      <w:r w:rsidR="00530E90" w:rsidRPr="00657F89">
        <w:rPr>
          <w:rFonts w:ascii="Arial" w:hAnsi="Arial" w:cs="Arial"/>
          <w:sz w:val="20"/>
        </w:rPr>
        <w:t xml:space="preserve">Wnioski o dofinansowanie zostały złożone </w:t>
      </w:r>
      <w:r w:rsidR="00657F89">
        <w:rPr>
          <w:rFonts w:ascii="Arial" w:hAnsi="Arial" w:cs="Arial"/>
          <w:sz w:val="20"/>
        </w:rPr>
        <w:br/>
        <w:t xml:space="preserve">  </w:t>
      </w:r>
      <w:r w:rsidR="00530E90" w:rsidRPr="00657F89">
        <w:rPr>
          <w:rFonts w:ascii="Arial" w:hAnsi="Arial" w:cs="Arial"/>
          <w:sz w:val="20"/>
        </w:rPr>
        <w:t>31.10.2013 roku.</w:t>
      </w:r>
      <w:r w:rsidR="008955C9" w:rsidRPr="00657F89">
        <w:rPr>
          <w:rFonts w:ascii="Arial" w:hAnsi="Arial" w:cs="Arial"/>
          <w:sz w:val="20"/>
        </w:rPr>
        <w:t xml:space="preserve">  Zadanie </w:t>
      </w:r>
      <w:r w:rsidRPr="00657F89">
        <w:rPr>
          <w:rFonts w:ascii="Arial" w:hAnsi="Arial" w:cs="Arial"/>
          <w:sz w:val="20"/>
        </w:rPr>
        <w:t>będzie</w:t>
      </w:r>
      <w:r w:rsidR="008955C9" w:rsidRPr="00657F89">
        <w:rPr>
          <w:rFonts w:ascii="Arial" w:hAnsi="Arial" w:cs="Arial"/>
          <w:sz w:val="20"/>
        </w:rPr>
        <w:t xml:space="preserve"> realizowane </w:t>
      </w:r>
      <w:r w:rsidRPr="00657F89">
        <w:rPr>
          <w:rFonts w:ascii="Arial" w:hAnsi="Arial" w:cs="Arial"/>
          <w:sz w:val="20"/>
        </w:rPr>
        <w:t>z PROW w latach 2010-2014.</w:t>
      </w:r>
    </w:p>
    <w:p w:rsidR="0077682B" w:rsidRPr="00A84E08" w:rsidRDefault="00E52D88" w:rsidP="00620606">
      <w:pPr>
        <w:pStyle w:val="Akapitzlist"/>
        <w:numPr>
          <w:ilvl w:val="0"/>
          <w:numId w:val="110"/>
        </w:numPr>
        <w:tabs>
          <w:tab w:val="left" w:pos="540"/>
          <w:tab w:val="left" w:pos="900"/>
        </w:tabs>
        <w:ind w:hanging="15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„</w:t>
      </w:r>
      <w:r w:rsidR="001E4E8E">
        <w:rPr>
          <w:rFonts w:ascii="Arial" w:hAnsi="Arial" w:cs="Arial"/>
          <w:sz w:val="20"/>
        </w:rPr>
        <w:t xml:space="preserve">Modernizacja świetlic wiejskich w m. Karolewo, Garbatka Jaracz, Laskowo, Owieczki </w:t>
      </w:r>
      <w:r w:rsidR="001E4E8E">
        <w:rPr>
          <w:rFonts w:ascii="Arial" w:hAnsi="Arial" w:cs="Arial"/>
          <w:sz w:val="20"/>
        </w:rPr>
        <w:br/>
      </w:r>
      <w:r w:rsidR="007A50AD">
        <w:rPr>
          <w:rFonts w:ascii="Arial" w:hAnsi="Arial" w:cs="Arial"/>
          <w:sz w:val="20"/>
        </w:rPr>
        <w:t xml:space="preserve">    </w:t>
      </w:r>
      <w:r w:rsidR="001E4E8E">
        <w:rPr>
          <w:rFonts w:ascii="Arial" w:hAnsi="Arial" w:cs="Arial"/>
          <w:sz w:val="20"/>
        </w:rPr>
        <w:t xml:space="preserve">i Studzieniec” </w:t>
      </w:r>
      <w:r w:rsidR="001E4E8E">
        <w:rPr>
          <w:rFonts w:ascii="Arial" w:hAnsi="Arial" w:cs="Arial"/>
          <w:b/>
          <w:sz w:val="20"/>
        </w:rPr>
        <w:t xml:space="preserve">– zadanie majątkowe do realizacji w latach  </w:t>
      </w:r>
      <w:r w:rsidR="001E4E8E" w:rsidRPr="004410CE">
        <w:rPr>
          <w:rFonts w:ascii="Arial" w:hAnsi="Arial" w:cs="Arial"/>
          <w:b/>
          <w:sz w:val="20"/>
        </w:rPr>
        <w:t xml:space="preserve"> 201</w:t>
      </w:r>
      <w:r w:rsidR="001E4E8E">
        <w:rPr>
          <w:rFonts w:ascii="Arial" w:hAnsi="Arial" w:cs="Arial"/>
          <w:b/>
          <w:sz w:val="20"/>
        </w:rPr>
        <w:t xml:space="preserve">3 </w:t>
      </w:r>
      <w:r w:rsidR="001E4E8E" w:rsidRPr="004410CE">
        <w:rPr>
          <w:rFonts w:ascii="Arial" w:hAnsi="Arial" w:cs="Arial"/>
          <w:b/>
          <w:sz w:val="20"/>
        </w:rPr>
        <w:t>-</w:t>
      </w:r>
      <w:r w:rsidR="001E4E8E">
        <w:rPr>
          <w:rFonts w:ascii="Arial" w:hAnsi="Arial" w:cs="Arial"/>
          <w:b/>
          <w:sz w:val="20"/>
        </w:rPr>
        <w:t xml:space="preserve"> </w:t>
      </w:r>
      <w:r w:rsidR="001E4E8E" w:rsidRPr="004410CE">
        <w:rPr>
          <w:rFonts w:ascii="Arial" w:hAnsi="Arial" w:cs="Arial"/>
          <w:b/>
          <w:sz w:val="20"/>
        </w:rPr>
        <w:t xml:space="preserve">2014 </w:t>
      </w:r>
      <w:r w:rsidR="001E4E8E">
        <w:rPr>
          <w:rFonts w:ascii="Arial" w:hAnsi="Arial" w:cs="Arial"/>
          <w:sz w:val="20"/>
        </w:rPr>
        <w:t>o łącznej wartości</w:t>
      </w:r>
      <w:r w:rsidR="00530E90">
        <w:rPr>
          <w:rFonts w:ascii="Arial" w:hAnsi="Arial" w:cs="Arial"/>
          <w:sz w:val="20"/>
        </w:rPr>
        <w:br/>
      </w:r>
      <w:r w:rsidR="00530E90">
        <w:rPr>
          <w:rFonts w:ascii="Arial" w:hAnsi="Arial" w:cs="Arial"/>
          <w:b/>
          <w:sz w:val="20"/>
        </w:rPr>
        <w:t xml:space="preserve">  </w:t>
      </w:r>
      <w:r w:rsidR="007A50AD">
        <w:rPr>
          <w:rFonts w:ascii="Arial" w:hAnsi="Arial" w:cs="Arial"/>
          <w:b/>
          <w:sz w:val="20"/>
        </w:rPr>
        <w:t xml:space="preserve"> </w:t>
      </w:r>
      <w:r w:rsidR="00530E90">
        <w:rPr>
          <w:rFonts w:ascii="Arial" w:hAnsi="Arial" w:cs="Arial"/>
          <w:b/>
          <w:sz w:val="20"/>
        </w:rPr>
        <w:t xml:space="preserve"> </w:t>
      </w:r>
      <w:r w:rsidR="00185457">
        <w:rPr>
          <w:rFonts w:ascii="Arial" w:hAnsi="Arial" w:cs="Arial"/>
          <w:b/>
          <w:sz w:val="20"/>
        </w:rPr>
        <w:t>1.437.</w:t>
      </w:r>
      <w:r w:rsidR="00530E90" w:rsidRPr="00530E90">
        <w:rPr>
          <w:rFonts w:ascii="Arial" w:hAnsi="Arial" w:cs="Arial"/>
          <w:b/>
          <w:sz w:val="20"/>
        </w:rPr>
        <w:t>213</w:t>
      </w:r>
      <w:r w:rsidR="001E4E8E" w:rsidRPr="008955C9">
        <w:rPr>
          <w:rFonts w:ascii="Arial" w:hAnsi="Arial" w:cs="Arial"/>
          <w:b/>
          <w:sz w:val="20"/>
        </w:rPr>
        <w:t xml:space="preserve"> zł</w:t>
      </w:r>
      <w:r w:rsidR="001E4E8E">
        <w:rPr>
          <w:rFonts w:ascii="Arial" w:hAnsi="Arial" w:cs="Arial"/>
          <w:b/>
          <w:sz w:val="20"/>
        </w:rPr>
        <w:t xml:space="preserve">. </w:t>
      </w:r>
      <w:r w:rsidR="001E4E8E" w:rsidRPr="008955C9">
        <w:rPr>
          <w:rFonts w:ascii="Arial" w:hAnsi="Arial" w:cs="Arial"/>
          <w:sz w:val="20"/>
        </w:rPr>
        <w:t xml:space="preserve">Zadanie zostało wprowadzone </w:t>
      </w:r>
      <w:r w:rsidR="001E4E8E" w:rsidRPr="00E52D88">
        <w:rPr>
          <w:rFonts w:ascii="Arial" w:hAnsi="Arial" w:cs="Arial"/>
          <w:b/>
          <w:sz w:val="20"/>
        </w:rPr>
        <w:t xml:space="preserve">zmianą do WPF na lata 2012 - 2025 </w:t>
      </w:r>
      <w:r w:rsidR="001E4E8E" w:rsidRPr="008955C9">
        <w:rPr>
          <w:rFonts w:ascii="Arial" w:hAnsi="Arial" w:cs="Arial"/>
          <w:sz w:val="20"/>
        </w:rPr>
        <w:t xml:space="preserve">Uchwałą </w:t>
      </w:r>
      <w:r w:rsidR="00185457">
        <w:rPr>
          <w:rFonts w:ascii="Arial" w:hAnsi="Arial" w:cs="Arial"/>
          <w:sz w:val="20"/>
        </w:rPr>
        <w:br/>
      </w:r>
      <w:r w:rsidR="007A50AD">
        <w:rPr>
          <w:rFonts w:ascii="Arial" w:hAnsi="Arial" w:cs="Arial"/>
          <w:sz w:val="20"/>
        </w:rPr>
        <w:t xml:space="preserve"> </w:t>
      </w:r>
      <w:r w:rsidR="00185457">
        <w:rPr>
          <w:rFonts w:ascii="Arial" w:hAnsi="Arial" w:cs="Arial"/>
          <w:sz w:val="20"/>
        </w:rPr>
        <w:t xml:space="preserve">   </w:t>
      </w:r>
      <w:r w:rsidR="001E4E8E">
        <w:rPr>
          <w:rFonts w:ascii="Arial" w:hAnsi="Arial" w:cs="Arial"/>
          <w:sz w:val="20"/>
        </w:rPr>
        <w:t>Nr XXVIII/202/2012 Rady Miejskiej w Rogoźnie z dnia 21 listopada 2012 roku</w:t>
      </w:r>
      <w:r w:rsidR="00530E90">
        <w:rPr>
          <w:rFonts w:ascii="Arial" w:hAnsi="Arial" w:cs="Arial"/>
          <w:sz w:val="20"/>
        </w:rPr>
        <w:t xml:space="preserve"> w kwocie</w:t>
      </w:r>
      <w:r w:rsidR="00185457">
        <w:rPr>
          <w:rFonts w:ascii="Arial" w:hAnsi="Arial" w:cs="Arial"/>
          <w:sz w:val="20"/>
        </w:rPr>
        <w:br/>
        <w:t xml:space="preserve">  </w:t>
      </w:r>
      <w:r w:rsidR="007A50AD">
        <w:rPr>
          <w:rFonts w:ascii="Arial" w:hAnsi="Arial" w:cs="Arial"/>
          <w:sz w:val="20"/>
        </w:rPr>
        <w:t xml:space="preserve"> </w:t>
      </w:r>
      <w:r w:rsidR="00185457">
        <w:rPr>
          <w:rFonts w:ascii="Arial" w:hAnsi="Arial" w:cs="Arial"/>
          <w:sz w:val="20"/>
        </w:rPr>
        <w:t xml:space="preserve"> 1</w:t>
      </w:r>
      <w:r w:rsidR="00530E90">
        <w:rPr>
          <w:rFonts w:ascii="Arial" w:hAnsi="Arial" w:cs="Arial"/>
          <w:sz w:val="20"/>
        </w:rPr>
        <w:t xml:space="preserve">.177.400 zł, oraz zmianą WPF na lata 2013-2025  Uchwałą </w:t>
      </w:r>
      <w:r w:rsidR="00A84E08">
        <w:rPr>
          <w:rFonts w:ascii="Arial" w:hAnsi="Arial" w:cs="Arial"/>
          <w:sz w:val="20"/>
        </w:rPr>
        <w:t xml:space="preserve"> </w:t>
      </w:r>
      <w:r w:rsidR="00530E90">
        <w:rPr>
          <w:rFonts w:ascii="Arial" w:hAnsi="Arial" w:cs="Arial"/>
          <w:sz w:val="20"/>
        </w:rPr>
        <w:t>N</w:t>
      </w:r>
      <w:r w:rsidR="00185457">
        <w:rPr>
          <w:rFonts w:ascii="Arial" w:hAnsi="Arial" w:cs="Arial"/>
          <w:sz w:val="20"/>
        </w:rPr>
        <w:t xml:space="preserve">r XXXIX/280/2013 </w:t>
      </w:r>
      <w:r w:rsidR="00233694">
        <w:rPr>
          <w:rFonts w:ascii="Arial" w:hAnsi="Arial" w:cs="Arial"/>
          <w:sz w:val="20"/>
        </w:rPr>
        <w:t>R</w:t>
      </w:r>
      <w:r w:rsidR="00185457">
        <w:rPr>
          <w:rFonts w:ascii="Arial" w:hAnsi="Arial" w:cs="Arial"/>
          <w:sz w:val="20"/>
        </w:rPr>
        <w:t>ady</w:t>
      </w:r>
      <w:r w:rsidR="00233694">
        <w:rPr>
          <w:rFonts w:ascii="Arial" w:hAnsi="Arial" w:cs="Arial"/>
          <w:sz w:val="20"/>
        </w:rPr>
        <w:br/>
        <w:t xml:space="preserve"> </w:t>
      </w:r>
      <w:r w:rsidR="007A50AD">
        <w:rPr>
          <w:rFonts w:ascii="Arial" w:hAnsi="Arial" w:cs="Arial"/>
          <w:sz w:val="20"/>
        </w:rPr>
        <w:t xml:space="preserve">  </w:t>
      </w:r>
      <w:r w:rsidR="00185457">
        <w:rPr>
          <w:rFonts w:ascii="Arial" w:hAnsi="Arial" w:cs="Arial"/>
          <w:sz w:val="20"/>
        </w:rPr>
        <w:t xml:space="preserve"> Miejskiej</w:t>
      </w:r>
      <w:r w:rsidR="00233694">
        <w:rPr>
          <w:rFonts w:ascii="Arial" w:hAnsi="Arial" w:cs="Arial"/>
          <w:sz w:val="20"/>
        </w:rPr>
        <w:t xml:space="preserve"> </w:t>
      </w:r>
      <w:r w:rsidR="00530E90">
        <w:rPr>
          <w:rFonts w:ascii="Arial" w:hAnsi="Arial" w:cs="Arial"/>
          <w:sz w:val="20"/>
        </w:rPr>
        <w:t xml:space="preserve">w Rogoźnie z dnia 27 listopada 2013 roku zwiększono limit wydatków o kwotę </w:t>
      </w:r>
      <w:r w:rsidR="00233694">
        <w:rPr>
          <w:rFonts w:ascii="Arial" w:hAnsi="Arial" w:cs="Arial"/>
          <w:sz w:val="20"/>
        </w:rPr>
        <w:br/>
      </w:r>
      <w:r w:rsidR="007A50AD">
        <w:rPr>
          <w:rFonts w:ascii="Arial" w:hAnsi="Arial" w:cs="Arial"/>
          <w:sz w:val="20"/>
        </w:rPr>
        <w:t xml:space="preserve"> </w:t>
      </w:r>
      <w:r w:rsidR="00233694">
        <w:rPr>
          <w:rFonts w:ascii="Arial" w:hAnsi="Arial" w:cs="Arial"/>
          <w:sz w:val="20"/>
        </w:rPr>
        <w:t xml:space="preserve">   </w:t>
      </w:r>
      <w:r w:rsidR="00A84E08">
        <w:rPr>
          <w:rFonts w:ascii="Arial" w:hAnsi="Arial" w:cs="Arial"/>
          <w:sz w:val="20"/>
        </w:rPr>
        <w:t>319.430 zł</w:t>
      </w:r>
      <w:r w:rsidR="00233694">
        <w:rPr>
          <w:rFonts w:ascii="Arial" w:hAnsi="Arial" w:cs="Arial"/>
          <w:sz w:val="20"/>
        </w:rPr>
        <w:t xml:space="preserve"> </w:t>
      </w:r>
      <w:r w:rsidR="00A84E08">
        <w:rPr>
          <w:rFonts w:ascii="Arial" w:hAnsi="Arial" w:cs="Arial"/>
          <w:sz w:val="20"/>
        </w:rPr>
        <w:t>i po zmianie wynosił 1.496.830 zł. Uchwalając WPF na lata 2014</w:t>
      </w:r>
      <w:r w:rsidR="00185457">
        <w:rPr>
          <w:rFonts w:ascii="Arial" w:hAnsi="Arial" w:cs="Arial"/>
          <w:sz w:val="20"/>
        </w:rPr>
        <w:t xml:space="preserve"> </w:t>
      </w:r>
      <w:r w:rsidR="00A84E08">
        <w:rPr>
          <w:rFonts w:ascii="Arial" w:hAnsi="Arial" w:cs="Arial"/>
          <w:sz w:val="20"/>
        </w:rPr>
        <w:t>- 2025</w:t>
      </w:r>
      <w:r w:rsidR="00185457">
        <w:rPr>
          <w:rFonts w:ascii="Arial" w:hAnsi="Arial" w:cs="Arial"/>
          <w:sz w:val="20"/>
        </w:rPr>
        <w:t xml:space="preserve"> Rada </w:t>
      </w:r>
      <w:r w:rsidR="00233694">
        <w:rPr>
          <w:rFonts w:ascii="Arial" w:hAnsi="Arial" w:cs="Arial"/>
          <w:sz w:val="20"/>
        </w:rPr>
        <w:br/>
      </w:r>
      <w:r w:rsidR="007A50AD">
        <w:rPr>
          <w:rFonts w:ascii="Arial" w:hAnsi="Arial" w:cs="Arial"/>
          <w:sz w:val="20"/>
        </w:rPr>
        <w:t xml:space="preserve"> </w:t>
      </w:r>
      <w:r w:rsidR="00233694">
        <w:rPr>
          <w:rFonts w:ascii="Arial" w:hAnsi="Arial" w:cs="Arial"/>
          <w:sz w:val="20"/>
        </w:rPr>
        <w:t xml:space="preserve">   </w:t>
      </w:r>
      <w:r w:rsidR="00185457">
        <w:rPr>
          <w:rFonts w:ascii="Arial" w:hAnsi="Arial" w:cs="Arial"/>
          <w:sz w:val="20"/>
        </w:rPr>
        <w:t>Miejska w Rogoźnie Uchwałą</w:t>
      </w:r>
      <w:r w:rsidR="00A84E08">
        <w:rPr>
          <w:rFonts w:ascii="Arial" w:hAnsi="Arial" w:cs="Arial"/>
          <w:sz w:val="20"/>
        </w:rPr>
        <w:t xml:space="preserve"> Nr XL/286/2013 z dnia 18 grudnia 2013 roku zmniejszyła limit</w:t>
      </w:r>
      <w:r w:rsidR="00233694">
        <w:rPr>
          <w:rFonts w:ascii="Arial" w:hAnsi="Arial" w:cs="Arial"/>
          <w:sz w:val="20"/>
        </w:rPr>
        <w:br/>
        <w:t xml:space="preserve"> </w:t>
      </w:r>
      <w:r w:rsidR="007A50AD">
        <w:rPr>
          <w:rFonts w:ascii="Arial" w:hAnsi="Arial" w:cs="Arial"/>
          <w:sz w:val="20"/>
        </w:rPr>
        <w:t xml:space="preserve"> </w:t>
      </w:r>
      <w:r w:rsidR="00233694">
        <w:rPr>
          <w:rFonts w:ascii="Arial" w:hAnsi="Arial" w:cs="Arial"/>
          <w:sz w:val="20"/>
        </w:rPr>
        <w:t xml:space="preserve"> </w:t>
      </w:r>
      <w:r w:rsidR="00A84E08">
        <w:rPr>
          <w:rFonts w:ascii="Arial" w:hAnsi="Arial" w:cs="Arial"/>
          <w:sz w:val="20"/>
        </w:rPr>
        <w:t xml:space="preserve"> wydatków</w:t>
      </w:r>
      <w:r w:rsidR="00233694">
        <w:rPr>
          <w:rFonts w:ascii="Arial" w:hAnsi="Arial" w:cs="Arial"/>
          <w:sz w:val="20"/>
        </w:rPr>
        <w:t xml:space="preserve"> 2</w:t>
      </w:r>
      <w:r w:rsidR="00A84E08">
        <w:rPr>
          <w:rFonts w:ascii="Arial" w:hAnsi="Arial" w:cs="Arial"/>
          <w:sz w:val="20"/>
        </w:rPr>
        <w:t>014 roku o kwotę 59.617 zł i po zmianie wynosi 1.364.596 zł</w:t>
      </w:r>
      <w:r w:rsidR="001E4E8E">
        <w:rPr>
          <w:rFonts w:ascii="Arial" w:hAnsi="Arial" w:cs="Arial"/>
          <w:sz w:val="20"/>
        </w:rPr>
        <w:t xml:space="preserve">. </w:t>
      </w:r>
      <w:r w:rsidR="00185457">
        <w:rPr>
          <w:rFonts w:ascii="Arial" w:hAnsi="Arial" w:cs="Arial"/>
          <w:sz w:val="20"/>
        </w:rPr>
        <w:t xml:space="preserve">Wnioski </w:t>
      </w:r>
      <w:r w:rsidR="00233694">
        <w:rPr>
          <w:rFonts w:ascii="Arial" w:hAnsi="Arial" w:cs="Arial"/>
          <w:sz w:val="20"/>
        </w:rPr>
        <w:br/>
        <w:t xml:space="preserve"> </w:t>
      </w:r>
      <w:r w:rsidR="007A50AD">
        <w:rPr>
          <w:rFonts w:ascii="Arial" w:hAnsi="Arial" w:cs="Arial"/>
          <w:sz w:val="20"/>
        </w:rPr>
        <w:t xml:space="preserve"> </w:t>
      </w:r>
      <w:r w:rsidR="00233694">
        <w:rPr>
          <w:rFonts w:ascii="Arial" w:hAnsi="Arial" w:cs="Arial"/>
          <w:sz w:val="20"/>
        </w:rPr>
        <w:t xml:space="preserve">  </w:t>
      </w:r>
      <w:r w:rsidR="00185457">
        <w:rPr>
          <w:rFonts w:ascii="Arial" w:hAnsi="Arial" w:cs="Arial"/>
          <w:sz w:val="20"/>
        </w:rPr>
        <w:t>o dofinansowanie</w:t>
      </w:r>
      <w:r w:rsidR="00233694">
        <w:rPr>
          <w:rFonts w:ascii="Arial" w:hAnsi="Arial" w:cs="Arial"/>
          <w:sz w:val="20"/>
        </w:rPr>
        <w:t xml:space="preserve"> </w:t>
      </w:r>
      <w:r w:rsidR="00A84E08">
        <w:rPr>
          <w:rFonts w:ascii="Arial" w:hAnsi="Arial" w:cs="Arial"/>
          <w:sz w:val="20"/>
        </w:rPr>
        <w:t>zostały złożone w dniu 17.10.2013 roku.</w:t>
      </w:r>
      <w:r w:rsidR="00185457">
        <w:rPr>
          <w:rFonts w:ascii="Arial" w:hAnsi="Arial" w:cs="Arial"/>
          <w:sz w:val="20"/>
        </w:rPr>
        <w:t xml:space="preserve"> </w:t>
      </w:r>
      <w:r w:rsidR="00A84E08">
        <w:rPr>
          <w:rFonts w:ascii="Arial" w:hAnsi="Arial" w:cs="Arial"/>
          <w:sz w:val="20"/>
        </w:rPr>
        <w:t>W</w:t>
      </w:r>
      <w:r w:rsidR="00385C4A">
        <w:rPr>
          <w:rFonts w:ascii="Arial" w:hAnsi="Arial" w:cs="Arial"/>
          <w:sz w:val="20"/>
        </w:rPr>
        <w:t xml:space="preserve"> 2013 rok </w:t>
      </w:r>
      <w:r w:rsidR="00A84E08">
        <w:rPr>
          <w:rFonts w:ascii="Arial" w:hAnsi="Arial" w:cs="Arial"/>
          <w:sz w:val="20"/>
        </w:rPr>
        <w:t>wykonano</w:t>
      </w:r>
      <w:r w:rsidR="00233694">
        <w:rPr>
          <w:rFonts w:ascii="Arial" w:hAnsi="Arial" w:cs="Arial"/>
          <w:sz w:val="20"/>
        </w:rPr>
        <w:br/>
        <w:t xml:space="preserve"> </w:t>
      </w:r>
      <w:r w:rsidR="007A50AD">
        <w:rPr>
          <w:rFonts w:ascii="Arial" w:hAnsi="Arial" w:cs="Arial"/>
          <w:sz w:val="20"/>
        </w:rPr>
        <w:t xml:space="preserve"> </w:t>
      </w:r>
      <w:r w:rsidR="00233694">
        <w:rPr>
          <w:rFonts w:ascii="Arial" w:hAnsi="Arial" w:cs="Arial"/>
          <w:sz w:val="20"/>
        </w:rPr>
        <w:t xml:space="preserve"> </w:t>
      </w:r>
      <w:r w:rsidR="00A84E08">
        <w:rPr>
          <w:rFonts w:ascii="Arial" w:hAnsi="Arial" w:cs="Arial"/>
          <w:sz w:val="20"/>
        </w:rPr>
        <w:t xml:space="preserve"> dokumentację</w:t>
      </w:r>
      <w:r w:rsidR="001E4E8E">
        <w:rPr>
          <w:rFonts w:ascii="Arial" w:hAnsi="Arial" w:cs="Arial"/>
          <w:sz w:val="20"/>
        </w:rPr>
        <w:t xml:space="preserve"> techniczn</w:t>
      </w:r>
      <w:r w:rsidR="004B00DB">
        <w:rPr>
          <w:rFonts w:ascii="Arial" w:hAnsi="Arial" w:cs="Arial"/>
          <w:sz w:val="20"/>
        </w:rPr>
        <w:t>ą</w:t>
      </w:r>
      <w:r w:rsidR="00233694">
        <w:rPr>
          <w:rFonts w:ascii="Arial" w:hAnsi="Arial" w:cs="Arial"/>
          <w:sz w:val="20"/>
        </w:rPr>
        <w:t xml:space="preserve"> </w:t>
      </w:r>
      <w:r w:rsidR="00A559A1">
        <w:rPr>
          <w:rFonts w:ascii="Arial" w:hAnsi="Arial" w:cs="Arial"/>
          <w:sz w:val="20"/>
        </w:rPr>
        <w:t xml:space="preserve"> </w:t>
      </w:r>
      <w:r w:rsidR="001E4E8E">
        <w:rPr>
          <w:rFonts w:ascii="Arial" w:hAnsi="Arial" w:cs="Arial"/>
          <w:sz w:val="20"/>
        </w:rPr>
        <w:t>modernizacji świetlic,</w:t>
      </w:r>
      <w:r w:rsidR="00385C4A">
        <w:rPr>
          <w:rFonts w:ascii="Arial" w:hAnsi="Arial" w:cs="Arial"/>
          <w:sz w:val="20"/>
        </w:rPr>
        <w:t xml:space="preserve"> </w:t>
      </w:r>
      <w:r w:rsidR="001E4E8E">
        <w:rPr>
          <w:rFonts w:ascii="Arial" w:hAnsi="Arial" w:cs="Arial"/>
          <w:sz w:val="20"/>
        </w:rPr>
        <w:t>natomiast</w:t>
      </w:r>
      <w:r w:rsidR="00385C4A">
        <w:rPr>
          <w:rFonts w:ascii="Arial" w:hAnsi="Arial" w:cs="Arial"/>
          <w:sz w:val="20"/>
        </w:rPr>
        <w:t xml:space="preserve"> </w:t>
      </w:r>
      <w:r w:rsidR="001E4E8E">
        <w:rPr>
          <w:rFonts w:ascii="Arial" w:hAnsi="Arial" w:cs="Arial"/>
          <w:sz w:val="20"/>
        </w:rPr>
        <w:t>roboty</w:t>
      </w:r>
      <w:r w:rsidR="00A84E08">
        <w:rPr>
          <w:rFonts w:ascii="Arial" w:hAnsi="Arial" w:cs="Arial"/>
          <w:sz w:val="20"/>
        </w:rPr>
        <w:t xml:space="preserve"> </w:t>
      </w:r>
      <w:r w:rsidR="001E4E8E">
        <w:rPr>
          <w:rFonts w:ascii="Arial" w:hAnsi="Arial" w:cs="Arial"/>
          <w:sz w:val="20"/>
        </w:rPr>
        <w:t xml:space="preserve">budowlane zaplanowano </w:t>
      </w:r>
      <w:r w:rsidR="00233694">
        <w:rPr>
          <w:rFonts w:ascii="Arial" w:hAnsi="Arial" w:cs="Arial"/>
          <w:sz w:val="20"/>
        </w:rPr>
        <w:br/>
      </w:r>
      <w:r w:rsidR="007A50AD">
        <w:rPr>
          <w:rFonts w:ascii="Arial" w:hAnsi="Arial" w:cs="Arial"/>
          <w:sz w:val="20"/>
        </w:rPr>
        <w:lastRenderedPageBreak/>
        <w:t xml:space="preserve"> </w:t>
      </w:r>
      <w:r w:rsidR="00233694">
        <w:rPr>
          <w:rFonts w:ascii="Arial" w:hAnsi="Arial" w:cs="Arial"/>
          <w:sz w:val="20"/>
        </w:rPr>
        <w:t xml:space="preserve">   </w:t>
      </w:r>
      <w:r w:rsidR="001E4E8E">
        <w:rPr>
          <w:rFonts w:ascii="Arial" w:hAnsi="Arial" w:cs="Arial"/>
          <w:sz w:val="20"/>
        </w:rPr>
        <w:t>na 2014 rok na ogólną kwotę</w:t>
      </w:r>
      <w:r w:rsidR="00233694">
        <w:rPr>
          <w:rFonts w:ascii="Arial" w:hAnsi="Arial" w:cs="Arial"/>
          <w:sz w:val="20"/>
        </w:rPr>
        <w:t xml:space="preserve"> </w:t>
      </w:r>
      <w:r w:rsidR="00A84E08">
        <w:rPr>
          <w:rFonts w:ascii="Arial" w:hAnsi="Arial" w:cs="Arial"/>
          <w:sz w:val="20"/>
        </w:rPr>
        <w:t>1.343.987</w:t>
      </w:r>
      <w:r w:rsidR="001E4E8E">
        <w:rPr>
          <w:rFonts w:ascii="Arial" w:hAnsi="Arial" w:cs="Arial"/>
          <w:sz w:val="20"/>
        </w:rPr>
        <w:t xml:space="preserve"> zł</w:t>
      </w:r>
      <w:r w:rsidR="00A84E08">
        <w:rPr>
          <w:rFonts w:ascii="Arial" w:hAnsi="Arial" w:cs="Arial"/>
          <w:sz w:val="20"/>
        </w:rPr>
        <w:t xml:space="preserve">. </w:t>
      </w:r>
      <w:r w:rsidR="001E4E8E" w:rsidRPr="00A84E08">
        <w:rPr>
          <w:rFonts w:ascii="Arial" w:hAnsi="Arial" w:cs="Arial"/>
          <w:sz w:val="20"/>
        </w:rPr>
        <w:t xml:space="preserve">Zadanie będzie realizowane z PROW w latach </w:t>
      </w:r>
      <w:r w:rsidR="00233694">
        <w:rPr>
          <w:rFonts w:ascii="Arial" w:hAnsi="Arial" w:cs="Arial"/>
          <w:sz w:val="20"/>
        </w:rPr>
        <w:br/>
      </w:r>
      <w:r w:rsidR="007A50AD">
        <w:rPr>
          <w:rFonts w:ascii="Arial" w:hAnsi="Arial" w:cs="Arial"/>
          <w:sz w:val="20"/>
        </w:rPr>
        <w:t xml:space="preserve"> </w:t>
      </w:r>
      <w:r w:rsidR="00233694">
        <w:rPr>
          <w:rFonts w:ascii="Arial" w:hAnsi="Arial" w:cs="Arial"/>
          <w:sz w:val="20"/>
        </w:rPr>
        <w:t xml:space="preserve">   </w:t>
      </w:r>
      <w:r w:rsidR="001E4E8E" w:rsidRPr="00A84E08">
        <w:rPr>
          <w:rFonts w:ascii="Arial" w:hAnsi="Arial" w:cs="Arial"/>
          <w:sz w:val="20"/>
        </w:rPr>
        <w:t>2013-2014.</w:t>
      </w:r>
    </w:p>
    <w:p w:rsidR="0077682B" w:rsidRPr="005525DA" w:rsidRDefault="0077682B" w:rsidP="00620606">
      <w:pPr>
        <w:numPr>
          <w:ilvl w:val="0"/>
          <w:numId w:val="96"/>
        </w:numPr>
        <w:tabs>
          <w:tab w:val="clear" w:pos="1335"/>
          <w:tab w:val="num" w:pos="1080"/>
        </w:tabs>
        <w:ind w:left="1080" w:hanging="540"/>
        <w:jc w:val="both"/>
        <w:rPr>
          <w:rFonts w:ascii="Arial" w:hAnsi="Arial" w:cs="Arial"/>
          <w:sz w:val="20"/>
        </w:rPr>
      </w:pPr>
      <w:r w:rsidRPr="0000163E">
        <w:rPr>
          <w:rFonts w:ascii="Arial" w:hAnsi="Arial" w:cs="Arial"/>
          <w:b/>
          <w:sz w:val="20"/>
        </w:rPr>
        <w:t>Wielkopolskiego Regionalnego Programu Operacyjnego – zadanie majątkowe</w:t>
      </w:r>
      <w:r>
        <w:rPr>
          <w:rFonts w:ascii="Arial" w:hAnsi="Arial" w:cs="Arial"/>
          <w:b/>
          <w:sz w:val="20"/>
        </w:rPr>
        <w:t xml:space="preserve"> </w:t>
      </w:r>
      <w:r w:rsidR="00A84E08">
        <w:rPr>
          <w:rFonts w:ascii="Arial" w:hAnsi="Arial" w:cs="Arial"/>
          <w:b/>
          <w:sz w:val="20"/>
        </w:rPr>
        <w:t>realizowane od 2009 do 2013 roku</w:t>
      </w:r>
      <w:r>
        <w:rPr>
          <w:rFonts w:ascii="Arial" w:hAnsi="Arial" w:cs="Arial"/>
          <w:b/>
          <w:sz w:val="20"/>
        </w:rPr>
        <w:t xml:space="preserve"> po dokonanych zmianach</w:t>
      </w:r>
      <w:r w:rsidRPr="0000163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łącznie z wydatkami poniesionymi w latach poprzednich wynosi</w:t>
      </w:r>
      <w:r w:rsidRPr="0000163E">
        <w:rPr>
          <w:rFonts w:ascii="Arial" w:hAnsi="Arial" w:cs="Arial"/>
          <w:b/>
          <w:sz w:val="20"/>
        </w:rPr>
        <w:t xml:space="preserve"> </w:t>
      </w:r>
      <w:r w:rsidR="00A84E08">
        <w:rPr>
          <w:rFonts w:ascii="Arial" w:hAnsi="Arial" w:cs="Arial"/>
          <w:b/>
          <w:sz w:val="20"/>
        </w:rPr>
        <w:t>29.056.787</w:t>
      </w:r>
      <w:r w:rsidRPr="0000163E">
        <w:rPr>
          <w:rFonts w:ascii="Arial" w:hAnsi="Arial" w:cs="Arial"/>
          <w:b/>
          <w:sz w:val="20"/>
        </w:rPr>
        <w:t xml:space="preserve"> zł</w:t>
      </w:r>
      <w:r>
        <w:rPr>
          <w:rFonts w:ascii="Arial" w:hAnsi="Arial" w:cs="Arial"/>
          <w:b/>
          <w:sz w:val="20"/>
        </w:rPr>
        <w:t>,</w:t>
      </w:r>
      <w:r w:rsidRPr="0000163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finansowane ze środków Europejskiego Funduszu Rozwoju Regionalnego w kwocie 15.</w:t>
      </w:r>
      <w:r w:rsidR="009E07F7">
        <w:rPr>
          <w:rFonts w:ascii="Arial" w:hAnsi="Arial" w:cs="Arial"/>
          <w:b/>
          <w:sz w:val="20"/>
        </w:rPr>
        <w:t>871.624</w:t>
      </w:r>
      <w:r>
        <w:rPr>
          <w:rFonts w:ascii="Arial" w:hAnsi="Arial" w:cs="Arial"/>
          <w:b/>
          <w:sz w:val="20"/>
        </w:rPr>
        <w:t xml:space="preserve"> zł oraz </w:t>
      </w:r>
      <w:r w:rsidR="009E07F7">
        <w:rPr>
          <w:rFonts w:ascii="Arial" w:hAnsi="Arial" w:cs="Arial"/>
          <w:b/>
          <w:sz w:val="20"/>
        </w:rPr>
        <w:br/>
      </w:r>
      <w:r>
        <w:rPr>
          <w:rFonts w:ascii="Arial" w:hAnsi="Arial" w:cs="Arial"/>
          <w:b/>
          <w:sz w:val="20"/>
        </w:rPr>
        <w:t xml:space="preserve">ze środków własnych </w:t>
      </w:r>
      <w:r w:rsidR="009E07F7">
        <w:rPr>
          <w:rFonts w:ascii="Arial" w:hAnsi="Arial" w:cs="Arial"/>
          <w:b/>
          <w:sz w:val="20"/>
        </w:rPr>
        <w:t xml:space="preserve"> 13.185.163</w:t>
      </w:r>
      <w:r>
        <w:rPr>
          <w:rFonts w:ascii="Arial" w:hAnsi="Arial" w:cs="Arial"/>
          <w:b/>
          <w:sz w:val="20"/>
        </w:rPr>
        <w:t xml:space="preserve"> zł. </w:t>
      </w:r>
    </w:p>
    <w:p w:rsidR="0077682B" w:rsidRPr="0000163E" w:rsidRDefault="001E4E8E" w:rsidP="0077682B">
      <w:pPr>
        <w:ind w:left="732" w:firstLine="34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9575BA" wp14:editId="54D2584E">
                <wp:simplePos x="0" y="0"/>
                <wp:positionH relativeFrom="column">
                  <wp:posOffset>2480945</wp:posOffset>
                </wp:positionH>
                <wp:positionV relativeFrom="paragraph">
                  <wp:posOffset>120650</wp:posOffset>
                </wp:positionV>
                <wp:extent cx="114300" cy="647700"/>
                <wp:effectExtent l="0" t="0" r="19050" b="19050"/>
                <wp:wrapNone/>
                <wp:docPr id="2" name="Nawias klamrowy zamykając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647700"/>
                        </a:xfrm>
                        <a:prstGeom prst="righ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Nawias klamrowy zamykający 2" o:spid="_x0000_s1026" type="#_x0000_t88" style="position:absolute;margin-left:195.35pt;margin-top:9.5pt;width:9pt;height:5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" adj="953"/>
            </w:pict>
          </mc:Fallback>
        </mc:AlternateContent>
      </w:r>
      <w:r w:rsidR="0077682B">
        <w:rPr>
          <w:rFonts w:ascii="Arial" w:hAnsi="Arial" w:cs="Arial"/>
          <w:b/>
          <w:sz w:val="20"/>
        </w:rPr>
        <w:t>R</w:t>
      </w:r>
      <w:r w:rsidR="0077682B" w:rsidRPr="0000163E">
        <w:rPr>
          <w:rFonts w:ascii="Arial" w:hAnsi="Arial" w:cs="Arial"/>
          <w:b/>
          <w:sz w:val="20"/>
        </w:rPr>
        <w:t>ealizacja w latach</w:t>
      </w:r>
      <w:r w:rsidR="0077682B">
        <w:rPr>
          <w:rFonts w:ascii="Arial" w:hAnsi="Arial" w:cs="Arial"/>
          <w:b/>
          <w:sz w:val="20"/>
        </w:rPr>
        <w:t xml:space="preserve"> przedstawia się następująco</w:t>
      </w:r>
      <w:r w:rsidR="0077682B" w:rsidRPr="0000163E">
        <w:rPr>
          <w:rFonts w:ascii="Arial" w:hAnsi="Arial" w:cs="Arial"/>
          <w:b/>
          <w:sz w:val="20"/>
        </w:rPr>
        <w:t>:</w:t>
      </w:r>
    </w:p>
    <w:p w:rsidR="0077682B" w:rsidRDefault="0077682B" w:rsidP="0077682B">
      <w:pPr>
        <w:tabs>
          <w:tab w:val="left" w:pos="900"/>
        </w:tabs>
        <w:spacing w:line="360" w:lineRule="auto"/>
        <w:ind w:left="9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00163E">
        <w:rPr>
          <w:rFonts w:ascii="Arial" w:hAnsi="Arial" w:cs="Arial"/>
          <w:sz w:val="20"/>
        </w:rPr>
        <w:t xml:space="preserve">2009 kwota          </w:t>
      </w:r>
      <w:r>
        <w:rPr>
          <w:rFonts w:ascii="Arial" w:hAnsi="Arial" w:cs="Arial"/>
          <w:sz w:val="20"/>
        </w:rPr>
        <w:t>237.895</w:t>
      </w:r>
      <w:r w:rsidRPr="0000163E">
        <w:rPr>
          <w:rFonts w:ascii="Arial" w:hAnsi="Arial" w:cs="Arial"/>
          <w:sz w:val="20"/>
        </w:rPr>
        <w:t xml:space="preserve"> zł,</w:t>
      </w:r>
      <w:r>
        <w:rPr>
          <w:rFonts w:ascii="Arial" w:hAnsi="Arial" w:cs="Arial"/>
          <w:sz w:val="20"/>
        </w:rPr>
        <w:t xml:space="preserve">  </w:t>
      </w:r>
    </w:p>
    <w:p w:rsidR="0077682B" w:rsidRPr="006A1418" w:rsidRDefault="0077682B" w:rsidP="0077682B">
      <w:pPr>
        <w:tabs>
          <w:tab w:val="left" w:pos="900"/>
        </w:tabs>
        <w:spacing w:line="360" w:lineRule="auto"/>
        <w:ind w:left="900"/>
        <w:jc w:val="both"/>
        <w:rPr>
          <w:rFonts w:ascii="Arial" w:hAnsi="Arial" w:cs="Arial"/>
          <w:sz w:val="20"/>
        </w:rPr>
      </w:pPr>
      <w:r w:rsidRPr="0000163E">
        <w:rPr>
          <w:rFonts w:ascii="Arial" w:hAnsi="Arial" w:cs="Arial"/>
          <w:b/>
          <w:sz w:val="20"/>
        </w:rPr>
        <w:tab/>
      </w:r>
      <w:r w:rsidRPr="006A1418">
        <w:rPr>
          <w:rFonts w:ascii="Arial" w:hAnsi="Arial" w:cs="Arial"/>
          <w:sz w:val="20"/>
        </w:rPr>
        <w:t xml:space="preserve">2010 kwota      </w:t>
      </w:r>
      <w:r>
        <w:rPr>
          <w:rFonts w:ascii="Arial" w:hAnsi="Arial" w:cs="Arial"/>
          <w:sz w:val="20"/>
        </w:rPr>
        <w:t xml:space="preserve"> </w:t>
      </w:r>
      <w:r w:rsidRPr="006A1418">
        <w:rPr>
          <w:rFonts w:ascii="Arial" w:hAnsi="Arial" w:cs="Arial"/>
          <w:sz w:val="20"/>
        </w:rPr>
        <w:t xml:space="preserve">   </w:t>
      </w:r>
      <w:r>
        <w:rPr>
          <w:rFonts w:ascii="Arial" w:hAnsi="Arial" w:cs="Arial"/>
          <w:sz w:val="20"/>
        </w:rPr>
        <w:t>668.856</w:t>
      </w:r>
      <w:r w:rsidRPr="006A1418">
        <w:rPr>
          <w:rFonts w:ascii="Arial" w:hAnsi="Arial" w:cs="Arial"/>
          <w:sz w:val="20"/>
        </w:rPr>
        <w:t xml:space="preserve"> zł,</w:t>
      </w:r>
      <w:r>
        <w:rPr>
          <w:rFonts w:ascii="Arial" w:hAnsi="Arial" w:cs="Arial"/>
          <w:sz w:val="20"/>
        </w:rPr>
        <w:tab/>
      </w:r>
      <w:r w:rsidR="00736B17">
        <w:rPr>
          <w:rFonts w:ascii="Arial" w:hAnsi="Arial" w:cs="Arial"/>
          <w:sz w:val="20"/>
        </w:rPr>
        <w:t xml:space="preserve">4.084.293 zł </w:t>
      </w:r>
      <w:r>
        <w:rPr>
          <w:rFonts w:ascii="Arial" w:hAnsi="Arial" w:cs="Arial"/>
          <w:sz w:val="20"/>
        </w:rPr>
        <w:t xml:space="preserve"> nakłady poniesione</w:t>
      </w:r>
    </w:p>
    <w:p w:rsidR="0077682B" w:rsidRPr="0000163E" w:rsidRDefault="0077682B" w:rsidP="0077682B">
      <w:pPr>
        <w:tabs>
          <w:tab w:val="left" w:pos="900"/>
        </w:tabs>
        <w:spacing w:line="360" w:lineRule="auto"/>
        <w:ind w:left="9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2519045</wp:posOffset>
                </wp:positionH>
                <wp:positionV relativeFrom="paragraph">
                  <wp:posOffset>193675</wp:posOffset>
                </wp:positionV>
                <wp:extent cx="114300" cy="400050"/>
                <wp:effectExtent l="0" t="0" r="19050" b="19050"/>
                <wp:wrapNone/>
                <wp:docPr id="1" name="Nawias klamrowy zamykając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00050"/>
                        </a:xfrm>
                        <a:prstGeom prst="rightBrace">
                          <a:avLst>
                            <a:gd name="adj1" fmla="val 3935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Nawias klamrowy zamykający 1" o:spid="_x0000_s1026" type="#_x0000_t88" style="position:absolute;margin-left:198.35pt;margin-top:15.25pt;width:9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" adj="2429"/>
            </w:pict>
          </mc:Fallback>
        </mc:AlternateContent>
      </w:r>
      <w:r w:rsidRPr="0000163E">
        <w:rPr>
          <w:rFonts w:ascii="Arial" w:hAnsi="Arial" w:cs="Arial"/>
          <w:b/>
          <w:sz w:val="20"/>
        </w:rPr>
        <w:tab/>
      </w:r>
      <w:r w:rsidRPr="0000163E">
        <w:rPr>
          <w:rFonts w:ascii="Arial" w:hAnsi="Arial" w:cs="Arial"/>
          <w:sz w:val="20"/>
        </w:rPr>
        <w:t xml:space="preserve">2011 kwota   </w:t>
      </w:r>
      <w:r>
        <w:rPr>
          <w:rFonts w:ascii="Arial" w:hAnsi="Arial" w:cs="Arial"/>
          <w:sz w:val="20"/>
        </w:rPr>
        <w:t xml:space="preserve"> </w:t>
      </w:r>
      <w:r w:rsidRPr="0000163E">
        <w:rPr>
          <w:rFonts w:ascii="Arial" w:hAnsi="Arial" w:cs="Arial"/>
          <w:sz w:val="20"/>
        </w:rPr>
        <w:t xml:space="preserve">   </w:t>
      </w:r>
      <w:r>
        <w:rPr>
          <w:rFonts w:ascii="Arial" w:hAnsi="Arial" w:cs="Arial"/>
          <w:sz w:val="20"/>
        </w:rPr>
        <w:t>3.</w:t>
      </w:r>
      <w:r w:rsidR="00736B17">
        <w:rPr>
          <w:rFonts w:ascii="Arial" w:hAnsi="Arial" w:cs="Arial"/>
          <w:sz w:val="20"/>
        </w:rPr>
        <w:t>177.542</w:t>
      </w:r>
      <w:r>
        <w:rPr>
          <w:rFonts w:ascii="Arial" w:hAnsi="Arial" w:cs="Arial"/>
          <w:sz w:val="20"/>
        </w:rPr>
        <w:t xml:space="preserve"> </w:t>
      </w:r>
      <w:r w:rsidRPr="0000163E">
        <w:rPr>
          <w:rFonts w:ascii="Arial" w:hAnsi="Arial" w:cs="Arial"/>
          <w:sz w:val="20"/>
        </w:rPr>
        <w:t>zł,</w:t>
      </w:r>
    </w:p>
    <w:p w:rsidR="0077682B" w:rsidRPr="0000163E" w:rsidRDefault="0077682B" w:rsidP="0077682B">
      <w:pPr>
        <w:tabs>
          <w:tab w:val="left" w:pos="900"/>
        </w:tabs>
        <w:spacing w:line="360" w:lineRule="auto"/>
        <w:ind w:left="900"/>
        <w:jc w:val="both"/>
        <w:rPr>
          <w:rFonts w:ascii="Arial" w:hAnsi="Arial" w:cs="Arial"/>
          <w:sz w:val="20"/>
        </w:rPr>
      </w:pPr>
      <w:r w:rsidRPr="0000163E">
        <w:rPr>
          <w:rFonts w:ascii="Arial" w:hAnsi="Arial" w:cs="Arial"/>
          <w:sz w:val="20"/>
        </w:rPr>
        <w:tab/>
        <w:t xml:space="preserve">2012 kwota     </w:t>
      </w:r>
      <w:r w:rsidR="00736B17" w:rsidRPr="00FE1FE2">
        <w:rPr>
          <w:rFonts w:ascii="Arial" w:hAnsi="Arial" w:cs="Arial"/>
          <w:b/>
          <w:sz w:val="20"/>
        </w:rPr>
        <w:t>15.240.129</w:t>
      </w:r>
      <w:r w:rsidRPr="00FE1FE2">
        <w:rPr>
          <w:rFonts w:ascii="Arial" w:hAnsi="Arial" w:cs="Arial"/>
          <w:b/>
          <w:sz w:val="20"/>
        </w:rPr>
        <w:t xml:space="preserve"> zł,</w:t>
      </w:r>
      <w:r>
        <w:rPr>
          <w:rFonts w:ascii="Arial" w:hAnsi="Arial" w:cs="Arial"/>
          <w:sz w:val="20"/>
        </w:rPr>
        <w:tab/>
      </w:r>
      <w:r w:rsidR="00736B17">
        <w:rPr>
          <w:rFonts w:ascii="Arial" w:hAnsi="Arial" w:cs="Arial"/>
          <w:sz w:val="20"/>
        </w:rPr>
        <w:t>2</w:t>
      </w:r>
      <w:r w:rsidR="009E07F7">
        <w:rPr>
          <w:rFonts w:ascii="Arial" w:hAnsi="Arial" w:cs="Arial"/>
          <w:sz w:val="20"/>
        </w:rPr>
        <w:t>4</w:t>
      </w:r>
      <w:r w:rsidR="00736B17">
        <w:rPr>
          <w:rFonts w:ascii="Arial" w:hAnsi="Arial" w:cs="Arial"/>
          <w:sz w:val="20"/>
        </w:rPr>
        <w:t>.</w:t>
      </w:r>
      <w:r w:rsidR="009E07F7">
        <w:rPr>
          <w:rFonts w:ascii="Arial" w:hAnsi="Arial" w:cs="Arial"/>
          <w:sz w:val="20"/>
        </w:rPr>
        <w:t>972.494</w:t>
      </w:r>
      <w:r>
        <w:rPr>
          <w:rFonts w:ascii="Arial" w:hAnsi="Arial" w:cs="Arial"/>
          <w:sz w:val="20"/>
        </w:rPr>
        <w:t xml:space="preserve"> zł nakłady do poniesienia</w:t>
      </w:r>
    </w:p>
    <w:p w:rsidR="0077682B" w:rsidRPr="00EF5C52" w:rsidRDefault="0077682B" w:rsidP="0077682B">
      <w:pPr>
        <w:tabs>
          <w:tab w:val="left" w:pos="900"/>
        </w:tabs>
        <w:spacing w:line="360" w:lineRule="auto"/>
        <w:ind w:left="900"/>
        <w:jc w:val="both"/>
        <w:rPr>
          <w:rFonts w:ascii="Arial" w:hAnsi="Arial" w:cs="Arial"/>
          <w:sz w:val="20"/>
        </w:rPr>
      </w:pPr>
      <w:r w:rsidRPr="0000163E">
        <w:rPr>
          <w:rFonts w:ascii="Arial" w:hAnsi="Arial" w:cs="Arial"/>
          <w:sz w:val="20"/>
        </w:rPr>
        <w:tab/>
        <w:t xml:space="preserve">2013 kwota     </w:t>
      </w:r>
      <w:r w:rsidR="009E07F7">
        <w:rPr>
          <w:rFonts w:ascii="Arial" w:hAnsi="Arial" w:cs="Arial"/>
          <w:sz w:val="20"/>
        </w:rPr>
        <w:t xml:space="preserve">  9.732.365</w:t>
      </w:r>
      <w:r w:rsidRPr="0000163E">
        <w:rPr>
          <w:rFonts w:ascii="Arial" w:hAnsi="Arial" w:cs="Arial"/>
          <w:sz w:val="20"/>
        </w:rPr>
        <w:t xml:space="preserve"> zł</w:t>
      </w:r>
    </w:p>
    <w:p w:rsidR="0077682B" w:rsidRPr="0000163E" w:rsidRDefault="0077682B" w:rsidP="0077682B">
      <w:pPr>
        <w:tabs>
          <w:tab w:val="left" w:pos="900"/>
        </w:tabs>
        <w:ind w:left="900"/>
        <w:jc w:val="both"/>
        <w:rPr>
          <w:rFonts w:ascii="Arial" w:hAnsi="Arial" w:cs="Arial"/>
          <w:sz w:val="20"/>
        </w:rPr>
      </w:pPr>
      <w:r w:rsidRPr="0000163E">
        <w:rPr>
          <w:rFonts w:ascii="Arial" w:hAnsi="Arial" w:cs="Arial"/>
          <w:b/>
          <w:sz w:val="20"/>
        </w:rPr>
        <w:t>dotyczy realizacji projektu:</w:t>
      </w:r>
    </w:p>
    <w:p w:rsidR="0077682B" w:rsidRPr="0000163E" w:rsidRDefault="0077682B" w:rsidP="0077682B">
      <w:pPr>
        <w:tabs>
          <w:tab w:val="left" w:pos="900"/>
        </w:tabs>
        <w:ind w:left="900"/>
        <w:jc w:val="both"/>
        <w:rPr>
          <w:rFonts w:ascii="Arial" w:hAnsi="Arial" w:cs="Arial"/>
          <w:sz w:val="20"/>
        </w:rPr>
      </w:pPr>
      <w:r w:rsidRPr="0000163E">
        <w:rPr>
          <w:rFonts w:ascii="Arial" w:hAnsi="Arial" w:cs="Arial"/>
          <w:sz w:val="20"/>
        </w:rPr>
        <w:t xml:space="preserve">„Budowa kanalizacji sanitarnej i oczyszczalni ścieków etap II oraz separatorów na wlotach </w:t>
      </w:r>
      <w:r w:rsidRPr="0000163E">
        <w:rPr>
          <w:rFonts w:ascii="Arial" w:hAnsi="Arial" w:cs="Arial"/>
          <w:sz w:val="20"/>
        </w:rPr>
        <w:br/>
        <w:t xml:space="preserve">do Jeziora Rogozińskiego i rzeki Wełny aglomeracji Rogoźno”. Realizacja projektu w okresie </w:t>
      </w:r>
      <w:r w:rsidRPr="0000163E">
        <w:rPr>
          <w:rFonts w:ascii="Arial" w:hAnsi="Arial" w:cs="Arial"/>
          <w:sz w:val="20"/>
        </w:rPr>
        <w:br/>
        <w:t>od 2009 – 2013 roku.</w:t>
      </w:r>
    </w:p>
    <w:p w:rsidR="0077682B" w:rsidRPr="004E4979" w:rsidRDefault="0077682B" w:rsidP="0077682B">
      <w:pPr>
        <w:tabs>
          <w:tab w:val="left" w:pos="900"/>
        </w:tabs>
        <w:ind w:left="900"/>
        <w:jc w:val="both"/>
        <w:rPr>
          <w:rFonts w:ascii="Arial" w:hAnsi="Arial"/>
          <w:sz w:val="20"/>
        </w:rPr>
      </w:pPr>
      <w:r w:rsidRPr="0000163E">
        <w:rPr>
          <w:rFonts w:ascii="Arial" w:hAnsi="Arial" w:cs="Arial"/>
          <w:sz w:val="20"/>
        </w:rPr>
        <w:t>Umowa o dofinansowanie w/w projektu współfinansowanego z Europejskiego Funduszu Rozwoju</w:t>
      </w:r>
      <w:r>
        <w:rPr>
          <w:rFonts w:ascii="Arial" w:hAnsi="Arial" w:cs="Arial"/>
          <w:sz w:val="20"/>
        </w:rPr>
        <w:t xml:space="preserve"> </w:t>
      </w:r>
      <w:r w:rsidRPr="0000163E">
        <w:rPr>
          <w:rFonts w:ascii="Arial" w:hAnsi="Arial" w:cs="Arial"/>
          <w:sz w:val="20"/>
        </w:rPr>
        <w:t xml:space="preserve">Regionalnego w ramach Wielkopolskiego Regionalnego Programu Operacyjnego </w:t>
      </w:r>
      <w:r>
        <w:rPr>
          <w:rFonts w:ascii="Arial" w:hAnsi="Arial" w:cs="Arial"/>
          <w:sz w:val="20"/>
        </w:rPr>
        <w:br/>
      </w:r>
      <w:r w:rsidRPr="0000163E">
        <w:rPr>
          <w:rFonts w:ascii="Arial" w:hAnsi="Arial" w:cs="Arial"/>
          <w:sz w:val="20"/>
        </w:rPr>
        <w:t xml:space="preserve">na lata 2007 – 2013 z Priorytetu III : Środowisko Przyrodnicze”, Działanie 3.4. „Gospodarka </w:t>
      </w:r>
      <w:proofErr w:type="spellStart"/>
      <w:r w:rsidRPr="0000163E">
        <w:rPr>
          <w:rFonts w:ascii="Arial" w:hAnsi="Arial" w:cs="Arial"/>
          <w:sz w:val="20"/>
        </w:rPr>
        <w:t>wodno</w:t>
      </w:r>
      <w:proofErr w:type="spellEnd"/>
      <w:r w:rsidRPr="0000163E">
        <w:rPr>
          <w:rFonts w:ascii="Arial" w:hAnsi="Arial" w:cs="Arial"/>
          <w:sz w:val="20"/>
        </w:rPr>
        <w:t xml:space="preserve"> – ściekowa”</w:t>
      </w:r>
      <w:r>
        <w:rPr>
          <w:rFonts w:ascii="Arial" w:hAnsi="Arial" w:cs="Arial"/>
          <w:sz w:val="20"/>
        </w:rPr>
        <w:t xml:space="preserve"> </w:t>
      </w:r>
      <w:r w:rsidRPr="0000163E">
        <w:rPr>
          <w:rFonts w:ascii="Arial" w:hAnsi="Arial" w:cs="Arial"/>
          <w:sz w:val="20"/>
        </w:rPr>
        <w:t>została zawarta w dniu 13 września 2010 roku z Wojewódzkim Fun</w:t>
      </w:r>
      <w:r>
        <w:rPr>
          <w:rFonts w:ascii="Arial" w:hAnsi="Arial"/>
          <w:sz w:val="20"/>
        </w:rPr>
        <w:t>duszem Ochrony Środowiska i Gospodarki Wodnej w Poznaniu jako Instytucją Pośredniczącą.</w:t>
      </w:r>
    </w:p>
    <w:p w:rsidR="00E06501" w:rsidRDefault="0077682B" w:rsidP="0077682B">
      <w:pPr>
        <w:tabs>
          <w:tab w:val="left" w:pos="900"/>
        </w:tabs>
        <w:ind w:left="90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Zadanie zostało wprowadzone do budżetu Uchwałą Nr LVIII/418/2010 Rady Miejskiej </w:t>
      </w:r>
      <w:r>
        <w:rPr>
          <w:rFonts w:ascii="Arial" w:hAnsi="Arial"/>
          <w:sz w:val="20"/>
        </w:rPr>
        <w:br/>
        <w:t>w Rogoźnie dnia 22 września 2010 roku. Przyjęto do realizacji na 2011 rok kwotę 16.199.832 zł Uchwałą Nr V/24/2011 Rady Miejskiej w Rogoźnie z dnia 26 stycznia 2011 roku, zmienione uchwałami Rady Miejskiej w Rogoźnie Nr X/68/2011 z dnia 18 maja 2011 roku o kwotę minus 2.039.527 zł dotyczącą roku 2011 oraz łączne nakłady zmniejszono o kwotę 10.316.350 zł</w:t>
      </w:r>
      <w:r>
        <w:rPr>
          <w:rFonts w:ascii="Arial" w:hAnsi="Arial"/>
          <w:sz w:val="20"/>
        </w:rPr>
        <w:br/>
        <w:t>Uchwałą Nr XV/114/2011 z dnia 18 listopada 2011 roku dokonano zmniejszenia wydatków roku 2011 o kwotę 10.973.668 zł (14.160.305,- minus 10.973.668,- = 3.186.6</w:t>
      </w:r>
      <w:r w:rsidR="00736B17">
        <w:rPr>
          <w:rFonts w:ascii="Arial" w:hAnsi="Arial"/>
          <w:sz w:val="20"/>
        </w:rPr>
        <w:t>37 zł plan po zmianie 2011 roku</w:t>
      </w:r>
      <w:r w:rsidR="004A143D">
        <w:rPr>
          <w:rFonts w:ascii="Arial" w:hAnsi="Arial"/>
          <w:sz w:val="20"/>
        </w:rPr>
        <w:t xml:space="preserve">), który został skorygowany o kwotę – 9.095 zł wg faktycznie poniesionych wydatków w latach poprzednich  Uchwałą Nr XXII/170/2012 z dnia 30 maja 2012 roku w sprawie zmian </w:t>
      </w:r>
      <w:r w:rsidR="004A143D">
        <w:rPr>
          <w:rFonts w:ascii="Arial" w:hAnsi="Arial"/>
          <w:sz w:val="20"/>
        </w:rPr>
        <w:br/>
        <w:t xml:space="preserve">w WPF na lata 2012 -2025. </w:t>
      </w:r>
      <w:r w:rsidR="00736B17">
        <w:rPr>
          <w:rFonts w:ascii="Arial" w:hAnsi="Arial"/>
          <w:sz w:val="20"/>
        </w:rPr>
        <w:t xml:space="preserve">W 2012 roku </w:t>
      </w:r>
      <w:r w:rsidR="00E06501">
        <w:rPr>
          <w:rFonts w:ascii="Arial" w:hAnsi="Arial"/>
          <w:sz w:val="20"/>
        </w:rPr>
        <w:t xml:space="preserve">Uchwała Nr XVII/126/2011 Rady Miejskiej </w:t>
      </w:r>
      <w:r w:rsidR="004A143D">
        <w:rPr>
          <w:rFonts w:ascii="Arial" w:hAnsi="Arial"/>
          <w:sz w:val="20"/>
        </w:rPr>
        <w:br/>
      </w:r>
      <w:r w:rsidR="00E06501">
        <w:rPr>
          <w:rFonts w:ascii="Arial" w:hAnsi="Arial"/>
          <w:sz w:val="20"/>
        </w:rPr>
        <w:t>w Rogoźnie z dnia 21 grudnia 2011 roku w sprawie uchwalenia budżetu na 2012 rok określono wydatki na kwotę 17.175.857 zł, które zostały zmienione n/w uchwałami Rady Miejskiej:</w:t>
      </w:r>
    </w:p>
    <w:p w:rsidR="00E06501" w:rsidRDefault="00E06501" w:rsidP="00E06501">
      <w:pPr>
        <w:tabs>
          <w:tab w:val="left" w:pos="900"/>
          <w:tab w:val="left" w:pos="1134"/>
        </w:tabs>
        <w:ind w:left="90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r>
        <w:rPr>
          <w:rFonts w:ascii="Arial" w:hAnsi="Arial"/>
          <w:sz w:val="20"/>
        </w:rPr>
        <w:tab/>
        <w:t xml:space="preserve">Nr XXII/171/2012 z dnia 30 maja 2012 roku </w:t>
      </w:r>
      <w:r w:rsidR="00C2644E">
        <w:rPr>
          <w:rFonts w:ascii="Arial" w:hAnsi="Arial"/>
          <w:sz w:val="20"/>
        </w:rPr>
        <w:t xml:space="preserve">zwiększono wydatki </w:t>
      </w:r>
      <w:r>
        <w:rPr>
          <w:rFonts w:ascii="Arial" w:hAnsi="Arial"/>
          <w:sz w:val="20"/>
        </w:rPr>
        <w:t>o kwotę + 663.287 zł,</w:t>
      </w:r>
    </w:p>
    <w:p w:rsidR="0077682B" w:rsidRDefault="00E06501" w:rsidP="004A143D">
      <w:pPr>
        <w:tabs>
          <w:tab w:val="left" w:pos="900"/>
          <w:tab w:val="left" w:pos="1134"/>
          <w:tab w:val="left" w:pos="1418"/>
        </w:tabs>
        <w:ind w:left="90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r>
        <w:rPr>
          <w:rFonts w:ascii="Arial" w:hAnsi="Arial"/>
          <w:sz w:val="20"/>
        </w:rPr>
        <w:tab/>
        <w:t xml:space="preserve">Nr XXV/203/2012 z dnia 21 listopada 2012 roku </w:t>
      </w:r>
      <w:r w:rsidR="00C2644E">
        <w:rPr>
          <w:rFonts w:ascii="Arial" w:hAnsi="Arial"/>
          <w:sz w:val="20"/>
        </w:rPr>
        <w:t>zmniejszono wydatki –</w:t>
      </w:r>
      <w:r>
        <w:rPr>
          <w:rFonts w:ascii="Arial" w:hAnsi="Arial"/>
          <w:sz w:val="20"/>
        </w:rPr>
        <w:t>2.599.015 zł,</w:t>
      </w:r>
      <w:r w:rsidR="004A143D">
        <w:rPr>
          <w:rFonts w:ascii="Arial" w:hAnsi="Arial"/>
          <w:sz w:val="20"/>
        </w:rPr>
        <w:t xml:space="preserve"> </w:t>
      </w:r>
      <w:r w:rsidR="00C2644E">
        <w:rPr>
          <w:rFonts w:ascii="Arial" w:hAnsi="Arial"/>
          <w:sz w:val="20"/>
        </w:rPr>
        <w:br/>
      </w:r>
      <w:r w:rsidR="004A143D">
        <w:rPr>
          <w:rFonts w:ascii="Arial" w:hAnsi="Arial"/>
          <w:sz w:val="20"/>
        </w:rPr>
        <w:t>Plan 2012 roku po zmianach wyniósł 15.240.129 zł. N</w:t>
      </w:r>
      <w:r w:rsidR="0077682B">
        <w:rPr>
          <w:rFonts w:ascii="Arial" w:hAnsi="Arial"/>
          <w:sz w:val="20"/>
        </w:rPr>
        <w:t xml:space="preserve">akłady do poniesienia w latach następnych </w:t>
      </w:r>
      <w:r w:rsidR="009E07F7">
        <w:rPr>
          <w:rFonts w:ascii="Arial" w:hAnsi="Arial"/>
          <w:sz w:val="20"/>
        </w:rPr>
        <w:t xml:space="preserve">tj. 2013 roku </w:t>
      </w:r>
      <w:r w:rsidR="004A143D">
        <w:rPr>
          <w:rFonts w:ascii="Arial" w:hAnsi="Arial"/>
          <w:sz w:val="20"/>
        </w:rPr>
        <w:t>zaplanowano po zmianach na</w:t>
      </w:r>
      <w:r w:rsidR="0077682B">
        <w:rPr>
          <w:rFonts w:ascii="Arial" w:hAnsi="Arial"/>
          <w:sz w:val="20"/>
        </w:rPr>
        <w:t xml:space="preserve"> kwotę </w:t>
      </w:r>
      <w:r w:rsidR="004A143D">
        <w:rPr>
          <w:rFonts w:ascii="Arial" w:hAnsi="Arial"/>
          <w:sz w:val="20"/>
        </w:rPr>
        <w:t>10.601.565</w:t>
      </w:r>
      <w:r w:rsidR="0077682B">
        <w:rPr>
          <w:rFonts w:ascii="Arial" w:hAnsi="Arial"/>
          <w:sz w:val="20"/>
        </w:rPr>
        <w:t xml:space="preserve"> zł. Zmianę dokonano na podstawie </w:t>
      </w:r>
      <w:r w:rsidR="009E07F7">
        <w:rPr>
          <w:rFonts w:ascii="Arial" w:hAnsi="Arial"/>
          <w:sz w:val="20"/>
        </w:rPr>
        <w:t xml:space="preserve">faktycznego wykonania Uchwałą Nr  XXXIX/279/2013 z dnia 27 listopada 2013 roku zmniejszając limit wydatków 2013 roku o kwotę </w:t>
      </w:r>
      <w:r w:rsidR="009E07F7" w:rsidRPr="000A4EC3">
        <w:rPr>
          <w:rFonts w:ascii="Arial" w:hAnsi="Arial"/>
          <w:b/>
          <w:sz w:val="20"/>
        </w:rPr>
        <w:t>-869.200 zł</w:t>
      </w:r>
      <w:r w:rsidR="009E07F7">
        <w:rPr>
          <w:rFonts w:ascii="Arial" w:hAnsi="Arial"/>
          <w:sz w:val="20"/>
        </w:rPr>
        <w:t xml:space="preserve"> i po zmianie wyniósł 9.732.365 zł. W dniu 31 grudnia 2013 roku zakończo</w:t>
      </w:r>
      <w:r w:rsidR="00E11CBC">
        <w:rPr>
          <w:rFonts w:ascii="Arial" w:hAnsi="Arial"/>
          <w:sz w:val="20"/>
        </w:rPr>
        <w:t>no</w:t>
      </w:r>
      <w:r w:rsidR="009E07F7">
        <w:rPr>
          <w:rFonts w:ascii="Arial" w:hAnsi="Arial"/>
          <w:sz w:val="20"/>
        </w:rPr>
        <w:t xml:space="preserve"> </w:t>
      </w:r>
      <w:r w:rsidR="00E11CBC">
        <w:rPr>
          <w:rFonts w:ascii="Arial" w:hAnsi="Arial"/>
          <w:sz w:val="20"/>
        </w:rPr>
        <w:t xml:space="preserve">finansową realizację projektu. Została złożona cała dokumentacja </w:t>
      </w:r>
      <w:r w:rsidR="00EE42A7">
        <w:rPr>
          <w:rFonts w:ascii="Arial" w:hAnsi="Arial"/>
          <w:sz w:val="20"/>
        </w:rPr>
        <w:t xml:space="preserve">w dniu 02.12.2013 roku </w:t>
      </w:r>
      <w:r w:rsidR="00E11CBC">
        <w:rPr>
          <w:rFonts w:ascii="Arial" w:hAnsi="Arial"/>
          <w:sz w:val="20"/>
        </w:rPr>
        <w:t xml:space="preserve">do instytucji pośredniczącej </w:t>
      </w:r>
      <w:r w:rsidR="008068B7">
        <w:rPr>
          <w:rFonts w:ascii="Arial" w:hAnsi="Arial"/>
          <w:sz w:val="20"/>
        </w:rPr>
        <w:t>w sprawie</w:t>
      </w:r>
      <w:r w:rsidR="00E11CBC">
        <w:rPr>
          <w:rFonts w:ascii="Arial" w:hAnsi="Arial"/>
          <w:sz w:val="20"/>
        </w:rPr>
        <w:t xml:space="preserve"> sporządzenie aneksu do umowy dofinansowania</w:t>
      </w:r>
      <w:r w:rsidR="00EE42A7">
        <w:rPr>
          <w:rFonts w:ascii="Arial" w:hAnsi="Arial"/>
          <w:sz w:val="20"/>
        </w:rPr>
        <w:t xml:space="preserve"> w odniesieniu do rzeczywiście poniesionych nakładów.</w:t>
      </w:r>
    </w:p>
    <w:p w:rsidR="0077682B" w:rsidRDefault="0077682B" w:rsidP="0077682B">
      <w:pPr>
        <w:tabs>
          <w:tab w:val="left" w:pos="900"/>
        </w:tabs>
        <w:ind w:left="900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Zadanie </w:t>
      </w:r>
      <w:r w:rsidR="00E11CBC">
        <w:rPr>
          <w:rFonts w:ascii="Arial" w:hAnsi="Arial"/>
          <w:b/>
          <w:sz w:val="20"/>
        </w:rPr>
        <w:t>realizowane w latach 2009 - 2013 roku zostało zakończone.</w:t>
      </w:r>
    </w:p>
    <w:p w:rsidR="0077682B" w:rsidRPr="0041641D" w:rsidRDefault="0077682B" w:rsidP="0077682B">
      <w:pPr>
        <w:tabs>
          <w:tab w:val="left" w:pos="900"/>
        </w:tabs>
        <w:ind w:left="900"/>
        <w:jc w:val="both"/>
        <w:rPr>
          <w:rFonts w:ascii="Arial" w:hAnsi="Arial"/>
          <w:b/>
          <w:sz w:val="16"/>
          <w:szCs w:val="16"/>
        </w:rPr>
      </w:pPr>
    </w:p>
    <w:p w:rsidR="00785462" w:rsidRDefault="0077682B" w:rsidP="0077682B">
      <w:pPr>
        <w:tabs>
          <w:tab w:val="left" w:pos="900"/>
        </w:tabs>
        <w:ind w:left="90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Ogólna </w:t>
      </w:r>
      <w:r w:rsidR="00EE42A7">
        <w:rPr>
          <w:rFonts w:ascii="Arial" w:hAnsi="Arial"/>
          <w:sz w:val="20"/>
        </w:rPr>
        <w:t xml:space="preserve">planowana </w:t>
      </w:r>
      <w:r>
        <w:rPr>
          <w:rFonts w:ascii="Arial" w:hAnsi="Arial"/>
          <w:sz w:val="20"/>
        </w:rPr>
        <w:t xml:space="preserve">wartość projektów na </w:t>
      </w:r>
      <w:r w:rsidRPr="00745A2E">
        <w:rPr>
          <w:rFonts w:ascii="Arial" w:hAnsi="Arial"/>
          <w:b/>
          <w:sz w:val="20"/>
        </w:rPr>
        <w:t>zadania bieżące i majątkowe</w:t>
      </w:r>
      <w:r>
        <w:rPr>
          <w:rFonts w:ascii="Arial" w:hAnsi="Arial"/>
          <w:sz w:val="20"/>
        </w:rPr>
        <w:t xml:space="preserve"> po zmianach wprowadzonych w </w:t>
      </w:r>
      <w:r w:rsidR="00EE42A7">
        <w:rPr>
          <w:rFonts w:ascii="Arial" w:hAnsi="Arial"/>
          <w:sz w:val="20"/>
        </w:rPr>
        <w:t xml:space="preserve">2013 roku </w:t>
      </w:r>
      <w:r>
        <w:rPr>
          <w:rFonts w:ascii="Arial" w:hAnsi="Arial"/>
          <w:sz w:val="20"/>
        </w:rPr>
        <w:t xml:space="preserve">wynosi </w:t>
      </w:r>
      <w:r w:rsidR="00D818FA">
        <w:rPr>
          <w:rFonts w:ascii="Arial" w:hAnsi="Arial"/>
          <w:sz w:val="20"/>
        </w:rPr>
        <w:t>34.831.928,27</w:t>
      </w:r>
      <w:r>
        <w:rPr>
          <w:rFonts w:ascii="Arial" w:hAnsi="Arial"/>
          <w:sz w:val="20"/>
        </w:rPr>
        <w:t xml:space="preserve"> zł.</w:t>
      </w:r>
      <w:r w:rsidR="00785462">
        <w:rPr>
          <w:rFonts w:ascii="Arial" w:hAnsi="Arial"/>
          <w:sz w:val="20"/>
        </w:rPr>
        <w:t xml:space="preserve"> W Wieloletniej Prognozie Finansowej na lata 2013 - 2025  łączne nakłady finansowe przedsięwzięć majątkowych na projekty realizowane z udziałem środków, o których mowa w art. 5 ust. 1 pkt 2 i 3 zaplanowano </w:t>
      </w:r>
      <w:r w:rsidR="00785462">
        <w:rPr>
          <w:rFonts w:ascii="Arial" w:hAnsi="Arial"/>
          <w:sz w:val="20"/>
        </w:rPr>
        <w:br/>
        <w:t xml:space="preserve">na kwotę 34.436.468 zł. Jednoroczne zadania majątkowe zaplanowano w budżecie 2013 roku w wysokości 160.000 zł oraz wydatki bieżące na kwotę 235.460,27 zł. </w:t>
      </w:r>
    </w:p>
    <w:p w:rsidR="0077682B" w:rsidRDefault="0077682B" w:rsidP="0077682B">
      <w:pPr>
        <w:tabs>
          <w:tab w:val="left" w:pos="900"/>
        </w:tabs>
        <w:ind w:left="90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  <w:r w:rsidR="0074019A">
        <w:rPr>
          <w:rFonts w:ascii="Arial" w:hAnsi="Arial"/>
          <w:sz w:val="20"/>
        </w:rPr>
        <w:t>Zaplanowana i zrealizowana wartość</w:t>
      </w:r>
      <w:r>
        <w:rPr>
          <w:rFonts w:ascii="Arial" w:hAnsi="Arial"/>
          <w:sz w:val="20"/>
        </w:rPr>
        <w:t xml:space="preserve"> </w:t>
      </w:r>
      <w:r w:rsidR="008D77C4">
        <w:rPr>
          <w:rFonts w:ascii="Arial" w:hAnsi="Arial"/>
          <w:sz w:val="20"/>
        </w:rPr>
        <w:t xml:space="preserve">wymienionych </w:t>
      </w:r>
      <w:r>
        <w:rPr>
          <w:rFonts w:ascii="Arial" w:hAnsi="Arial"/>
          <w:sz w:val="20"/>
        </w:rPr>
        <w:t xml:space="preserve">projektów </w:t>
      </w:r>
      <w:r w:rsidR="008D77C4">
        <w:rPr>
          <w:rFonts w:ascii="Arial" w:hAnsi="Arial"/>
          <w:sz w:val="20"/>
        </w:rPr>
        <w:t xml:space="preserve">w całym okresie realizacji </w:t>
      </w:r>
      <w:r w:rsidR="0080446A"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>w poszczególnych latach przedstawia się następująco:</w:t>
      </w:r>
    </w:p>
    <w:p w:rsidR="0077682B" w:rsidRDefault="0077682B" w:rsidP="0077682B">
      <w:pPr>
        <w:tabs>
          <w:tab w:val="left" w:pos="360"/>
          <w:tab w:val="left" w:pos="900"/>
        </w:tabs>
        <w:ind w:left="90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r>
        <w:rPr>
          <w:rFonts w:ascii="Arial" w:hAnsi="Arial"/>
          <w:sz w:val="20"/>
        </w:rPr>
        <w:tab/>
        <w:t xml:space="preserve">2009              </w:t>
      </w:r>
      <w:r w:rsidR="008D77C4">
        <w:rPr>
          <w:rFonts w:ascii="Arial" w:hAnsi="Arial" w:cs="Arial"/>
          <w:sz w:val="20"/>
        </w:rPr>
        <w:t>277.881</w:t>
      </w:r>
      <w:r w:rsidRPr="0000163E">
        <w:rPr>
          <w:rFonts w:ascii="Arial" w:hAnsi="Arial" w:cs="Arial"/>
          <w:sz w:val="20"/>
        </w:rPr>
        <w:t xml:space="preserve"> </w:t>
      </w:r>
      <w:r>
        <w:rPr>
          <w:rFonts w:ascii="Arial" w:hAnsi="Arial"/>
          <w:sz w:val="20"/>
        </w:rPr>
        <w:t>zł</w:t>
      </w:r>
      <w:r w:rsidR="008D77C4">
        <w:rPr>
          <w:rFonts w:ascii="Arial" w:hAnsi="Arial"/>
          <w:sz w:val="20"/>
        </w:rPr>
        <w:t>,</w:t>
      </w:r>
    </w:p>
    <w:p w:rsidR="0077682B" w:rsidRDefault="0077682B" w:rsidP="0077682B">
      <w:pPr>
        <w:tabs>
          <w:tab w:val="left" w:pos="360"/>
          <w:tab w:val="left" w:pos="900"/>
        </w:tabs>
        <w:ind w:left="90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r>
        <w:rPr>
          <w:rFonts w:ascii="Arial" w:hAnsi="Arial"/>
          <w:sz w:val="20"/>
        </w:rPr>
        <w:tab/>
        <w:t xml:space="preserve">2010              </w:t>
      </w:r>
      <w:r w:rsidR="008D77C4">
        <w:rPr>
          <w:rFonts w:ascii="Arial" w:hAnsi="Arial" w:cs="Arial"/>
          <w:sz w:val="20"/>
        </w:rPr>
        <w:t>682.006</w:t>
      </w:r>
      <w:r w:rsidRPr="006A1418">
        <w:rPr>
          <w:rFonts w:ascii="Arial" w:hAnsi="Arial" w:cs="Arial"/>
          <w:sz w:val="20"/>
        </w:rPr>
        <w:t xml:space="preserve"> </w:t>
      </w:r>
      <w:r>
        <w:rPr>
          <w:rFonts w:ascii="Arial" w:hAnsi="Arial"/>
          <w:sz w:val="20"/>
        </w:rPr>
        <w:t>zł,</w:t>
      </w:r>
    </w:p>
    <w:p w:rsidR="00785462" w:rsidRDefault="0077682B" w:rsidP="0077682B">
      <w:pPr>
        <w:tabs>
          <w:tab w:val="left" w:pos="360"/>
          <w:tab w:val="left" w:pos="900"/>
        </w:tabs>
        <w:ind w:left="90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r>
        <w:rPr>
          <w:rFonts w:ascii="Arial" w:hAnsi="Arial"/>
          <w:sz w:val="20"/>
        </w:rPr>
        <w:tab/>
      </w:r>
      <w:r w:rsidRPr="008D77C4">
        <w:rPr>
          <w:rFonts w:ascii="Arial" w:hAnsi="Arial"/>
          <w:sz w:val="20"/>
        </w:rPr>
        <w:t>2011           3.</w:t>
      </w:r>
      <w:r w:rsidR="008D77C4">
        <w:rPr>
          <w:rFonts w:ascii="Arial" w:hAnsi="Arial"/>
          <w:sz w:val="20"/>
        </w:rPr>
        <w:t>177.542</w:t>
      </w:r>
      <w:r w:rsidRPr="008D77C4">
        <w:rPr>
          <w:rFonts w:ascii="Arial" w:hAnsi="Arial"/>
          <w:sz w:val="20"/>
        </w:rPr>
        <w:t xml:space="preserve"> zł,</w:t>
      </w:r>
      <w:r w:rsidR="007B5C83">
        <w:rPr>
          <w:rFonts w:ascii="Arial" w:hAnsi="Arial"/>
          <w:sz w:val="20"/>
        </w:rPr>
        <w:t xml:space="preserve"> </w:t>
      </w:r>
    </w:p>
    <w:p w:rsidR="0077682B" w:rsidRPr="00FE1FE2" w:rsidRDefault="0077682B" w:rsidP="0077682B">
      <w:pPr>
        <w:tabs>
          <w:tab w:val="left" w:pos="360"/>
          <w:tab w:val="left" w:pos="900"/>
        </w:tabs>
        <w:ind w:left="900"/>
        <w:jc w:val="both"/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>-</w:t>
      </w:r>
      <w:r>
        <w:rPr>
          <w:rFonts w:ascii="Arial" w:hAnsi="Arial"/>
          <w:sz w:val="20"/>
        </w:rPr>
        <w:tab/>
      </w:r>
      <w:r w:rsidRPr="005E3AC5">
        <w:rPr>
          <w:rFonts w:ascii="Arial" w:hAnsi="Arial"/>
          <w:sz w:val="20"/>
        </w:rPr>
        <w:t xml:space="preserve">2012         </w:t>
      </w:r>
      <w:r w:rsidR="00785462">
        <w:rPr>
          <w:rFonts w:ascii="Arial" w:hAnsi="Arial" w:cs="Arial"/>
          <w:sz w:val="20"/>
        </w:rPr>
        <w:t>15.240.129</w:t>
      </w:r>
      <w:r w:rsidRPr="005E3AC5">
        <w:rPr>
          <w:rFonts w:ascii="Arial" w:hAnsi="Arial" w:cs="Arial"/>
          <w:sz w:val="20"/>
        </w:rPr>
        <w:t xml:space="preserve"> </w:t>
      </w:r>
      <w:r w:rsidRPr="005E3AC5">
        <w:rPr>
          <w:rFonts w:ascii="Arial" w:hAnsi="Arial"/>
          <w:sz w:val="20"/>
        </w:rPr>
        <w:t>zł,</w:t>
      </w:r>
      <w:r w:rsidR="0080446A">
        <w:rPr>
          <w:rFonts w:ascii="Arial" w:hAnsi="Arial"/>
          <w:sz w:val="20"/>
        </w:rPr>
        <w:t xml:space="preserve"> </w:t>
      </w:r>
    </w:p>
    <w:p w:rsidR="0080446A" w:rsidRDefault="0077682B" w:rsidP="0077682B">
      <w:pPr>
        <w:tabs>
          <w:tab w:val="left" w:pos="360"/>
          <w:tab w:val="left" w:pos="900"/>
        </w:tabs>
        <w:ind w:left="900"/>
        <w:jc w:val="both"/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>-</w:t>
      </w:r>
      <w:r>
        <w:rPr>
          <w:rFonts w:ascii="Arial" w:hAnsi="Arial"/>
          <w:sz w:val="20"/>
        </w:rPr>
        <w:tab/>
      </w:r>
      <w:r w:rsidRPr="005E3AC5">
        <w:rPr>
          <w:rFonts w:ascii="Arial" w:hAnsi="Arial"/>
          <w:b/>
          <w:sz w:val="20"/>
        </w:rPr>
        <w:t xml:space="preserve">2013        </w:t>
      </w:r>
      <w:r w:rsidR="005E3AC5">
        <w:rPr>
          <w:rFonts w:ascii="Arial" w:hAnsi="Arial"/>
          <w:b/>
          <w:sz w:val="20"/>
        </w:rPr>
        <w:t xml:space="preserve"> </w:t>
      </w:r>
      <w:r w:rsidR="00785462">
        <w:rPr>
          <w:rFonts w:ascii="Arial" w:hAnsi="Arial"/>
          <w:b/>
          <w:sz w:val="20"/>
        </w:rPr>
        <w:t>10.207.</w:t>
      </w:r>
      <w:r w:rsidR="0080446A">
        <w:rPr>
          <w:rFonts w:ascii="Arial" w:hAnsi="Arial"/>
          <w:b/>
          <w:sz w:val="20"/>
        </w:rPr>
        <w:t>284</w:t>
      </w:r>
      <w:r w:rsidR="00785462">
        <w:rPr>
          <w:rFonts w:ascii="Arial" w:hAnsi="Arial"/>
          <w:b/>
          <w:sz w:val="20"/>
        </w:rPr>
        <w:t>,27</w:t>
      </w:r>
      <w:r w:rsidRPr="005E3AC5">
        <w:rPr>
          <w:rFonts w:ascii="Arial" w:hAnsi="Arial"/>
          <w:b/>
          <w:sz w:val="20"/>
        </w:rPr>
        <w:t xml:space="preserve"> zł,</w:t>
      </w:r>
      <w:r w:rsidR="00091CC7">
        <w:rPr>
          <w:rFonts w:ascii="Arial" w:hAnsi="Arial"/>
          <w:b/>
          <w:sz w:val="20"/>
        </w:rPr>
        <w:t xml:space="preserve"> </w:t>
      </w:r>
    </w:p>
    <w:p w:rsidR="0077682B" w:rsidRDefault="0077682B" w:rsidP="0077682B">
      <w:pPr>
        <w:tabs>
          <w:tab w:val="left" w:pos="360"/>
          <w:tab w:val="left" w:pos="900"/>
        </w:tabs>
        <w:ind w:left="90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</w:t>
      </w:r>
      <w:r>
        <w:rPr>
          <w:rFonts w:ascii="Arial" w:hAnsi="Arial"/>
          <w:sz w:val="20"/>
        </w:rPr>
        <w:tab/>
        <w:t>2014</w:t>
      </w:r>
      <w:r>
        <w:rPr>
          <w:rFonts w:ascii="Arial" w:hAnsi="Arial"/>
          <w:sz w:val="20"/>
        </w:rPr>
        <w:tab/>
      </w:r>
      <w:r w:rsidR="005E3AC5">
        <w:rPr>
          <w:rFonts w:ascii="Arial" w:hAnsi="Arial"/>
          <w:sz w:val="20"/>
        </w:rPr>
        <w:t xml:space="preserve">      5.247.086</w:t>
      </w:r>
      <w:r>
        <w:rPr>
          <w:rFonts w:ascii="Arial" w:hAnsi="Arial"/>
          <w:sz w:val="20"/>
        </w:rPr>
        <w:t xml:space="preserve"> zł.</w:t>
      </w:r>
    </w:p>
    <w:p w:rsidR="004A143D" w:rsidRDefault="004937C4" w:rsidP="007B384A">
      <w:pPr>
        <w:spacing w:after="20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 xml:space="preserve">Wystąpiła różnica między WPF </w:t>
      </w:r>
      <w:r w:rsidR="0041641D">
        <w:rPr>
          <w:rFonts w:ascii="Arial" w:hAnsi="Arial"/>
          <w:sz w:val="20"/>
        </w:rPr>
        <w:t>obowiązującą</w:t>
      </w:r>
      <w:r>
        <w:rPr>
          <w:rFonts w:ascii="Arial" w:hAnsi="Arial"/>
          <w:sz w:val="20"/>
        </w:rPr>
        <w:t xml:space="preserve"> na lata 2013-2025 a </w:t>
      </w:r>
      <w:r w:rsidR="008B3C6F">
        <w:rPr>
          <w:rFonts w:ascii="Arial" w:hAnsi="Arial"/>
          <w:sz w:val="20"/>
        </w:rPr>
        <w:t xml:space="preserve">uchwaloną na lata </w:t>
      </w:r>
      <w:r>
        <w:rPr>
          <w:rFonts w:ascii="Arial" w:hAnsi="Arial"/>
          <w:sz w:val="20"/>
        </w:rPr>
        <w:t xml:space="preserve">2014-2025 </w:t>
      </w:r>
      <w:r w:rsidR="008B3C6F"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>o łączne nakłady do poniesienia w 2014 roku o kwotę</w:t>
      </w:r>
      <w:r w:rsidR="008B3C6F">
        <w:rPr>
          <w:rFonts w:ascii="Arial" w:hAnsi="Arial"/>
          <w:sz w:val="20"/>
        </w:rPr>
        <w:t xml:space="preserve"> -</w:t>
      </w:r>
      <w:r>
        <w:rPr>
          <w:rFonts w:ascii="Arial" w:hAnsi="Arial"/>
          <w:sz w:val="20"/>
        </w:rPr>
        <w:t xml:space="preserve"> 259.617 zł – zmniejszenie </w:t>
      </w:r>
      <w:r w:rsidR="008B3C6F">
        <w:rPr>
          <w:rFonts w:ascii="Arial" w:hAnsi="Arial"/>
          <w:sz w:val="20"/>
        </w:rPr>
        <w:t>wartości przedsięwzięć,</w:t>
      </w:r>
      <w:r>
        <w:rPr>
          <w:rFonts w:ascii="Arial" w:hAnsi="Arial"/>
          <w:sz w:val="20"/>
        </w:rPr>
        <w:t xml:space="preserve"> </w:t>
      </w:r>
      <w:r w:rsidR="008B3C6F">
        <w:rPr>
          <w:rFonts w:ascii="Arial" w:hAnsi="Arial"/>
          <w:sz w:val="20"/>
        </w:rPr>
        <w:t xml:space="preserve">które </w:t>
      </w:r>
      <w:r>
        <w:rPr>
          <w:rFonts w:ascii="Arial" w:hAnsi="Arial"/>
          <w:sz w:val="20"/>
        </w:rPr>
        <w:t>po zmianie wynoszą 4.987.469 zł</w:t>
      </w:r>
      <w:r w:rsidR="008B3C6F">
        <w:rPr>
          <w:rFonts w:ascii="Arial" w:hAnsi="Arial"/>
          <w:sz w:val="20"/>
        </w:rPr>
        <w:t xml:space="preserve"> – Uchwała XL/286/</w:t>
      </w:r>
      <w:r w:rsidR="0041641D">
        <w:rPr>
          <w:rFonts w:ascii="Arial" w:hAnsi="Arial"/>
          <w:sz w:val="20"/>
        </w:rPr>
        <w:t>2013 z dnia 18 grudnia 2013 r</w:t>
      </w:r>
      <w:r>
        <w:rPr>
          <w:rFonts w:ascii="Arial" w:hAnsi="Arial"/>
          <w:sz w:val="20"/>
        </w:rPr>
        <w:t>.</w:t>
      </w:r>
    </w:p>
    <w:p w:rsidR="00EC2650" w:rsidRPr="00EE2F6C" w:rsidRDefault="00EC2650" w:rsidP="00EE2F6C">
      <w:pPr>
        <w:pStyle w:val="Rozdziay"/>
        <w:ind w:left="360" w:hanging="360"/>
        <w:rPr>
          <w:rFonts w:eastAsia="Arial Unicode MS"/>
          <w:bCs w:val="0"/>
          <w:kern w:val="0"/>
          <w:szCs w:val="28"/>
        </w:rPr>
      </w:pPr>
      <w:r>
        <w:rPr>
          <w:rFonts w:eastAsia="Arial Unicode MS"/>
          <w:bCs w:val="0"/>
          <w:kern w:val="0"/>
          <w:szCs w:val="28"/>
        </w:rPr>
        <w:t>Wykonanie dochodów budżetowych</w:t>
      </w:r>
    </w:p>
    <w:p w:rsidR="0077682B" w:rsidRDefault="0077682B" w:rsidP="0077682B">
      <w:pPr>
        <w:pStyle w:val="Podrozdzia"/>
        <w:tabs>
          <w:tab w:val="left" w:pos="1080"/>
        </w:tabs>
        <w:ind w:left="1080" w:hanging="683"/>
        <w:rPr>
          <w:rFonts w:eastAsia="Arial Unicode MS"/>
          <w:bCs w:val="0"/>
          <w:sz w:val="24"/>
          <w:szCs w:val="24"/>
        </w:rPr>
      </w:pPr>
      <w:r w:rsidRPr="0068616D">
        <w:rPr>
          <w:rFonts w:eastAsia="Arial Unicode MS"/>
          <w:b w:val="0"/>
          <w:bCs w:val="0"/>
          <w:sz w:val="20"/>
          <w:szCs w:val="24"/>
        </w:rPr>
        <w:tab/>
      </w:r>
      <w:r w:rsidRPr="00440F07">
        <w:rPr>
          <w:rFonts w:eastAsia="Arial Unicode MS"/>
          <w:bCs w:val="0"/>
          <w:sz w:val="24"/>
          <w:szCs w:val="24"/>
        </w:rPr>
        <w:t>Wykonanie dochodów w poszczególnych grupach przedstawia tabela:</w:t>
      </w:r>
    </w:p>
    <w:p w:rsidR="0077682B" w:rsidRPr="00C952ED" w:rsidRDefault="0077682B" w:rsidP="0077682B">
      <w:pPr>
        <w:pStyle w:val="Podrozdzia"/>
        <w:numPr>
          <w:ilvl w:val="0"/>
          <w:numId w:val="0"/>
        </w:numPr>
        <w:tabs>
          <w:tab w:val="left" w:pos="1080"/>
        </w:tabs>
        <w:ind w:left="397"/>
        <w:rPr>
          <w:rFonts w:eastAsia="Arial Unicode MS"/>
          <w:bCs w:val="0"/>
          <w:sz w:val="20"/>
        </w:rPr>
      </w:pPr>
    </w:p>
    <w:tbl>
      <w:tblPr>
        <w:tblStyle w:val="Tabela-Siatka"/>
        <w:tblW w:w="954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4140"/>
        <w:gridCol w:w="1620"/>
        <w:gridCol w:w="1620"/>
        <w:gridCol w:w="900"/>
        <w:gridCol w:w="1260"/>
      </w:tblGrid>
      <w:tr w:rsidR="0077682B" w:rsidRPr="0068616D" w:rsidTr="0026240F">
        <w:trPr>
          <w:trHeight w:val="1028"/>
          <w:tblHeader/>
        </w:trPr>
        <w:tc>
          <w:tcPr>
            <w:tcW w:w="4140" w:type="dxa"/>
            <w:tcBorders>
              <w:bottom w:val="single" w:sz="4" w:space="0" w:color="auto"/>
            </w:tcBorders>
            <w:vAlign w:val="center"/>
          </w:tcPr>
          <w:p w:rsidR="0077682B" w:rsidRPr="0028460F" w:rsidRDefault="0028460F" w:rsidP="00DA54A5">
            <w:pPr>
              <w:jc w:val="center"/>
              <w:rPr>
                <w:rFonts w:ascii="Arial" w:hAnsi="Arial"/>
                <w:b/>
                <w:sz w:val="20"/>
                <w:szCs w:val="22"/>
              </w:rPr>
            </w:pPr>
            <w:r w:rsidRPr="0028460F">
              <w:rPr>
                <w:rFonts w:ascii="Arial" w:hAnsi="Arial"/>
                <w:b/>
                <w:sz w:val="20"/>
                <w:szCs w:val="22"/>
              </w:rPr>
              <w:t>Źródła dochodów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77682B" w:rsidRPr="002A6AB6" w:rsidRDefault="0077682B" w:rsidP="00DA54A5">
            <w:pPr>
              <w:jc w:val="center"/>
              <w:rPr>
                <w:rFonts w:ascii="Arial" w:hAnsi="Arial"/>
                <w:b/>
                <w:sz w:val="20"/>
                <w:szCs w:val="22"/>
              </w:rPr>
            </w:pPr>
            <w:r w:rsidRPr="002A6AB6">
              <w:rPr>
                <w:rFonts w:ascii="Arial" w:hAnsi="Arial"/>
                <w:b/>
                <w:sz w:val="20"/>
                <w:szCs w:val="22"/>
              </w:rPr>
              <w:t>Plan dochodów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77682B" w:rsidRPr="002A6AB6" w:rsidRDefault="0077682B" w:rsidP="00DA54A5">
            <w:pPr>
              <w:jc w:val="center"/>
              <w:rPr>
                <w:rFonts w:ascii="Arial" w:hAnsi="Arial"/>
                <w:b/>
                <w:sz w:val="20"/>
                <w:szCs w:val="22"/>
              </w:rPr>
            </w:pPr>
            <w:r w:rsidRPr="002A6AB6">
              <w:rPr>
                <w:rFonts w:ascii="Arial" w:hAnsi="Arial"/>
                <w:b/>
                <w:sz w:val="20"/>
                <w:szCs w:val="22"/>
              </w:rPr>
              <w:t>Wykonanie dochodów na dzień 31.12.201</w:t>
            </w:r>
            <w:r w:rsidR="0092449B">
              <w:rPr>
                <w:rFonts w:ascii="Arial" w:hAnsi="Arial"/>
                <w:b/>
                <w:sz w:val="20"/>
                <w:szCs w:val="22"/>
              </w:rPr>
              <w:t>3</w:t>
            </w:r>
            <w:r w:rsidRPr="002A6AB6">
              <w:rPr>
                <w:rFonts w:ascii="Arial" w:hAnsi="Arial"/>
                <w:b/>
                <w:sz w:val="20"/>
                <w:szCs w:val="22"/>
              </w:rPr>
              <w:t>r.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77682B" w:rsidRPr="002A6AB6" w:rsidRDefault="0077682B" w:rsidP="00DA54A5">
            <w:pPr>
              <w:jc w:val="center"/>
              <w:rPr>
                <w:rFonts w:ascii="Arial" w:hAnsi="Arial"/>
                <w:b/>
                <w:sz w:val="13"/>
                <w:szCs w:val="13"/>
              </w:rPr>
            </w:pPr>
            <w:r w:rsidRPr="002A6AB6">
              <w:rPr>
                <w:rFonts w:ascii="Arial" w:hAnsi="Arial"/>
                <w:b/>
                <w:sz w:val="20"/>
                <w:szCs w:val="20"/>
              </w:rPr>
              <w:t xml:space="preserve">% </w:t>
            </w:r>
            <w:r w:rsidRPr="002A6AB6">
              <w:rPr>
                <w:rFonts w:ascii="Arial" w:hAnsi="Arial"/>
                <w:b/>
                <w:sz w:val="13"/>
                <w:szCs w:val="13"/>
              </w:rPr>
              <w:t>wykonania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7682B" w:rsidRDefault="0077682B" w:rsidP="00DA54A5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2A6AB6">
              <w:rPr>
                <w:rFonts w:ascii="Arial" w:hAnsi="Arial"/>
                <w:b/>
                <w:sz w:val="18"/>
                <w:szCs w:val="18"/>
              </w:rPr>
              <w:t>Udział %</w:t>
            </w:r>
          </w:p>
          <w:p w:rsidR="0077682B" w:rsidRPr="002A6AB6" w:rsidRDefault="0077682B" w:rsidP="00DA54A5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DF06AA">
              <w:rPr>
                <w:rFonts w:ascii="Arial" w:hAnsi="Arial"/>
                <w:b/>
                <w:sz w:val="16"/>
                <w:szCs w:val="16"/>
              </w:rPr>
              <w:t>w</w:t>
            </w:r>
            <w:r w:rsidRPr="002A6AB6">
              <w:rPr>
                <w:rFonts w:ascii="Arial" w:hAnsi="Arial"/>
                <w:b/>
                <w:sz w:val="18"/>
                <w:szCs w:val="18"/>
              </w:rPr>
              <w:t xml:space="preserve">  </w:t>
            </w:r>
            <w:r w:rsidRPr="00DF06AA">
              <w:rPr>
                <w:rFonts w:ascii="Arial" w:hAnsi="Arial"/>
                <w:b/>
                <w:sz w:val="16"/>
                <w:szCs w:val="16"/>
              </w:rPr>
              <w:t>wykonanych dochodach</w:t>
            </w:r>
          </w:p>
        </w:tc>
      </w:tr>
      <w:tr w:rsidR="0077682B" w:rsidRPr="0068616D" w:rsidTr="00B306CF">
        <w:tc>
          <w:tcPr>
            <w:tcW w:w="4140" w:type="dxa"/>
            <w:tcBorders>
              <w:bottom w:val="nil"/>
            </w:tcBorders>
            <w:vAlign w:val="center"/>
          </w:tcPr>
          <w:p w:rsidR="00B306CF" w:rsidRPr="00B306CF" w:rsidRDefault="0077682B" w:rsidP="00B306CF">
            <w:pPr>
              <w:rPr>
                <w:rFonts w:ascii="Arial" w:hAnsi="Arial"/>
                <w:sz w:val="20"/>
                <w:szCs w:val="20"/>
              </w:rPr>
            </w:pPr>
            <w:r w:rsidRPr="002A6AB6">
              <w:rPr>
                <w:rFonts w:ascii="Arial" w:hAnsi="Arial"/>
                <w:b/>
                <w:sz w:val="20"/>
                <w:szCs w:val="20"/>
              </w:rPr>
              <w:t>Subwencja ogólna</w:t>
            </w:r>
            <w:r w:rsidR="00B306CF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="00B306CF">
              <w:rPr>
                <w:rFonts w:ascii="Arial" w:hAnsi="Arial"/>
                <w:sz w:val="20"/>
                <w:szCs w:val="20"/>
              </w:rPr>
              <w:t>w tym:</w:t>
            </w:r>
          </w:p>
          <w:p w:rsidR="00B306CF" w:rsidRPr="00EC2650" w:rsidRDefault="00B306CF" w:rsidP="00B306CF">
            <w:pPr>
              <w:rPr>
                <w:rFonts w:ascii="Arial" w:hAnsi="Arial"/>
                <w:b/>
                <w:sz w:val="2"/>
                <w:szCs w:val="2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77682B" w:rsidRPr="002A6AB6" w:rsidRDefault="006C1FAD" w:rsidP="00B306C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</w:t>
            </w:r>
            <w:r w:rsidR="00B306CF">
              <w:rPr>
                <w:rFonts w:ascii="Arial" w:hAnsi="Arial"/>
                <w:b/>
                <w:sz w:val="20"/>
                <w:szCs w:val="20"/>
              </w:rPr>
              <w:t>7</w:t>
            </w:r>
            <w:r>
              <w:rPr>
                <w:rFonts w:ascii="Arial" w:hAnsi="Arial"/>
                <w:b/>
                <w:sz w:val="20"/>
                <w:szCs w:val="20"/>
              </w:rPr>
              <w:t>.127.631,00</w:t>
            </w: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77682B" w:rsidRPr="002A6AB6" w:rsidRDefault="006C1FAD" w:rsidP="00B306CF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</w:t>
            </w:r>
            <w:r w:rsidR="00B306CF">
              <w:rPr>
                <w:rFonts w:ascii="Arial" w:hAnsi="Arial"/>
                <w:b/>
                <w:sz w:val="20"/>
                <w:szCs w:val="20"/>
              </w:rPr>
              <w:t>7</w:t>
            </w:r>
            <w:r>
              <w:rPr>
                <w:rFonts w:ascii="Arial" w:hAnsi="Arial"/>
                <w:b/>
                <w:sz w:val="20"/>
                <w:szCs w:val="20"/>
              </w:rPr>
              <w:t>.127.631,00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77682B" w:rsidRPr="002A6AB6" w:rsidRDefault="006C1FAD" w:rsidP="000312E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100,00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77682B" w:rsidRPr="002A6AB6" w:rsidRDefault="0068268F" w:rsidP="000312E2">
            <w:pPr>
              <w:ind w:right="-108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33,97</w:t>
            </w:r>
          </w:p>
        </w:tc>
      </w:tr>
      <w:tr w:rsidR="0077682B" w:rsidRPr="0068616D" w:rsidTr="00B306CF">
        <w:tc>
          <w:tcPr>
            <w:tcW w:w="4140" w:type="dxa"/>
            <w:tcBorders>
              <w:top w:val="nil"/>
              <w:bottom w:val="nil"/>
            </w:tcBorders>
          </w:tcPr>
          <w:p w:rsidR="0077682B" w:rsidRPr="00DF06AA" w:rsidRDefault="0077682B" w:rsidP="000312E2">
            <w:pPr>
              <w:rPr>
                <w:rFonts w:ascii="Arial" w:hAnsi="Arial"/>
                <w:i/>
                <w:sz w:val="20"/>
                <w:szCs w:val="20"/>
              </w:rPr>
            </w:pPr>
            <w:r w:rsidRPr="00DF06AA">
              <w:rPr>
                <w:rFonts w:ascii="Arial" w:hAnsi="Arial"/>
                <w:i/>
                <w:sz w:val="20"/>
                <w:szCs w:val="20"/>
              </w:rPr>
              <w:t>- oświatowa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77682B" w:rsidRPr="00D81488" w:rsidRDefault="0092449B" w:rsidP="000312E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12.126.864,00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77682B" w:rsidRPr="00D81488" w:rsidRDefault="0092449B" w:rsidP="000312E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12.126.864,00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77682B" w:rsidRPr="00D81488" w:rsidRDefault="0092449B" w:rsidP="000312E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100,00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77682B" w:rsidRPr="00D81488" w:rsidRDefault="0068268F" w:rsidP="00627226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24,05</w:t>
            </w:r>
          </w:p>
        </w:tc>
      </w:tr>
      <w:tr w:rsidR="0077682B" w:rsidRPr="0068616D" w:rsidTr="000312E2">
        <w:tc>
          <w:tcPr>
            <w:tcW w:w="4140" w:type="dxa"/>
            <w:tcBorders>
              <w:top w:val="nil"/>
              <w:bottom w:val="nil"/>
            </w:tcBorders>
          </w:tcPr>
          <w:p w:rsidR="0077682B" w:rsidRPr="00DF06AA" w:rsidRDefault="0077682B" w:rsidP="000312E2">
            <w:pPr>
              <w:rPr>
                <w:rFonts w:ascii="Arial" w:hAnsi="Arial"/>
                <w:i/>
                <w:sz w:val="20"/>
                <w:szCs w:val="20"/>
              </w:rPr>
            </w:pPr>
            <w:r w:rsidRPr="00DF06AA">
              <w:rPr>
                <w:rFonts w:ascii="Arial" w:hAnsi="Arial"/>
                <w:i/>
                <w:sz w:val="20"/>
                <w:szCs w:val="20"/>
              </w:rPr>
              <w:t>- wyrównawcza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77682B" w:rsidRPr="00D81488" w:rsidRDefault="0092449B" w:rsidP="000312E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4.736.148,00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77682B" w:rsidRPr="00D81488" w:rsidRDefault="0092449B" w:rsidP="0068268F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4.</w:t>
            </w:r>
            <w:r w:rsidR="0068268F">
              <w:rPr>
                <w:rFonts w:ascii="Arial" w:hAnsi="Arial"/>
                <w:i/>
                <w:sz w:val="20"/>
                <w:szCs w:val="20"/>
              </w:rPr>
              <w:t>7</w:t>
            </w:r>
            <w:r>
              <w:rPr>
                <w:rFonts w:ascii="Arial" w:hAnsi="Arial"/>
                <w:i/>
                <w:sz w:val="20"/>
                <w:szCs w:val="20"/>
              </w:rPr>
              <w:t>36.148,00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77682B" w:rsidRPr="00D81488" w:rsidRDefault="0092449B" w:rsidP="000312E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100,00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77682B" w:rsidRPr="00D81488" w:rsidRDefault="0068268F" w:rsidP="00627226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9,39</w:t>
            </w:r>
          </w:p>
        </w:tc>
      </w:tr>
      <w:tr w:rsidR="0077682B" w:rsidRPr="0068616D" w:rsidTr="00EC2650">
        <w:tc>
          <w:tcPr>
            <w:tcW w:w="4140" w:type="dxa"/>
            <w:tcBorders>
              <w:top w:val="nil"/>
              <w:bottom w:val="single" w:sz="4" w:space="0" w:color="auto"/>
            </w:tcBorders>
          </w:tcPr>
          <w:p w:rsidR="0077682B" w:rsidRPr="00DF06AA" w:rsidRDefault="0077682B" w:rsidP="000312E2">
            <w:pPr>
              <w:rPr>
                <w:rFonts w:ascii="Arial" w:hAnsi="Arial"/>
                <w:i/>
                <w:sz w:val="20"/>
                <w:szCs w:val="20"/>
              </w:rPr>
            </w:pPr>
            <w:r w:rsidRPr="00DF06AA">
              <w:rPr>
                <w:rFonts w:ascii="Arial" w:hAnsi="Arial"/>
                <w:i/>
                <w:sz w:val="20"/>
                <w:szCs w:val="20"/>
              </w:rPr>
              <w:t>- równoważąca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vAlign w:val="center"/>
          </w:tcPr>
          <w:p w:rsidR="0077682B" w:rsidRPr="00D81488" w:rsidRDefault="0092449B" w:rsidP="000312E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264.619,00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vAlign w:val="center"/>
          </w:tcPr>
          <w:p w:rsidR="0077682B" w:rsidRPr="00D81488" w:rsidRDefault="0092449B" w:rsidP="000312E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264.619,00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vAlign w:val="center"/>
          </w:tcPr>
          <w:p w:rsidR="0077682B" w:rsidRPr="00D81488" w:rsidRDefault="0092449B" w:rsidP="000312E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100,00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vAlign w:val="center"/>
          </w:tcPr>
          <w:p w:rsidR="0077682B" w:rsidRPr="00D81488" w:rsidRDefault="0068268F" w:rsidP="00627226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0,53</w:t>
            </w:r>
          </w:p>
        </w:tc>
      </w:tr>
      <w:tr w:rsidR="0077682B" w:rsidRPr="0068616D" w:rsidTr="00EC2650">
        <w:tc>
          <w:tcPr>
            <w:tcW w:w="4140" w:type="dxa"/>
            <w:tcBorders>
              <w:bottom w:val="single" w:sz="4" w:space="0" w:color="auto"/>
            </w:tcBorders>
          </w:tcPr>
          <w:p w:rsidR="0077682B" w:rsidRDefault="0077682B" w:rsidP="000312E2">
            <w:pPr>
              <w:rPr>
                <w:rFonts w:ascii="Arial" w:hAnsi="Arial"/>
                <w:sz w:val="20"/>
                <w:szCs w:val="20"/>
              </w:rPr>
            </w:pPr>
            <w:r w:rsidRPr="002A6AB6">
              <w:rPr>
                <w:rFonts w:ascii="Arial" w:hAnsi="Arial"/>
                <w:b/>
                <w:sz w:val="20"/>
                <w:szCs w:val="20"/>
              </w:rPr>
              <w:t>Udziały w podatku dochodowym od osób fizycznych i prawnych</w:t>
            </w:r>
            <w:r>
              <w:rPr>
                <w:rFonts w:ascii="Arial" w:hAnsi="Arial"/>
                <w:sz w:val="20"/>
                <w:szCs w:val="20"/>
              </w:rPr>
              <w:t xml:space="preserve"> w tym:</w:t>
            </w:r>
          </w:p>
          <w:p w:rsidR="00B306CF" w:rsidRPr="00EC2650" w:rsidRDefault="00B306CF" w:rsidP="000312E2">
            <w:pPr>
              <w:rPr>
                <w:rFonts w:ascii="Arial" w:hAnsi="Arial"/>
                <w:sz w:val="2"/>
                <w:szCs w:val="2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7682B" w:rsidRPr="002A6AB6" w:rsidRDefault="006C1FAD" w:rsidP="00385C4A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8.423.625,00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7682B" w:rsidRPr="002A6AB6" w:rsidRDefault="006C1FAD" w:rsidP="00385C4A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7.949.538,97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7682B" w:rsidRPr="002A6AB6" w:rsidRDefault="006C1FAD" w:rsidP="00385C4A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94,37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68268F" w:rsidRPr="002A6AB6" w:rsidRDefault="0068268F" w:rsidP="0062722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15,77</w:t>
            </w:r>
          </w:p>
        </w:tc>
      </w:tr>
      <w:tr w:rsidR="0077682B" w:rsidRPr="0068616D" w:rsidTr="00EC2650">
        <w:tc>
          <w:tcPr>
            <w:tcW w:w="4140" w:type="dxa"/>
            <w:tcBorders>
              <w:top w:val="single" w:sz="4" w:space="0" w:color="auto"/>
              <w:bottom w:val="nil"/>
            </w:tcBorders>
          </w:tcPr>
          <w:p w:rsidR="0077682B" w:rsidRPr="00DF06AA" w:rsidRDefault="0077682B" w:rsidP="000312E2">
            <w:pPr>
              <w:rPr>
                <w:rFonts w:ascii="Arial" w:hAnsi="Arial"/>
                <w:i/>
                <w:sz w:val="20"/>
                <w:szCs w:val="20"/>
              </w:rPr>
            </w:pPr>
            <w:r w:rsidRPr="00DF06AA">
              <w:rPr>
                <w:rFonts w:ascii="Arial" w:hAnsi="Arial"/>
                <w:i/>
                <w:sz w:val="20"/>
                <w:szCs w:val="20"/>
              </w:rPr>
              <w:t>- udziały od osób fizycznych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vAlign w:val="center"/>
          </w:tcPr>
          <w:p w:rsidR="0077682B" w:rsidRPr="002A6AB6" w:rsidRDefault="006C1FAD" w:rsidP="000312E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7.050.625,00</w:t>
            </w:r>
          </w:p>
        </w:tc>
        <w:tc>
          <w:tcPr>
            <w:tcW w:w="1620" w:type="dxa"/>
            <w:tcBorders>
              <w:top w:val="single" w:sz="4" w:space="0" w:color="auto"/>
              <w:bottom w:val="nil"/>
            </w:tcBorders>
            <w:vAlign w:val="center"/>
          </w:tcPr>
          <w:p w:rsidR="0077682B" w:rsidRPr="002A6AB6" w:rsidRDefault="006C1FAD" w:rsidP="000312E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6.793.520,00</w:t>
            </w: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  <w:vAlign w:val="center"/>
          </w:tcPr>
          <w:p w:rsidR="0077682B" w:rsidRPr="00F02AB5" w:rsidRDefault="006C1FAD" w:rsidP="000312E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96,35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vAlign w:val="center"/>
          </w:tcPr>
          <w:p w:rsidR="0077682B" w:rsidRPr="00473D19" w:rsidRDefault="0068268F" w:rsidP="00627226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13,48</w:t>
            </w:r>
          </w:p>
        </w:tc>
      </w:tr>
      <w:tr w:rsidR="0077682B" w:rsidRPr="0068616D" w:rsidTr="000312E2">
        <w:tc>
          <w:tcPr>
            <w:tcW w:w="4140" w:type="dxa"/>
            <w:tcBorders>
              <w:top w:val="nil"/>
            </w:tcBorders>
          </w:tcPr>
          <w:p w:rsidR="0077682B" w:rsidRPr="00DF06AA" w:rsidRDefault="0077682B" w:rsidP="000312E2">
            <w:pPr>
              <w:rPr>
                <w:rFonts w:ascii="Arial" w:hAnsi="Arial"/>
                <w:i/>
                <w:sz w:val="20"/>
                <w:szCs w:val="20"/>
              </w:rPr>
            </w:pPr>
            <w:r w:rsidRPr="00DF06AA">
              <w:rPr>
                <w:rFonts w:ascii="Arial" w:hAnsi="Arial"/>
                <w:i/>
                <w:sz w:val="20"/>
                <w:szCs w:val="20"/>
              </w:rPr>
              <w:t>- udziały od osób prawnych</w:t>
            </w:r>
          </w:p>
        </w:tc>
        <w:tc>
          <w:tcPr>
            <w:tcW w:w="1620" w:type="dxa"/>
            <w:tcBorders>
              <w:top w:val="nil"/>
            </w:tcBorders>
            <w:vAlign w:val="center"/>
          </w:tcPr>
          <w:p w:rsidR="0077682B" w:rsidRPr="002A6AB6" w:rsidRDefault="006C1FAD" w:rsidP="000312E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1.373.000,00</w:t>
            </w:r>
          </w:p>
        </w:tc>
        <w:tc>
          <w:tcPr>
            <w:tcW w:w="1620" w:type="dxa"/>
            <w:tcBorders>
              <w:top w:val="nil"/>
            </w:tcBorders>
            <w:vAlign w:val="center"/>
          </w:tcPr>
          <w:p w:rsidR="0077682B" w:rsidRPr="002A6AB6" w:rsidRDefault="006C1FAD" w:rsidP="006C1FAD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1.156.018,97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77682B" w:rsidRPr="00F02AB5" w:rsidRDefault="006C1FAD" w:rsidP="000312E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84,20</w:t>
            </w:r>
          </w:p>
        </w:tc>
        <w:tc>
          <w:tcPr>
            <w:tcW w:w="1260" w:type="dxa"/>
            <w:tcBorders>
              <w:top w:val="nil"/>
            </w:tcBorders>
            <w:vAlign w:val="center"/>
          </w:tcPr>
          <w:p w:rsidR="0077682B" w:rsidRPr="00473D19" w:rsidRDefault="0028460F" w:rsidP="00627226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2,29</w:t>
            </w:r>
          </w:p>
        </w:tc>
      </w:tr>
      <w:tr w:rsidR="0077682B" w:rsidRPr="0068616D" w:rsidTr="000312E2">
        <w:tc>
          <w:tcPr>
            <w:tcW w:w="4140" w:type="dxa"/>
            <w:tcBorders>
              <w:bottom w:val="single" w:sz="4" w:space="0" w:color="auto"/>
            </w:tcBorders>
          </w:tcPr>
          <w:p w:rsidR="0077682B" w:rsidRPr="00DF06AA" w:rsidRDefault="0077682B" w:rsidP="000312E2">
            <w:pPr>
              <w:rPr>
                <w:rFonts w:ascii="Arial" w:hAnsi="Arial"/>
                <w:b/>
                <w:sz w:val="20"/>
                <w:szCs w:val="20"/>
              </w:rPr>
            </w:pPr>
            <w:r w:rsidRPr="00DF06AA">
              <w:rPr>
                <w:rFonts w:ascii="Arial" w:hAnsi="Arial"/>
                <w:b/>
                <w:sz w:val="20"/>
                <w:szCs w:val="20"/>
              </w:rPr>
              <w:t>Dotacje celowe</w:t>
            </w:r>
            <w:r w:rsidR="006C1FAD">
              <w:rPr>
                <w:rFonts w:ascii="Arial" w:hAnsi="Arial"/>
                <w:b/>
                <w:sz w:val="20"/>
                <w:szCs w:val="20"/>
              </w:rPr>
              <w:t xml:space="preserve"> i środki pozyskane </w:t>
            </w:r>
            <w:r w:rsidR="00551C66">
              <w:rPr>
                <w:rFonts w:ascii="Arial" w:hAnsi="Arial"/>
                <w:b/>
                <w:sz w:val="20"/>
                <w:szCs w:val="20"/>
              </w:rPr>
              <w:br/>
            </w:r>
            <w:r w:rsidR="006C1FAD">
              <w:rPr>
                <w:rFonts w:ascii="Arial" w:hAnsi="Arial"/>
                <w:b/>
                <w:sz w:val="20"/>
                <w:szCs w:val="20"/>
              </w:rPr>
              <w:t>z innych źródeł</w:t>
            </w:r>
          </w:p>
        </w:tc>
        <w:tc>
          <w:tcPr>
            <w:tcW w:w="1620" w:type="dxa"/>
            <w:vAlign w:val="center"/>
          </w:tcPr>
          <w:p w:rsidR="0077682B" w:rsidRPr="00DF06AA" w:rsidRDefault="00F20BB3" w:rsidP="006F1D8C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11.</w:t>
            </w:r>
            <w:r w:rsidR="006F1D8C">
              <w:rPr>
                <w:rFonts w:ascii="Arial" w:hAnsi="Arial"/>
                <w:b/>
                <w:sz w:val="20"/>
                <w:szCs w:val="20"/>
              </w:rPr>
              <w:t>316.756,86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77682B" w:rsidRPr="00DF06AA" w:rsidRDefault="006F1D8C" w:rsidP="006F1D8C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11.014.973,01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77682B" w:rsidRPr="00DF06AA" w:rsidRDefault="000435BF" w:rsidP="000312E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97,33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7682B" w:rsidRPr="00DF06AA" w:rsidRDefault="0028460F" w:rsidP="0062722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21,85</w:t>
            </w:r>
          </w:p>
        </w:tc>
      </w:tr>
      <w:tr w:rsidR="00F05061" w:rsidRPr="0068616D" w:rsidTr="00F05061">
        <w:tc>
          <w:tcPr>
            <w:tcW w:w="4140" w:type="dxa"/>
            <w:tcBorders>
              <w:bottom w:val="nil"/>
            </w:tcBorders>
          </w:tcPr>
          <w:p w:rsidR="00F05061" w:rsidRDefault="00F05061" w:rsidP="00F05061">
            <w:pPr>
              <w:rPr>
                <w:rFonts w:ascii="Arial" w:hAnsi="Arial"/>
                <w:i/>
                <w:sz w:val="20"/>
                <w:szCs w:val="20"/>
              </w:rPr>
            </w:pPr>
            <w:r w:rsidRPr="00DF06AA">
              <w:rPr>
                <w:rFonts w:ascii="Arial" w:hAnsi="Arial"/>
                <w:i/>
                <w:sz w:val="20"/>
                <w:szCs w:val="20"/>
              </w:rPr>
              <w:t>-</w:t>
            </w:r>
            <w:r>
              <w:rPr>
                <w:rFonts w:ascii="Arial" w:hAnsi="Arial"/>
                <w:i/>
                <w:sz w:val="20"/>
                <w:szCs w:val="20"/>
              </w:rPr>
              <w:t xml:space="preserve"> dotacja celowa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i/>
                <w:sz w:val="20"/>
                <w:szCs w:val="20"/>
              </w:rPr>
              <w:t xml:space="preserve">z budżetu państwa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>na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i/>
                <w:sz w:val="20"/>
                <w:szCs w:val="20"/>
              </w:rPr>
              <w:t>zadania z zakresu administracji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 xml:space="preserve"> rządowej</w:t>
            </w:r>
          </w:p>
          <w:p w:rsidR="00F05061" w:rsidRPr="0026240F" w:rsidRDefault="00F05061" w:rsidP="000312E2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F05061" w:rsidRPr="006A3BCD" w:rsidRDefault="00F05061" w:rsidP="00F05061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 w:rsidRPr="006A3BCD">
              <w:rPr>
                <w:rFonts w:ascii="Arial" w:hAnsi="Arial"/>
                <w:i/>
                <w:sz w:val="20"/>
                <w:szCs w:val="20"/>
              </w:rPr>
              <w:t>7.260.288,99</w:t>
            </w:r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F05061" w:rsidRPr="006A3BCD" w:rsidRDefault="00F05061" w:rsidP="000312E2">
            <w:pPr>
              <w:jc w:val="right"/>
              <w:rPr>
                <w:rFonts w:ascii="Arial" w:hAnsi="Arial"/>
                <w:b/>
                <w:i/>
                <w:sz w:val="20"/>
                <w:szCs w:val="20"/>
              </w:rPr>
            </w:pPr>
            <w:r w:rsidRPr="006A3BCD">
              <w:rPr>
                <w:rFonts w:ascii="Arial" w:hAnsi="Arial"/>
                <w:i/>
                <w:sz w:val="20"/>
                <w:szCs w:val="20"/>
              </w:rPr>
              <w:t>7</w:t>
            </w:r>
            <w:r w:rsidR="00F20BB3">
              <w:rPr>
                <w:rFonts w:ascii="Arial" w:hAnsi="Arial"/>
                <w:i/>
                <w:sz w:val="20"/>
                <w:szCs w:val="20"/>
              </w:rPr>
              <w:t>.</w:t>
            </w:r>
            <w:r w:rsidRPr="006A3BCD">
              <w:rPr>
                <w:rFonts w:ascii="Arial" w:hAnsi="Arial"/>
                <w:i/>
                <w:sz w:val="20"/>
                <w:szCs w:val="20"/>
              </w:rPr>
              <w:t>038.961,69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F05061" w:rsidRPr="006A3BCD" w:rsidRDefault="00F05061" w:rsidP="000312E2">
            <w:pPr>
              <w:jc w:val="right"/>
              <w:rPr>
                <w:rFonts w:ascii="Arial" w:hAnsi="Arial"/>
                <w:b/>
                <w:i/>
                <w:sz w:val="20"/>
                <w:szCs w:val="20"/>
              </w:rPr>
            </w:pPr>
            <w:r w:rsidRPr="006A3BCD">
              <w:rPr>
                <w:rFonts w:ascii="Arial" w:hAnsi="Arial"/>
                <w:i/>
                <w:sz w:val="20"/>
                <w:szCs w:val="20"/>
              </w:rPr>
              <w:t>96,95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F05061" w:rsidRPr="0028460F" w:rsidRDefault="0028460F" w:rsidP="0028460F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 w:rsidRPr="0028460F">
              <w:rPr>
                <w:rFonts w:ascii="Arial" w:hAnsi="Arial"/>
                <w:i/>
                <w:sz w:val="20"/>
                <w:szCs w:val="20"/>
              </w:rPr>
              <w:t>13,</w:t>
            </w:r>
            <w:r>
              <w:rPr>
                <w:rFonts w:ascii="Arial" w:hAnsi="Arial"/>
                <w:i/>
                <w:sz w:val="20"/>
                <w:szCs w:val="20"/>
              </w:rPr>
              <w:t>9</w:t>
            </w:r>
            <w:r w:rsidRPr="0028460F">
              <w:rPr>
                <w:rFonts w:ascii="Arial" w:hAnsi="Arial"/>
                <w:i/>
                <w:sz w:val="20"/>
                <w:szCs w:val="20"/>
              </w:rPr>
              <w:t>6</w:t>
            </w:r>
          </w:p>
        </w:tc>
      </w:tr>
      <w:tr w:rsidR="00F05061" w:rsidRPr="0068616D" w:rsidTr="00F05061">
        <w:tc>
          <w:tcPr>
            <w:tcW w:w="4140" w:type="dxa"/>
            <w:tcBorders>
              <w:top w:val="nil"/>
              <w:bottom w:val="nil"/>
            </w:tcBorders>
          </w:tcPr>
          <w:p w:rsidR="00F05061" w:rsidRDefault="00F05061" w:rsidP="00F05061">
            <w:pPr>
              <w:rPr>
                <w:rFonts w:ascii="Arial" w:hAnsi="Arial"/>
                <w:i/>
                <w:sz w:val="20"/>
                <w:szCs w:val="20"/>
              </w:rPr>
            </w:pPr>
            <w:r w:rsidRPr="00DF06AA">
              <w:rPr>
                <w:rFonts w:ascii="Arial" w:hAnsi="Arial"/>
                <w:i/>
                <w:sz w:val="20"/>
                <w:szCs w:val="20"/>
              </w:rPr>
              <w:t xml:space="preserve">- </w:t>
            </w:r>
            <w:r>
              <w:rPr>
                <w:rFonts w:ascii="Arial" w:hAnsi="Arial"/>
                <w:i/>
                <w:sz w:val="20"/>
                <w:szCs w:val="20"/>
              </w:rPr>
              <w:t xml:space="preserve">dotacja celowa z budżetu państwa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 xml:space="preserve">na 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>zadania własne</w:t>
            </w:r>
            <w:r>
              <w:rPr>
                <w:rFonts w:ascii="Arial" w:hAnsi="Arial"/>
                <w:i/>
                <w:sz w:val="20"/>
                <w:szCs w:val="20"/>
              </w:rPr>
              <w:t xml:space="preserve"> bieżące i inwestycyjne</w:t>
            </w:r>
          </w:p>
          <w:p w:rsidR="00F05061" w:rsidRPr="0026240F" w:rsidRDefault="00F05061" w:rsidP="000312E2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F05061" w:rsidRPr="006A3BCD" w:rsidRDefault="00F05061" w:rsidP="000312E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 w:rsidRPr="006A3BCD">
              <w:rPr>
                <w:rFonts w:ascii="Arial" w:hAnsi="Arial"/>
                <w:i/>
                <w:sz w:val="20"/>
                <w:szCs w:val="20"/>
              </w:rPr>
              <w:t>1.550.457,56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F05061" w:rsidRPr="006A3BCD" w:rsidRDefault="00F05061" w:rsidP="000312E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 w:rsidRPr="006A3BCD">
              <w:rPr>
                <w:rFonts w:ascii="Arial" w:hAnsi="Arial"/>
                <w:i/>
                <w:sz w:val="20"/>
                <w:szCs w:val="20"/>
              </w:rPr>
              <w:t>1.529.647,83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F05061" w:rsidRPr="006A3BCD" w:rsidRDefault="00F05061" w:rsidP="000312E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 w:rsidRPr="006A3BCD">
              <w:rPr>
                <w:rFonts w:ascii="Arial" w:hAnsi="Arial"/>
                <w:i/>
                <w:sz w:val="20"/>
                <w:szCs w:val="20"/>
              </w:rPr>
              <w:t>98,66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F05061" w:rsidRPr="0028460F" w:rsidRDefault="0028460F" w:rsidP="00627226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3,03</w:t>
            </w:r>
          </w:p>
        </w:tc>
      </w:tr>
      <w:tr w:rsidR="0066191C" w:rsidRPr="0068616D" w:rsidTr="00F05061">
        <w:tc>
          <w:tcPr>
            <w:tcW w:w="4140" w:type="dxa"/>
            <w:tcBorders>
              <w:top w:val="nil"/>
              <w:bottom w:val="nil"/>
            </w:tcBorders>
          </w:tcPr>
          <w:p w:rsidR="0066191C" w:rsidRDefault="0066191C" w:rsidP="00F05061">
            <w:pPr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 xml:space="preserve">- dotacja celowa z budżetu państwa  </w:t>
            </w:r>
            <w:r w:rsidR="00CF2091">
              <w:rPr>
                <w:rFonts w:ascii="Arial" w:hAnsi="Arial"/>
                <w:i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/>
                <w:i/>
                <w:sz w:val="20"/>
                <w:szCs w:val="20"/>
              </w:rPr>
              <w:t>z zakresu edukacyjnej opieki</w:t>
            </w:r>
            <w:r w:rsidR="00CF2091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CF2091">
              <w:rPr>
                <w:rFonts w:ascii="Arial" w:hAnsi="Arial"/>
                <w:i/>
                <w:sz w:val="20"/>
                <w:szCs w:val="20"/>
              </w:rPr>
              <w:br/>
              <w:t xml:space="preserve">  wychowawczej</w:t>
            </w:r>
            <w:r>
              <w:rPr>
                <w:rFonts w:ascii="Arial" w:hAnsi="Arial"/>
                <w:i/>
                <w:sz w:val="20"/>
                <w:szCs w:val="20"/>
              </w:rPr>
              <w:t xml:space="preserve"> finansowanej w całości </w:t>
            </w:r>
            <w:r w:rsidR="00CF2091">
              <w:rPr>
                <w:rFonts w:ascii="Arial" w:hAnsi="Arial"/>
                <w:i/>
                <w:sz w:val="20"/>
                <w:szCs w:val="20"/>
              </w:rPr>
              <w:br/>
              <w:t xml:space="preserve">  z budżetu państwa</w:t>
            </w:r>
          </w:p>
          <w:p w:rsidR="0066191C" w:rsidRPr="0026240F" w:rsidRDefault="0066191C" w:rsidP="00F05061">
            <w:pPr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66191C" w:rsidRPr="006A3BCD" w:rsidRDefault="00CF2091" w:rsidP="000312E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97.729,00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66191C" w:rsidRPr="006A3BCD" w:rsidRDefault="00CF2091" w:rsidP="000312E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65.680,18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66191C" w:rsidRPr="006A3BCD" w:rsidRDefault="00CF2091" w:rsidP="000312E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67,21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66191C" w:rsidRPr="0028460F" w:rsidRDefault="0028460F" w:rsidP="00627226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0,13</w:t>
            </w:r>
          </w:p>
        </w:tc>
      </w:tr>
      <w:tr w:rsidR="00F05061" w:rsidRPr="0068616D" w:rsidTr="00F05061">
        <w:tc>
          <w:tcPr>
            <w:tcW w:w="4140" w:type="dxa"/>
            <w:tcBorders>
              <w:top w:val="nil"/>
              <w:bottom w:val="nil"/>
            </w:tcBorders>
          </w:tcPr>
          <w:p w:rsidR="006A3BCD" w:rsidRDefault="00F05061" w:rsidP="000312E2">
            <w:pPr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 xml:space="preserve">- dotacje celowe </w:t>
            </w:r>
            <w:r w:rsidR="006A3BCD">
              <w:rPr>
                <w:rFonts w:ascii="Arial" w:hAnsi="Arial"/>
                <w:i/>
                <w:sz w:val="20"/>
                <w:szCs w:val="20"/>
              </w:rPr>
              <w:t xml:space="preserve">i środki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>w ramach</w:t>
            </w:r>
          </w:p>
          <w:p w:rsidR="00F05061" w:rsidRDefault="006A3BCD" w:rsidP="000312E2">
            <w:pPr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F05061" w:rsidRPr="00DF06AA">
              <w:rPr>
                <w:rFonts w:ascii="Arial" w:hAnsi="Arial"/>
                <w:i/>
                <w:sz w:val="20"/>
                <w:szCs w:val="20"/>
              </w:rPr>
              <w:t xml:space="preserve"> programów finansowanych</w:t>
            </w:r>
            <w:r w:rsidR="00F05061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F05061" w:rsidRPr="00DF06AA">
              <w:rPr>
                <w:rFonts w:ascii="Arial" w:hAnsi="Arial"/>
                <w:i/>
                <w:sz w:val="20"/>
                <w:szCs w:val="20"/>
              </w:rPr>
              <w:t xml:space="preserve"> z udziałem 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</w:t>
            </w:r>
            <w:r w:rsidR="00F05061" w:rsidRPr="00DF06AA">
              <w:rPr>
                <w:rFonts w:ascii="Arial" w:hAnsi="Arial"/>
                <w:i/>
                <w:sz w:val="20"/>
                <w:szCs w:val="20"/>
              </w:rPr>
              <w:t xml:space="preserve">środków europejskich </w:t>
            </w:r>
            <w:r w:rsidR="00F05061">
              <w:rPr>
                <w:rFonts w:ascii="Arial" w:hAnsi="Arial"/>
                <w:i/>
                <w:sz w:val="20"/>
                <w:szCs w:val="20"/>
              </w:rPr>
              <w:t xml:space="preserve">na zadania bieżące </w:t>
            </w:r>
            <w:r w:rsidR="00F05061">
              <w:rPr>
                <w:rFonts w:ascii="Arial" w:hAnsi="Arial"/>
                <w:i/>
                <w:sz w:val="20"/>
                <w:szCs w:val="20"/>
              </w:rPr>
              <w:br/>
            </w:r>
            <w:r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F05061">
              <w:rPr>
                <w:rFonts w:ascii="Arial" w:hAnsi="Arial"/>
                <w:i/>
                <w:sz w:val="20"/>
                <w:szCs w:val="20"/>
              </w:rPr>
              <w:t xml:space="preserve"> i majątkowe</w:t>
            </w:r>
          </w:p>
          <w:p w:rsidR="006A3BCD" w:rsidRPr="0026240F" w:rsidRDefault="006A3BCD" w:rsidP="000312E2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F05061" w:rsidRPr="006A3BCD" w:rsidRDefault="006A3BCD" w:rsidP="006F1D8C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 w:rsidRPr="006A3BCD">
              <w:rPr>
                <w:rFonts w:ascii="Arial" w:hAnsi="Arial"/>
                <w:i/>
                <w:sz w:val="20"/>
                <w:szCs w:val="20"/>
              </w:rPr>
              <w:t>2.198.</w:t>
            </w:r>
            <w:r w:rsidR="006F1D8C">
              <w:rPr>
                <w:rFonts w:ascii="Arial" w:hAnsi="Arial"/>
                <w:i/>
                <w:sz w:val="20"/>
                <w:szCs w:val="20"/>
              </w:rPr>
              <w:t>3</w:t>
            </w:r>
            <w:r w:rsidRPr="006A3BCD">
              <w:rPr>
                <w:rFonts w:ascii="Arial" w:hAnsi="Arial"/>
                <w:i/>
                <w:sz w:val="20"/>
                <w:szCs w:val="20"/>
              </w:rPr>
              <w:t>43,79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F05061" w:rsidRPr="006A3BCD" w:rsidRDefault="006A3BCD" w:rsidP="000312E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 w:rsidRPr="006A3BCD">
              <w:rPr>
                <w:rFonts w:ascii="Arial" w:hAnsi="Arial"/>
                <w:i/>
                <w:sz w:val="20"/>
                <w:szCs w:val="20"/>
              </w:rPr>
              <w:t>2.175.853,45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F05061" w:rsidRPr="006A3BCD" w:rsidRDefault="006A3BCD" w:rsidP="006A3BCD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 w:rsidRPr="006A3BCD">
              <w:rPr>
                <w:rFonts w:ascii="Arial" w:hAnsi="Arial"/>
                <w:i/>
                <w:sz w:val="20"/>
                <w:szCs w:val="20"/>
              </w:rPr>
              <w:t>98,99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F05061" w:rsidRPr="0028460F" w:rsidRDefault="0028460F" w:rsidP="0028460F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4,32</w:t>
            </w:r>
          </w:p>
        </w:tc>
      </w:tr>
      <w:tr w:rsidR="00F05061" w:rsidRPr="0068616D" w:rsidTr="006F1D8C">
        <w:tc>
          <w:tcPr>
            <w:tcW w:w="4140" w:type="dxa"/>
            <w:tcBorders>
              <w:top w:val="nil"/>
              <w:bottom w:val="nil"/>
            </w:tcBorders>
          </w:tcPr>
          <w:p w:rsidR="00F05061" w:rsidRDefault="00F05061" w:rsidP="00F05061">
            <w:pPr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 xml:space="preserve">- </w:t>
            </w:r>
            <w:r w:rsidR="006A3BCD">
              <w:rPr>
                <w:rFonts w:ascii="Arial" w:hAnsi="Arial"/>
                <w:i/>
                <w:sz w:val="20"/>
                <w:szCs w:val="20"/>
              </w:rPr>
              <w:t>dotacje celowe z tytułu otrzymanej pomocy</w:t>
            </w:r>
            <w:r w:rsidR="006A3BCD">
              <w:rPr>
                <w:rFonts w:ascii="Arial" w:hAnsi="Arial"/>
                <w:i/>
                <w:sz w:val="20"/>
                <w:szCs w:val="20"/>
              </w:rPr>
              <w:br/>
              <w:t xml:space="preserve">  finansowej udzielonej między </w:t>
            </w:r>
            <w:proofErr w:type="spellStart"/>
            <w:r w:rsidR="006A3BCD">
              <w:rPr>
                <w:rFonts w:ascii="Arial" w:hAnsi="Arial"/>
                <w:i/>
                <w:sz w:val="20"/>
                <w:szCs w:val="20"/>
              </w:rPr>
              <w:t>jst</w:t>
            </w:r>
            <w:proofErr w:type="spellEnd"/>
            <w:r w:rsidR="006A3BCD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F30FBB">
              <w:rPr>
                <w:rFonts w:ascii="Arial" w:hAnsi="Arial"/>
                <w:i/>
                <w:sz w:val="20"/>
                <w:szCs w:val="20"/>
              </w:rPr>
              <w:br/>
              <w:t xml:space="preserve">  </w:t>
            </w:r>
            <w:r w:rsidR="006A3BCD">
              <w:rPr>
                <w:rFonts w:ascii="Arial" w:hAnsi="Arial"/>
                <w:i/>
                <w:sz w:val="20"/>
                <w:szCs w:val="20"/>
              </w:rPr>
              <w:t>na</w:t>
            </w:r>
            <w:r w:rsidR="00F30FBB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6A3BCD">
              <w:rPr>
                <w:rFonts w:ascii="Arial" w:hAnsi="Arial"/>
                <w:i/>
                <w:sz w:val="20"/>
                <w:szCs w:val="20"/>
              </w:rPr>
              <w:t>dofinansowanie zadań inwestycyjnych</w:t>
            </w:r>
          </w:p>
          <w:p w:rsidR="00F05061" w:rsidRPr="0026240F" w:rsidRDefault="00F05061" w:rsidP="000312E2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F05061" w:rsidRPr="006A3BCD" w:rsidRDefault="006A3BCD" w:rsidP="000312E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 w:rsidRPr="006A3BCD">
              <w:rPr>
                <w:rFonts w:ascii="Arial" w:hAnsi="Arial"/>
                <w:i/>
                <w:sz w:val="20"/>
                <w:szCs w:val="20"/>
              </w:rPr>
              <w:t>139.500,00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F05061" w:rsidRPr="006A3BCD" w:rsidRDefault="006A3BCD" w:rsidP="000312E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 w:rsidRPr="006A3BCD">
              <w:rPr>
                <w:rFonts w:ascii="Arial" w:hAnsi="Arial"/>
                <w:i/>
                <w:sz w:val="20"/>
                <w:szCs w:val="20"/>
              </w:rPr>
              <w:t>139.500,00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F05061" w:rsidRPr="006A3BCD" w:rsidRDefault="006A3BCD" w:rsidP="000312E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 w:rsidRPr="006A3BCD">
              <w:rPr>
                <w:rFonts w:ascii="Arial" w:hAnsi="Arial"/>
                <w:i/>
                <w:sz w:val="20"/>
                <w:szCs w:val="20"/>
              </w:rPr>
              <w:t>100,00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F05061" w:rsidRPr="0028460F" w:rsidRDefault="0028460F" w:rsidP="00627226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0,28</w:t>
            </w:r>
          </w:p>
        </w:tc>
      </w:tr>
      <w:tr w:rsidR="00F05061" w:rsidRPr="0068616D" w:rsidTr="006F1D8C">
        <w:tc>
          <w:tcPr>
            <w:tcW w:w="4140" w:type="dxa"/>
            <w:tcBorders>
              <w:top w:val="nil"/>
              <w:bottom w:val="nil"/>
            </w:tcBorders>
          </w:tcPr>
          <w:p w:rsidR="006A3BCD" w:rsidRDefault="006A3BCD" w:rsidP="006A3BCD">
            <w:pPr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 xml:space="preserve">- </w:t>
            </w:r>
            <w:r w:rsidR="006F1D8C">
              <w:rPr>
                <w:rFonts w:ascii="Arial" w:hAnsi="Arial"/>
                <w:i/>
                <w:sz w:val="20"/>
                <w:szCs w:val="20"/>
              </w:rPr>
              <w:t xml:space="preserve">dotacje celowe otrzymane z gminy </w:t>
            </w:r>
            <w:r w:rsidR="006F1D8C">
              <w:rPr>
                <w:rFonts w:ascii="Arial" w:hAnsi="Arial"/>
                <w:i/>
                <w:sz w:val="20"/>
                <w:szCs w:val="20"/>
              </w:rPr>
              <w:br/>
              <w:t xml:space="preserve">  na podstawie porozumień</w:t>
            </w:r>
          </w:p>
          <w:p w:rsidR="00F05061" w:rsidRPr="0026240F" w:rsidRDefault="00F05061" w:rsidP="000312E2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F05061" w:rsidRPr="006A3BCD" w:rsidRDefault="006F1D8C" w:rsidP="000312E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6.907,52</w:t>
            </w: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:rsidR="00F05061" w:rsidRPr="006A3BCD" w:rsidRDefault="006F1D8C" w:rsidP="000312E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4.119,86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:rsidR="00F05061" w:rsidRPr="00F20BB3" w:rsidRDefault="006F1D8C" w:rsidP="000312E2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59,64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:rsidR="00F05061" w:rsidRPr="0028460F" w:rsidRDefault="0028460F" w:rsidP="00627226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0,01</w:t>
            </w:r>
          </w:p>
        </w:tc>
      </w:tr>
      <w:tr w:rsidR="006F1D8C" w:rsidRPr="0068616D" w:rsidTr="006F1D8C">
        <w:tc>
          <w:tcPr>
            <w:tcW w:w="4140" w:type="dxa"/>
            <w:tcBorders>
              <w:top w:val="nil"/>
              <w:bottom w:val="single" w:sz="4" w:space="0" w:color="auto"/>
            </w:tcBorders>
          </w:tcPr>
          <w:p w:rsidR="006F1D8C" w:rsidRDefault="006F1D8C" w:rsidP="006A3BCD">
            <w:pPr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- środki pozyskane z innych źródeł na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zadania bieżące i inwestycyjne</w:t>
            </w:r>
          </w:p>
        </w:tc>
        <w:tc>
          <w:tcPr>
            <w:tcW w:w="1620" w:type="dxa"/>
            <w:tcBorders>
              <w:top w:val="nil"/>
            </w:tcBorders>
            <w:vAlign w:val="center"/>
          </w:tcPr>
          <w:p w:rsidR="006F1D8C" w:rsidRPr="006A3BCD" w:rsidRDefault="006F1D8C" w:rsidP="00B51F56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 w:rsidRPr="006A3BCD">
              <w:rPr>
                <w:rFonts w:ascii="Arial" w:hAnsi="Arial"/>
                <w:i/>
                <w:sz w:val="20"/>
                <w:szCs w:val="20"/>
              </w:rPr>
              <w:t>63.530,00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vAlign w:val="center"/>
          </w:tcPr>
          <w:p w:rsidR="006F1D8C" w:rsidRPr="006A3BCD" w:rsidRDefault="006F1D8C" w:rsidP="00B51F56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61.210,00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vAlign w:val="center"/>
          </w:tcPr>
          <w:p w:rsidR="006F1D8C" w:rsidRPr="00F20BB3" w:rsidRDefault="006F1D8C" w:rsidP="00B51F56">
            <w:pPr>
              <w:jc w:val="right"/>
              <w:rPr>
                <w:rFonts w:ascii="Arial" w:hAnsi="Arial"/>
                <w:i/>
                <w:sz w:val="20"/>
                <w:szCs w:val="20"/>
              </w:rPr>
            </w:pPr>
            <w:r w:rsidRPr="00F20BB3">
              <w:rPr>
                <w:rFonts w:ascii="Arial" w:hAnsi="Arial"/>
                <w:i/>
                <w:sz w:val="20"/>
                <w:szCs w:val="20"/>
              </w:rPr>
              <w:t>96,38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vAlign w:val="center"/>
          </w:tcPr>
          <w:p w:rsidR="006F1D8C" w:rsidRPr="0028460F" w:rsidRDefault="0028460F" w:rsidP="00627226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0,12</w:t>
            </w:r>
          </w:p>
        </w:tc>
      </w:tr>
      <w:tr w:rsidR="006F1D8C" w:rsidRPr="0068616D" w:rsidTr="000435BF">
        <w:trPr>
          <w:trHeight w:val="420"/>
        </w:trPr>
        <w:tc>
          <w:tcPr>
            <w:tcW w:w="4140" w:type="dxa"/>
            <w:tcBorders>
              <w:top w:val="nil"/>
              <w:bottom w:val="single" w:sz="4" w:space="0" w:color="auto"/>
            </w:tcBorders>
            <w:vAlign w:val="center"/>
          </w:tcPr>
          <w:p w:rsidR="006F1D8C" w:rsidRPr="000435BF" w:rsidRDefault="000435BF" w:rsidP="000435BF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Podatki i opłaty</w:t>
            </w:r>
          </w:p>
        </w:tc>
        <w:tc>
          <w:tcPr>
            <w:tcW w:w="1620" w:type="dxa"/>
            <w:tcBorders>
              <w:top w:val="nil"/>
            </w:tcBorders>
            <w:vAlign w:val="center"/>
          </w:tcPr>
          <w:p w:rsidR="006F1D8C" w:rsidRPr="000435BF" w:rsidRDefault="000435BF" w:rsidP="000312E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10.486.101,00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vAlign w:val="center"/>
          </w:tcPr>
          <w:p w:rsidR="006F1D8C" w:rsidRPr="000435BF" w:rsidRDefault="000435BF" w:rsidP="000312E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10.748.610,84</w:t>
            </w: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vAlign w:val="center"/>
          </w:tcPr>
          <w:p w:rsidR="006F1D8C" w:rsidRPr="000435BF" w:rsidRDefault="000435BF" w:rsidP="000312E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102,50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vAlign w:val="center"/>
          </w:tcPr>
          <w:p w:rsidR="006F1D8C" w:rsidRPr="0028460F" w:rsidRDefault="0028460F" w:rsidP="0062722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21,32</w:t>
            </w:r>
          </w:p>
        </w:tc>
      </w:tr>
      <w:tr w:rsidR="006F1D8C" w:rsidRPr="0068616D" w:rsidTr="000312E2">
        <w:trPr>
          <w:trHeight w:val="381"/>
        </w:trPr>
        <w:tc>
          <w:tcPr>
            <w:tcW w:w="4140" w:type="dxa"/>
            <w:tcBorders>
              <w:bottom w:val="single" w:sz="6" w:space="0" w:color="auto"/>
            </w:tcBorders>
            <w:vAlign w:val="center"/>
          </w:tcPr>
          <w:p w:rsidR="006F1D8C" w:rsidRPr="00414C03" w:rsidRDefault="006F1D8C" w:rsidP="000312E2">
            <w:pPr>
              <w:rPr>
                <w:rFonts w:ascii="Arial" w:hAnsi="Arial"/>
                <w:b/>
                <w:sz w:val="20"/>
                <w:szCs w:val="20"/>
              </w:rPr>
            </w:pPr>
            <w:r w:rsidRPr="00414C03">
              <w:rPr>
                <w:rFonts w:ascii="Arial" w:hAnsi="Arial"/>
                <w:b/>
                <w:sz w:val="20"/>
                <w:szCs w:val="20"/>
              </w:rPr>
              <w:t>Dochody pozostałe</w:t>
            </w:r>
          </w:p>
        </w:tc>
        <w:tc>
          <w:tcPr>
            <w:tcW w:w="1620" w:type="dxa"/>
            <w:tcBorders>
              <w:bottom w:val="single" w:sz="6" w:space="0" w:color="auto"/>
            </w:tcBorders>
            <w:vAlign w:val="center"/>
          </w:tcPr>
          <w:p w:rsidR="006F1D8C" w:rsidRPr="00414C03" w:rsidRDefault="000435BF" w:rsidP="000312E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3</w:t>
            </w:r>
            <w:r w:rsidR="00B306CF">
              <w:rPr>
                <w:rFonts w:ascii="Arial" w:hAnsi="Arial"/>
                <w:b/>
                <w:sz w:val="20"/>
                <w:szCs w:val="20"/>
              </w:rPr>
              <w:t>.845.600,85</w:t>
            </w:r>
          </w:p>
        </w:tc>
        <w:tc>
          <w:tcPr>
            <w:tcW w:w="1620" w:type="dxa"/>
            <w:tcBorders>
              <w:bottom w:val="single" w:sz="6" w:space="0" w:color="auto"/>
            </w:tcBorders>
            <w:vAlign w:val="center"/>
          </w:tcPr>
          <w:p w:rsidR="006F1D8C" w:rsidRPr="00414C03" w:rsidRDefault="00B306CF" w:rsidP="000312E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3.575.161,06</w:t>
            </w:r>
          </w:p>
        </w:tc>
        <w:tc>
          <w:tcPr>
            <w:tcW w:w="900" w:type="dxa"/>
            <w:tcBorders>
              <w:bottom w:val="single" w:sz="6" w:space="0" w:color="auto"/>
            </w:tcBorders>
            <w:vAlign w:val="center"/>
          </w:tcPr>
          <w:p w:rsidR="006F1D8C" w:rsidRPr="00414C03" w:rsidRDefault="00B306CF" w:rsidP="000312E2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92,97</w:t>
            </w:r>
          </w:p>
        </w:tc>
        <w:tc>
          <w:tcPr>
            <w:tcW w:w="1260" w:type="dxa"/>
            <w:tcBorders>
              <w:bottom w:val="single" w:sz="6" w:space="0" w:color="auto"/>
            </w:tcBorders>
            <w:vAlign w:val="center"/>
          </w:tcPr>
          <w:p w:rsidR="006F1D8C" w:rsidRPr="0028460F" w:rsidRDefault="0028460F" w:rsidP="0062722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7,09</w:t>
            </w:r>
          </w:p>
        </w:tc>
      </w:tr>
      <w:tr w:rsidR="006F1D8C" w:rsidRPr="0068616D" w:rsidTr="00DA54A5">
        <w:trPr>
          <w:trHeight w:val="648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1D8C" w:rsidRPr="00414C03" w:rsidRDefault="006F1D8C" w:rsidP="000312E2">
            <w:pPr>
              <w:spacing w:line="360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414C03">
              <w:rPr>
                <w:rFonts w:ascii="Arial" w:hAnsi="Arial"/>
                <w:b/>
                <w:sz w:val="20"/>
                <w:szCs w:val="20"/>
              </w:rPr>
              <w:t>RAZEM DOCHODY: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1D8C" w:rsidRPr="00414C03" w:rsidRDefault="00B306CF" w:rsidP="000312E2">
            <w:pPr>
              <w:spacing w:line="360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51.199.714,71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1D8C" w:rsidRPr="00414C03" w:rsidRDefault="00B306CF" w:rsidP="000312E2">
            <w:pPr>
              <w:spacing w:line="360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50.415.914,88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1D8C" w:rsidRPr="00414C03" w:rsidRDefault="00B306CF" w:rsidP="000312E2">
            <w:pPr>
              <w:spacing w:line="360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98,47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F1D8C" w:rsidRPr="0028460F" w:rsidRDefault="0028460F" w:rsidP="00627226">
            <w:pPr>
              <w:spacing w:line="360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100,00</w:t>
            </w:r>
          </w:p>
        </w:tc>
      </w:tr>
      <w:tr w:rsidR="00DA54A5" w:rsidRPr="0068616D" w:rsidTr="00F62A01">
        <w:trPr>
          <w:trHeight w:val="310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A54A5" w:rsidRPr="00DA54A5" w:rsidRDefault="00DA54A5" w:rsidP="00DA54A5">
            <w:pPr>
              <w:spacing w:line="360" w:lineRule="auto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z</w:t>
            </w:r>
            <w:r w:rsidRPr="00DA54A5">
              <w:rPr>
                <w:rFonts w:ascii="Arial" w:hAnsi="Arial"/>
                <w:b/>
                <w:i/>
                <w:sz w:val="20"/>
                <w:szCs w:val="20"/>
              </w:rPr>
              <w:t xml:space="preserve"> tego: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A54A5" w:rsidRDefault="00DA54A5" w:rsidP="000312E2">
            <w:pPr>
              <w:spacing w:line="360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A54A5" w:rsidRDefault="00DA54A5" w:rsidP="000312E2">
            <w:pPr>
              <w:spacing w:line="360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A54A5" w:rsidRDefault="00DA54A5" w:rsidP="000312E2">
            <w:pPr>
              <w:spacing w:line="360" w:lineRule="auto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A54A5" w:rsidRPr="0028460F" w:rsidRDefault="00DA54A5" w:rsidP="00627226">
            <w:pPr>
              <w:spacing w:line="360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A54A5" w:rsidRPr="0068616D" w:rsidTr="0026240F">
        <w:trPr>
          <w:trHeight w:val="322"/>
        </w:trPr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A54A5" w:rsidRPr="00DA54A5" w:rsidRDefault="00DA54A5" w:rsidP="00DA54A5">
            <w:pPr>
              <w:spacing w:line="360" w:lineRule="auto"/>
              <w:rPr>
                <w:rFonts w:ascii="Arial" w:hAnsi="Arial"/>
                <w:b/>
                <w:i/>
                <w:sz w:val="20"/>
                <w:szCs w:val="20"/>
              </w:rPr>
            </w:pPr>
            <w:r w:rsidRPr="00D81488">
              <w:rPr>
                <w:rFonts w:ascii="Arial" w:hAnsi="Arial"/>
                <w:b/>
                <w:i/>
                <w:sz w:val="20"/>
                <w:szCs w:val="20"/>
              </w:rPr>
              <w:t>dochody bieżące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A54A5" w:rsidRPr="00DA54A5" w:rsidRDefault="00DA54A5" w:rsidP="000312E2">
            <w:pPr>
              <w:spacing w:line="360" w:lineRule="auto"/>
              <w:jc w:val="right"/>
              <w:rPr>
                <w:rFonts w:ascii="Arial" w:hAnsi="Arial"/>
                <w:b/>
                <w:i/>
                <w:sz w:val="20"/>
                <w:szCs w:val="20"/>
              </w:rPr>
            </w:pPr>
            <w:r w:rsidRPr="00DA54A5">
              <w:rPr>
                <w:rFonts w:ascii="Arial" w:hAnsi="Arial"/>
                <w:b/>
                <w:i/>
                <w:sz w:val="20"/>
                <w:szCs w:val="20"/>
              </w:rPr>
              <w:t>48.337.738,94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A54A5" w:rsidRPr="00DA54A5" w:rsidRDefault="00DA54A5" w:rsidP="000312E2">
            <w:pPr>
              <w:spacing w:line="360" w:lineRule="auto"/>
              <w:jc w:val="right"/>
              <w:rPr>
                <w:rFonts w:ascii="Arial" w:hAnsi="Arial"/>
                <w:b/>
                <w:i/>
                <w:sz w:val="20"/>
                <w:szCs w:val="20"/>
              </w:rPr>
            </w:pPr>
            <w:r w:rsidRPr="00DA54A5">
              <w:rPr>
                <w:rFonts w:ascii="Arial" w:hAnsi="Arial"/>
                <w:b/>
                <w:i/>
                <w:sz w:val="20"/>
                <w:szCs w:val="20"/>
              </w:rPr>
              <w:t>47.672.032,39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A54A5" w:rsidRPr="00DA54A5" w:rsidRDefault="00DA54A5" w:rsidP="000312E2">
            <w:pPr>
              <w:spacing w:line="360" w:lineRule="auto"/>
              <w:jc w:val="right"/>
              <w:rPr>
                <w:rFonts w:ascii="Arial" w:hAnsi="Arial"/>
                <w:b/>
                <w:i/>
                <w:sz w:val="20"/>
                <w:szCs w:val="20"/>
              </w:rPr>
            </w:pPr>
            <w:r w:rsidRPr="00DA54A5">
              <w:rPr>
                <w:rFonts w:ascii="Arial" w:hAnsi="Arial"/>
                <w:b/>
                <w:i/>
                <w:sz w:val="20"/>
                <w:szCs w:val="20"/>
              </w:rPr>
              <w:t>98,62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A54A5" w:rsidRPr="0028460F" w:rsidRDefault="0028460F" w:rsidP="00627226">
            <w:pPr>
              <w:spacing w:line="360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94,56</w:t>
            </w:r>
          </w:p>
        </w:tc>
      </w:tr>
      <w:tr w:rsidR="00DA54A5" w:rsidRPr="0068616D" w:rsidTr="0026240F">
        <w:trPr>
          <w:trHeight w:val="398"/>
        </w:trPr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A54A5" w:rsidRPr="00F30FBB" w:rsidRDefault="00DA54A5" w:rsidP="00DA54A5">
            <w:pPr>
              <w:spacing w:line="360" w:lineRule="auto"/>
              <w:rPr>
                <w:rFonts w:ascii="Arial" w:hAnsi="Arial"/>
                <w:i/>
                <w:sz w:val="18"/>
                <w:szCs w:val="18"/>
              </w:rPr>
            </w:pPr>
            <w:r w:rsidRPr="00F30FBB">
              <w:rPr>
                <w:rFonts w:ascii="Arial" w:hAnsi="Arial"/>
                <w:i/>
                <w:sz w:val="18"/>
                <w:szCs w:val="18"/>
              </w:rPr>
              <w:t>w tym: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A54A5" w:rsidRPr="00DA54A5" w:rsidRDefault="00DA54A5" w:rsidP="000312E2">
            <w:pPr>
              <w:spacing w:line="360" w:lineRule="auto"/>
              <w:jc w:val="right"/>
              <w:rPr>
                <w:rFonts w:ascii="Arial" w:hAnsi="Arial"/>
                <w:b/>
                <w:i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A54A5" w:rsidRPr="00DA54A5" w:rsidRDefault="00DA54A5" w:rsidP="000312E2">
            <w:pPr>
              <w:spacing w:line="360" w:lineRule="auto"/>
              <w:jc w:val="right"/>
              <w:rPr>
                <w:rFonts w:ascii="Arial" w:hAnsi="Arial"/>
                <w:b/>
                <w:i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A54A5" w:rsidRPr="00DA54A5" w:rsidRDefault="00DA54A5" w:rsidP="000312E2">
            <w:pPr>
              <w:spacing w:line="360" w:lineRule="auto"/>
              <w:jc w:val="right"/>
              <w:rPr>
                <w:rFonts w:ascii="Arial" w:hAnsi="Arial"/>
                <w:b/>
                <w:i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DA54A5" w:rsidRPr="0028460F" w:rsidRDefault="00DA54A5" w:rsidP="00627226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F30FBB" w:rsidRPr="0068616D" w:rsidTr="00F62A01">
        <w:trPr>
          <w:trHeight w:val="387"/>
        </w:trPr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0FBB" w:rsidRDefault="00F30FBB" w:rsidP="00DA54A5">
            <w:pPr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 xml:space="preserve">- dotacje celowe i środki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>w ramach</w:t>
            </w:r>
          </w:p>
          <w:p w:rsidR="00F30FBB" w:rsidRPr="00DA54A5" w:rsidRDefault="00F30FBB" w:rsidP="00DA54A5">
            <w:pPr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 xml:space="preserve"> programów finansowanych</w:t>
            </w:r>
            <w:r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 xml:space="preserve"> z udziałem 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 xml:space="preserve">środków europejskich </w:t>
            </w:r>
            <w:r>
              <w:rPr>
                <w:rFonts w:ascii="Arial" w:hAnsi="Arial"/>
                <w:i/>
                <w:sz w:val="20"/>
                <w:szCs w:val="20"/>
              </w:rPr>
              <w:t xml:space="preserve">na zadania bieżące 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0FBB" w:rsidRPr="00DA54A5" w:rsidRDefault="00F30FBB" w:rsidP="000312E2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 w:rsidRPr="00DA54A5">
              <w:rPr>
                <w:rFonts w:ascii="Arial" w:hAnsi="Arial"/>
                <w:i/>
                <w:sz w:val="20"/>
                <w:szCs w:val="20"/>
              </w:rPr>
              <w:t>210.534,79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0FBB" w:rsidRPr="00DA54A5" w:rsidRDefault="00F30FBB" w:rsidP="000312E2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188.044,85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0FBB" w:rsidRPr="00DA54A5" w:rsidRDefault="00F30FBB" w:rsidP="000312E2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89,32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0FBB" w:rsidRPr="0028460F" w:rsidRDefault="009B49FC" w:rsidP="00627226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0,37</w:t>
            </w:r>
          </w:p>
        </w:tc>
      </w:tr>
      <w:tr w:rsidR="00F30FBB" w:rsidRPr="0068616D" w:rsidTr="009B49FC">
        <w:trPr>
          <w:trHeight w:val="387"/>
        </w:trPr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0FBB" w:rsidRPr="00D81488" w:rsidRDefault="00F30FBB" w:rsidP="00DA54A5">
            <w:pPr>
              <w:spacing w:line="360" w:lineRule="auto"/>
              <w:rPr>
                <w:rFonts w:ascii="Arial" w:hAnsi="Arial"/>
                <w:b/>
                <w:i/>
                <w:sz w:val="20"/>
                <w:szCs w:val="20"/>
              </w:rPr>
            </w:pPr>
            <w:r w:rsidRPr="00D81488">
              <w:rPr>
                <w:rFonts w:ascii="Arial" w:hAnsi="Arial"/>
                <w:b/>
                <w:i/>
                <w:sz w:val="20"/>
                <w:szCs w:val="20"/>
              </w:rPr>
              <w:t>dochody majątkowe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0FBB" w:rsidRPr="00DA54A5" w:rsidRDefault="00F62A01" w:rsidP="000312E2">
            <w:pPr>
              <w:spacing w:line="360" w:lineRule="auto"/>
              <w:jc w:val="right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2.861.975,77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0FBB" w:rsidRPr="00DA54A5" w:rsidRDefault="00F62A01" w:rsidP="000312E2">
            <w:pPr>
              <w:spacing w:line="360" w:lineRule="auto"/>
              <w:jc w:val="right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2.743.882,49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0FBB" w:rsidRPr="00DA54A5" w:rsidRDefault="00F62A01" w:rsidP="000312E2">
            <w:pPr>
              <w:spacing w:line="360" w:lineRule="auto"/>
              <w:jc w:val="right"/>
              <w:rPr>
                <w:rFonts w:ascii="Arial" w:hAnsi="Arial"/>
                <w:b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95,87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0FBB" w:rsidRPr="00414C03" w:rsidRDefault="0028460F" w:rsidP="00627226">
            <w:pPr>
              <w:spacing w:line="360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5,44</w:t>
            </w:r>
          </w:p>
        </w:tc>
      </w:tr>
      <w:tr w:rsidR="00F30FBB" w:rsidRPr="0068616D" w:rsidTr="009B49FC">
        <w:trPr>
          <w:trHeight w:val="227"/>
        </w:trPr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0FBB" w:rsidRPr="00F30FBB" w:rsidRDefault="00F30FBB" w:rsidP="00DA54A5">
            <w:pPr>
              <w:spacing w:line="360" w:lineRule="auto"/>
              <w:rPr>
                <w:rFonts w:ascii="Arial" w:hAnsi="Arial"/>
                <w:i/>
                <w:sz w:val="18"/>
                <w:szCs w:val="18"/>
              </w:rPr>
            </w:pPr>
            <w:r w:rsidRPr="00F30FBB">
              <w:rPr>
                <w:rFonts w:ascii="Arial" w:hAnsi="Arial"/>
                <w:i/>
                <w:sz w:val="18"/>
                <w:szCs w:val="18"/>
              </w:rPr>
              <w:t>w tym: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0FBB" w:rsidRPr="00F30FBB" w:rsidRDefault="00F30FBB" w:rsidP="000312E2">
            <w:pPr>
              <w:spacing w:line="360" w:lineRule="auto"/>
              <w:jc w:val="right"/>
              <w:rPr>
                <w:rFonts w:ascii="Arial" w:hAnsi="Arial"/>
                <w:b/>
                <w:i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0FBB" w:rsidRPr="00F30FBB" w:rsidRDefault="00F30FBB" w:rsidP="000312E2">
            <w:pPr>
              <w:spacing w:line="360" w:lineRule="auto"/>
              <w:jc w:val="right"/>
              <w:rPr>
                <w:rFonts w:ascii="Arial" w:hAnsi="Arial"/>
                <w:b/>
                <w:i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0FBB" w:rsidRPr="00F30FBB" w:rsidRDefault="00F30FBB" w:rsidP="000312E2">
            <w:pPr>
              <w:spacing w:line="360" w:lineRule="auto"/>
              <w:jc w:val="right"/>
              <w:rPr>
                <w:rFonts w:ascii="Arial" w:hAnsi="Arial"/>
                <w:b/>
                <w:i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0FBB" w:rsidRPr="00F30FBB" w:rsidRDefault="00F30FBB" w:rsidP="00627226">
            <w:pPr>
              <w:spacing w:line="36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</w:tr>
      <w:tr w:rsidR="00F30FBB" w:rsidRPr="0068616D" w:rsidTr="009B49FC">
        <w:trPr>
          <w:trHeight w:val="387"/>
        </w:trPr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0FBB" w:rsidRPr="00F62A01" w:rsidRDefault="00F62A01" w:rsidP="00F62A01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  <w:r w:rsidRPr="00F62A01">
              <w:rPr>
                <w:rFonts w:ascii="Arial" w:hAnsi="Arial"/>
                <w:i/>
                <w:sz w:val="20"/>
                <w:szCs w:val="20"/>
              </w:rPr>
              <w:lastRenderedPageBreak/>
              <w:t>- sprzedaż majątku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0FBB" w:rsidRPr="00F62A01" w:rsidRDefault="00F62A01" w:rsidP="000312E2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698.000,00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0FBB" w:rsidRPr="00F62A01" w:rsidRDefault="00F62A01" w:rsidP="000312E2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547.569,03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0FBB" w:rsidRPr="00F62A01" w:rsidRDefault="00F62A01" w:rsidP="000312E2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78,45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0FBB" w:rsidRPr="00F62A01" w:rsidRDefault="0026240F" w:rsidP="00627226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1,09</w:t>
            </w:r>
          </w:p>
        </w:tc>
      </w:tr>
      <w:tr w:rsidR="00F30FBB" w:rsidRPr="0068616D" w:rsidTr="009B49FC">
        <w:trPr>
          <w:trHeight w:val="387"/>
        </w:trPr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0FBB" w:rsidRPr="00F62A01" w:rsidRDefault="00F62A01" w:rsidP="00DA54A5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- przekształcenie wieczystego użytkowania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w prawo własności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0FBB" w:rsidRPr="00F62A01" w:rsidRDefault="00F62A01" w:rsidP="000312E2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4.000,00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0FBB" w:rsidRPr="00F62A01" w:rsidRDefault="00F62A01" w:rsidP="000312E2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36.338,09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0FBB" w:rsidRPr="00F62A01" w:rsidRDefault="00F62A01" w:rsidP="000312E2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908,45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0FBB" w:rsidRPr="00F62A01" w:rsidRDefault="0026240F" w:rsidP="00627226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0,07</w:t>
            </w:r>
          </w:p>
        </w:tc>
      </w:tr>
      <w:tr w:rsidR="00F30FBB" w:rsidRPr="0068616D" w:rsidTr="009B49FC">
        <w:trPr>
          <w:trHeight w:val="387"/>
        </w:trPr>
        <w:tc>
          <w:tcPr>
            <w:tcW w:w="41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0FBB" w:rsidRPr="00F62A01" w:rsidRDefault="00F62A01" w:rsidP="00DA54A5">
            <w:pPr>
              <w:spacing w:line="360" w:lineRule="auto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- dotacje celowe oraz środki na inwestycje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0FBB" w:rsidRPr="00F62A01" w:rsidRDefault="00F62A01" w:rsidP="000312E2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172.166,77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0FBB" w:rsidRPr="00F62A01" w:rsidRDefault="00F62A01" w:rsidP="0068268F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172.</w:t>
            </w:r>
            <w:r w:rsidR="0068268F">
              <w:rPr>
                <w:rFonts w:ascii="Arial" w:hAnsi="Arial"/>
                <w:i/>
                <w:sz w:val="20"/>
                <w:szCs w:val="20"/>
              </w:rPr>
              <w:t>1</w:t>
            </w:r>
            <w:r>
              <w:rPr>
                <w:rFonts w:ascii="Arial" w:hAnsi="Arial"/>
                <w:i/>
                <w:sz w:val="20"/>
                <w:szCs w:val="20"/>
              </w:rPr>
              <w:t>66,77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0FBB" w:rsidRPr="00F62A01" w:rsidRDefault="00F62A01" w:rsidP="000312E2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0FBB" w:rsidRPr="00F62A01" w:rsidRDefault="0026240F" w:rsidP="00627226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0,34</w:t>
            </w:r>
          </w:p>
        </w:tc>
      </w:tr>
      <w:tr w:rsidR="00F30FBB" w:rsidRPr="0068616D" w:rsidTr="009B49FC">
        <w:trPr>
          <w:trHeight w:val="387"/>
        </w:trPr>
        <w:tc>
          <w:tcPr>
            <w:tcW w:w="4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62A01" w:rsidRDefault="00F62A01" w:rsidP="00F62A01">
            <w:pPr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 xml:space="preserve">- dotacje celowe i środki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>w ramach</w:t>
            </w:r>
          </w:p>
          <w:p w:rsidR="00F30FBB" w:rsidRPr="00F62A01" w:rsidRDefault="00F62A01" w:rsidP="00F62A01">
            <w:pPr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 xml:space="preserve"> programów finansowanych</w:t>
            </w:r>
            <w:r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 xml:space="preserve"> z udziałem 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</w:t>
            </w:r>
            <w:r w:rsidRPr="00DF06AA">
              <w:rPr>
                <w:rFonts w:ascii="Arial" w:hAnsi="Arial"/>
                <w:i/>
                <w:sz w:val="20"/>
                <w:szCs w:val="20"/>
              </w:rPr>
              <w:t xml:space="preserve">środków europejskich </w:t>
            </w:r>
            <w:r>
              <w:rPr>
                <w:rFonts w:ascii="Arial" w:hAnsi="Arial"/>
                <w:i/>
                <w:sz w:val="20"/>
                <w:szCs w:val="20"/>
              </w:rPr>
              <w:t xml:space="preserve">na zadania </w:t>
            </w:r>
            <w:r>
              <w:rPr>
                <w:rFonts w:ascii="Arial" w:hAnsi="Arial"/>
                <w:i/>
                <w:sz w:val="20"/>
                <w:szCs w:val="20"/>
              </w:rPr>
              <w:br/>
              <w:t xml:space="preserve">  majątkowe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0FBB" w:rsidRPr="00F62A01" w:rsidRDefault="00F62A01" w:rsidP="000312E2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1.987.809,00</w:t>
            </w: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0FBB" w:rsidRPr="00F62A01" w:rsidRDefault="00F62A01" w:rsidP="000312E2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1.987.808,60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0FBB" w:rsidRPr="00F62A01" w:rsidRDefault="00F62A01" w:rsidP="000312E2">
            <w:pPr>
              <w:spacing w:line="360" w:lineRule="auto"/>
              <w:jc w:val="right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0FBB" w:rsidRPr="00F62A01" w:rsidRDefault="0026240F" w:rsidP="00627226">
            <w:pPr>
              <w:spacing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3,94</w:t>
            </w:r>
          </w:p>
        </w:tc>
      </w:tr>
    </w:tbl>
    <w:p w:rsidR="0077682B" w:rsidRDefault="0077682B" w:rsidP="0077682B">
      <w:pPr>
        <w:pStyle w:val="Podrozdzia"/>
        <w:numPr>
          <w:ilvl w:val="0"/>
          <w:numId w:val="0"/>
        </w:numPr>
        <w:tabs>
          <w:tab w:val="left" w:pos="1620"/>
        </w:tabs>
        <w:rPr>
          <w:rFonts w:eastAsia="Arial Unicode MS"/>
          <w:b w:val="0"/>
          <w:bCs w:val="0"/>
          <w:sz w:val="20"/>
          <w:szCs w:val="24"/>
        </w:rPr>
      </w:pPr>
    </w:p>
    <w:p w:rsidR="00EE2F6C" w:rsidRPr="0068616D" w:rsidRDefault="00EE2F6C" w:rsidP="0077682B">
      <w:pPr>
        <w:pStyle w:val="Podrozdzia"/>
        <w:numPr>
          <w:ilvl w:val="0"/>
          <w:numId w:val="0"/>
        </w:numPr>
        <w:tabs>
          <w:tab w:val="left" w:pos="1620"/>
        </w:tabs>
        <w:rPr>
          <w:rFonts w:eastAsia="Arial Unicode MS"/>
          <w:b w:val="0"/>
          <w:bCs w:val="0"/>
          <w:sz w:val="20"/>
          <w:szCs w:val="24"/>
        </w:rPr>
      </w:pPr>
    </w:p>
    <w:p w:rsidR="0077682B" w:rsidRDefault="0077682B" w:rsidP="0077682B">
      <w:pPr>
        <w:pStyle w:val="Podrozdzia"/>
        <w:numPr>
          <w:ilvl w:val="0"/>
          <w:numId w:val="0"/>
        </w:numPr>
        <w:tabs>
          <w:tab w:val="left" w:pos="540"/>
        </w:tabs>
        <w:rPr>
          <w:rFonts w:eastAsia="Arial Unicode MS"/>
          <w:bCs w:val="0"/>
          <w:sz w:val="24"/>
          <w:szCs w:val="24"/>
        </w:rPr>
      </w:pPr>
      <w:r w:rsidRPr="00440F07">
        <w:rPr>
          <w:rFonts w:eastAsia="Arial Unicode MS"/>
          <w:bCs w:val="0"/>
          <w:sz w:val="24"/>
          <w:szCs w:val="24"/>
        </w:rPr>
        <w:t>III.2</w:t>
      </w:r>
      <w:r w:rsidRPr="00440F07">
        <w:rPr>
          <w:rFonts w:eastAsia="Arial Unicode MS"/>
          <w:bCs w:val="0"/>
          <w:sz w:val="24"/>
          <w:szCs w:val="24"/>
        </w:rPr>
        <w:tab/>
        <w:t xml:space="preserve">Szczegółowe wykonanie dochodów </w:t>
      </w:r>
      <w:r>
        <w:rPr>
          <w:rFonts w:eastAsia="Arial Unicode MS"/>
          <w:bCs w:val="0"/>
          <w:sz w:val="24"/>
          <w:szCs w:val="24"/>
        </w:rPr>
        <w:t>w działach, rozdziałach i paragrafach</w:t>
      </w:r>
    </w:p>
    <w:p w:rsidR="0077682B" w:rsidRPr="00D16822" w:rsidRDefault="0077682B" w:rsidP="0077682B">
      <w:pPr>
        <w:spacing w:line="360" w:lineRule="auto"/>
        <w:rPr>
          <w:rFonts w:ascii="Arial" w:eastAsia="Arial Unicode MS" w:hAnsi="Arial" w:cs="Arial"/>
          <w:b/>
          <w:sz w:val="16"/>
          <w:szCs w:val="16"/>
        </w:rPr>
      </w:pPr>
    </w:p>
    <w:p w:rsidR="0077682B" w:rsidRPr="009C3013" w:rsidRDefault="0077682B" w:rsidP="00B51F56">
      <w:pPr>
        <w:pStyle w:val="NormalnyArialUnicodeMS"/>
        <w:tabs>
          <w:tab w:val="clear" w:pos="540"/>
          <w:tab w:val="clear" w:pos="900"/>
          <w:tab w:val="left" w:pos="2160"/>
          <w:tab w:val="left" w:pos="5040"/>
        </w:tabs>
        <w:spacing w:line="360" w:lineRule="auto"/>
        <w:ind w:left="720" w:hanging="18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szCs w:val="20"/>
        </w:rPr>
        <w:t xml:space="preserve">    </w:t>
      </w:r>
      <w:r w:rsidRPr="009C3013">
        <w:rPr>
          <w:rFonts w:ascii="Arial" w:hAnsi="Arial" w:cs="Arial"/>
          <w:b/>
          <w:i/>
          <w:szCs w:val="20"/>
        </w:rPr>
        <w:t>W dziale 010</w:t>
      </w:r>
      <w:r w:rsidRPr="009C3013">
        <w:rPr>
          <w:rFonts w:ascii="Arial" w:hAnsi="Arial" w:cs="Arial"/>
          <w:b/>
          <w:i/>
          <w:szCs w:val="20"/>
        </w:rPr>
        <w:tab/>
        <w:t>Rolnictwo i łowiectwo</w:t>
      </w:r>
      <w:r w:rsidR="00B51F56">
        <w:rPr>
          <w:rFonts w:ascii="Arial" w:hAnsi="Arial" w:cs="Arial"/>
          <w:b/>
          <w:i/>
          <w:szCs w:val="20"/>
        </w:rPr>
        <w:t xml:space="preserve"> </w:t>
      </w:r>
      <w:r w:rsidR="00B51F56">
        <w:rPr>
          <w:rFonts w:ascii="Arial" w:hAnsi="Arial" w:cs="Arial"/>
          <w:b/>
          <w:i/>
          <w:szCs w:val="20"/>
        </w:rPr>
        <w:tab/>
      </w:r>
      <w:r w:rsidR="0066212E">
        <w:rPr>
          <w:rFonts w:ascii="Arial" w:hAnsi="Arial" w:cs="Arial"/>
          <w:b/>
          <w:i/>
          <w:szCs w:val="20"/>
        </w:rPr>
        <w:br/>
      </w:r>
      <w:r w:rsidR="0066212E" w:rsidRPr="009C3013">
        <w:rPr>
          <w:rFonts w:ascii="Arial" w:hAnsi="Arial" w:cs="Arial"/>
          <w:b/>
          <w:szCs w:val="20"/>
        </w:rPr>
        <w:t>Dochody planowane na rok 20</w:t>
      </w:r>
      <w:r w:rsidR="0066212E">
        <w:rPr>
          <w:rFonts w:ascii="Arial" w:hAnsi="Arial" w:cs="Arial"/>
          <w:b/>
          <w:szCs w:val="20"/>
        </w:rPr>
        <w:t>13</w:t>
      </w:r>
      <w:r w:rsidR="0066212E">
        <w:rPr>
          <w:rFonts w:ascii="Arial" w:hAnsi="Arial" w:cs="Arial"/>
          <w:b/>
          <w:szCs w:val="20"/>
        </w:rPr>
        <w:tab/>
        <w:t xml:space="preserve">       </w:t>
      </w:r>
      <w:r w:rsidR="00B51F56">
        <w:rPr>
          <w:rFonts w:ascii="Arial" w:hAnsi="Arial" w:cs="Arial"/>
          <w:b/>
          <w:szCs w:val="20"/>
        </w:rPr>
        <w:t>808</w:t>
      </w:r>
      <w:r w:rsidR="004D7C91">
        <w:rPr>
          <w:rFonts w:ascii="Arial" w:hAnsi="Arial" w:cs="Arial"/>
          <w:b/>
          <w:szCs w:val="20"/>
        </w:rPr>
        <w:t>.</w:t>
      </w:r>
      <w:r w:rsidR="00B51F56">
        <w:rPr>
          <w:rFonts w:ascii="Arial" w:hAnsi="Arial" w:cs="Arial"/>
          <w:b/>
          <w:szCs w:val="20"/>
        </w:rPr>
        <w:t>341,99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720" w:hanging="18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ab/>
        <w:t>Dochody zrealizowane na dzień 3</w:t>
      </w:r>
      <w:r>
        <w:rPr>
          <w:rFonts w:ascii="Arial" w:hAnsi="Arial" w:cs="Arial"/>
          <w:b/>
          <w:szCs w:val="20"/>
        </w:rPr>
        <w:t>1.12.</w:t>
      </w:r>
      <w:r w:rsidRPr="009C3013">
        <w:rPr>
          <w:rFonts w:ascii="Arial" w:hAnsi="Arial" w:cs="Arial"/>
          <w:b/>
          <w:szCs w:val="20"/>
        </w:rPr>
        <w:t>20</w:t>
      </w:r>
      <w:r>
        <w:rPr>
          <w:rFonts w:ascii="Arial" w:hAnsi="Arial" w:cs="Arial"/>
          <w:b/>
          <w:szCs w:val="20"/>
        </w:rPr>
        <w:t>1</w:t>
      </w:r>
      <w:r w:rsidR="0092449B">
        <w:rPr>
          <w:rFonts w:ascii="Arial" w:hAnsi="Arial" w:cs="Arial"/>
          <w:b/>
          <w:szCs w:val="20"/>
        </w:rPr>
        <w:t>3</w:t>
      </w:r>
      <w:r w:rsidRPr="009C3013">
        <w:rPr>
          <w:rFonts w:ascii="Arial" w:hAnsi="Arial" w:cs="Arial"/>
          <w:b/>
          <w:szCs w:val="20"/>
        </w:rPr>
        <w:t>r.</w:t>
      </w:r>
      <w:r>
        <w:rPr>
          <w:rFonts w:ascii="Arial" w:hAnsi="Arial" w:cs="Arial"/>
          <w:b/>
          <w:szCs w:val="20"/>
        </w:rPr>
        <w:tab/>
      </w:r>
      <w:r w:rsidR="00B51F56">
        <w:rPr>
          <w:rFonts w:ascii="Arial" w:hAnsi="Arial" w:cs="Arial"/>
          <w:b/>
          <w:szCs w:val="20"/>
        </w:rPr>
        <w:t>826.166,42</w:t>
      </w:r>
      <w:r w:rsidR="00627226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720" w:hanging="18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ab/>
        <w:t xml:space="preserve">Realizacja wynosi  </w:t>
      </w:r>
      <w:r w:rsidRPr="009C3013">
        <w:rPr>
          <w:rFonts w:ascii="Arial" w:hAnsi="Arial" w:cs="Arial"/>
          <w:b/>
          <w:szCs w:val="20"/>
        </w:rPr>
        <w:tab/>
      </w:r>
      <w:r w:rsidR="00A45380">
        <w:rPr>
          <w:rFonts w:ascii="Arial" w:hAnsi="Arial" w:cs="Arial"/>
          <w:b/>
          <w:szCs w:val="20"/>
        </w:rPr>
        <w:t>10</w:t>
      </w:r>
      <w:r w:rsidR="00B51F56">
        <w:rPr>
          <w:rFonts w:ascii="Arial" w:hAnsi="Arial" w:cs="Arial"/>
          <w:b/>
          <w:szCs w:val="20"/>
        </w:rPr>
        <w:t>2</w:t>
      </w:r>
      <w:r w:rsidR="00A45380">
        <w:rPr>
          <w:rFonts w:ascii="Arial" w:hAnsi="Arial" w:cs="Arial"/>
          <w:b/>
          <w:szCs w:val="20"/>
        </w:rPr>
        <w:t>,</w:t>
      </w:r>
      <w:r w:rsidR="00B51F56">
        <w:rPr>
          <w:rFonts w:ascii="Arial" w:hAnsi="Arial" w:cs="Arial"/>
          <w:b/>
          <w:szCs w:val="20"/>
        </w:rPr>
        <w:t>21</w:t>
      </w:r>
      <w:r w:rsidR="00A45380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77682B" w:rsidRPr="00D16822" w:rsidRDefault="0077682B" w:rsidP="0077682B">
      <w:pPr>
        <w:pStyle w:val="NormalnyArialUnicodeMS"/>
        <w:tabs>
          <w:tab w:val="clear" w:pos="540"/>
          <w:tab w:val="left" w:pos="360"/>
        </w:tabs>
        <w:spacing w:line="360" w:lineRule="auto"/>
        <w:rPr>
          <w:rFonts w:ascii="Arial" w:hAnsi="Arial" w:cs="Arial"/>
          <w:b/>
          <w:sz w:val="16"/>
          <w:szCs w:val="16"/>
        </w:rPr>
      </w:pPr>
      <w:r w:rsidRPr="009C3013">
        <w:rPr>
          <w:rFonts w:ascii="Arial" w:hAnsi="Arial" w:cs="Arial"/>
          <w:b/>
          <w:szCs w:val="20"/>
        </w:rPr>
        <w:tab/>
      </w:r>
    </w:p>
    <w:p w:rsidR="0077682B" w:rsidRDefault="0077682B" w:rsidP="009F3620">
      <w:pPr>
        <w:pStyle w:val="NormalnyArialUnicodeMS"/>
        <w:numPr>
          <w:ilvl w:val="0"/>
          <w:numId w:val="4"/>
        </w:numPr>
        <w:tabs>
          <w:tab w:val="clear" w:pos="540"/>
          <w:tab w:val="left" w:pos="72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Dochody z najmu i dzierżawy gruntów zaplanowano na kwotę </w:t>
      </w:r>
      <w:r>
        <w:rPr>
          <w:rFonts w:ascii="Arial" w:hAnsi="Arial" w:cs="Arial"/>
          <w:b/>
          <w:szCs w:val="20"/>
        </w:rPr>
        <w:t>18.500</w:t>
      </w:r>
      <w:r w:rsidRPr="009C3013">
        <w:rPr>
          <w:rFonts w:ascii="Arial" w:hAnsi="Arial" w:cs="Arial"/>
          <w:b/>
          <w:szCs w:val="20"/>
        </w:rPr>
        <w:t xml:space="preserve"> zł,</w:t>
      </w:r>
      <w:r w:rsidRPr="009C3013">
        <w:rPr>
          <w:rFonts w:ascii="Arial" w:hAnsi="Arial" w:cs="Arial"/>
          <w:szCs w:val="20"/>
        </w:rPr>
        <w:t xml:space="preserve"> wykonano </w:t>
      </w:r>
      <w:r w:rsidR="00B51F56">
        <w:rPr>
          <w:rFonts w:ascii="Arial" w:hAnsi="Arial" w:cs="Arial"/>
          <w:b/>
          <w:szCs w:val="20"/>
        </w:rPr>
        <w:t>34.114,53</w:t>
      </w:r>
      <w:r w:rsidRPr="009C3013"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 xml:space="preserve">zł </w:t>
      </w:r>
      <w:r w:rsidRPr="009C3013">
        <w:rPr>
          <w:rFonts w:ascii="Arial" w:hAnsi="Arial" w:cs="Arial"/>
          <w:szCs w:val="20"/>
        </w:rPr>
        <w:t xml:space="preserve">tj. </w:t>
      </w:r>
      <w:r w:rsidR="00B51F56">
        <w:rPr>
          <w:rFonts w:ascii="Arial" w:hAnsi="Arial" w:cs="Arial"/>
          <w:szCs w:val="20"/>
        </w:rPr>
        <w:t>189,81</w:t>
      </w:r>
      <w:r w:rsidRPr="009C3013">
        <w:rPr>
          <w:rFonts w:ascii="Arial" w:hAnsi="Arial" w:cs="Arial"/>
          <w:b/>
          <w:szCs w:val="20"/>
        </w:rPr>
        <w:t xml:space="preserve"> %,</w:t>
      </w:r>
      <w:r w:rsidRPr="009C3013">
        <w:rPr>
          <w:rFonts w:ascii="Arial" w:hAnsi="Arial" w:cs="Arial"/>
          <w:szCs w:val="20"/>
        </w:rPr>
        <w:t xml:space="preserve"> należność wymagalna wyniosła </w:t>
      </w:r>
      <w:r w:rsidR="00B51F56">
        <w:rPr>
          <w:rFonts w:ascii="Arial" w:hAnsi="Arial" w:cs="Arial"/>
          <w:szCs w:val="20"/>
        </w:rPr>
        <w:t>5</w:t>
      </w:r>
      <w:r w:rsidR="007A50AD">
        <w:rPr>
          <w:rFonts w:ascii="Arial" w:hAnsi="Arial" w:cs="Arial"/>
          <w:szCs w:val="20"/>
        </w:rPr>
        <w:t>.</w:t>
      </w:r>
      <w:r w:rsidR="00B51F56">
        <w:rPr>
          <w:rFonts w:ascii="Arial" w:hAnsi="Arial" w:cs="Arial"/>
          <w:szCs w:val="20"/>
        </w:rPr>
        <w:t>261,62</w:t>
      </w:r>
      <w:r w:rsidRPr="009C3013">
        <w:rPr>
          <w:rFonts w:ascii="Arial" w:hAnsi="Arial" w:cs="Arial"/>
          <w:szCs w:val="20"/>
        </w:rPr>
        <w:t xml:space="preserve"> zł </w:t>
      </w:r>
      <w:r w:rsidR="00AA3B75">
        <w:rPr>
          <w:rFonts w:ascii="Arial" w:hAnsi="Arial" w:cs="Arial"/>
          <w:szCs w:val="20"/>
        </w:rPr>
        <w:t xml:space="preserve">i </w:t>
      </w:r>
      <w:r w:rsidR="00B51F56">
        <w:rPr>
          <w:rFonts w:ascii="Arial" w:hAnsi="Arial" w:cs="Arial"/>
          <w:szCs w:val="20"/>
        </w:rPr>
        <w:t>zmalała</w:t>
      </w:r>
      <w:r>
        <w:rPr>
          <w:rFonts w:ascii="Arial" w:hAnsi="Arial" w:cs="Arial"/>
          <w:szCs w:val="20"/>
        </w:rPr>
        <w:t xml:space="preserve"> w stosunku do 201</w:t>
      </w:r>
      <w:r w:rsidR="00B51F56">
        <w:rPr>
          <w:rFonts w:ascii="Arial" w:hAnsi="Arial" w:cs="Arial"/>
          <w:szCs w:val="20"/>
        </w:rPr>
        <w:t>2</w:t>
      </w:r>
      <w:r>
        <w:rPr>
          <w:rFonts w:ascii="Arial" w:hAnsi="Arial" w:cs="Arial"/>
          <w:szCs w:val="20"/>
        </w:rPr>
        <w:t xml:space="preserve"> roku </w:t>
      </w:r>
      <w:r>
        <w:rPr>
          <w:rFonts w:ascii="Arial" w:hAnsi="Arial" w:cs="Arial"/>
          <w:szCs w:val="20"/>
        </w:rPr>
        <w:br/>
        <w:t xml:space="preserve">o </w:t>
      </w:r>
      <w:r w:rsidR="00B51F56">
        <w:rPr>
          <w:rFonts w:ascii="Arial" w:hAnsi="Arial" w:cs="Arial"/>
          <w:szCs w:val="20"/>
        </w:rPr>
        <w:t>2,31</w:t>
      </w:r>
      <w:r>
        <w:rPr>
          <w:rFonts w:ascii="Arial" w:hAnsi="Arial" w:cs="Arial"/>
          <w:szCs w:val="20"/>
        </w:rPr>
        <w:t xml:space="preserve">%, </w:t>
      </w:r>
      <w:r w:rsidRPr="009C3013">
        <w:rPr>
          <w:rFonts w:ascii="Arial" w:hAnsi="Arial" w:cs="Arial"/>
          <w:szCs w:val="20"/>
        </w:rPr>
        <w:t xml:space="preserve">nadpłata </w:t>
      </w:r>
      <w:r>
        <w:rPr>
          <w:rFonts w:ascii="Arial" w:hAnsi="Arial" w:cs="Arial"/>
          <w:szCs w:val="20"/>
        </w:rPr>
        <w:t xml:space="preserve">na koniec roku wyniosła </w:t>
      </w:r>
      <w:r w:rsidR="00B51F56">
        <w:rPr>
          <w:rFonts w:ascii="Arial" w:hAnsi="Arial" w:cs="Arial"/>
          <w:szCs w:val="20"/>
        </w:rPr>
        <w:t>342,96</w:t>
      </w:r>
      <w:r w:rsidRPr="009C3013">
        <w:rPr>
          <w:rFonts w:ascii="Arial" w:hAnsi="Arial" w:cs="Arial"/>
          <w:szCs w:val="20"/>
        </w:rPr>
        <w:t xml:space="preserve"> zł. Zgodnie z umowami należności winny być uregulowane do 15.05.20</w:t>
      </w:r>
      <w:r w:rsidR="00A45380">
        <w:rPr>
          <w:rFonts w:ascii="Arial" w:hAnsi="Arial" w:cs="Arial"/>
          <w:szCs w:val="20"/>
        </w:rPr>
        <w:t>1</w:t>
      </w:r>
      <w:r w:rsidR="00B51F56">
        <w:rPr>
          <w:rFonts w:ascii="Arial" w:hAnsi="Arial" w:cs="Arial"/>
          <w:szCs w:val="20"/>
        </w:rPr>
        <w:t>3</w:t>
      </w:r>
      <w:r w:rsidRPr="009C3013">
        <w:rPr>
          <w:rFonts w:ascii="Arial" w:hAnsi="Arial" w:cs="Arial"/>
          <w:szCs w:val="20"/>
        </w:rPr>
        <w:t>r.</w:t>
      </w:r>
      <w:r w:rsidR="005559BD">
        <w:rPr>
          <w:rFonts w:ascii="Arial" w:hAnsi="Arial" w:cs="Arial"/>
          <w:szCs w:val="20"/>
        </w:rPr>
        <w:t xml:space="preserve"> Wykonanie powyżej wskaźnika upływu czasu związane jest </w:t>
      </w:r>
      <w:r w:rsidR="00B51F56">
        <w:rPr>
          <w:rFonts w:ascii="Arial" w:hAnsi="Arial" w:cs="Arial"/>
          <w:szCs w:val="20"/>
        </w:rPr>
        <w:br/>
      </w:r>
      <w:r w:rsidR="005559BD">
        <w:rPr>
          <w:rFonts w:ascii="Arial" w:hAnsi="Arial" w:cs="Arial"/>
          <w:szCs w:val="20"/>
        </w:rPr>
        <w:t>z zawarciem w trakcie roku budżetowego now</w:t>
      </w:r>
      <w:r w:rsidR="00F14CE0">
        <w:rPr>
          <w:rFonts w:ascii="Arial" w:hAnsi="Arial" w:cs="Arial"/>
          <w:szCs w:val="20"/>
        </w:rPr>
        <w:t>ej</w:t>
      </w:r>
      <w:r w:rsidR="005559BD">
        <w:rPr>
          <w:rFonts w:ascii="Arial" w:hAnsi="Arial" w:cs="Arial"/>
          <w:szCs w:val="20"/>
        </w:rPr>
        <w:t xml:space="preserve"> po przetargow</w:t>
      </w:r>
      <w:r w:rsidR="00F14CE0">
        <w:rPr>
          <w:rFonts w:ascii="Arial" w:hAnsi="Arial" w:cs="Arial"/>
          <w:szCs w:val="20"/>
        </w:rPr>
        <w:t>ej umowy</w:t>
      </w:r>
      <w:r w:rsidR="005559BD">
        <w:rPr>
          <w:rFonts w:ascii="Arial" w:hAnsi="Arial" w:cs="Arial"/>
          <w:szCs w:val="20"/>
        </w:rPr>
        <w:t xml:space="preserve"> dzierżawy gruntów rolnych</w:t>
      </w:r>
      <w:r w:rsidR="00F14CE0">
        <w:rPr>
          <w:rFonts w:ascii="Arial" w:hAnsi="Arial" w:cs="Arial"/>
          <w:szCs w:val="20"/>
        </w:rPr>
        <w:t xml:space="preserve"> na okres od kwietnia do września 2013 roku za kwotę 14.300 zł, o którą</w:t>
      </w:r>
      <w:r w:rsidR="005559BD">
        <w:rPr>
          <w:rFonts w:ascii="Arial" w:hAnsi="Arial" w:cs="Arial"/>
          <w:szCs w:val="20"/>
        </w:rPr>
        <w:t xml:space="preserve"> nie skorygowano planu dochodów.</w:t>
      </w:r>
    </w:p>
    <w:p w:rsidR="00A45380" w:rsidRPr="009C3013" w:rsidRDefault="00A45380" w:rsidP="009F3620">
      <w:pPr>
        <w:pStyle w:val="NormalnyArialUnicodeMS"/>
        <w:numPr>
          <w:ilvl w:val="0"/>
          <w:numId w:val="4"/>
        </w:numPr>
        <w:tabs>
          <w:tab w:val="clear" w:pos="540"/>
          <w:tab w:val="left" w:pos="72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Dochody z tytułu usług wykonano w wysokości  </w:t>
      </w:r>
      <w:r w:rsidR="00B51F56">
        <w:rPr>
          <w:rFonts w:ascii="Arial" w:hAnsi="Arial" w:cs="Arial"/>
          <w:b/>
          <w:szCs w:val="20"/>
        </w:rPr>
        <w:t>101,75</w:t>
      </w:r>
      <w:r w:rsidRPr="00560BD8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szCs w:val="20"/>
        </w:rPr>
        <w:t>.</w:t>
      </w:r>
    </w:p>
    <w:p w:rsidR="0077682B" w:rsidRDefault="0077682B" w:rsidP="0077682B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ind w:left="708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  <w:r w:rsidRPr="009C3013">
        <w:rPr>
          <w:rFonts w:ascii="Arial" w:hAnsi="Arial" w:cs="Arial"/>
          <w:szCs w:val="20"/>
        </w:rPr>
        <w:t xml:space="preserve">Należność wymagalna z tytułu wpływów z usług w kwocie </w:t>
      </w:r>
      <w:r w:rsidR="00B51F56">
        <w:rPr>
          <w:rFonts w:ascii="Arial" w:hAnsi="Arial" w:cs="Arial"/>
          <w:szCs w:val="20"/>
        </w:rPr>
        <w:t>840,12</w:t>
      </w:r>
      <w:r w:rsidRPr="009C3013">
        <w:rPr>
          <w:rFonts w:ascii="Arial" w:hAnsi="Arial" w:cs="Arial"/>
          <w:szCs w:val="20"/>
        </w:rPr>
        <w:t xml:space="preserve"> zł dotyczy opłat za przyłącza wodociągowe w m. Jaracz.</w:t>
      </w:r>
      <w:r>
        <w:rPr>
          <w:rFonts w:ascii="Arial" w:hAnsi="Arial" w:cs="Arial"/>
          <w:szCs w:val="20"/>
        </w:rPr>
        <w:t xml:space="preserve"> W wyniku uzyskanego nakazu zapłaty w postępowaniu upominawczym wszczęto procedurę egzekucyjną w stosunku do jednej osoby. Druga osoba zmarła – trwa postępowanie spadkowe.</w:t>
      </w:r>
    </w:p>
    <w:p w:rsidR="00A45380" w:rsidRDefault="00A45380" w:rsidP="00620606">
      <w:pPr>
        <w:pStyle w:val="NormalnyArialUnicodeMS"/>
        <w:numPr>
          <w:ilvl w:val="0"/>
          <w:numId w:val="106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Pozostałe odsetki w  wysokości </w:t>
      </w:r>
      <w:r w:rsidR="00F14CE0">
        <w:rPr>
          <w:rFonts w:ascii="Arial" w:hAnsi="Arial" w:cs="Arial"/>
          <w:b/>
          <w:szCs w:val="20"/>
        </w:rPr>
        <w:t>1.108,15</w:t>
      </w:r>
      <w:r w:rsidRPr="00560BD8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 dotyczą </w:t>
      </w:r>
      <w:r w:rsidR="00B13C64">
        <w:rPr>
          <w:rFonts w:ascii="Arial" w:hAnsi="Arial" w:cs="Arial"/>
          <w:szCs w:val="20"/>
        </w:rPr>
        <w:t>wyegzekwowanej przez komornika części należności od wpływów z tytułu usług</w:t>
      </w:r>
      <w:r w:rsidR="00F14CE0">
        <w:rPr>
          <w:rFonts w:ascii="Arial" w:hAnsi="Arial" w:cs="Arial"/>
          <w:szCs w:val="20"/>
        </w:rPr>
        <w:t xml:space="preserve"> i dzierżawy</w:t>
      </w:r>
      <w:r w:rsidR="00B13C64">
        <w:rPr>
          <w:rFonts w:ascii="Arial" w:hAnsi="Arial" w:cs="Arial"/>
          <w:szCs w:val="20"/>
        </w:rPr>
        <w:t>.</w:t>
      </w:r>
      <w:r w:rsidR="0057439B">
        <w:rPr>
          <w:rFonts w:ascii="Arial" w:hAnsi="Arial" w:cs="Arial"/>
          <w:szCs w:val="20"/>
        </w:rPr>
        <w:t xml:space="preserve"> </w:t>
      </w:r>
      <w:r w:rsidR="00F14CE0">
        <w:rPr>
          <w:rFonts w:ascii="Arial" w:hAnsi="Arial" w:cs="Arial"/>
          <w:szCs w:val="20"/>
        </w:rPr>
        <w:t xml:space="preserve"> Należności wymagalne z tego tytułu na koniec okresu sprawozdawczego wyniosły 1.234,99 zł.</w:t>
      </w:r>
    </w:p>
    <w:p w:rsidR="0077682B" w:rsidRPr="009C3013" w:rsidRDefault="0077682B" w:rsidP="009F3620">
      <w:pPr>
        <w:pStyle w:val="NormalnyArialUnicodeMS"/>
        <w:numPr>
          <w:ilvl w:val="0"/>
          <w:numId w:val="4"/>
        </w:numPr>
        <w:tabs>
          <w:tab w:val="clear" w:pos="540"/>
          <w:tab w:val="left" w:pos="72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Dotacje celowe otrzymane z budżetu państwa na realizację zadań bieżących z zakresu administracji rządowej oraz innych zadań zleconych gminie ustawami – decyzj</w:t>
      </w:r>
      <w:r w:rsidR="00AA3B75">
        <w:rPr>
          <w:rFonts w:ascii="Arial" w:hAnsi="Arial" w:cs="Arial"/>
          <w:szCs w:val="20"/>
        </w:rPr>
        <w:t>ami</w:t>
      </w:r>
      <w:r w:rsidRPr="009C3013">
        <w:rPr>
          <w:rFonts w:ascii="Arial" w:hAnsi="Arial" w:cs="Arial"/>
          <w:szCs w:val="20"/>
        </w:rPr>
        <w:t xml:space="preserve"> Wojewody Wielkopolskiego </w:t>
      </w:r>
      <w:r>
        <w:rPr>
          <w:rFonts w:ascii="Arial" w:hAnsi="Arial" w:cs="Arial"/>
          <w:szCs w:val="20"/>
        </w:rPr>
        <w:t>p</w:t>
      </w:r>
      <w:r w:rsidRPr="009C3013">
        <w:rPr>
          <w:rFonts w:ascii="Arial" w:hAnsi="Arial" w:cs="Arial"/>
          <w:szCs w:val="20"/>
        </w:rPr>
        <w:t xml:space="preserve">rzyznano dotację celową na wypłatę zwrotu części podatku akcyzowego zawartego w cenie oleju napędowego wykorzystanego do produkcji rolnej przez producentów rolnych na plan  </w:t>
      </w:r>
      <w:r w:rsidR="0057439B">
        <w:rPr>
          <w:rFonts w:ascii="Arial" w:hAnsi="Arial" w:cs="Arial"/>
          <w:b/>
          <w:szCs w:val="20"/>
        </w:rPr>
        <w:t>789.841,99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otrzymano</w:t>
      </w:r>
      <w:r w:rsidRPr="00167FB7">
        <w:rPr>
          <w:rFonts w:ascii="Arial" w:hAnsi="Arial" w:cs="Arial"/>
          <w:b/>
          <w:szCs w:val="20"/>
        </w:rPr>
        <w:t xml:space="preserve"> </w:t>
      </w:r>
      <w:r w:rsidR="0057439B">
        <w:rPr>
          <w:rFonts w:ascii="Arial" w:hAnsi="Arial" w:cs="Arial"/>
          <w:b/>
          <w:szCs w:val="20"/>
        </w:rPr>
        <w:t>789.841,99</w:t>
      </w:r>
      <w:r w:rsidRPr="009C3013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, </w:t>
      </w:r>
      <w:r w:rsidRPr="009C3013">
        <w:rPr>
          <w:rFonts w:ascii="Arial" w:hAnsi="Arial" w:cs="Arial"/>
          <w:szCs w:val="20"/>
        </w:rPr>
        <w:t xml:space="preserve">wykonanie </w:t>
      </w:r>
      <w:r>
        <w:rPr>
          <w:rFonts w:ascii="Arial" w:hAnsi="Arial" w:cs="Arial"/>
          <w:szCs w:val="20"/>
        </w:rPr>
        <w:t xml:space="preserve">wynosi </w:t>
      </w:r>
      <w:r w:rsidR="00B13C64">
        <w:rPr>
          <w:rFonts w:ascii="Arial" w:hAnsi="Arial" w:cs="Arial"/>
          <w:szCs w:val="20"/>
        </w:rPr>
        <w:t>100,00</w:t>
      </w:r>
      <w:r w:rsidRPr="009C3013">
        <w:rPr>
          <w:rFonts w:ascii="Arial" w:hAnsi="Arial" w:cs="Arial"/>
          <w:szCs w:val="20"/>
        </w:rPr>
        <w:t>%</w:t>
      </w:r>
    </w:p>
    <w:p w:rsidR="0077682B" w:rsidRPr="009C3013" w:rsidRDefault="0077682B" w:rsidP="0077682B">
      <w:pPr>
        <w:pStyle w:val="NormalnyArialUnicodeMS"/>
        <w:tabs>
          <w:tab w:val="clear" w:pos="540"/>
          <w:tab w:val="left" w:pos="720"/>
        </w:tabs>
        <w:spacing w:line="360" w:lineRule="auto"/>
        <w:ind w:left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Realizacja dochodów w tym dziale przebiegała prawidłowo.</w:t>
      </w:r>
    </w:p>
    <w:p w:rsidR="004B00DB" w:rsidRDefault="004B00DB">
      <w:pPr>
        <w:spacing w:after="200" w:line="276" w:lineRule="auto"/>
        <w:rPr>
          <w:rFonts w:ascii="Arial" w:eastAsia="Arial Unicode MS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Cs w:val="20"/>
        </w:rPr>
        <w:br w:type="page"/>
      </w: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  <w:tab w:val="left" w:pos="360"/>
          <w:tab w:val="left" w:pos="2160"/>
        </w:tabs>
        <w:spacing w:line="360" w:lineRule="auto"/>
        <w:ind w:left="360"/>
        <w:jc w:val="left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i/>
          <w:szCs w:val="20"/>
        </w:rPr>
        <w:lastRenderedPageBreak/>
        <w:t xml:space="preserve">W dziale  050 </w:t>
      </w:r>
      <w:r>
        <w:rPr>
          <w:rFonts w:ascii="Arial" w:hAnsi="Arial" w:cs="Arial"/>
          <w:b/>
          <w:i/>
          <w:szCs w:val="20"/>
        </w:rPr>
        <w:tab/>
      </w:r>
      <w:r w:rsidRPr="009C3013">
        <w:rPr>
          <w:rFonts w:ascii="Arial" w:hAnsi="Arial" w:cs="Arial"/>
          <w:b/>
          <w:i/>
          <w:szCs w:val="20"/>
        </w:rPr>
        <w:t>Rybołówstwo i rybactwo</w:t>
      </w: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  <w:tab w:val="left" w:pos="3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>
        <w:rPr>
          <w:rFonts w:ascii="Arial" w:hAnsi="Arial" w:cs="Arial"/>
          <w:b/>
          <w:szCs w:val="20"/>
        </w:rPr>
        <w:t>1</w:t>
      </w:r>
      <w:r w:rsidR="0057439B">
        <w:rPr>
          <w:rFonts w:ascii="Arial" w:hAnsi="Arial" w:cs="Arial"/>
          <w:b/>
          <w:szCs w:val="20"/>
        </w:rPr>
        <w:t>3</w:t>
      </w:r>
      <w:r w:rsidRPr="009C3013">
        <w:rPr>
          <w:rFonts w:ascii="Arial" w:hAnsi="Arial" w:cs="Arial"/>
          <w:b/>
          <w:szCs w:val="20"/>
        </w:rPr>
        <w:tab/>
        <w:t xml:space="preserve">      </w:t>
      </w:r>
      <w:r>
        <w:rPr>
          <w:rFonts w:ascii="Arial" w:hAnsi="Arial" w:cs="Arial"/>
          <w:b/>
          <w:szCs w:val="20"/>
        </w:rPr>
        <w:t>20</w:t>
      </w:r>
      <w:r w:rsidRPr="009C3013">
        <w:rPr>
          <w:rFonts w:ascii="Arial" w:hAnsi="Arial" w:cs="Arial"/>
          <w:b/>
          <w:szCs w:val="20"/>
        </w:rPr>
        <w:t>.000,00 zł</w:t>
      </w: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  <w:tab w:val="left" w:pos="3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57439B">
        <w:rPr>
          <w:rFonts w:ascii="Arial" w:hAnsi="Arial" w:cs="Arial"/>
          <w:b/>
          <w:szCs w:val="20"/>
        </w:rPr>
        <w:t>3</w:t>
      </w:r>
      <w:r>
        <w:rPr>
          <w:rFonts w:ascii="Arial" w:hAnsi="Arial" w:cs="Arial"/>
          <w:b/>
          <w:szCs w:val="20"/>
        </w:rPr>
        <w:t xml:space="preserve">r.    </w:t>
      </w:r>
      <w:r>
        <w:rPr>
          <w:rFonts w:ascii="Arial" w:hAnsi="Arial" w:cs="Arial"/>
          <w:b/>
          <w:szCs w:val="20"/>
        </w:rPr>
        <w:tab/>
      </w:r>
      <w:r w:rsidR="00560BD8">
        <w:rPr>
          <w:rFonts w:ascii="Arial" w:hAnsi="Arial" w:cs="Arial"/>
          <w:b/>
          <w:szCs w:val="20"/>
        </w:rPr>
        <w:t>1</w:t>
      </w:r>
      <w:r w:rsidR="0057439B">
        <w:rPr>
          <w:rFonts w:ascii="Arial" w:hAnsi="Arial" w:cs="Arial"/>
          <w:b/>
          <w:szCs w:val="20"/>
        </w:rPr>
        <w:t>8</w:t>
      </w:r>
      <w:r w:rsidR="00560BD8">
        <w:rPr>
          <w:rFonts w:ascii="Arial" w:hAnsi="Arial" w:cs="Arial"/>
          <w:b/>
          <w:szCs w:val="20"/>
        </w:rPr>
        <w:t>.</w:t>
      </w:r>
      <w:r w:rsidR="0057439B">
        <w:rPr>
          <w:rFonts w:ascii="Arial" w:hAnsi="Arial" w:cs="Arial"/>
          <w:b/>
          <w:szCs w:val="20"/>
        </w:rPr>
        <w:t>96</w:t>
      </w:r>
      <w:r w:rsidR="00560BD8">
        <w:rPr>
          <w:rFonts w:ascii="Arial" w:hAnsi="Arial" w:cs="Arial"/>
          <w:b/>
          <w:szCs w:val="20"/>
        </w:rPr>
        <w:t>0,00 z</w:t>
      </w:r>
      <w:r w:rsidRPr="009C3013">
        <w:rPr>
          <w:rFonts w:ascii="Arial" w:hAnsi="Arial" w:cs="Arial"/>
          <w:b/>
          <w:szCs w:val="20"/>
        </w:rPr>
        <w:t>ł</w:t>
      </w: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  <w:tab w:val="left" w:pos="3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Realizacja  wynosi</w:t>
      </w:r>
      <w:r w:rsidRPr="009C3013">
        <w:rPr>
          <w:rFonts w:ascii="Arial" w:hAnsi="Arial" w:cs="Arial"/>
          <w:b/>
          <w:szCs w:val="20"/>
        </w:rPr>
        <w:tab/>
      </w:r>
      <w:r w:rsidR="00560BD8">
        <w:rPr>
          <w:rFonts w:ascii="Arial" w:hAnsi="Arial" w:cs="Arial"/>
          <w:b/>
          <w:szCs w:val="20"/>
        </w:rPr>
        <w:t xml:space="preserve">    </w:t>
      </w:r>
      <w:r w:rsidRPr="009C3013">
        <w:rPr>
          <w:rFonts w:ascii="Arial" w:hAnsi="Arial" w:cs="Arial"/>
          <w:b/>
          <w:szCs w:val="20"/>
        </w:rPr>
        <w:t xml:space="preserve">  </w:t>
      </w:r>
      <w:r w:rsidR="00560BD8">
        <w:rPr>
          <w:rFonts w:ascii="Arial" w:hAnsi="Arial" w:cs="Arial"/>
          <w:b/>
          <w:szCs w:val="20"/>
        </w:rPr>
        <w:t>9</w:t>
      </w:r>
      <w:r w:rsidR="0057439B">
        <w:rPr>
          <w:rFonts w:ascii="Arial" w:hAnsi="Arial" w:cs="Arial"/>
          <w:b/>
          <w:szCs w:val="20"/>
        </w:rPr>
        <w:t>4,80</w:t>
      </w:r>
      <w:r w:rsidRPr="009C3013">
        <w:rPr>
          <w:rFonts w:ascii="Arial" w:hAnsi="Arial" w:cs="Arial"/>
          <w:b/>
          <w:szCs w:val="20"/>
        </w:rPr>
        <w:t xml:space="preserve">  %</w:t>
      </w:r>
    </w:p>
    <w:p w:rsidR="0077682B" w:rsidRPr="00D16822" w:rsidRDefault="0077682B" w:rsidP="0077682B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b/>
          <w:sz w:val="16"/>
          <w:szCs w:val="16"/>
        </w:rPr>
      </w:pPr>
    </w:p>
    <w:p w:rsidR="0077682B" w:rsidRPr="009C3013" w:rsidRDefault="0077682B" w:rsidP="009F3620">
      <w:pPr>
        <w:pStyle w:val="NormalnyArialUnicodeMS"/>
        <w:numPr>
          <w:ilvl w:val="0"/>
          <w:numId w:val="14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 pozostałej działalności zaplanowano wpływy z różnych opłat, które dotyczą wydawania zezwoleń na połów ryb na Jeziorach Nienawiszcz Mały i Duży. Cennik opłat za wędkowanie wprowadzony został Zarządzeniem nr 1 Burmistrza Rogoźna z dnia 3 stycznia 2005 roku </w:t>
      </w:r>
      <w:r>
        <w:rPr>
          <w:rFonts w:ascii="Arial" w:hAnsi="Arial" w:cs="Arial"/>
          <w:szCs w:val="20"/>
        </w:rPr>
        <w:t xml:space="preserve">          </w:t>
      </w:r>
      <w:r w:rsidRPr="009C3013">
        <w:rPr>
          <w:rFonts w:ascii="Arial" w:hAnsi="Arial" w:cs="Arial"/>
          <w:szCs w:val="20"/>
        </w:rPr>
        <w:t xml:space="preserve">ze zmianą. </w:t>
      </w:r>
    </w:p>
    <w:p w:rsidR="0077682B" w:rsidRPr="009C3013" w:rsidRDefault="0077682B" w:rsidP="0077682B">
      <w:pPr>
        <w:pStyle w:val="NormalnyArialUnicodeMS"/>
        <w:tabs>
          <w:tab w:val="clear" w:pos="540"/>
          <w:tab w:val="left" w:pos="720"/>
        </w:tabs>
        <w:spacing w:line="360" w:lineRule="auto"/>
        <w:ind w:left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Realizacja dochodów w tym dziale przebiegała prawidłowo.</w:t>
      </w:r>
    </w:p>
    <w:p w:rsidR="0077682B" w:rsidRPr="001774FF" w:rsidRDefault="0077682B" w:rsidP="0077682B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ind w:left="360"/>
        <w:rPr>
          <w:rFonts w:ascii="Arial" w:hAnsi="Arial" w:cs="Arial"/>
          <w:szCs w:val="20"/>
        </w:rPr>
      </w:pP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i/>
          <w:szCs w:val="20"/>
        </w:rPr>
        <w:t>W dziale 600</w:t>
      </w:r>
      <w:r w:rsidRPr="009C3013">
        <w:rPr>
          <w:rFonts w:ascii="Arial" w:hAnsi="Arial" w:cs="Arial"/>
          <w:b/>
          <w:i/>
          <w:szCs w:val="20"/>
        </w:rPr>
        <w:tab/>
        <w:t>Transport i łączność</w:t>
      </w: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 na rok 20</w:t>
      </w:r>
      <w:r>
        <w:rPr>
          <w:rFonts w:ascii="Arial" w:hAnsi="Arial" w:cs="Arial"/>
          <w:b/>
          <w:szCs w:val="20"/>
        </w:rPr>
        <w:t>1</w:t>
      </w:r>
      <w:r w:rsidR="0057439B">
        <w:rPr>
          <w:rFonts w:ascii="Arial" w:hAnsi="Arial" w:cs="Arial"/>
          <w:b/>
          <w:szCs w:val="20"/>
        </w:rPr>
        <w:t>3</w:t>
      </w:r>
      <w:r w:rsidRPr="009C3013">
        <w:rPr>
          <w:rFonts w:ascii="Arial" w:hAnsi="Arial" w:cs="Arial"/>
          <w:b/>
          <w:szCs w:val="20"/>
        </w:rPr>
        <w:tab/>
      </w:r>
      <w:r w:rsidR="0057439B">
        <w:rPr>
          <w:rFonts w:ascii="Arial" w:hAnsi="Arial" w:cs="Arial"/>
          <w:b/>
          <w:szCs w:val="20"/>
        </w:rPr>
        <w:t>141.500</w:t>
      </w:r>
      <w:r>
        <w:rPr>
          <w:rFonts w:ascii="Arial" w:hAnsi="Arial" w:cs="Arial"/>
          <w:b/>
          <w:szCs w:val="20"/>
        </w:rPr>
        <w:t>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57439B">
        <w:rPr>
          <w:rFonts w:ascii="Arial" w:hAnsi="Arial" w:cs="Arial"/>
          <w:b/>
          <w:szCs w:val="20"/>
        </w:rPr>
        <w:t>3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57439B">
        <w:rPr>
          <w:rFonts w:ascii="Arial" w:hAnsi="Arial" w:cs="Arial"/>
          <w:b/>
          <w:szCs w:val="20"/>
        </w:rPr>
        <w:t>144.984,92</w:t>
      </w:r>
      <w:r w:rsidR="00560BD8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Realizacja  wynosi</w:t>
      </w:r>
      <w:r w:rsidRPr="009C3013">
        <w:rPr>
          <w:rFonts w:ascii="Arial" w:hAnsi="Arial" w:cs="Arial"/>
          <w:b/>
          <w:szCs w:val="20"/>
        </w:rPr>
        <w:tab/>
      </w:r>
      <w:r w:rsidRPr="009C3013">
        <w:rPr>
          <w:rFonts w:ascii="Arial" w:hAnsi="Arial" w:cs="Arial"/>
          <w:b/>
          <w:szCs w:val="20"/>
        </w:rPr>
        <w:tab/>
        <w:t xml:space="preserve">         </w:t>
      </w:r>
      <w:r w:rsidR="0057439B">
        <w:rPr>
          <w:rFonts w:ascii="Arial" w:hAnsi="Arial" w:cs="Arial"/>
          <w:b/>
          <w:szCs w:val="20"/>
        </w:rPr>
        <w:t>102,46</w:t>
      </w:r>
      <w:r w:rsidR="00560BD8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77682B" w:rsidRPr="00D16822" w:rsidRDefault="0077682B" w:rsidP="0077682B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ind w:left="360"/>
        <w:rPr>
          <w:rFonts w:ascii="Arial" w:hAnsi="Arial" w:cs="Arial"/>
          <w:b/>
          <w:sz w:val="16"/>
          <w:szCs w:val="16"/>
        </w:rPr>
      </w:pPr>
    </w:p>
    <w:p w:rsidR="0077682B" w:rsidRDefault="0077682B" w:rsidP="009F3620">
      <w:pPr>
        <w:pStyle w:val="NormalnyArialUnicodeMS"/>
        <w:numPr>
          <w:ilvl w:val="0"/>
          <w:numId w:val="14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Dochody zaplanowane w wysokości </w:t>
      </w:r>
      <w:r w:rsidR="0057439B">
        <w:rPr>
          <w:rFonts w:ascii="Arial" w:hAnsi="Arial" w:cs="Arial"/>
          <w:b/>
          <w:szCs w:val="20"/>
        </w:rPr>
        <w:t>2.000</w:t>
      </w:r>
      <w:r w:rsidRPr="006A4238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dotyczą wydania decyzji za zajęcie pasa drogowego, wykonanie z tego tytułu wynosi </w:t>
      </w:r>
      <w:r w:rsidR="0057439B">
        <w:rPr>
          <w:rFonts w:ascii="Arial" w:hAnsi="Arial" w:cs="Arial"/>
          <w:b/>
          <w:szCs w:val="20"/>
        </w:rPr>
        <w:t>3.778,56</w:t>
      </w:r>
      <w:r w:rsidR="00560BD8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  <w:r w:rsidRPr="009C3013">
        <w:rPr>
          <w:rFonts w:ascii="Arial" w:hAnsi="Arial" w:cs="Arial"/>
          <w:szCs w:val="20"/>
        </w:rPr>
        <w:t xml:space="preserve"> tj. </w:t>
      </w:r>
      <w:r w:rsidR="0057439B">
        <w:rPr>
          <w:rFonts w:ascii="Arial" w:hAnsi="Arial" w:cs="Arial"/>
          <w:szCs w:val="20"/>
        </w:rPr>
        <w:t>188,93</w:t>
      </w:r>
      <w:r w:rsidR="00560BD8">
        <w:rPr>
          <w:rFonts w:ascii="Arial" w:hAnsi="Arial" w:cs="Arial"/>
          <w:szCs w:val="20"/>
        </w:rPr>
        <w:t xml:space="preserve"> %,</w:t>
      </w:r>
    </w:p>
    <w:p w:rsidR="00AA4FF6" w:rsidRDefault="00AA4FF6" w:rsidP="009F3620">
      <w:pPr>
        <w:pStyle w:val="NormalnyArialUnicodeMS"/>
        <w:numPr>
          <w:ilvl w:val="0"/>
          <w:numId w:val="14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Wpływy z odsetek od nieterminowych wpłat z tytułu podatków i opłat</w:t>
      </w:r>
      <w:r w:rsidR="009342E2">
        <w:rPr>
          <w:rFonts w:ascii="Arial" w:hAnsi="Arial" w:cs="Arial"/>
          <w:szCs w:val="20"/>
        </w:rPr>
        <w:t xml:space="preserve"> wyniosły </w:t>
      </w:r>
      <w:r w:rsidR="0057439B">
        <w:rPr>
          <w:rFonts w:ascii="Arial" w:hAnsi="Arial" w:cs="Arial"/>
          <w:b/>
          <w:szCs w:val="20"/>
        </w:rPr>
        <w:t>0,28</w:t>
      </w:r>
      <w:r w:rsidR="009342E2" w:rsidRPr="009342E2">
        <w:rPr>
          <w:rFonts w:ascii="Arial" w:hAnsi="Arial" w:cs="Arial"/>
          <w:b/>
          <w:szCs w:val="20"/>
        </w:rPr>
        <w:t xml:space="preserve"> zł.</w:t>
      </w:r>
    </w:p>
    <w:p w:rsidR="00560BD8" w:rsidRDefault="00560BD8" w:rsidP="009F3620">
      <w:pPr>
        <w:pStyle w:val="NormalnyArialUnicodeMS"/>
        <w:numPr>
          <w:ilvl w:val="0"/>
          <w:numId w:val="14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Wpływy z różnych dochodów wykonano </w:t>
      </w:r>
      <w:r w:rsidR="0057439B">
        <w:rPr>
          <w:rFonts w:ascii="Arial" w:hAnsi="Arial" w:cs="Arial"/>
          <w:b/>
          <w:szCs w:val="20"/>
        </w:rPr>
        <w:t>1.706,08</w:t>
      </w:r>
      <w:r w:rsidRPr="00560BD8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 i dotyczyły otrzymanego odszkodowania </w:t>
      </w:r>
      <w:r w:rsidR="001C30D6"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t xml:space="preserve">od </w:t>
      </w:r>
      <w:r w:rsidR="005654C0">
        <w:rPr>
          <w:rFonts w:ascii="Arial" w:hAnsi="Arial" w:cs="Arial"/>
          <w:szCs w:val="20"/>
        </w:rPr>
        <w:t>osób fizycznych</w:t>
      </w:r>
      <w:r>
        <w:rPr>
          <w:rFonts w:ascii="Arial" w:hAnsi="Arial" w:cs="Arial"/>
          <w:szCs w:val="20"/>
        </w:rPr>
        <w:t xml:space="preserve"> za uszkodzone </w:t>
      </w:r>
      <w:r w:rsidR="005654C0">
        <w:rPr>
          <w:rFonts w:ascii="Arial" w:hAnsi="Arial" w:cs="Arial"/>
          <w:szCs w:val="20"/>
        </w:rPr>
        <w:t>przystanki autobusowe – wyrok sądu,</w:t>
      </w:r>
    </w:p>
    <w:p w:rsidR="005654C0" w:rsidRDefault="005654C0" w:rsidP="009F3620">
      <w:pPr>
        <w:pStyle w:val="NormalnyArialUnicodeMS"/>
        <w:numPr>
          <w:ilvl w:val="0"/>
          <w:numId w:val="14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Dotacja celowa otrzymana z tytułu pomocy finansowej </w:t>
      </w:r>
      <w:r w:rsidR="008E4602">
        <w:rPr>
          <w:rFonts w:ascii="Arial" w:hAnsi="Arial" w:cs="Arial"/>
          <w:szCs w:val="20"/>
        </w:rPr>
        <w:t xml:space="preserve"> na dofinansowanie budowy drogi dojazdowej do gruntów rolnych </w:t>
      </w:r>
      <w:r>
        <w:rPr>
          <w:rFonts w:ascii="Arial" w:hAnsi="Arial" w:cs="Arial"/>
          <w:szCs w:val="20"/>
        </w:rPr>
        <w:t xml:space="preserve">udzielonej przez </w:t>
      </w:r>
      <w:r w:rsidR="008E4602">
        <w:rPr>
          <w:rFonts w:ascii="Arial" w:hAnsi="Arial" w:cs="Arial"/>
          <w:szCs w:val="20"/>
        </w:rPr>
        <w:t xml:space="preserve">Sejmik Województwa Wielkopolskiego – Uchwałą nr XXXIV/682/13 z dnia 27 maja 2013 roku, w wyniku której zawarto umowę w dniu </w:t>
      </w:r>
      <w:r w:rsidR="008E4602">
        <w:rPr>
          <w:rFonts w:ascii="Arial" w:hAnsi="Arial" w:cs="Arial"/>
          <w:szCs w:val="20"/>
        </w:rPr>
        <w:br/>
        <w:t xml:space="preserve">05 czerwca 2013 roku na kwotę </w:t>
      </w:r>
      <w:r w:rsidR="008E4602" w:rsidRPr="008E4602">
        <w:rPr>
          <w:rFonts w:ascii="Arial" w:hAnsi="Arial" w:cs="Arial"/>
          <w:b/>
          <w:szCs w:val="20"/>
        </w:rPr>
        <w:t>139.500 zł</w:t>
      </w:r>
      <w:r w:rsidR="008E4602">
        <w:rPr>
          <w:rFonts w:ascii="Arial" w:hAnsi="Arial" w:cs="Arial"/>
          <w:szCs w:val="20"/>
        </w:rPr>
        <w:t>. Plan i wykonanie wynosi 100%.</w:t>
      </w:r>
    </w:p>
    <w:p w:rsidR="0077682B" w:rsidRPr="009C3013" w:rsidRDefault="0077682B" w:rsidP="0077682B">
      <w:pPr>
        <w:pStyle w:val="NormalnyArialUnicodeMS"/>
        <w:tabs>
          <w:tab w:val="clear" w:pos="540"/>
          <w:tab w:val="left" w:pos="720"/>
        </w:tabs>
        <w:spacing w:line="360" w:lineRule="auto"/>
        <w:ind w:left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Realizacja dochodów w tym dziale przebiegała prawidłowo.</w:t>
      </w:r>
    </w:p>
    <w:p w:rsidR="0077682B" w:rsidRPr="001774FF" w:rsidRDefault="0077682B" w:rsidP="0077682B">
      <w:pPr>
        <w:pStyle w:val="Podrozdzia"/>
        <w:numPr>
          <w:ilvl w:val="0"/>
          <w:numId w:val="0"/>
        </w:numPr>
        <w:rPr>
          <w:rFonts w:eastAsia="Arial Unicode MS"/>
          <w:b w:val="0"/>
          <w:bCs w:val="0"/>
          <w:sz w:val="20"/>
        </w:rPr>
      </w:pPr>
    </w:p>
    <w:p w:rsidR="004D7C91" w:rsidRPr="009C3013" w:rsidRDefault="004D7C91" w:rsidP="004D7C91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i/>
          <w:szCs w:val="20"/>
        </w:rPr>
        <w:t>W dziale 6</w:t>
      </w:r>
      <w:r>
        <w:rPr>
          <w:rFonts w:ascii="Arial" w:hAnsi="Arial" w:cs="Arial"/>
          <w:b/>
          <w:i/>
          <w:szCs w:val="20"/>
        </w:rPr>
        <w:t>30</w:t>
      </w:r>
      <w:r w:rsidRPr="009C3013">
        <w:rPr>
          <w:rFonts w:ascii="Arial" w:hAnsi="Arial" w:cs="Arial"/>
          <w:b/>
          <w:i/>
          <w:szCs w:val="20"/>
        </w:rPr>
        <w:tab/>
      </w:r>
      <w:r>
        <w:rPr>
          <w:rFonts w:ascii="Arial" w:hAnsi="Arial" w:cs="Arial"/>
          <w:b/>
          <w:i/>
          <w:szCs w:val="20"/>
        </w:rPr>
        <w:t>Turystyka</w:t>
      </w:r>
    </w:p>
    <w:p w:rsidR="004D7C91" w:rsidRPr="009C3013" w:rsidRDefault="004D7C91" w:rsidP="004D7C91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 na rok 20</w:t>
      </w:r>
      <w:r>
        <w:rPr>
          <w:rFonts w:ascii="Arial" w:hAnsi="Arial" w:cs="Arial"/>
          <w:b/>
          <w:szCs w:val="20"/>
        </w:rPr>
        <w:t>1</w:t>
      </w:r>
      <w:r w:rsidR="008E4602">
        <w:rPr>
          <w:rFonts w:ascii="Arial" w:hAnsi="Arial" w:cs="Arial"/>
          <w:b/>
          <w:szCs w:val="20"/>
        </w:rPr>
        <w:t>3</w:t>
      </w:r>
      <w:r w:rsidRPr="009C3013">
        <w:rPr>
          <w:rFonts w:ascii="Arial" w:hAnsi="Arial" w:cs="Arial"/>
          <w:b/>
          <w:szCs w:val="20"/>
        </w:rPr>
        <w:tab/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 xml:space="preserve">   </w:t>
      </w:r>
      <w:r w:rsidR="008E4602">
        <w:rPr>
          <w:rFonts w:ascii="Arial" w:hAnsi="Arial" w:cs="Arial"/>
          <w:b/>
          <w:szCs w:val="20"/>
        </w:rPr>
        <w:t>41.440,00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4D7C91" w:rsidRPr="009C3013" w:rsidRDefault="004D7C91" w:rsidP="004D7C91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8E4602">
        <w:rPr>
          <w:rFonts w:ascii="Arial" w:hAnsi="Arial" w:cs="Arial"/>
          <w:b/>
          <w:szCs w:val="20"/>
        </w:rPr>
        <w:t>3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8E4602">
        <w:rPr>
          <w:rFonts w:ascii="Arial" w:hAnsi="Arial" w:cs="Arial"/>
          <w:b/>
          <w:szCs w:val="20"/>
        </w:rPr>
        <w:t>41.440,12</w:t>
      </w:r>
      <w:r w:rsidR="009342E2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4D7C91" w:rsidRPr="009C3013" w:rsidRDefault="004D7C91" w:rsidP="004D7C91">
      <w:pPr>
        <w:pStyle w:val="NormalnyArialUnicodeMS"/>
        <w:tabs>
          <w:tab w:val="clear" w:pos="540"/>
          <w:tab w:val="clear" w:pos="900"/>
          <w:tab w:val="left" w:pos="2160"/>
          <w:tab w:val="right" w:pos="666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Realizacja  wynosi</w:t>
      </w:r>
      <w:r w:rsidRPr="009C3013">
        <w:rPr>
          <w:rFonts w:ascii="Arial" w:hAnsi="Arial" w:cs="Arial"/>
          <w:b/>
          <w:szCs w:val="20"/>
        </w:rPr>
        <w:tab/>
      </w:r>
      <w:r w:rsidRPr="009C3013">
        <w:rPr>
          <w:rFonts w:ascii="Arial" w:hAnsi="Arial" w:cs="Arial"/>
          <w:b/>
          <w:szCs w:val="20"/>
        </w:rPr>
        <w:tab/>
        <w:t xml:space="preserve">         </w:t>
      </w:r>
      <w:r w:rsidR="009342E2">
        <w:rPr>
          <w:rFonts w:ascii="Arial" w:hAnsi="Arial" w:cs="Arial"/>
          <w:b/>
          <w:szCs w:val="20"/>
        </w:rPr>
        <w:t>100,00</w:t>
      </w:r>
      <w:r w:rsidRPr="009C3013">
        <w:rPr>
          <w:rFonts w:ascii="Arial" w:hAnsi="Arial" w:cs="Arial"/>
          <w:b/>
          <w:szCs w:val="20"/>
        </w:rPr>
        <w:t>%</w:t>
      </w:r>
    </w:p>
    <w:p w:rsidR="00C42378" w:rsidRDefault="009342E2" w:rsidP="009342E2">
      <w:pPr>
        <w:pStyle w:val="NormalnyArialUnicodeMS"/>
        <w:tabs>
          <w:tab w:val="clear" w:pos="540"/>
          <w:tab w:val="clear" w:pos="900"/>
        </w:tabs>
        <w:spacing w:line="360" w:lineRule="auto"/>
        <w:ind w:left="426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Zrealizowane dochody w tym dziale dotyczą otrzymanych środków jako refundację za poniesione wydatki w 201</w:t>
      </w:r>
      <w:r w:rsidR="00C42378">
        <w:rPr>
          <w:rFonts w:ascii="Arial" w:hAnsi="Arial" w:cs="Arial"/>
          <w:szCs w:val="20"/>
        </w:rPr>
        <w:t>2</w:t>
      </w:r>
      <w:r>
        <w:rPr>
          <w:rFonts w:ascii="Arial" w:hAnsi="Arial" w:cs="Arial"/>
          <w:szCs w:val="20"/>
        </w:rPr>
        <w:t xml:space="preserve"> roku na realizację małych projektów – placów zabaw z PROW w m. </w:t>
      </w:r>
      <w:r w:rsidR="00C42378">
        <w:rPr>
          <w:rFonts w:ascii="Arial" w:hAnsi="Arial" w:cs="Arial"/>
          <w:szCs w:val="20"/>
        </w:rPr>
        <w:t xml:space="preserve">Wełna, </w:t>
      </w:r>
      <w:proofErr w:type="spellStart"/>
      <w:r w:rsidR="00C42378">
        <w:rPr>
          <w:rFonts w:ascii="Arial" w:hAnsi="Arial" w:cs="Arial"/>
          <w:szCs w:val="20"/>
        </w:rPr>
        <w:t>Dziewcza</w:t>
      </w:r>
      <w:proofErr w:type="spellEnd"/>
      <w:r w:rsidR="00C42378">
        <w:rPr>
          <w:rFonts w:ascii="Arial" w:hAnsi="Arial" w:cs="Arial"/>
          <w:szCs w:val="20"/>
        </w:rPr>
        <w:t xml:space="preserve"> Struga, Cieśle.</w:t>
      </w:r>
    </w:p>
    <w:p w:rsidR="0077682B" w:rsidRDefault="009342E2" w:rsidP="009342E2">
      <w:pPr>
        <w:pStyle w:val="NormalnyArialUnicodeMS"/>
        <w:tabs>
          <w:tab w:val="clear" w:pos="540"/>
          <w:tab w:val="clear" w:pos="900"/>
        </w:tabs>
        <w:spacing w:line="360" w:lineRule="auto"/>
        <w:ind w:left="426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Wykonanie dochodów w tym dziale jest prawidłowe.</w:t>
      </w:r>
    </w:p>
    <w:p w:rsidR="004D7C91" w:rsidRPr="009C3013" w:rsidRDefault="004D7C91" w:rsidP="0077682B">
      <w:pPr>
        <w:pStyle w:val="NormalnyArialUnicodeMS"/>
        <w:tabs>
          <w:tab w:val="clear" w:pos="540"/>
          <w:tab w:val="clear" w:pos="900"/>
        </w:tabs>
        <w:spacing w:line="360" w:lineRule="auto"/>
        <w:ind w:left="708"/>
        <w:rPr>
          <w:rFonts w:ascii="Arial" w:hAnsi="Arial" w:cs="Arial"/>
          <w:szCs w:val="20"/>
        </w:rPr>
      </w:pP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  <w:tab w:val="left" w:pos="720"/>
          <w:tab w:val="left" w:pos="216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i/>
          <w:szCs w:val="20"/>
        </w:rPr>
        <w:t>W dziale 700</w:t>
      </w:r>
      <w:r w:rsidRPr="009C3013">
        <w:rPr>
          <w:rFonts w:ascii="Arial" w:hAnsi="Arial" w:cs="Arial"/>
          <w:b/>
          <w:i/>
          <w:szCs w:val="20"/>
        </w:rPr>
        <w:tab/>
        <w:t>Gospodarka mieszkaniowa</w:t>
      </w: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  <w:tab w:val="left" w:pos="720"/>
          <w:tab w:val="left" w:pos="216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>
        <w:rPr>
          <w:rFonts w:ascii="Arial" w:hAnsi="Arial" w:cs="Arial"/>
          <w:b/>
          <w:szCs w:val="20"/>
        </w:rPr>
        <w:t>1</w:t>
      </w:r>
      <w:r w:rsidR="00C42378">
        <w:rPr>
          <w:rFonts w:ascii="Arial" w:hAnsi="Arial" w:cs="Arial"/>
          <w:b/>
          <w:szCs w:val="20"/>
        </w:rPr>
        <w:t>3</w:t>
      </w:r>
      <w:r w:rsidRPr="009C3013">
        <w:rPr>
          <w:rFonts w:ascii="Arial" w:hAnsi="Arial" w:cs="Arial"/>
          <w:b/>
          <w:szCs w:val="20"/>
        </w:rPr>
        <w:tab/>
      </w:r>
      <w:r w:rsidR="00C42378">
        <w:rPr>
          <w:rFonts w:ascii="Arial" w:hAnsi="Arial" w:cs="Arial"/>
          <w:b/>
          <w:szCs w:val="20"/>
        </w:rPr>
        <w:t>866.111,00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  <w:tab w:val="left" w:pos="720"/>
          <w:tab w:val="left" w:pos="216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C42378">
        <w:rPr>
          <w:rFonts w:ascii="Arial" w:hAnsi="Arial" w:cs="Arial"/>
          <w:b/>
          <w:szCs w:val="20"/>
        </w:rPr>
        <w:t>3</w:t>
      </w:r>
      <w:r w:rsidRPr="009C3013">
        <w:rPr>
          <w:rFonts w:ascii="Arial" w:hAnsi="Arial" w:cs="Arial"/>
          <w:b/>
          <w:szCs w:val="20"/>
        </w:rPr>
        <w:t>r.</w:t>
      </w:r>
      <w:r>
        <w:rPr>
          <w:rFonts w:ascii="Arial" w:hAnsi="Arial" w:cs="Arial"/>
          <w:b/>
          <w:szCs w:val="20"/>
        </w:rPr>
        <w:tab/>
      </w:r>
      <w:r w:rsidR="00C42378">
        <w:rPr>
          <w:rFonts w:ascii="Arial" w:hAnsi="Arial" w:cs="Arial"/>
          <w:b/>
          <w:szCs w:val="20"/>
        </w:rPr>
        <w:t>783.293,35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  <w:tab w:val="left" w:pos="720"/>
          <w:tab w:val="left" w:pos="216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Realizacja  wynosi</w:t>
      </w:r>
      <w:r>
        <w:rPr>
          <w:rFonts w:ascii="Arial" w:hAnsi="Arial" w:cs="Arial"/>
          <w:b/>
          <w:szCs w:val="20"/>
        </w:rPr>
        <w:tab/>
      </w:r>
      <w:r w:rsidRPr="009C3013">
        <w:rPr>
          <w:rFonts w:ascii="Arial" w:hAnsi="Arial" w:cs="Arial"/>
          <w:b/>
          <w:szCs w:val="20"/>
        </w:rPr>
        <w:tab/>
      </w:r>
      <w:r w:rsidR="00C42378">
        <w:rPr>
          <w:rFonts w:ascii="Arial" w:hAnsi="Arial" w:cs="Arial"/>
          <w:b/>
          <w:szCs w:val="20"/>
        </w:rPr>
        <w:t>90,44</w:t>
      </w:r>
      <w:r w:rsidR="009342E2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77682B" w:rsidRPr="009C3013" w:rsidRDefault="0077682B" w:rsidP="00A35FD8">
      <w:pPr>
        <w:pStyle w:val="NormalnyArialUnicodeMS"/>
        <w:numPr>
          <w:ilvl w:val="1"/>
          <w:numId w:val="27"/>
        </w:numPr>
        <w:tabs>
          <w:tab w:val="clear" w:pos="540"/>
          <w:tab w:val="clear" w:pos="900"/>
          <w:tab w:val="clear" w:pos="144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W rozdziale Gospodarka gruntami i nieruchomościami, dochody wykonano z niżej wymienionych tytułów:</w:t>
      </w:r>
    </w:p>
    <w:p w:rsidR="00C569D9" w:rsidRDefault="0077682B" w:rsidP="00C569D9">
      <w:pPr>
        <w:pStyle w:val="NormalnyArialUnicodeMS"/>
        <w:numPr>
          <w:ilvl w:val="0"/>
          <w:numId w:val="15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C569D9">
        <w:rPr>
          <w:rFonts w:ascii="Arial" w:hAnsi="Arial" w:cs="Arial"/>
          <w:szCs w:val="20"/>
        </w:rPr>
        <w:lastRenderedPageBreak/>
        <w:t>Wpływów z opłat za zarząd i użytkowanie</w:t>
      </w:r>
      <w:r w:rsidR="00C569D9" w:rsidRPr="00C569D9">
        <w:rPr>
          <w:rFonts w:ascii="Arial" w:hAnsi="Arial" w:cs="Arial"/>
          <w:szCs w:val="20"/>
        </w:rPr>
        <w:t xml:space="preserve">, służebność i użytkowanie </w:t>
      </w:r>
      <w:r w:rsidRPr="00C569D9">
        <w:rPr>
          <w:rFonts w:ascii="Arial" w:hAnsi="Arial" w:cs="Arial"/>
          <w:szCs w:val="20"/>
        </w:rPr>
        <w:t xml:space="preserve">wieczyste nieruchomości </w:t>
      </w:r>
      <w:r w:rsidR="00C569D9" w:rsidRPr="00C569D9">
        <w:rPr>
          <w:rFonts w:ascii="Arial" w:hAnsi="Arial" w:cs="Arial"/>
          <w:szCs w:val="20"/>
        </w:rPr>
        <w:br/>
      </w:r>
      <w:r w:rsidRPr="00C569D9">
        <w:rPr>
          <w:rFonts w:ascii="Arial" w:hAnsi="Arial" w:cs="Arial"/>
          <w:szCs w:val="20"/>
        </w:rPr>
        <w:t xml:space="preserve">na plan </w:t>
      </w:r>
      <w:r w:rsidR="00C42378" w:rsidRPr="00C569D9">
        <w:rPr>
          <w:rFonts w:ascii="Arial" w:hAnsi="Arial" w:cs="Arial"/>
          <w:b/>
          <w:szCs w:val="20"/>
        </w:rPr>
        <w:t>58</w:t>
      </w:r>
      <w:r w:rsidRPr="00C569D9">
        <w:rPr>
          <w:rFonts w:ascii="Arial" w:hAnsi="Arial" w:cs="Arial"/>
          <w:b/>
          <w:szCs w:val="20"/>
        </w:rPr>
        <w:t>.</w:t>
      </w:r>
      <w:r w:rsidR="004B00DB">
        <w:rPr>
          <w:rFonts w:ascii="Arial" w:hAnsi="Arial" w:cs="Arial"/>
          <w:b/>
          <w:szCs w:val="20"/>
        </w:rPr>
        <w:t>611</w:t>
      </w:r>
      <w:r w:rsidRPr="00C569D9">
        <w:rPr>
          <w:rFonts w:ascii="Arial" w:hAnsi="Arial" w:cs="Arial"/>
          <w:b/>
          <w:szCs w:val="20"/>
        </w:rPr>
        <w:t xml:space="preserve"> zł</w:t>
      </w:r>
      <w:r w:rsidRPr="00C569D9">
        <w:rPr>
          <w:rFonts w:ascii="Arial" w:hAnsi="Arial" w:cs="Arial"/>
          <w:szCs w:val="20"/>
        </w:rPr>
        <w:t xml:space="preserve"> wykonano </w:t>
      </w:r>
      <w:r w:rsidR="00C42378" w:rsidRPr="00C569D9">
        <w:rPr>
          <w:rFonts w:ascii="Arial" w:hAnsi="Arial" w:cs="Arial"/>
          <w:b/>
          <w:szCs w:val="20"/>
        </w:rPr>
        <w:t>98.816,24</w:t>
      </w:r>
      <w:r w:rsidRPr="00C569D9">
        <w:rPr>
          <w:rFonts w:ascii="Arial" w:hAnsi="Arial" w:cs="Arial"/>
          <w:szCs w:val="20"/>
        </w:rPr>
        <w:t xml:space="preserve"> </w:t>
      </w:r>
      <w:r w:rsidRPr="00C569D9">
        <w:rPr>
          <w:rFonts w:ascii="Arial" w:hAnsi="Arial" w:cs="Arial"/>
          <w:b/>
          <w:szCs w:val="20"/>
        </w:rPr>
        <w:t>zł</w:t>
      </w:r>
      <w:r w:rsidRPr="00C569D9">
        <w:rPr>
          <w:rFonts w:ascii="Arial" w:hAnsi="Arial" w:cs="Arial"/>
          <w:szCs w:val="20"/>
        </w:rPr>
        <w:t xml:space="preserve"> tj. </w:t>
      </w:r>
      <w:r w:rsidR="00C42378" w:rsidRPr="00C569D9">
        <w:rPr>
          <w:rFonts w:ascii="Arial" w:hAnsi="Arial" w:cs="Arial"/>
          <w:b/>
          <w:szCs w:val="20"/>
        </w:rPr>
        <w:t>168,60</w:t>
      </w:r>
      <w:r w:rsidRPr="00C569D9">
        <w:rPr>
          <w:rFonts w:ascii="Arial" w:hAnsi="Arial" w:cs="Arial"/>
          <w:b/>
          <w:szCs w:val="20"/>
        </w:rPr>
        <w:t>%.</w:t>
      </w:r>
      <w:r w:rsidRPr="00C569D9">
        <w:rPr>
          <w:rFonts w:ascii="Arial" w:hAnsi="Arial" w:cs="Arial"/>
          <w:szCs w:val="20"/>
        </w:rPr>
        <w:t xml:space="preserve"> Należności wymagalne na koniec okresu sprawozdawczego wyniosły </w:t>
      </w:r>
      <w:r w:rsidR="00C42378" w:rsidRPr="00C569D9">
        <w:rPr>
          <w:rFonts w:ascii="Arial" w:hAnsi="Arial" w:cs="Arial"/>
          <w:szCs w:val="20"/>
        </w:rPr>
        <w:t>16.554,24</w:t>
      </w:r>
      <w:r w:rsidRPr="00C569D9">
        <w:rPr>
          <w:rFonts w:ascii="Arial" w:hAnsi="Arial" w:cs="Arial"/>
          <w:szCs w:val="20"/>
        </w:rPr>
        <w:t xml:space="preserve"> zł, nadpłata </w:t>
      </w:r>
      <w:r w:rsidR="00C42378" w:rsidRPr="00C569D9">
        <w:rPr>
          <w:rFonts w:ascii="Arial" w:hAnsi="Arial" w:cs="Arial"/>
          <w:szCs w:val="20"/>
        </w:rPr>
        <w:t>1.824,80</w:t>
      </w:r>
      <w:r w:rsidRPr="00C569D9">
        <w:rPr>
          <w:rFonts w:ascii="Arial" w:hAnsi="Arial" w:cs="Arial"/>
          <w:szCs w:val="20"/>
        </w:rPr>
        <w:t xml:space="preserve"> zł. Należności wymagalne </w:t>
      </w:r>
      <w:r w:rsidR="00C42378" w:rsidRPr="00C569D9">
        <w:rPr>
          <w:rFonts w:ascii="Arial" w:hAnsi="Arial" w:cs="Arial"/>
          <w:b/>
          <w:szCs w:val="20"/>
        </w:rPr>
        <w:t>wzrosły o 30,46%</w:t>
      </w:r>
      <w:r w:rsidRPr="00C569D9">
        <w:rPr>
          <w:rFonts w:ascii="Arial" w:hAnsi="Arial" w:cs="Arial"/>
          <w:szCs w:val="20"/>
        </w:rPr>
        <w:t xml:space="preserve"> w porównaniu z rokiem 201</w:t>
      </w:r>
      <w:r w:rsidR="00C42378" w:rsidRPr="00C569D9">
        <w:rPr>
          <w:rFonts w:ascii="Arial" w:hAnsi="Arial" w:cs="Arial"/>
          <w:szCs w:val="20"/>
        </w:rPr>
        <w:t>2. Wysokie wykonanie w porównaniu do zaplanowanych dochodów związane jest z</w:t>
      </w:r>
      <w:r w:rsidR="00C569D9" w:rsidRPr="00C569D9">
        <w:rPr>
          <w:rFonts w:ascii="Arial" w:hAnsi="Arial" w:cs="Arial"/>
          <w:szCs w:val="20"/>
        </w:rPr>
        <w:t>e</w:t>
      </w:r>
      <w:r w:rsidR="00C42378" w:rsidRPr="00C569D9">
        <w:rPr>
          <w:rFonts w:ascii="Arial" w:hAnsi="Arial" w:cs="Arial"/>
          <w:szCs w:val="20"/>
        </w:rPr>
        <w:t xml:space="preserve"> </w:t>
      </w:r>
      <w:r w:rsidR="00C569D9" w:rsidRPr="00C569D9">
        <w:rPr>
          <w:rFonts w:ascii="Arial" w:hAnsi="Arial" w:cs="Arial"/>
          <w:szCs w:val="20"/>
        </w:rPr>
        <w:t xml:space="preserve">zmianą </w:t>
      </w:r>
      <w:r w:rsidR="00C42378" w:rsidRPr="00C569D9">
        <w:rPr>
          <w:rFonts w:ascii="Arial" w:hAnsi="Arial" w:cs="Arial"/>
          <w:szCs w:val="20"/>
        </w:rPr>
        <w:t>klasyfikacj</w:t>
      </w:r>
      <w:r w:rsidR="00C569D9" w:rsidRPr="00C569D9">
        <w:rPr>
          <w:rFonts w:ascii="Arial" w:hAnsi="Arial" w:cs="Arial"/>
          <w:szCs w:val="20"/>
        </w:rPr>
        <w:t>i</w:t>
      </w:r>
      <w:r w:rsidR="00C42378" w:rsidRPr="00C569D9">
        <w:rPr>
          <w:rFonts w:ascii="Arial" w:hAnsi="Arial" w:cs="Arial"/>
          <w:szCs w:val="20"/>
        </w:rPr>
        <w:t xml:space="preserve"> dochodów </w:t>
      </w:r>
      <w:r w:rsidR="00C569D9" w:rsidRPr="00C569D9">
        <w:rPr>
          <w:rFonts w:ascii="Arial" w:hAnsi="Arial" w:cs="Arial"/>
          <w:szCs w:val="20"/>
        </w:rPr>
        <w:t xml:space="preserve">od 14 lutego 2013 roku i zaliczaniem dochodów </w:t>
      </w:r>
      <w:r w:rsidR="00C42378" w:rsidRPr="00C569D9">
        <w:rPr>
          <w:rFonts w:ascii="Arial" w:hAnsi="Arial" w:cs="Arial"/>
          <w:szCs w:val="20"/>
        </w:rPr>
        <w:t xml:space="preserve">z tytułu służebności </w:t>
      </w:r>
      <w:r w:rsidR="00C569D9" w:rsidRPr="00C569D9">
        <w:rPr>
          <w:rFonts w:ascii="Arial" w:hAnsi="Arial" w:cs="Arial"/>
          <w:szCs w:val="20"/>
        </w:rPr>
        <w:t xml:space="preserve">nieruchomości do tego paragrafu. W </w:t>
      </w:r>
      <w:r w:rsidR="00C569D9">
        <w:rPr>
          <w:rFonts w:ascii="Arial" w:hAnsi="Arial" w:cs="Arial"/>
          <w:szCs w:val="20"/>
        </w:rPr>
        <w:t xml:space="preserve">lutym </w:t>
      </w:r>
      <w:r w:rsidR="00E91499">
        <w:rPr>
          <w:rFonts w:ascii="Arial" w:hAnsi="Arial" w:cs="Arial"/>
          <w:szCs w:val="20"/>
        </w:rPr>
        <w:t>2013 roku podpisano umowy</w:t>
      </w:r>
      <w:r w:rsidR="00C569D9" w:rsidRPr="00C569D9">
        <w:rPr>
          <w:rFonts w:ascii="Arial" w:hAnsi="Arial" w:cs="Arial"/>
          <w:szCs w:val="20"/>
        </w:rPr>
        <w:t xml:space="preserve"> na </w:t>
      </w:r>
      <w:r w:rsidR="00C569D9">
        <w:rPr>
          <w:rFonts w:ascii="Arial" w:hAnsi="Arial" w:cs="Arial"/>
          <w:szCs w:val="20"/>
        </w:rPr>
        <w:t>ustanowienie służebności gruntowej na gminnych działkach</w:t>
      </w:r>
      <w:r w:rsidR="00C569D9" w:rsidRPr="00C569D9">
        <w:rPr>
          <w:rFonts w:ascii="Arial" w:hAnsi="Arial" w:cs="Arial"/>
          <w:szCs w:val="20"/>
        </w:rPr>
        <w:t xml:space="preserve"> z Firmą Sal</w:t>
      </w:r>
      <w:r w:rsidR="00C569D9">
        <w:rPr>
          <w:rFonts w:ascii="Arial" w:hAnsi="Arial" w:cs="Arial"/>
          <w:szCs w:val="20"/>
        </w:rPr>
        <w:t>z</w:t>
      </w:r>
      <w:r w:rsidR="00C569D9" w:rsidRPr="00C569D9">
        <w:rPr>
          <w:rFonts w:ascii="Arial" w:hAnsi="Arial" w:cs="Arial"/>
          <w:szCs w:val="20"/>
        </w:rPr>
        <w:t>git</w:t>
      </w:r>
      <w:r w:rsidR="00C569D9">
        <w:rPr>
          <w:rFonts w:ascii="Arial" w:hAnsi="Arial" w:cs="Arial"/>
          <w:szCs w:val="20"/>
        </w:rPr>
        <w:t>t</w:t>
      </w:r>
      <w:r w:rsidR="00C569D9" w:rsidRPr="00C569D9">
        <w:rPr>
          <w:rFonts w:ascii="Arial" w:hAnsi="Arial" w:cs="Arial"/>
          <w:szCs w:val="20"/>
        </w:rPr>
        <w:t>er</w:t>
      </w:r>
      <w:r w:rsidR="00E91499">
        <w:rPr>
          <w:rFonts w:ascii="Arial" w:hAnsi="Arial" w:cs="Arial"/>
          <w:szCs w:val="20"/>
        </w:rPr>
        <w:t xml:space="preserve"> i Enea</w:t>
      </w:r>
      <w:r w:rsidR="00C569D9" w:rsidRPr="00C569D9">
        <w:rPr>
          <w:rFonts w:ascii="Arial" w:hAnsi="Arial" w:cs="Arial"/>
          <w:szCs w:val="20"/>
        </w:rPr>
        <w:t xml:space="preserve"> </w:t>
      </w:r>
      <w:r w:rsidR="00C569D9">
        <w:rPr>
          <w:rFonts w:ascii="Arial" w:hAnsi="Arial" w:cs="Arial"/>
          <w:szCs w:val="20"/>
        </w:rPr>
        <w:br/>
      </w:r>
      <w:r w:rsidR="00C569D9" w:rsidRPr="00C569D9">
        <w:rPr>
          <w:rFonts w:ascii="Arial" w:hAnsi="Arial" w:cs="Arial"/>
          <w:szCs w:val="20"/>
        </w:rPr>
        <w:t xml:space="preserve">na </w:t>
      </w:r>
      <w:r w:rsidR="00C569D9">
        <w:rPr>
          <w:rFonts w:ascii="Arial" w:hAnsi="Arial" w:cs="Arial"/>
          <w:szCs w:val="20"/>
        </w:rPr>
        <w:t xml:space="preserve">łączną </w:t>
      </w:r>
      <w:r w:rsidR="00C569D9" w:rsidRPr="00C569D9">
        <w:rPr>
          <w:rFonts w:ascii="Arial" w:hAnsi="Arial" w:cs="Arial"/>
          <w:szCs w:val="20"/>
        </w:rPr>
        <w:t>kwotę</w:t>
      </w:r>
      <w:r w:rsidR="00C569D9">
        <w:rPr>
          <w:rFonts w:ascii="Arial" w:hAnsi="Arial" w:cs="Arial"/>
          <w:szCs w:val="20"/>
        </w:rPr>
        <w:t xml:space="preserve"> </w:t>
      </w:r>
      <w:r w:rsidR="00E91499">
        <w:rPr>
          <w:rFonts w:ascii="Arial" w:hAnsi="Arial" w:cs="Arial"/>
          <w:szCs w:val="20"/>
        </w:rPr>
        <w:t>28.109,98</w:t>
      </w:r>
      <w:r w:rsidR="00C569D9">
        <w:rPr>
          <w:rFonts w:ascii="Arial" w:hAnsi="Arial" w:cs="Arial"/>
          <w:szCs w:val="20"/>
        </w:rPr>
        <w:t xml:space="preserve"> zł</w:t>
      </w:r>
      <w:r w:rsidR="00C569D9" w:rsidRPr="00C569D9">
        <w:rPr>
          <w:rFonts w:ascii="Arial" w:hAnsi="Arial" w:cs="Arial"/>
          <w:szCs w:val="20"/>
        </w:rPr>
        <w:t>, co miało również wpływ na wyższe wykonanie</w:t>
      </w:r>
      <w:r w:rsidR="00C569D9">
        <w:rPr>
          <w:rFonts w:ascii="Arial" w:hAnsi="Arial" w:cs="Arial"/>
          <w:szCs w:val="20"/>
        </w:rPr>
        <w:t>.</w:t>
      </w:r>
    </w:p>
    <w:p w:rsidR="0077682B" w:rsidRPr="008334DF" w:rsidRDefault="00C569D9" w:rsidP="008334DF">
      <w:pPr>
        <w:pStyle w:val="NormalnyArialUnicodeMS"/>
        <w:numPr>
          <w:ilvl w:val="0"/>
          <w:numId w:val="15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  <w:r w:rsidR="002F4B0F">
        <w:rPr>
          <w:rFonts w:ascii="Arial" w:hAnsi="Arial" w:cs="Arial"/>
          <w:szCs w:val="20"/>
        </w:rPr>
        <w:t xml:space="preserve">Wpływy z różnych opłat wykonano w wysokości </w:t>
      </w:r>
      <w:r w:rsidR="008334DF">
        <w:rPr>
          <w:rFonts w:ascii="Arial" w:hAnsi="Arial" w:cs="Arial"/>
          <w:b/>
          <w:szCs w:val="20"/>
        </w:rPr>
        <w:t>35,20</w:t>
      </w:r>
      <w:r w:rsidR="002F4B0F" w:rsidRPr="002F4B0F">
        <w:rPr>
          <w:rFonts w:ascii="Arial" w:hAnsi="Arial" w:cs="Arial"/>
          <w:b/>
          <w:szCs w:val="20"/>
        </w:rPr>
        <w:t xml:space="preserve"> zł</w:t>
      </w:r>
      <w:r w:rsidR="008334DF">
        <w:rPr>
          <w:rFonts w:ascii="Arial" w:hAnsi="Arial" w:cs="Arial"/>
          <w:szCs w:val="20"/>
        </w:rPr>
        <w:t xml:space="preserve"> i dotyczy zwrotu kosztów upomnienia.</w:t>
      </w:r>
    </w:p>
    <w:p w:rsidR="0077682B" w:rsidRPr="008334DF" w:rsidRDefault="0077682B" w:rsidP="00620606">
      <w:pPr>
        <w:pStyle w:val="NormalnyArialUnicodeMS"/>
        <w:numPr>
          <w:ilvl w:val="0"/>
          <w:numId w:val="90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09"/>
        <w:rPr>
          <w:rFonts w:ascii="Arial" w:hAnsi="Arial" w:cs="Arial"/>
          <w:szCs w:val="20"/>
        </w:rPr>
      </w:pPr>
      <w:r w:rsidRPr="008334DF">
        <w:rPr>
          <w:rFonts w:ascii="Arial" w:hAnsi="Arial" w:cs="Arial"/>
          <w:szCs w:val="20"/>
        </w:rPr>
        <w:t xml:space="preserve">Dochody z najmu i dzierżawy składników majątkowych Skarbu Państwa, jednostek samorządu terytorialnego lub innych jednostek zaliczanych do sektora finansów publicznych oraz innych umów o podobnym charakterze zaplanowano </w:t>
      </w:r>
      <w:r w:rsidR="008334DF" w:rsidRPr="008334DF">
        <w:rPr>
          <w:rFonts w:ascii="Arial" w:hAnsi="Arial" w:cs="Arial"/>
          <w:b/>
          <w:szCs w:val="20"/>
        </w:rPr>
        <w:t>90.500</w:t>
      </w:r>
      <w:r w:rsidRPr="008334DF">
        <w:rPr>
          <w:rFonts w:ascii="Arial" w:hAnsi="Arial" w:cs="Arial"/>
          <w:b/>
          <w:szCs w:val="20"/>
        </w:rPr>
        <w:t xml:space="preserve"> zł</w:t>
      </w:r>
      <w:r w:rsidRPr="008334DF">
        <w:rPr>
          <w:rFonts w:ascii="Arial" w:hAnsi="Arial" w:cs="Arial"/>
          <w:szCs w:val="20"/>
        </w:rPr>
        <w:t xml:space="preserve"> wykonano </w:t>
      </w:r>
      <w:r w:rsidR="008334DF" w:rsidRPr="008334DF">
        <w:rPr>
          <w:rFonts w:ascii="Arial" w:hAnsi="Arial" w:cs="Arial"/>
          <w:b/>
          <w:szCs w:val="20"/>
        </w:rPr>
        <w:t>86.630,96</w:t>
      </w:r>
      <w:r w:rsidRPr="008334DF">
        <w:rPr>
          <w:rFonts w:ascii="Arial" w:hAnsi="Arial" w:cs="Arial"/>
          <w:b/>
          <w:szCs w:val="20"/>
        </w:rPr>
        <w:t xml:space="preserve"> zł</w:t>
      </w:r>
      <w:r w:rsidRPr="008334DF">
        <w:rPr>
          <w:rFonts w:ascii="Arial" w:hAnsi="Arial" w:cs="Arial"/>
          <w:szCs w:val="20"/>
        </w:rPr>
        <w:t xml:space="preserve"> tj. </w:t>
      </w:r>
      <w:r w:rsidR="008334DF" w:rsidRPr="008334DF">
        <w:rPr>
          <w:rFonts w:ascii="Arial" w:hAnsi="Arial" w:cs="Arial"/>
          <w:b/>
          <w:szCs w:val="20"/>
        </w:rPr>
        <w:t>95,72</w:t>
      </w:r>
      <w:r w:rsidRPr="008334DF">
        <w:rPr>
          <w:rFonts w:ascii="Arial" w:hAnsi="Arial" w:cs="Arial"/>
          <w:b/>
          <w:szCs w:val="20"/>
        </w:rPr>
        <w:t>%.</w:t>
      </w:r>
      <w:r w:rsidRPr="008334DF">
        <w:rPr>
          <w:rFonts w:ascii="Arial" w:hAnsi="Arial" w:cs="Arial"/>
          <w:szCs w:val="20"/>
        </w:rPr>
        <w:t xml:space="preserve"> Należność wymagalna wystąpiła </w:t>
      </w:r>
      <w:r w:rsidR="002F4B0F" w:rsidRPr="008334DF">
        <w:rPr>
          <w:rFonts w:ascii="Arial" w:hAnsi="Arial" w:cs="Arial"/>
          <w:szCs w:val="20"/>
        </w:rPr>
        <w:t xml:space="preserve">w wysokości </w:t>
      </w:r>
      <w:r w:rsidR="008334DF" w:rsidRPr="008334DF">
        <w:rPr>
          <w:rFonts w:ascii="Arial" w:hAnsi="Arial" w:cs="Arial"/>
          <w:szCs w:val="20"/>
        </w:rPr>
        <w:t>7.534,54</w:t>
      </w:r>
      <w:r w:rsidRPr="008334DF">
        <w:rPr>
          <w:rFonts w:ascii="Arial" w:hAnsi="Arial" w:cs="Arial"/>
          <w:szCs w:val="20"/>
        </w:rPr>
        <w:t xml:space="preserve"> zł</w:t>
      </w:r>
      <w:r w:rsidR="008334DF" w:rsidRPr="008334DF">
        <w:rPr>
          <w:rFonts w:ascii="Arial" w:hAnsi="Arial" w:cs="Arial"/>
          <w:szCs w:val="20"/>
        </w:rPr>
        <w:t xml:space="preserve"> i wzrosła o 315,74% w porównaniu </w:t>
      </w:r>
      <w:r w:rsidR="008334DF">
        <w:rPr>
          <w:rFonts w:ascii="Arial" w:hAnsi="Arial" w:cs="Arial"/>
          <w:szCs w:val="20"/>
        </w:rPr>
        <w:br/>
      </w:r>
      <w:r w:rsidR="008334DF" w:rsidRPr="008334DF">
        <w:rPr>
          <w:rFonts w:ascii="Arial" w:hAnsi="Arial" w:cs="Arial"/>
          <w:szCs w:val="20"/>
        </w:rPr>
        <w:t>do 2012 roku.</w:t>
      </w:r>
      <w:r w:rsidRPr="008334DF">
        <w:rPr>
          <w:rFonts w:ascii="Arial" w:hAnsi="Arial" w:cs="Arial"/>
          <w:szCs w:val="20"/>
        </w:rPr>
        <w:t xml:space="preserve"> Umowy najmu </w:t>
      </w:r>
      <w:r w:rsidR="002A5291">
        <w:rPr>
          <w:rFonts w:ascii="Arial" w:hAnsi="Arial" w:cs="Arial"/>
          <w:szCs w:val="20"/>
        </w:rPr>
        <w:t>i dzierżawy zawarto z Maxi Star; TPSA;</w:t>
      </w:r>
      <w:r w:rsidRPr="008334DF">
        <w:rPr>
          <w:rFonts w:ascii="Arial" w:hAnsi="Arial" w:cs="Arial"/>
          <w:szCs w:val="20"/>
        </w:rPr>
        <w:t xml:space="preserve"> </w:t>
      </w:r>
      <w:proofErr w:type="spellStart"/>
      <w:r w:rsidR="002A5291">
        <w:rPr>
          <w:rFonts w:ascii="Arial" w:hAnsi="Arial" w:cs="Arial"/>
          <w:szCs w:val="20"/>
        </w:rPr>
        <w:t>Bimex</w:t>
      </w:r>
      <w:proofErr w:type="spellEnd"/>
      <w:r w:rsidR="002A5291">
        <w:rPr>
          <w:rFonts w:ascii="Arial" w:hAnsi="Arial" w:cs="Arial"/>
          <w:szCs w:val="20"/>
        </w:rPr>
        <w:t>; KŻ Kotwica;</w:t>
      </w:r>
      <w:r w:rsidRPr="008334DF">
        <w:rPr>
          <w:rFonts w:ascii="Arial" w:hAnsi="Arial" w:cs="Arial"/>
          <w:szCs w:val="20"/>
        </w:rPr>
        <w:t xml:space="preserve"> Wielkopolską Spółką Gazownictwa</w:t>
      </w:r>
      <w:r w:rsidR="002A5291">
        <w:rPr>
          <w:rFonts w:ascii="Arial" w:hAnsi="Arial" w:cs="Arial"/>
          <w:szCs w:val="20"/>
        </w:rPr>
        <w:t>;</w:t>
      </w:r>
      <w:r w:rsidRPr="008334DF">
        <w:rPr>
          <w:rFonts w:ascii="Arial" w:hAnsi="Arial" w:cs="Arial"/>
          <w:szCs w:val="20"/>
        </w:rPr>
        <w:t xml:space="preserve"> </w:t>
      </w:r>
      <w:proofErr w:type="spellStart"/>
      <w:r w:rsidRPr="008334DF">
        <w:rPr>
          <w:rFonts w:ascii="Arial" w:hAnsi="Arial" w:cs="Arial"/>
          <w:szCs w:val="20"/>
        </w:rPr>
        <w:t>Aquabellis</w:t>
      </w:r>
      <w:proofErr w:type="spellEnd"/>
      <w:r w:rsidRPr="008334DF">
        <w:rPr>
          <w:rFonts w:ascii="Arial" w:hAnsi="Arial" w:cs="Arial"/>
          <w:szCs w:val="20"/>
        </w:rPr>
        <w:t xml:space="preserve"> sp. z o.o</w:t>
      </w:r>
      <w:r w:rsidR="002A5291">
        <w:rPr>
          <w:rFonts w:ascii="Arial" w:hAnsi="Arial" w:cs="Arial"/>
          <w:szCs w:val="20"/>
        </w:rPr>
        <w:t>.;</w:t>
      </w:r>
      <w:r w:rsidR="00036EE2" w:rsidRPr="008334DF">
        <w:rPr>
          <w:rFonts w:ascii="Arial" w:hAnsi="Arial" w:cs="Arial"/>
          <w:szCs w:val="20"/>
        </w:rPr>
        <w:t xml:space="preserve"> Ośrodek </w:t>
      </w:r>
      <w:proofErr w:type="spellStart"/>
      <w:r w:rsidR="00036EE2" w:rsidRPr="008334DF">
        <w:rPr>
          <w:rFonts w:ascii="Arial" w:hAnsi="Arial" w:cs="Arial"/>
          <w:szCs w:val="20"/>
        </w:rPr>
        <w:t>Rekr</w:t>
      </w:r>
      <w:r w:rsidR="002A5291">
        <w:rPr>
          <w:rFonts w:ascii="Arial" w:hAnsi="Arial" w:cs="Arial"/>
          <w:szCs w:val="20"/>
        </w:rPr>
        <w:t>eacyjno</w:t>
      </w:r>
      <w:proofErr w:type="spellEnd"/>
      <w:r w:rsidR="002A5291">
        <w:rPr>
          <w:rFonts w:ascii="Arial" w:hAnsi="Arial" w:cs="Arial"/>
          <w:szCs w:val="20"/>
        </w:rPr>
        <w:t xml:space="preserve"> – Sportowy P. Czarnecki; </w:t>
      </w:r>
      <w:r w:rsidR="008334DF">
        <w:rPr>
          <w:rFonts w:ascii="Arial" w:hAnsi="Arial" w:cs="Arial"/>
          <w:szCs w:val="20"/>
        </w:rPr>
        <w:t>Wspólnotami Mieszkaniowymi i osobami fizycznymi.</w:t>
      </w:r>
    </w:p>
    <w:p w:rsidR="004867CC" w:rsidRDefault="0077682B" w:rsidP="009F3620">
      <w:pPr>
        <w:pStyle w:val="NormalnyArialUnicodeMS"/>
        <w:numPr>
          <w:ilvl w:val="0"/>
          <w:numId w:val="16"/>
        </w:numPr>
        <w:tabs>
          <w:tab w:val="clear" w:pos="540"/>
          <w:tab w:val="clear" w:pos="900"/>
          <w:tab w:val="num" w:pos="360"/>
          <w:tab w:val="left" w:pos="1080"/>
        </w:tabs>
        <w:spacing w:line="360" w:lineRule="auto"/>
        <w:rPr>
          <w:rFonts w:ascii="Arial" w:hAnsi="Arial" w:cs="Arial"/>
          <w:szCs w:val="20"/>
        </w:rPr>
      </w:pPr>
      <w:r w:rsidRPr="004867CC">
        <w:rPr>
          <w:rFonts w:ascii="Arial" w:hAnsi="Arial" w:cs="Arial"/>
          <w:szCs w:val="20"/>
        </w:rPr>
        <w:t xml:space="preserve">Wpływy z tytułu przekształcenia prawa użytkowania wieczystego przysługującego osobom fizycznym w prawo własności zaplanowano w wysokości </w:t>
      </w:r>
      <w:r w:rsidR="00B73A45">
        <w:rPr>
          <w:rFonts w:ascii="Arial" w:hAnsi="Arial" w:cs="Arial"/>
          <w:b/>
          <w:szCs w:val="20"/>
        </w:rPr>
        <w:t>4.000</w:t>
      </w:r>
      <w:r w:rsidRPr="004867CC">
        <w:rPr>
          <w:rFonts w:ascii="Arial" w:hAnsi="Arial" w:cs="Arial"/>
          <w:b/>
          <w:szCs w:val="20"/>
        </w:rPr>
        <w:t xml:space="preserve"> zł</w:t>
      </w:r>
      <w:r w:rsidRPr="004867CC">
        <w:rPr>
          <w:rFonts w:ascii="Arial" w:hAnsi="Arial" w:cs="Arial"/>
          <w:szCs w:val="20"/>
        </w:rPr>
        <w:t xml:space="preserve"> wykonano </w:t>
      </w:r>
      <w:r w:rsidR="00B73A45">
        <w:rPr>
          <w:rFonts w:ascii="Arial" w:hAnsi="Arial" w:cs="Arial"/>
          <w:b/>
          <w:szCs w:val="20"/>
        </w:rPr>
        <w:t>36.338,09</w:t>
      </w:r>
      <w:r w:rsidRPr="004867CC">
        <w:rPr>
          <w:rFonts w:ascii="Arial" w:hAnsi="Arial" w:cs="Arial"/>
          <w:b/>
          <w:szCs w:val="20"/>
        </w:rPr>
        <w:t xml:space="preserve"> zł</w:t>
      </w:r>
      <w:r w:rsidRPr="004867CC">
        <w:rPr>
          <w:rFonts w:ascii="Arial" w:hAnsi="Arial" w:cs="Arial"/>
          <w:szCs w:val="20"/>
        </w:rPr>
        <w:t xml:space="preserve"> tj. </w:t>
      </w:r>
      <w:r w:rsidR="00B73A45">
        <w:rPr>
          <w:rFonts w:ascii="Arial" w:hAnsi="Arial" w:cs="Arial"/>
          <w:b/>
          <w:szCs w:val="20"/>
        </w:rPr>
        <w:t>908,45</w:t>
      </w:r>
      <w:r w:rsidRPr="004867CC">
        <w:rPr>
          <w:rFonts w:ascii="Arial" w:hAnsi="Arial" w:cs="Arial"/>
          <w:b/>
          <w:szCs w:val="20"/>
        </w:rPr>
        <w:t>%.</w:t>
      </w:r>
      <w:r w:rsidRPr="004867CC">
        <w:rPr>
          <w:rFonts w:ascii="Arial" w:hAnsi="Arial" w:cs="Arial"/>
          <w:szCs w:val="20"/>
        </w:rPr>
        <w:t xml:space="preserve"> Należności wymagalne na dzień 31.12.201</w:t>
      </w:r>
      <w:r w:rsidR="00B73A45">
        <w:rPr>
          <w:rFonts w:ascii="Arial" w:hAnsi="Arial" w:cs="Arial"/>
          <w:szCs w:val="20"/>
        </w:rPr>
        <w:t>3</w:t>
      </w:r>
      <w:r w:rsidRPr="004867CC">
        <w:rPr>
          <w:rFonts w:ascii="Arial" w:hAnsi="Arial" w:cs="Arial"/>
          <w:szCs w:val="20"/>
        </w:rPr>
        <w:t xml:space="preserve">r. wynoszą </w:t>
      </w:r>
      <w:r w:rsidR="004867CC" w:rsidRPr="004867CC">
        <w:rPr>
          <w:rFonts w:ascii="Arial" w:hAnsi="Arial" w:cs="Arial"/>
          <w:szCs w:val="20"/>
        </w:rPr>
        <w:t>560,74</w:t>
      </w:r>
      <w:r w:rsidRPr="004867CC">
        <w:rPr>
          <w:rFonts w:ascii="Arial" w:hAnsi="Arial" w:cs="Arial"/>
          <w:szCs w:val="20"/>
        </w:rPr>
        <w:t xml:space="preserve"> zł</w:t>
      </w:r>
      <w:r w:rsidR="00B73A45">
        <w:rPr>
          <w:rFonts w:ascii="Arial" w:hAnsi="Arial" w:cs="Arial"/>
          <w:szCs w:val="20"/>
        </w:rPr>
        <w:t>.</w:t>
      </w:r>
      <w:r w:rsidR="00FF6E56">
        <w:rPr>
          <w:rFonts w:ascii="Arial" w:hAnsi="Arial" w:cs="Arial"/>
          <w:szCs w:val="20"/>
        </w:rPr>
        <w:t xml:space="preserve"> Zaplanowano dochody tylko z ratalnych należnych rat rocznych a wykonanie obejmuje </w:t>
      </w:r>
      <w:r w:rsidR="00B223AD">
        <w:rPr>
          <w:rFonts w:ascii="Arial" w:hAnsi="Arial" w:cs="Arial"/>
          <w:szCs w:val="20"/>
        </w:rPr>
        <w:t xml:space="preserve">również </w:t>
      </w:r>
      <w:r w:rsidR="00FF6E56">
        <w:rPr>
          <w:rFonts w:ascii="Arial" w:hAnsi="Arial" w:cs="Arial"/>
          <w:szCs w:val="20"/>
        </w:rPr>
        <w:t xml:space="preserve">wpłaty </w:t>
      </w:r>
      <w:r w:rsidR="00B223AD">
        <w:rPr>
          <w:rFonts w:ascii="Arial" w:hAnsi="Arial" w:cs="Arial"/>
          <w:szCs w:val="20"/>
        </w:rPr>
        <w:br/>
      </w:r>
      <w:r w:rsidR="00FF6E56">
        <w:rPr>
          <w:rFonts w:ascii="Arial" w:hAnsi="Arial" w:cs="Arial"/>
          <w:szCs w:val="20"/>
        </w:rPr>
        <w:t>za przekształcenie</w:t>
      </w:r>
      <w:r w:rsidR="00B223AD">
        <w:rPr>
          <w:rFonts w:ascii="Arial" w:hAnsi="Arial" w:cs="Arial"/>
          <w:szCs w:val="20"/>
        </w:rPr>
        <w:t xml:space="preserve"> użytkowania wieczystego w prawo własności na wniosek zainteresowanych. W 2013 roku wpływy z tego tytułu wyniosły jednorazowo w wysokości 33.800,69 zł.</w:t>
      </w:r>
    </w:p>
    <w:p w:rsidR="0077682B" w:rsidRPr="004867CC" w:rsidRDefault="0077682B" w:rsidP="009F3620">
      <w:pPr>
        <w:pStyle w:val="NormalnyArialUnicodeMS"/>
        <w:numPr>
          <w:ilvl w:val="0"/>
          <w:numId w:val="16"/>
        </w:numPr>
        <w:tabs>
          <w:tab w:val="clear" w:pos="540"/>
          <w:tab w:val="clear" w:pos="900"/>
          <w:tab w:val="num" w:pos="360"/>
          <w:tab w:val="left" w:pos="1080"/>
        </w:tabs>
        <w:spacing w:line="360" w:lineRule="auto"/>
        <w:rPr>
          <w:rFonts w:ascii="Arial" w:hAnsi="Arial" w:cs="Arial"/>
          <w:szCs w:val="20"/>
        </w:rPr>
      </w:pPr>
      <w:r w:rsidRPr="004867CC">
        <w:rPr>
          <w:rFonts w:ascii="Arial" w:hAnsi="Arial" w:cs="Arial"/>
          <w:szCs w:val="20"/>
        </w:rPr>
        <w:t>Wpływy z tytułu odpłatnego nabycia praw własności składników majątkowych wykonano</w:t>
      </w:r>
      <w:r w:rsidRPr="004867CC">
        <w:rPr>
          <w:rFonts w:ascii="Arial" w:hAnsi="Arial" w:cs="Arial"/>
          <w:szCs w:val="20"/>
        </w:rPr>
        <w:br/>
        <w:t xml:space="preserve">w </w:t>
      </w:r>
      <w:r w:rsidR="00B223AD">
        <w:rPr>
          <w:rFonts w:ascii="Arial" w:hAnsi="Arial" w:cs="Arial"/>
          <w:b/>
          <w:szCs w:val="20"/>
        </w:rPr>
        <w:t>78,19</w:t>
      </w:r>
      <w:r w:rsidRPr="004867CC">
        <w:rPr>
          <w:rFonts w:ascii="Arial" w:hAnsi="Arial" w:cs="Arial"/>
          <w:b/>
          <w:szCs w:val="20"/>
        </w:rPr>
        <w:t xml:space="preserve"> %</w:t>
      </w:r>
      <w:r w:rsidRPr="004867CC">
        <w:rPr>
          <w:rFonts w:ascii="Arial" w:hAnsi="Arial" w:cs="Arial"/>
          <w:szCs w:val="20"/>
        </w:rPr>
        <w:t xml:space="preserve"> na plan </w:t>
      </w:r>
      <w:r w:rsidR="00B223AD">
        <w:rPr>
          <w:rFonts w:ascii="Arial" w:hAnsi="Arial" w:cs="Arial"/>
          <w:b/>
          <w:szCs w:val="20"/>
        </w:rPr>
        <w:t>698.000</w:t>
      </w:r>
      <w:r w:rsidRPr="004867CC">
        <w:rPr>
          <w:rFonts w:ascii="Arial" w:hAnsi="Arial" w:cs="Arial"/>
          <w:b/>
          <w:szCs w:val="20"/>
        </w:rPr>
        <w:t xml:space="preserve"> zł</w:t>
      </w:r>
      <w:r w:rsidRPr="004867CC">
        <w:rPr>
          <w:rFonts w:ascii="Arial" w:hAnsi="Arial" w:cs="Arial"/>
          <w:szCs w:val="20"/>
        </w:rPr>
        <w:t xml:space="preserve"> wykonano </w:t>
      </w:r>
      <w:r w:rsidR="00B223AD">
        <w:rPr>
          <w:rFonts w:ascii="Arial" w:hAnsi="Arial" w:cs="Arial"/>
          <w:b/>
          <w:szCs w:val="20"/>
        </w:rPr>
        <w:t>545.795,83</w:t>
      </w:r>
      <w:r w:rsidR="004867CC">
        <w:rPr>
          <w:rFonts w:ascii="Arial" w:hAnsi="Arial" w:cs="Arial"/>
          <w:b/>
          <w:szCs w:val="20"/>
        </w:rPr>
        <w:t xml:space="preserve"> </w:t>
      </w:r>
      <w:r w:rsidRPr="004867CC">
        <w:rPr>
          <w:rFonts w:ascii="Arial" w:hAnsi="Arial" w:cs="Arial"/>
          <w:b/>
          <w:szCs w:val="20"/>
        </w:rPr>
        <w:t>zł</w:t>
      </w:r>
      <w:r w:rsidRPr="004867CC">
        <w:rPr>
          <w:rFonts w:ascii="Arial" w:hAnsi="Arial" w:cs="Arial"/>
          <w:szCs w:val="20"/>
        </w:rPr>
        <w:t xml:space="preserve">, należności wymagalne do zapłaty </w:t>
      </w:r>
      <w:r w:rsidR="00B223AD">
        <w:rPr>
          <w:rFonts w:ascii="Arial" w:hAnsi="Arial" w:cs="Arial"/>
          <w:szCs w:val="20"/>
        </w:rPr>
        <w:t>14.598,73</w:t>
      </w:r>
      <w:r w:rsidRPr="004867CC">
        <w:rPr>
          <w:rFonts w:ascii="Arial" w:hAnsi="Arial" w:cs="Arial"/>
          <w:szCs w:val="20"/>
        </w:rPr>
        <w:t xml:space="preserve"> zł, które dotyczą ratalnej sprzedaży oraz nadpłata wyniosła 20,25 zł. Należność wymagalna wzrosła w porównaniu do roku 201</w:t>
      </w:r>
      <w:r w:rsidR="00B223AD">
        <w:rPr>
          <w:rFonts w:ascii="Arial" w:hAnsi="Arial" w:cs="Arial"/>
          <w:szCs w:val="20"/>
        </w:rPr>
        <w:t>2</w:t>
      </w:r>
      <w:r w:rsidRPr="004867CC">
        <w:rPr>
          <w:rFonts w:ascii="Arial" w:hAnsi="Arial" w:cs="Arial"/>
          <w:szCs w:val="20"/>
        </w:rPr>
        <w:t xml:space="preserve"> o </w:t>
      </w:r>
      <w:r w:rsidR="00DF4E36">
        <w:rPr>
          <w:rFonts w:ascii="Arial" w:hAnsi="Arial" w:cs="Arial"/>
          <w:szCs w:val="20"/>
        </w:rPr>
        <w:t>8,</w:t>
      </w:r>
      <w:r w:rsidR="00B223AD">
        <w:rPr>
          <w:rFonts w:ascii="Arial" w:hAnsi="Arial" w:cs="Arial"/>
          <w:szCs w:val="20"/>
        </w:rPr>
        <w:t>26</w:t>
      </w:r>
      <w:r w:rsidR="00DF4E36">
        <w:rPr>
          <w:rFonts w:ascii="Arial" w:hAnsi="Arial" w:cs="Arial"/>
          <w:szCs w:val="20"/>
        </w:rPr>
        <w:t xml:space="preserve"> </w:t>
      </w:r>
      <w:r w:rsidRPr="004867CC">
        <w:rPr>
          <w:rFonts w:ascii="Arial" w:hAnsi="Arial" w:cs="Arial"/>
          <w:szCs w:val="20"/>
        </w:rPr>
        <w:t>%.</w:t>
      </w:r>
    </w:p>
    <w:p w:rsidR="004065A2" w:rsidRDefault="0077682B" w:rsidP="004065A2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4065A2">
        <w:rPr>
          <w:rFonts w:ascii="Arial" w:hAnsi="Arial" w:cs="Arial"/>
          <w:szCs w:val="20"/>
        </w:rPr>
        <w:t>W 201</w:t>
      </w:r>
      <w:r w:rsidR="00B223AD">
        <w:rPr>
          <w:rFonts w:ascii="Arial" w:hAnsi="Arial" w:cs="Arial"/>
          <w:szCs w:val="20"/>
        </w:rPr>
        <w:t>3</w:t>
      </w:r>
      <w:r w:rsidRPr="004065A2">
        <w:rPr>
          <w:rFonts w:ascii="Arial" w:hAnsi="Arial" w:cs="Arial"/>
          <w:szCs w:val="20"/>
        </w:rPr>
        <w:t xml:space="preserve"> roku dokonano sprzedaży </w:t>
      </w:r>
      <w:r w:rsidR="00125611">
        <w:rPr>
          <w:rFonts w:ascii="Arial" w:hAnsi="Arial" w:cs="Arial"/>
          <w:szCs w:val="20"/>
        </w:rPr>
        <w:t>1</w:t>
      </w:r>
      <w:r w:rsidR="00167A20">
        <w:rPr>
          <w:rFonts w:ascii="Arial" w:hAnsi="Arial" w:cs="Arial"/>
          <w:szCs w:val="20"/>
        </w:rPr>
        <w:t>4</w:t>
      </w:r>
      <w:r w:rsidRPr="004065A2">
        <w:rPr>
          <w:rFonts w:ascii="Arial" w:hAnsi="Arial" w:cs="Arial"/>
          <w:szCs w:val="20"/>
        </w:rPr>
        <w:t xml:space="preserve"> działek o łącznej powierzchni </w:t>
      </w:r>
      <w:r w:rsidR="00125611">
        <w:rPr>
          <w:rFonts w:ascii="Arial" w:hAnsi="Arial" w:cs="Arial"/>
          <w:szCs w:val="20"/>
        </w:rPr>
        <w:t>26.272</w:t>
      </w:r>
      <w:r w:rsidRPr="004065A2">
        <w:rPr>
          <w:rFonts w:ascii="Arial" w:hAnsi="Arial" w:cs="Arial"/>
          <w:szCs w:val="20"/>
        </w:rPr>
        <w:t xml:space="preserve"> m</w:t>
      </w:r>
      <w:r w:rsidRPr="004065A2">
        <w:rPr>
          <w:rFonts w:ascii="Arial" w:hAnsi="Arial" w:cs="Arial"/>
          <w:szCs w:val="20"/>
          <w:vertAlign w:val="superscript"/>
        </w:rPr>
        <w:t>2</w:t>
      </w:r>
      <w:r w:rsidRPr="004065A2">
        <w:rPr>
          <w:rFonts w:ascii="Arial" w:hAnsi="Arial" w:cs="Arial"/>
          <w:szCs w:val="20"/>
        </w:rPr>
        <w:t xml:space="preserve">, w tym: </w:t>
      </w:r>
      <w:r w:rsidRPr="004065A2">
        <w:rPr>
          <w:rFonts w:ascii="Arial" w:hAnsi="Arial" w:cs="Arial"/>
          <w:szCs w:val="20"/>
        </w:rPr>
        <w:br/>
        <w:t xml:space="preserve">o przeznaczeniu budowlanym – </w:t>
      </w:r>
      <w:r w:rsidR="00167A20">
        <w:rPr>
          <w:rFonts w:ascii="Arial" w:hAnsi="Arial" w:cs="Arial"/>
          <w:szCs w:val="20"/>
        </w:rPr>
        <w:t>4</w:t>
      </w:r>
      <w:r w:rsidRPr="004065A2">
        <w:rPr>
          <w:rFonts w:ascii="Arial" w:hAnsi="Arial" w:cs="Arial"/>
          <w:szCs w:val="20"/>
        </w:rPr>
        <w:t xml:space="preserve"> dział</w:t>
      </w:r>
      <w:r w:rsidR="00276253" w:rsidRPr="004065A2">
        <w:rPr>
          <w:rFonts w:ascii="Arial" w:hAnsi="Arial" w:cs="Arial"/>
          <w:szCs w:val="20"/>
        </w:rPr>
        <w:t>e</w:t>
      </w:r>
      <w:r w:rsidRPr="004065A2">
        <w:rPr>
          <w:rFonts w:ascii="Arial" w:hAnsi="Arial" w:cs="Arial"/>
          <w:szCs w:val="20"/>
        </w:rPr>
        <w:t xml:space="preserve">k o pow. </w:t>
      </w:r>
      <w:r w:rsidR="00167A20">
        <w:rPr>
          <w:rFonts w:ascii="Arial" w:hAnsi="Arial" w:cs="Arial"/>
          <w:szCs w:val="20"/>
        </w:rPr>
        <w:t>5.022</w:t>
      </w:r>
      <w:r w:rsidRPr="004065A2">
        <w:rPr>
          <w:rFonts w:ascii="Arial" w:hAnsi="Arial" w:cs="Arial"/>
          <w:szCs w:val="20"/>
        </w:rPr>
        <w:t>m</w:t>
      </w:r>
      <w:r w:rsidRPr="004065A2">
        <w:rPr>
          <w:rFonts w:ascii="Arial" w:hAnsi="Arial" w:cs="Arial"/>
          <w:szCs w:val="20"/>
          <w:vertAlign w:val="superscript"/>
        </w:rPr>
        <w:t>2</w:t>
      </w:r>
      <w:r w:rsidRPr="004065A2">
        <w:rPr>
          <w:rFonts w:ascii="Arial" w:hAnsi="Arial" w:cs="Arial"/>
          <w:szCs w:val="20"/>
        </w:rPr>
        <w:t xml:space="preserve">,  </w:t>
      </w:r>
      <w:r w:rsidR="00125611">
        <w:rPr>
          <w:rFonts w:ascii="Arial" w:hAnsi="Arial" w:cs="Arial"/>
          <w:szCs w:val="20"/>
        </w:rPr>
        <w:t>oraz 8</w:t>
      </w:r>
      <w:r w:rsidR="00276253" w:rsidRPr="004065A2">
        <w:rPr>
          <w:rFonts w:ascii="Arial" w:hAnsi="Arial" w:cs="Arial"/>
          <w:szCs w:val="20"/>
        </w:rPr>
        <w:t xml:space="preserve"> działek rolnych o łącznej pow. </w:t>
      </w:r>
      <w:r w:rsidR="00167A20">
        <w:rPr>
          <w:rFonts w:ascii="Arial" w:hAnsi="Arial" w:cs="Arial"/>
          <w:szCs w:val="20"/>
        </w:rPr>
        <w:t>21.250</w:t>
      </w:r>
      <w:r w:rsidR="00276253" w:rsidRPr="004065A2">
        <w:rPr>
          <w:rFonts w:ascii="Arial" w:hAnsi="Arial" w:cs="Arial"/>
          <w:szCs w:val="20"/>
        </w:rPr>
        <w:t xml:space="preserve"> m</w:t>
      </w:r>
      <w:r w:rsidR="00276253" w:rsidRPr="004065A2">
        <w:rPr>
          <w:rFonts w:ascii="Arial" w:hAnsi="Arial" w:cs="Arial"/>
          <w:szCs w:val="20"/>
          <w:vertAlign w:val="superscript"/>
        </w:rPr>
        <w:t>2</w:t>
      </w:r>
      <w:r w:rsidR="00276253" w:rsidRPr="004065A2">
        <w:rPr>
          <w:rFonts w:ascii="Arial" w:hAnsi="Arial" w:cs="Arial"/>
          <w:szCs w:val="20"/>
        </w:rPr>
        <w:t xml:space="preserve">. </w:t>
      </w:r>
      <w:r w:rsidRPr="004065A2">
        <w:rPr>
          <w:rFonts w:ascii="Arial" w:hAnsi="Arial" w:cs="Arial"/>
          <w:szCs w:val="20"/>
        </w:rPr>
        <w:t xml:space="preserve">Ponadto dokonano zbycia </w:t>
      </w:r>
      <w:r w:rsidR="004065A2">
        <w:rPr>
          <w:rFonts w:ascii="Arial" w:hAnsi="Arial" w:cs="Arial"/>
          <w:szCs w:val="20"/>
        </w:rPr>
        <w:t xml:space="preserve">5 </w:t>
      </w:r>
      <w:r w:rsidR="00276253" w:rsidRPr="004065A2">
        <w:rPr>
          <w:rFonts w:ascii="Arial" w:hAnsi="Arial" w:cs="Arial"/>
          <w:szCs w:val="20"/>
        </w:rPr>
        <w:t>lokal</w:t>
      </w:r>
      <w:r w:rsidR="00125611">
        <w:rPr>
          <w:rFonts w:ascii="Arial" w:hAnsi="Arial" w:cs="Arial"/>
          <w:szCs w:val="20"/>
        </w:rPr>
        <w:t>i</w:t>
      </w:r>
      <w:r w:rsidR="00276253" w:rsidRPr="004065A2">
        <w:rPr>
          <w:rFonts w:ascii="Arial" w:hAnsi="Arial" w:cs="Arial"/>
          <w:szCs w:val="20"/>
        </w:rPr>
        <w:t xml:space="preserve"> mieszkalny</w:t>
      </w:r>
      <w:r w:rsidRPr="004065A2">
        <w:rPr>
          <w:rFonts w:ascii="Arial" w:hAnsi="Arial" w:cs="Arial"/>
          <w:szCs w:val="20"/>
        </w:rPr>
        <w:t xml:space="preserve">. </w:t>
      </w:r>
      <w:r w:rsidR="00167A20">
        <w:rPr>
          <w:rFonts w:ascii="Arial" w:hAnsi="Arial" w:cs="Arial"/>
          <w:szCs w:val="20"/>
        </w:rPr>
        <w:t xml:space="preserve">Niskie wykonanie wynika </w:t>
      </w:r>
      <w:r w:rsidR="00167A20">
        <w:rPr>
          <w:rFonts w:ascii="Arial" w:hAnsi="Arial" w:cs="Arial"/>
          <w:szCs w:val="20"/>
        </w:rPr>
        <w:br/>
        <w:t xml:space="preserve">z niekorzystnej sytuacji panującej na rynku nieruchomości. Przeprowadzono w 2013 roku </w:t>
      </w:r>
      <w:r w:rsidR="00B92558">
        <w:rPr>
          <w:rFonts w:ascii="Arial" w:hAnsi="Arial" w:cs="Arial"/>
          <w:szCs w:val="20"/>
        </w:rPr>
        <w:br/>
        <w:t>43</w:t>
      </w:r>
      <w:r w:rsidR="00167A20">
        <w:rPr>
          <w:rFonts w:ascii="Arial" w:hAnsi="Arial" w:cs="Arial"/>
          <w:szCs w:val="20"/>
        </w:rPr>
        <w:t xml:space="preserve"> postępowa</w:t>
      </w:r>
      <w:r w:rsidR="00B92558">
        <w:rPr>
          <w:rFonts w:ascii="Arial" w:hAnsi="Arial" w:cs="Arial"/>
          <w:szCs w:val="20"/>
        </w:rPr>
        <w:t>nia</w:t>
      </w:r>
      <w:r w:rsidR="00167A20">
        <w:rPr>
          <w:rFonts w:ascii="Arial" w:hAnsi="Arial" w:cs="Arial"/>
          <w:szCs w:val="20"/>
        </w:rPr>
        <w:t xml:space="preserve"> przetargow</w:t>
      </w:r>
      <w:r w:rsidR="00B92558">
        <w:rPr>
          <w:rFonts w:ascii="Arial" w:hAnsi="Arial" w:cs="Arial"/>
          <w:szCs w:val="20"/>
        </w:rPr>
        <w:t>e</w:t>
      </w:r>
      <w:r w:rsidR="00167A20">
        <w:rPr>
          <w:rFonts w:ascii="Arial" w:hAnsi="Arial" w:cs="Arial"/>
          <w:szCs w:val="20"/>
        </w:rPr>
        <w:t xml:space="preserve"> w wyniku, których większość zakończyła się wynikiem negatywnym.</w:t>
      </w:r>
    </w:p>
    <w:p w:rsidR="0048048C" w:rsidRPr="0048048C" w:rsidRDefault="0048048C" w:rsidP="004065A2">
      <w:pPr>
        <w:pStyle w:val="NormalnyArialUnicodeMS"/>
        <w:numPr>
          <w:ilvl w:val="0"/>
          <w:numId w:val="16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Odsetki od nieterminowych wpłat z tytułu opłat wykonano w wysokości </w:t>
      </w:r>
      <w:r w:rsidR="00167A20">
        <w:rPr>
          <w:rFonts w:ascii="Arial" w:hAnsi="Arial" w:cs="Arial"/>
          <w:b/>
          <w:szCs w:val="20"/>
        </w:rPr>
        <w:t>1.164,93</w:t>
      </w:r>
      <w:r w:rsidRPr="0048048C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b/>
          <w:szCs w:val="20"/>
        </w:rPr>
        <w:t xml:space="preserve"> </w:t>
      </w:r>
      <w:r w:rsidRPr="0048048C">
        <w:rPr>
          <w:rFonts w:ascii="Arial" w:hAnsi="Arial" w:cs="Arial"/>
          <w:szCs w:val="20"/>
        </w:rPr>
        <w:t>nie planowano dochodów w 201</w:t>
      </w:r>
      <w:r w:rsidR="00167A20">
        <w:rPr>
          <w:rFonts w:ascii="Arial" w:hAnsi="Arial" w:cs="Arial"/>
          <w:szCs w:val="20"/>
        </w:rPr>
        <w:t>3</w:t>
      </w:r>
      <w:r w:rsidRPr="0048048C">
        <w:rPr>
          <w:rFonts w:ascii="Arial" w:hAnsi="Arial" w:cs="Arial"/>
          <w:szCs w:val="20"/>
        </w:rPr>
        <w:t xml:space="preserve"> roku z tego tytułu</w:t>
      </w:r>
      <w:r>
        <w:rPr>
          <w:rFonts w:ascii="Arial" w:hAnsi="Arial" w:cs="Arial"/>
          <w:szCs w:val="20"/>
        </w:rPr>
        <w:t>.</w:t>
      </w:r>
      <w:r w:rsidR="00167A20">
        <w:rPr>
          <w:rFonts w:ascii="Arial" w:hAnsi="Arial" w:cs="Arial"/>
          <w:szCs w:val="20"/>
        </w:rPr>
        <w:t xml:space="preserve"> Należność na koniec roku wyniosła </w:t>
      </w:r>
      <w:r w:rsidR="00B92558">
        <w:rPr>
          <w:rFonts w:ascii="Arial" w:hAnsi="Arial" w:cs="Arial"/>
          <w:szCs w:val="20"/>
        </w:rPr>
        <w:t>9.017,33 zł.</w:t>
      </w:r>
    </w:p>
    <w:p w:rsidR="0077682B" w:rsidRPr="0021696C" w:rsidRDefault="0077682B" w:rsidP="0077682B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ind w:left="360"/>
        <w:rPr>
          <w:rFonts w:ascii="Arial" w:hAnsi="Arial" w:cs="Arial"/>
          <w:sz w:val="6"/>
          <w:szCs w:val="6"/>
        </w:rPr>
      </w:pPr>
    </w:p>
    <w:p w:rsidR="0077682B" w:rsidRDefault="0077682B" w:rsidP="009F3620">
      <w:pPr>
        <w:pStyle w:val="NormalnyArialUnicodeMS"/>
        <w:numPr>
          <w:ilvl w:val="0"/>
          <w:numId w:val="16"/>
        </w:numPr>
        <w:tabs>
          <w:tab w:val="clear" w:pos="540"/>
          <w:tab w:val="clear" w:pos="900"/>
          <w:tab w:val="num" w:pos="360"/>
          <w:tab w:val="left" w:pos="108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Dochody z tytułu pozostałych odsetek wpłaconych od ratalnej sprzedaży na plan</w:t>
      </w:r>
      <w:r w:rsidRPr="00464BA8">
        <w:rPr>
          <w:rFonts w:ascii="Arial" w:hAnsi="Arial" w:cs="Arial"/>
          <w:b/>
          <w:szCs w:val="20"/>
        </w:rPr>
        <w:t xml:space="preserve"> </w:t>
      </w:r>
      <w:r w:rsidR="0048048C" w:rsidRPr="00464BA8">
        <w:rPr>
          <w:rFonts w:ascii="Arial" w:hAnsi="Arial" w:cs="Arial"/>
          <w:b/>
          <w:szCs w:val="20"/>
        </w:rPr>
        <w:t>5</w:t>
      </w:r>
      <w:r w:rsidRPr="009C3013">
        <w:rPr>
          <w:rFonts w:ascii="Arial" w:hAnsi="Arial" w:cs="Arial"/>
          <w:b/>
          <w:szCs w:val="20"/>
        </w:rPr>
        <w:t xml:space="preserve">.000 zł </w:t>
      </w:r>
      <w:r w:rsidRPr="009C3013">
        <w:rPr>
          <w:rFonts w:ascii="Arial" w:hAnsi="Arial" w:cs="Arial"/>
          <w:szCs w:val="20"/>
        </w:rPr>
        <w:t>wykonano w kwocie</w:t>
      </w:r>
      <w:r>
        <w:rPr>
          <w:rFonts w:ascii="Arial" w:hAnsi="Arial" w:cs="Arial"/>
          <w:szCs w:val="20"/>
        </w:rPr>
        <w:t xml:space="preserve"> </w:t>
      </w:r>
      <w:r w:rsidR="00B92558">
        <w:rPr>
          <w:rFonts w:ascii="Arial" w:hAnsi="Arial" w:cs="Arial"/>
          <w:b/>
          <w:szCs w:val="20"/>
        </w:rPr>
        <w:t>4.032,87</w:t>
      </w:r>
      <w:r w:rsidRPr="009C3013"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 xml:space="preserve">zł, </w:t>
      </w:r>
      <w:r w:rsidRPr="00E65D34">
        <w:rPr>
          <w:rFonts w:ascii="Arial" w:hAnsi="Arial" w:cs="Arial"/>
          <w:szCs w:val="20"/>
        </w:rPr>
        <w:t>co</w:t>
      </w:r>
      <w:r w:rsidRPr="009C3013">
        <w:rPr>
          <w:rFonts w:ascii="Arial" w:hAnsi="Arial" w:cs="Arial"/>
          <w:szCs w:val="20"/>
        </w:rPr>
        <w:t xml:space="preserve"> stanowi </w:t>
      </w:r>
      <w:r w:rsidR="00B92558">
        <w:rPr>
          <w:rFonts w:ascii="Arial" w:hAnsi="Arial" w:cs="Arial"/>
          <w:b/>
          <w:szCs w:val="20"/>
        </w:rPr>
        <w:t>80,66</w:t>
      </w:r>
      <w:r w:rsidRPr="009C3013">
        <w:rPr>
          <w:rFonts w:ascii="Arial" w:hAnsi="Arial" w:cs="Arial"/>
          <w:b/>
          <w:szCs w:val="20"/>
        </w:rPr>
        <w:t>%</w:t>
      </w:r>
      <w:r w:rsidRPr="009C3013">
        <w:rPr>
          <w:rFonts w:ascii="Arial" w:hAnsi="Arial" w:cs="Arial"/>
          <w:szCs w:val="20"/>
        </w:rPr>
        <w:t xml:space="preserve">. Należności wymagalne wynoszą </w:t>
      </w:r>
      <w:r w:rsidR="002A5291">
        <w:rPr>
          <w:rFonts w:ascii="Arial" w:hAnsi="Arial" w:cs="Arial"/>
          <w:szCs w:val="20"/>
        </w:rPr>
        <w:br/>
      </w:r>
      <w:r w:rsidR="00B92558">
        <w:rPr>
          <w:rFonts w:ascii="Arial" w:hAnsi="Arial" w:cs="Arial"/>
          <w:szCs w:val="20"/>
        </w:rPr>
        <w:t>13.042,22</w:t>
      </w:r>
      <w:r>
        <w:rPr>
          <w:rFonts w:ascii="Arial" w:hAnsi="Arial" w:cs="Arial"/>
          <w:szCs w:val="20"/>
        </w:rPr>
        <w:t xml:space="preserve"> zł, które wzrosły o </w:t>
      </w:r>
      <w:r w:rsidR="00B92558">
        <w:rPr>
          <w:rFonts w:ascii="Arial" w:hAnsi="Arial" w:cs="Arial"/>
          <w:szCs w:val="20"/>
        </w:rPr>
        <w:t>18,69</w:t>
      </w:r>
      <w:r>
        <w:rPr>
          <w:rFonts w:ascii="Arial" w:hAnsi="Arial" w:cs="Arial"/>
          <w:szCs w:val="20"/>
        </w:rPr>
        <w:t>% w porównaniu do 201</w:t>
      </w:r>
      <w:r w:rsidR="00B92558">
        <w:rPr>
          <w:rFonts w:ascii="Arial" w:hAnsi="Arial" w:cs="Arial"/>
          <w:szCs w:val="20"/>
        </w:rPr>
        <w:t>2</w:t>
      </w:r>
      <w:r>
        <w:rPr>
          <w:rFonts w:ascii="Arial" w:hAnsi="Arial" w:cs="Arial"/>
          <w:szCs w:val="20"/>
        </w:rPr>
        <w:t xml:space="preserve"> roku.</w:t>
      </w:r>
    </w:p>
    <w:p w:rsidR="0077682B" w:rsidRPr="0021696C" w:rsidRDefault="0077682B" w:rsidP="0077682B">
      <w:pPr>
        <w:pStyle w:val="NormalnyArialUnicodeMS"/>
        <w:tabs>
          <w:tab w:val="clear" w:pos="540"/>
          <w:tab w:val="clear" w:pos="900"/>
          <w:tab w:val="left" w:pos="1080"/>
        </w:tabs>
        <w:spacing w:line="360" w:lineRule="auto"/>
        <w:ind w:left="360"/>
        <w:rPr>
          <w:rFonts w:ascii="Arial" w:hAnsi="Arial" w:cs="Arial"/>
          <w:sz w:val="6"/>
          <w:szCs w:val="6"/>
        </w:rPr>
      </w:pPr>
    </w:p>
    <w:p w:rsidR="0077682B" w:rsidRPr="009C3013" w:rsidRDefault="0077682B" w:rsidP="009F3620">
      <w:pPr>
        <w:pStyle w:val="NormalnyArialUnicodeMS"/>
        <w:numPr>
          <w:ilvl w:val="0"/>
          <w:numId w:val="16"/>
        </w:numPr>
        <w:tabs>
          <w:tab w:val="clear" w:pos="540"/>
          <w:tab w:val="clear" w:pos="900"/>
          <w:tab w:val="num" w:pos="360"/>
          <w:tab w:val="left" w:pos="108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Wpływy z różnych dochodów na plan </w:t>
      </w:r>
      <w:r>
        <w:rPr>
          <w:rFonts w:ascii="Arial" w:hAnsi="Arial" w:cs="Arial"/>
          <w:b/>
          <w:szCs w:val="20"/>
        </w:rPr>
        <w:t>1</w:t>
      </w:r>
      <w:r w:rsidR="00B92558">
        <w:rPr>
          <w:rFonts w:ascii="Arial" w:hAnsi="Arial" w:cs="Arial"/>
          <w:b/>
          <w:szCs w:val="20"/>
        </w:rPr>
        <w:t>0</w:t>
      </w:r>
      <w:r>
        <w:rPr>
          <w:rFonts w:ascii="Arial" w:hAnsi="Arial" w:cs="Arial"/>
          <w:b/>
          <w:szCs w:val="20"/>
        </w:rPr>
        <w:t xml:space="preserve">.000 </w:t>
      </w:r>
      <w:r w:rsidRPr="009C3013">
        <w:rPr>
          <w:rFonts w:ascii="Arial" w:hAnsi="Arial" w:cs="Arial"/>
          <w:b/>
          <w:szCs w:val="20"/>
        </w:rPr>
        <w:t>zł</w:t>
      </w:r>
      <w:r w:rsidRPr="009C3013">
        <w:rPr>
          <w:rFonts w:ascii="Arial" w:hAnsi="Arial" w:cs="Arial"/>
          <w:szCs w:val="20"/>
        </w:rPr>
        <w:t xml:space="preserve"> wykonano w wysokości </w:t>
      </w:r>
      <w:r w:rsidR="00B92558">
        <w:rPr>
          <w:rFonts w:ascii="Arial" w:hAnsi="Arial" w:cs="Arial"/>
          <w:b/>
          <w:szCs w:val="20"/>
        </w:rPr>
        <w:t>10.479,23</w:t>
      </w:r>
      <w:r w:rsidRPr="009C3013"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 xml:space="preserve">zł, </w:t>
      </w:r>
      <w:r w:rsidRPr="009C3013">
        <w:rPr>
          <w:rFonts w:ascii="Arial" w:hAnsi="Arial" w:cs="Arial"/>
          <w:szCs w:val="20"/>
        </w:rPr>
        <w:t>co stanowi</w:t>
      </w:r>
      <w:r w:rsidRPr="009C3013">
        <w:rPr>
          <w:rFonts w:ascii="Arial" w:hAnsi="Arial" w:cs="Arial"/>
          <w:b/>
          <w:szCs w:val="20"/>
        </w:rPr>
        <w:t xml:space="preserve"> </w:t>
      </w:r>
      <w:r w:rsidR="00B92558">
        <w:rPr>
          <w:rFonts w:ascii="Arial" w:hAnsi="Arial" w:cs="Arial"/>
          <w:b/>
          <w:szCs w:val="20"/>
        </w:rPr>
        <w:t>104,79</w:t>
      </w:r>
      <w:r w:rsidRPr="009C3013">
        <w:rPr>
          <w:rFonts w:ascii="Arial" w:hAnsi="Arial" w:cs="Arial"/>
          <w:b/>
          <w:szCs w:val="20"/>
        </w:rPr>
        <w:t>%</w:t>
      </w:r>
      <w:r w:rsidRPr="009C3013">
        <w:rPr>
          <w:rFonts w:ascii="Arial" w:hAnsi="Arial" w:cs="Arial"/>
          <w:szCs w:val="20"/>
        </w:rPr>
        <w:t xml:space="preserve"> i dotyczą zwrotu kosztów wyceny nieruchomości dokonanych przez nabywców.</w:t>
      </w:r>
    </w:p>
    <w:p w:rsidR="004B00DB" w:rsidRPr="009C3013" w:rsidRDefault="004B00DB" w:rsidP="004B00DB">
      <w:pPr>
        <w:pStyle w:val="NormalnyArialUnicodeMS"/>
        <w:tabs>
          <w:tab w:val="clear" w:pos="540"/>
          <w:tab w:val="clear" w:pos="900"/>
          <w:tab w:val="left" w:pos="1080"/>
        </w:tabs>
        <w:spacing w:line="360" w:lineRule="auto"/>
        <w:ind w:left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Realizacja </w:t>
      </w:r>
      <w:r>
        <w:rPr>
          <w:rFonts w:ascii="Arial" w:hAnsi="Arial" w:cs="Arial"/>
          <w:szCs w:val="20"/>
        </w:rPr>
        <w:t xml:space="preserve"> w tym dziale </w:t>
      </w:r>
      <w:r w:rsidRPr="009C3013">
        <w:rPr>
          <w:rFonts w:ascii="Arial" w:hAnsi="Arial" w:cs="Arial"/>
          <w:szCs w:val="20"/>
        </w:rPr>
        <w:t>przebiega</w:t>
      </w:r>
      <w:r>
        <w:rPr>
          <w:rFonts w:ascii="Arial" w:hAnsi="Arial" w:cs="Arial"/>
          <w:szCs w:val="20"/>
        </w:rPr>
        <w:t>ła</w:t>
      </w:r>
      <w:r w:rsidRPr="009C3013">
        <w:rPr>
          <w:rFonts w:ascii="Arial" w:hAnsi="Arial" w:cs="Arial"/>
          <w:szCs w:val="20"/>
        </w:rPr>
        <w:t xml:space="preserve"> prawidłowo.</w:t>
      </w:r>
    </w:p>
    <w:p w:rsidR="004B00DB" w:rsidRDefault="004B00DB">
      <w:pPr>
        <w:spacing w:after="200" w:line="276" w:lineRule="auto"/>
        <w:rPr>
          <w:rFonts w:ascii="Arial" w:eastAsia="Arial Unicode MS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:rsidR="0077682B" w:rsidRPr="00D16822" w:rsidRDefault="0077682B" w:rsidP="00B92558">
      <w:pPr>
        <w:pStyle w:val="NormalnyArialUnicodeMS"/>
        <w:tabs>
          <w:tab w:val="clear" w:pos="900"/>
          <w:tab w:val="left" w:pos="720"/>
        </w:tabs>
        <w:spacing w:line="360" w:lineRule="auto"/>
        <w:rPr>
          <w:rFonts w:ascii="Arial" w:hAnsi="Arial" w:cs="Arial"/>
          <w:i/>
          <w:sz w:val="16"/>
          <w:szCs w:val="16"/>
        </w:rPr>
      </w:pPr>
    </w:p>
    <w:p w:rsidR="0077682B" w:rsidRPr="009C3013" w:rsidRDefault="0077682B" w:rsidP="0077682B">
      <w:pPr>
        <w:pStyle w:val="NormalnyArialUnicodeMS"/>
        <w:tabs>
          <w:tab w:val="clear" w:pos="900"/>
          <w:tab w:val="left" w:pos="2160"/>
          <w:tab w:val="right" w:pos="6840"/>
        </w:tabs>
        <w:spacing w:line="360" w:lineRule="auto"/>
        <w:ind w:left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b/>
          <w:i/>
          <w:szCs w:val="20"/>
        </w:rPr>
        <w:t>W</w:t>
      </w:r>
      <w:r>
        <w:rPr>
          <w:rFonts w:ascii="Arial" w:hAnsi="Arial" w:cs="Arial"/>
          <w:b/>
          <w:i/>
          <w:szCs w:val="20"/>
        </w:rPr>
        <w:t xml:space="preserve"> </w:t>
      </w:r>
      <w:r w:rsidRPr="009C3013">
        <w:rPr>
          <w:rFonts w:ascii="Arial" w:hAnsi="Arial" w:cs="Arial"/>
          <w:b/>
          <w:i/>
          <w:szCs w:val="20"/>
        </w:rPr>
        <w:t>dziale 750</w:t>
      </w:r>
      <w:r w:rsidRPr="009C3013">
        <w:rPr>
          <w:rFonts w:ascii="Arial" w:hAnsi="Arial" w:cs="Arial"/>
          <w:b/>
          <w:i/>
          <w:szCs w:val="20"/>
        </w:rPr>
        <w:tab/>
        <w:t>Administracja publiczna</w:t>
      </w:r>
    </w:p>
    <w:p w:rsidR="0077682B" w:rsidRPr="009C3013" w:rsidRDefault="0077682B" w:rsidP="0077682B">
      <w:pPr>
        <w:pStyle w:val="NormalnyArialUnicodeMS"/>
        <w:tabs>
          <w:tab w:val="clear" w:pos="900"/>
          <w:tab w:val="left" w:pos="2160"/>
          <w:tab w:val="right" w:pos="6840"/>
        </w:tabs>
        <w:spacing w:line="360" w:lineRule="auto"/>
        <w:ind w:left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 w:rsidR="001F3296">
        <w:rPr>
          <w:rFonts w:ascii="Arial" w:hAnsi="Arial" w:cs="Arial"/>
          <w:b/>
          <w:szCs w:val="20"/>
        </w:rPr>
        <w:t>1</w:t>
      </w:r>
      <w:r w:rsidR="00B92558">
        <w:rPr>
          <w:rFonts w:ascii="Arial" w:hAnsi="Arial" w:cs="Arial"/>
          <w:b/>
          <w:szCs w:val="20"/>
        </w:rPr>
        <w:t>3</w:t>
      </w:r>
      <w:r w:rsidRPr="009C3013">
        <w:rPr>
          <w:rFonts w:ascii="Arial" w:hAnsi="Arial" w:cs="Arial"/>
          <w:b/>
          <w:szCs w:val="20"/>
        </w:rPr>
        <w:tab/>
        <w:t xml:space="preserve"> </w:t>
      </w:r>
      <w:r w:rsidR="00B92558">
        <w:rPr>
          <w:rFonts w:ascii="Arial" w:hAnsi="Arial" w:cs="Arial"/>
          <w:b/>
          <w:szCs w:val="20"/>
        </w:rPr>
        <w:t>122</w:t>
      </w:r>
      <w:r w:rsidR="001F3296">
        <w:rPr>
          <w:rFonts w:ascii="Arial" w:hAnsi="Arial" w:cs="Arial"/>
          <w:b/>
          <w:szCs w:val="20"/>
        </w:rPr>
        <w:t>.</w:t>
      </w:r>
      <w:r w:rsidR="00B92558">
        <w:rPr>
          <w:rFonts w:ascii="Arial" w:hAnsi="Arial" w:cs="Arial"/>
          <w:b/>
          <w:szCs w:val="20"/>
        </w:rPr>
        <w:t>417</w:t>
      </w:r>
      <w:r w:rsidRPr="009C3013">
        <w:rPr>
          <w:rFonts w:ascii="Arial" w:hAnsi="Arial" w:cs="Arial"/>
          <w:b/>
          <w:szCs w:val="20"/>
        </w:rPr>
        <w:t>,00 zł</w:t>
      </w:r>
    </w:p>
    <w:p w:rsidR="0077682B" w:rsidRPr="009C3013" w:rsidRDefault="0077682B" w:rsidP="0077682B">
      <w:pPr>
        <w:pStyle w:val="NormalnyArialUnicodeMS"/>
        <w:tabs>
          <w:tab w:val="clear" w:pos="900"/>
          <w:tab w:val="left" w:pos="216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B92558">
        <w:rPr>
          <w:rFonts w:ascii="Arial" w:hAnsi="Arial" w:cs="Arial"/>
          <w:b/>
          <w:szCs w:val="20"/>
        </w:rPr>
        <w:t>3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B92558">
        <w:rPr>
          <w:rFonts w:ascii="Arial" w:hAnsi="Arial" w:cs="Arial"/>
          <w:b/>
          <w:szCs w:val="20"/>
        </w:rPr>
        <w:t>123.327,33</w:t>
      </w:r>
      <w:r w:rsidR="00464BA8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77682B" w:rsidRPr="009C3013" w:rsidRDefault="0077682B" w:rsidP="0077682B">
      <w:pPr>
        <w:pStyle w:val="NormalnyArialUnicodeMS"/>
        <w:tabs>
          <w:tab w:val="clear" w:pos="900"/>
          <w:tab w:val="left" w:pos="216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Realizacja  wynosi</w:t>
      </w:r>
      <w:r w:rsidRPr="009C3013">
        <w:rPr>
          <w:rFonts w:ascii="Arial" w:hAnsi="Arial" w:cs="Arial"/>
          <w:b/>
          <w:szCs w:val="20"/>
        </w:rPr>
        <w:tab/>
      </w:r>
      <w:r w:rsidRPr="009C3013">
        <w:rPr>
          <w:rFonts w:ascii="Arial" w:hAnsi="Arial" w:cs="Arial"/>
          <w:b/>
          <w:szCs w:val="20"/>
        </w:rPr>
        <w:tab/>
      </w:r>
      <w:r w:rsidR="00B92558">
        <w:rPr>
          <w:rFonts w:ascii="Arial" w:hAnsi="Arial" w:cs="Arial"/>
          <w:b/>
          <w:szCs w:val="20"/>
        </w:rPr>
        <w:t>100,74</w:t>
      </w:r>
      <w:r w:rsidR="00464BA8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77682B" w:rsidRPr="00D16822" w:rsidRDefault="0077682B" w:rsidP="0077682B">
      <w:pPr>
        <w:pStyle w:val="NormalnyArialUnicodeMS"/>
        <w:tabs>
          <w:tab w:val="clear" w:pos="900"/>
          <w:tab w:val="left" w:pos="720"/>
        </w:tabs>
        <w:spacing w:line="360" w:lineRule="auto"/>
        <w:rPr>
          <w:rFonts w:ascii="Arial" w:hAnsi="Arial" w:cs="Arial"/>
          <w:sz w:val="16"/>
          <w:szCs w:val="16"/>
        </w:rPr>
      </w:pPr>
    </w:p>
    <w:p w:rsidR="0077682B" w:rsidRPr="009C3013" w:rsidRDefault="0077682B" w:rsidP="009F3620">
      <w:pPr>
        <w:pStyle w:val="NormalnyArialUnicodeMS"/>
        <w:numPr>
          <w:ilvl w:val="0"/>
          <w:numId w:val="17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W rozdziale Urzędy wojewódzkie, dochody dotyczą:</w:t>
      </w:r>
    </w:p>
    <w:p w:rsidR="0077682B" w:rsidRPr="009C3013" w:rsidRDefault="0077682B" w:rsidP="009F3620">
      <w:pPr>
        <w:pStyle w:val="NormalnyArialUnicodeMS"/>
        <w:numPr>
          <w:ilvl w:val="1"/>
          <w:numId w:val="17"/>
        </w:numPr>
        <w:tabs>
          <w:tab w:val="clear" w:pos="900"/>
          <w:tab w:val="clear" w:pos="1440"/>
          <w:tab w:val="left" w:pos="72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Dotacji celowej otrzymanej z budżetu państwa na realizację zadań bieżących z zakresu administracji rządowej oraz innych zadań zleconych gminie ustawami na plan </w:t>
      </w:r>
      <w:r w:rsidR="00B92558">
        <w:rPr>
          <w:rFonts w:ascii="Arial" w:hAnsi="Arial" w:cs="Arial"/>
          <w:b/>
          <w:szCs w:val="20"/>
        </w:rPr>
        <w:t>120.617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otrzymano </w:t>
      </w:r>
      <w:r w:rsidR="00B92558">
        <w:rPr>
          <w:rFonts w:ascii="Arial" w:hAnsi="Arial" w:cs="Arial"/>
          <w:b/>
          <w:szCs w:val="20"/>
        </w:rPr>
        <w:t>120.617</w:t>
      </w:r>
      <w:r w:rsidRPr="004E2F75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  <w:r w:rsidRPr="009C3013">
        <w:rPr>
          <w:rFonts w:ascii="Arial" w:hAnsi="Arial" w:cs="Arial"/>
          <w:szCs w:val="20"/>
        </w:rPr>
        <w:t xml:space="preserve"> tj</w:t>
      </w:r>
      <w:r w:rsidRPr="009C3013">
        <w:rPr>
          <w:rFonts w:ascii="Arial" w:hAnsi="Arial" w:cs="Arial"/>
          <w:b/>
          <w:szCs w:val="20"/>
        </w:rPr>
        <w:t xml:space="preserve">. </w:t>
      </w:r>
      <w:r>
        <w:rPr>
          <w:rFonts w:ascii="Arial" w:hAnsi="Arial" w:cs="Arial"/>
          <w:b/>
          <w:szCs w:val="20"/>
        </w:rPr>
        <w:t>100,00</w:t>
      </w:r>
      <w:r w:rsidRPr="009C3013">
        <w:rPr>
          <w:rFonts w:ascii="Arial" w:hAnsi="Arial" w:cs="Arial"/>
          <w:b/>
          <w:szCs w:val="20"/>
        </w:rPr>
        <w:t xml:space="preserve"> %,</w:t>
      </w:r>
    </w:p>
    <w:p w:rsidR="0077682B" w:rsidRPr="009C3013" w:rsidRDefault="0077682B" w:rsidP="009F3620">
      <w:pPr>
        <w:pStyle w:val="NormalnyArialUnicodeMS"/>
        <w:numPr>
          <w:ilvl w:val="1"/>
          <w:numId w:val="17"/>
        </w:numPr>
        <w:tabs>
          <w:tab w:val="clear" w:pos="900"/>
          <w:tab w:val="clear" w:pos="1440"/>
          <w:tab w:val="left" w:pos="72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5% dochodów należnych gminie w związku z realizacją zadań z zakresu administracji rządowej oraz innych zadań zleconych ustawami (za udostępnianie danych meldunkowych) </w:t>
      </w:r>
      <w:r>
        <w:rPr>
          <w:rFonts w:ascii="Arial" w:hAnsi="Arial" w:cs="Arial"/>
          <w:szCs w:val="20"/>
        </w:rPr>
        <w:t xml:space="preserve">wykonanie wynosi </w:t>
      </w:r>
      <w:r w:rsidR="00B92558">
        <w:rPr>
          <w:rFonts w:ascii="Arial" w:hAnsi="Arial" w:cs="Arial"/>
          <w:b/>
          <w:szCs w:val="20"/>
        </w:rPr>
        <w:t>43,40</w:t>
      </w:r>
      <w:r w:rsidRPr="003E555E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b/>
          <w:szCs w:val="20"/>
        </w:rPr>
        <w:t>.</w:t>
      </w:r>
    </w:p>
    <w:p w:rsidR="0077682B" w:rsidRPr="009C3013" w:rsidRDefault="0077682B" w:rsidP="009F3620">
      <w:pPr>
        <w:pStyle w:val="NormalnyArialUnicodeMS"/>
        <w:numPr>
          <w:ilvl w:val="2"/>
          <w:numId w:val="17"/>
        </w:numPr>
        <w:tabs>
          <w:tab w:val="clear" w:pos="900"/>
          <w:tab w:val="left" w:pos="720"/>
        </w:tabs>
        <w:spacing w:line="360" w:lineRule="auto"/>
        <w:ind w:hanging="180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W rozdziale Urzędy gmin, dochody dotyczą:</w:t>
      </w:r>
    </w:p>
    <w:p w:rsidR="0077682B" w:rsidRDefault="0077682B" w:rsidP="009F3620">
      <w:pPr>
        <w:pStyle w:val="NormalnyArialUnicodeMS"/>
        <w:numPr>
          <w:ilvl w:val="3"/>
          <w:numId w:val="17"/>
        </w:numPr>
        <w:tabs>
          <w:tab w:val="clear" w:pos="900"/>
          <w:tab w:val="clear" w:pos="2880"/>
          <w:tab w:val="left" w:pos="72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Wpływów z tytułu mandatów od osób fizycznych na plan </w:t>
      </w:r>
      <w:r w:rsidR="00D723A9" w:rsidRPr="00E65D34">
        <w:rPr>
          <w:rFonts w:ascii="Arial" w:hAnsi="Arial" w:cs="Arial"/>
          <w:b/>
          <w:szCs w:val="20"/>
        </w:rPr>
        <w:t>1</w:t>
      </w:r>
      <w:r>
        <w:rPr>
          <w:rFonts w:ascii="Arial" w:hAnsi="Arial" w:cs="Arial"/>
          <w:b/>
          <w:szCs w:val="20"/>
        </w:rPr>
        <w:t>.000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wykonano </w:t>
      </w:r>
      <w:r w:rsidR="00B92558" w:rsidRPr="00B92558">
        <w:rPr>
          <w:rFonts w:ascii="Arial" w:hAnsi="Arial" w:cs="Arial"/>
          <w:b/>
          <w:szCs w:val="20"/>
        </w:rPr>
        <w:t>1</w:t>
      </w:r>
      <w:r w:rsidR="00B92558">
        <w:rPr>
          <w:rFonts w:ascii="Arial" w:hAnsi="Arial" w:cs="Arial"/>
          <w:b/>
          <w:szCs w:val="20"/>
        </w:rPr>
        <w:t>.</w:t>
      </w:r>
      <w:r w:rsidR="00D723A9" w:rsidRPr="00B92558">
        <w:rPr>
          <w:rFonts w:ascii="Arial" w:hAnsi="Arial" w:cs="Arial"/>
          <w:b/>
          <w:szCs w:val="20"/>
        </w:rPr>
        <w:t>7</w:t>
      </w:r>
      <w:r w:rsidR="00B92558" w:rsidRPr="00B92558">
        <w:rPr>
          <w:rFonts w:ascii="Arial" w:hAnsi="Arial" w:cs="Arial"/>
          <w:b/>
          <w:szCs w:val="20"/>
        </w:rPr>
        <w:t>50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  <w:r w:rsidRPr="009C3013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br/>
      </w:r>
      <w:r w:rsidRPr="009C3013">
        <w:rPr>
          <w:rFonts w:ascii="Arial" w:hAnsi="Arial" w:cs="Arial"/>
          <w:szCs w:val="20"/>
        </w:rPr>
        <w:t xml:space="preserve">tj. </w:t>
      </w:r>
      <w:r w:rsidR="00B92558">
        <w:rPr>
          <w:rFonts w:ascii="Arial" w:hAnsi="Arial" w:cs="Arial"/>
          <w:b/>
          <w:szCs w:val="20"/>
        </w:rPr>
        <w:t>175</w:t>
      </w:r>
      <w:r w:rsidR="00D723A9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%.</w:t>
      </w:r>
      <w:r w:rsidRPr="009C3013">
        <w:rPr>
          <w:rFonts w:ascii="Arial" w:hAnsi="Arial" w:cs="Arial"/>
          <w:szCs w:val="20"/>
        </w:rPr>
        <w:t xml:space="preserve"> Należności wymagalne pozostające do zapłaty wynoszą </w:t>
      </w:r>
      <w:r w:rsidR="00B92558">
        <w:rPr>
          <w:rFonts w:ascii="Arial" w:hAnsi="Arial" w:cs="Arial"/>
          <w:szCs w:val="20"/>
        </w:rPr>
        <w:t>8.658,60</w:t>
      </w:r>
      <w:r w:rsidR="0077540E">
        <w:rPr>
          <w:rFonts w:ascii="Arial" w:hAnsi="Arial" w:cs="Arial"/>
          <w:szCs w:val="20"/>
        </w:rPr>
        <w:t xml:space="preserve"> zł i dotyczą lat poprzednich i roku bieżącego</w:t>
      </w:r>
      <w:r w:rsidRPr="009C3013">
        <w:rPr>
          <w:rFonts w:ascii="Arial" w:hAnsi="Arial" w:cs="Arial"/>
          <w:szCs w:val="20"/>
        </w:rPr>
        <w:t xml:space="preserve"> na które wystawiono </w:t>
      </w:r>
      <w:r>
        <w:rPr>
          <w:rFonts w:ascii="Arial" w:hAnsi="Arial" w:cs="Arial"/>
          <w:szCs w:val="20"/>
        </w:rPr>
        <w:t>w 201</w:t>
      </w:r>
      <w:r w:rsidR="00B92558">
        <w:rPr>
          <w:rFonts w:ascii="Arial" w:hAnsi="Arial" w:cs="Arial"/>
          <w:szCs w:val="20"/>
        </w:rPr>
        <w:t>3 roku</w:t>
      </w:r>
      <w:r>
        <w:rPr>
          <w:rFonts w:ascii="Arial" w:hAnsi="Arial" w:cs="Arial"/>
          <w:szCs w:val="20"/>
        </w:rPr>
        <w:t xml:space="preserve"> </w:t>
      </w:r>
      <w:r w:rsidR="00B92558">
        <w:rPr>
          <w:rFonts w:ascii="Arial" w:hAnsi="Arial" w:cs="Arial"/>
          <w:szCs w:val="20"/>
        </w:rPr>
        <w:t>17</w:t>
      </w:r>
      <w:r w:rsidR="00E51691">
        <w:rPr>
          <w:rFonts w:ascii="Arial" w:hAnsi="Arial" w:cs="Arial"/>
          <w:szCs w:val="20"/>
        </w:rPr>
        <w:t xml:space="preserve"> tytułów</w:t>
      </w:r>
      <w:r>
        <w:rPr>
          <w:rFonts w:ascii="Arial" w:hAnsi="Arial" w:cs="Arial"/>
          <w:szCs w:val="20"/>
        </w:rPr>
        <w:t xml:space="preserve"> egzekucyjn</w:t>
      </w:r>
      <w:r w:rsidR="00E51691">
        <w:rPr>
          <w:rFonts w:ascii="Arial" w:hAnsi="Arial" w:cs="Arial"/>
          <w:szCs w:val="20"/>
        </w:rPr>
        <w:t>ych</w:t>
      </w:r>
      <w:r>
        <w:rPr>
          <w:rFonts w:ascii="Arial" w:hAnsi="Arial" w:cs="Arial"/>
          <w:szCs w:val="20"/>
        </w:rPr>
        <w:t xml:space="preserve"> </w:t>
      </w:r>
      <w:r w:rsidR="0077540E">
        <w:rPr>
          <w:rFonts w:ascii="Arial" w:hAnsi="Arial" w:cs="Arial"/>
          <w:szCs w:val="20"/>
        </w:rPr>
        <w:br/>
        <w:t xml:space="preserve">i </w:t>
      </w:r>
      <w:r w:rsidR="00B92558">
        <w:rPr>
          <w:rFonts w:ascii="Arial" w:hAnsi="Arial" w:cs="Arial"/>
          <w:szCs w:val="20"/>
        </w:rPr>
        <w:t>18</w:t>
      </w:r>
      <w:r>
        <w:rPr>
          <w:rFonts w:ascii="Arial" w:hAnsi="Arial" w:cs="Arial"/>
          <w:szCs w:val="20"/>
        </w:rPr>
        <w:t xml:space="preserve"> upomni</w:t>
      </w:r>
      <w:r w:rsidR="00D723A9">
        <w:rPr>
          <w:rFonts w:ascii="Arial" w:hAnsi="Arial" w:cs="Arial"/>
          <w:szCs w:val="20"/>
        </w:rPr>
        <w:t>e</w:t>
      </w:r>
      <w:r w:rsidR="00E51691">
        <w:rPr>
          <w:rFonts w:ascii="Arial" w:hAnsi="Arial" w:cs="Arial"/>
          <w:szCs w:val="20"/>
        </w:rPr>
        <w:t xml:space="preserve">ń. </w:t>
      </w:r>
      <w:r w:rsidR="00D723A9">
        <w:rPr>
          <w:rFonts w:ascii="Arial" w:hAnsi="Arial" w:cs="Arial"/>
          <w:szCs w:val="20"/>
        </w:rPr>
        <w:t xml:space="preserve"> Należność wymagalna wzrosła o </w:t>
      </w:r>
      <w:r w:rsidR="00B92558">
        <w:rPr>
          <w:rFonts w:ascii="Arial" w:hAnsi="Arial" w:cs="Arial"/>
          <w:szCs w:val="20"/>
        </w:rPr>
        <w:t>15,32</w:t>
      </w:r>
      <w:r w:rsidR="00D723A9">
        <w:rPr>
          <w:rFonts w:ascii="Arial" w:hAnsi="Arial" w:cs="Arial"/>
          <w:szCs w:val="20"/>
        </w:rPr>
        <w:t>% w porównaniu do 201</w:t>
      </w:r>
      <w:r w:rsidR="00B92558">
        <w:rPr>
          <w:rFonts w:ascii="Arial" w:hAnsi="Arial" w:cs="Arial"/>
          <w:szCs w:val="20"/>
        </w:rPr>
        <w:t>2</w:t>
      </w:r>
      <w:r w:rsidR="00D723A9">
        <w:rPr>
          <w:rFonts w:ascii="Arial" w:hAnsi="Arial" w:cs="Arial"/>
          <w:szCs w:val="20"/>
        </w:rPr>
        <w:t xml:space="preserve"> roku.</w:t>
      </w:r>
    </w:p>
    <w:p w:rsidR="0077682B" w:rsidRDefault="0077682B" w:rsidP="009F3620">
      <w:pPr>
        <w:pStyle w:val="NormalnyArialUnicodeMS"/>
        <w:numPr>
          <w:ilvl w:val="3"/>
          <w:numId w:val="17"/>
        </w:numPr>
        <w:tabs>
          <w:tab w:val="clear" w:pos="900"/>
          <w:tab w:val="clear" w:pos="2880"/>
          <w:tab w:val="left" w:pos="72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Wpływy z różnych opłat na plan </w:t>
      </w:r>
      <w:r w:rsidR="00B92558" w:rsidRPr="00B92558">
        <w:rPr>
          <w:rFonts w:ascii="Arial" w:hAnsi="Arial" w:cs="Arial"/>
          <w:b/>
          <w:szCs w:val="20"/>
        </w:rPr>
        <w:t>2</w:t>
      </w:r>
      <w:r>
        <w:rPr>
          <w:rFonts w:ascii="Arial" w:hAnsi="Arial" w:cs="Arial"/>
          <w:b/>
          <w:szCs w:val="20"/>
        </w:rPr>
        <w:t>00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wykonano </w:t>
      </w:r>
      <w:r w:rsidR="00B92558">
        <w:rPr>
          <w:rFonts w:ascii="Arial" w:hAnsi="Arial" w:cs="Arial"/>
          <w:b/>
          <w:szCs w:val="20"/>
        </w:rPr>
        <w:t>307,57</w:t>
      </w:r>
      <w:r w:rsidRPr="004E2F75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  <w:r w:rsidRPr="009C3013">
        <w:rPr>
          <w:rFonts w:ascii="Arial" w:hAnsi="Arial" w:cs="Arial"/>
          <w:szCs w:val="20"/>
        </w:rPr>
        <w:t xml:space="preserve"> tj. </w:t>
      </w:r>
      <w:r w:rsidR="00B92558">
        <w:rPr>
          <w:rFonts w:ascii="Arial" w:hAnsi="Arial" w:cs="Arial"/>
          <w:szCs w:val="20"/>
        </w:rPr>
        <w:t>153,79</w:t>
      </w:r>
      <w:r w:rsidRPr="009C3013">
        <w:rPr>
          <w:rFonts w:ascii="Arial" w:hAnsi="Arial" w:cs="Arial"/>
          <w:szCs w:val="20"/>
        </w:rPr>
        <w:t>% i dotyczą odpła</w:t>
      </w:r>
      <w:r>
        <w:rPr>
          <w:rFonts w:ascii="Arial" w:hAnsi="Arial" w:cs="Arial"/>
          <w:szCs w:val="20"/>
        </w:rPr>
        <w:t>tności za rozmowy telefoniczne. Nie dokonano korekty planu.</w:t>
      </w:r>
    </w:p>
    <w:p w:rsidR="0077682B" w:rsidRPr="00D87338" w:rsidRDefault="0077682B" w:rsidP="009F3620">
      <w:pPr>
        <w:pStyle w:val="NormalnyArialUnicodeMS"/>
        <w:numPr>
          <w:ilvl w:val="3"/>
          <w:numId w:val="17"/>
        </w:numPr>
        <w:tabs>
          <w:tab w:val="clear" w:pos="900"/>
          <w:tab w:val="clear" w:pos="2880"/>
          <w:tab w:val="left" w:pos="720"/>
        </w:tabs>
        <w:spacing w:line="360" w:lineRule="auto"/>
        <w:ind w:left="1080"/>
        <w:rPr>
          <w:rFonts w:ascii="Arial" w:hAnsi="Arial" w:cs="Arial"/>
          <w:b/>
          <w:i/>
          <w:szCs w:val="20"/>
        </w:rPr>
      </w:pPr>
      <w:r w:rsidRPr="009C3013">
        <w:rPr>
          <w:rFonts w:ascii="Arial" w:hAnsi="Arial" w:cs="Arial"/>
          <w:szCs w:val="20"/>
        </w:rPr>
        <w:t xml:space="preserve">Wpływy z różnych dochodów </w:t>
      </w:r>
      <w:r>
        <w:rPr>
          <w:rFonts w:ascii="Arial" w:hAnsi="Arial" w:cs="Arial"/>
          <w:szCs w:val="20"/>
        </w:rPr>
        <w:t>na plan</w:t>
      </w:r>
      <w:r w:rsidRPr="003044FA">
        <w:rPr>
          <w:rFonts w:ascii="Arial" w:hAnsi="Arial" w:cs="Arial"/>
          <w:b/>
          <w:szCs w:val="20"/>
        </w:rPr>
        <w:t xml:space="preserve"> 6</w:t>
      </w:r>
      <w:r>
        <w:rPr>
          <w:rFonts w:ascii="Arial" w:hAnsi="Arial" w:cs="Arial"/>
          <w:b/>
          <w:szCs w:val="20"/>
        </w:rPr>
        <w:t>00</w:t>
      </w:r>
      <w:r w:rsidRPr="003044FA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 wykonanie wynosi </w:t>
      </w:r>
      <w:r w:rsidR="00B92558">
        <w:rPr>
          <w:rFonts w:ascii="Arial" w:hAnsi="Arial" w:cs="Arial"/>
          <w:b/>
          <w:szCs w:val="20"/>
        </w:rPr>
        <w:t>609,36</w:t>
      </w:r>
      <w:r w:rsidRPr="009C3013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b/>
          <w:szCs w:val="20"/>
        </w:rPr>
        <w:t xml:space="preserve">, </w:t>
      </w:r>
      <w:r w:rsidRPr="008B0E6A">
        <w:rPr>
          <w:rFonts w:ascii="Arial" w:hAnsi="Arial" w:cs="Arial"/>
          <w:szCs w:val="20"/>
        </w:rPr>
        <w:t xml:space="preserve">co stanowi </w:t>
      </w:r>
      <w:r w:rsidR="00B92558">
        <w:rPr>
          <w:rFonts w:ascii="Arial" w:hAnsi="Arial" w:cs="Arial"/>
          <w:szCs w:val="20"/>
        </w:rPr>
        <w:t>101,56</w:t>
      </w:r>
      <w:r w:rsidRPr="008B0E6A">
        <w:rPr>
          <w:rFonts w:ascii="Arial" w:hAnsi="Arial" w:cs="Arial"/>
          <w:szCs w:val="20"/>
        </w:rPr>
        <w:t>%</w:t>
      </w:r>
      <w:r>
        <w:rPr>
          <w:rFonts w:ascii="Arial" w:hAnsi="Arial" w:cs="Arial"/>
          <w:szCs w:val="20"/>
        </w:rPr>
        <w:t xml:space="preserve"> wykonania</w:t>
      </w:r>
      <w:r w:rsidRPr="009C3013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i </w:t>
      </w:r>
      <w:r w:rsidRPr="009C3013">
        <w:rPr>
          <w:rFonts w:ascii="Arial" w:hAnsi="Arial" w:cs="Arial"/>
          <w:szCs w:val="20"/>
        </w:rPr>
        <w:t>dotycz</w:t>
      </w:r>
      <w:r>
        <w:rPr>
          <w:rFonts w:ascii="Arial" w:hAnsi="Arial" w:cs="Arial"/>
          <w:szCs w:val="20"/>
        </w:rPr>
        <w:t>y</w:t>
      </w:r>
      <w:r w:rsidRPr="009C3013">
        <w:rPr>
          <w:rFonts w:ascii="Arial" w:hAnsi="Arial" w:cs="Arial"/>
          <w:szCs w:val="20"/>
        </w:rPr>
        <w:t xml:space="preserve"> wynagrodzenia należnego płatnikowi za terminowe opłacanie składek na ubezpieczenie zdrowotne i zaliczek na podatek dochodowy od osób fizycznych</w:t>
      </w:r>
      <w:r>
        <w:rPr>
          <w:rFonts w:ascii="Arial" w:hAnsi="Arial" w:cs="Arial"/>
          <w:szCs w:val="20"/>
        </w:rPr>
        <w:t xml:space="preserve">. </w:t>
      </w:r>
    </w:p>
    <w:p w:rsidR="0077682B" w:rsidRPr="00114D87" w:rsidRDefault="00114D87" w:rsidP="0077682B">
      <w:pPr>
        <w:pStyle w:val="NormalnyArialUnicodeMS"/>
        <w:tabs>
          <w:tab w:val="clear" w:pos="900"/>
        </w:tabs>
        <w:spacing w:line="360" w:lineRule="auto"/>
        <w:ind w:left="360"/>
        <w:rPr>
          <w:rFonts w:ascii="Arial" w:hAnsi="Arial" w:cs="Arial"/>
          <w:szCs w:val="20"/>
        </w:rPr>
      </w:pPr>
      <w:r w:rsidRPr="00114D87">
        <w:rPr>
          <w:rFonts w:ascii="Arial" w:hAnsi="Arial" w:cs="Arial"/>
          <w:szCs w:val="20"/>
        </w:rPr>
        <w:t>Wykonanie dochodów w tym dziale jest prawidłowe.</w:t>
      </w:r>
    </w:p>
    <w:p w:rsidR="0077682B" w:rsidRPr="009C3013" w:rsidRDefault="0077682B" w:rsidP="0077682B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ab/>
      </w:r>
    </w:p>
    <w:p w:rsidR="0077682B" w:rsidRPr="009C3013" w:rsidRDefault="0077682B" w:rsidP="0077682B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i/>
          <w:szCs w:val="20"/>
        </w:rPr>
      </w:pPr>
      <w:r w:rsidRPr="009C3013">
        <w:rPr>
          <w:rFonts w:ascii="Arial" w:hAnsi="Arial" w:cs="Arial"/>
          <w:b/>
          <w:i/>
          <w:szCs w:val="20"/>
        </w:rPr>
        <w:t>W dziale 751</w:t>
      </w:r>
      <w:r w:rsidRPr="009C3013">
        <w:rPr>
          <w:rFonts w:ascii="Arial" w:hAnsi="Arial" w:cs="Arial"/>
          <w:b/>
          <w:i/>
          <w:szCs w:val="20"/>
        </w:rPr>
        <w:tab/>
        <w:t>Urzędy naczelnych organów władzy państwowej,</w:t>
      </w:r>
    </w:p>
    <w:p w:rsidR="0077682B" w:rsidRPr="009C3013" w:rsidRDefault="0077682B" w:rsidP="0077682B">
      <w:pPr>
        <w:pStyle w:val="NormalnyArialUnicodeMS"/>
        <w:tabs>
          <w:tab w:val="clear" w:pos="900"/>
          <w:tab w:val="left" w:pos="2160"/>
          <w:tab w:val="right" w:pos="6840"/>
        </w:tabs>
        <w:spacing w:line="360" w:lineRule="auto"/>
        <w:ind w:left="2160" w:hanging="720"/>
        <w:rPr>
          <w:rFonts w:ascii="Arial" w:hAnsi="Arial" w:cs="Arial"/>
          <w:b/>
          <w:i/>
          <w:szCs w:val="20"/>
        </w:rPr>
      </w:pPr>
      <w:r w:rsidRPr="009C3013">
        <w:rPr>
          <w:rFonts w:ascii="Arial" w:hAnsi="Arial" w:cs="Arial"/>
          <w:b/>
          <w:i/>
          <w:szCs w:val="20"/>
        </w:rPr>
        <w:t>Kontroli i ochrony prawa oraz sądownictwa</w:t>
      </w:r>
    </w:p>
    <w:p w:rsidR="0077682B" w:rsidRPr="00D16822" w:rsidRDefault="0077682B" w:rsidP="0077682B">
      <w:pPr>
        <w:pStyle w:val="NormalnyArialUnicodeMS"/>
        <w:tabs>
          <w:tab w:val="clear" w:pos="900"/>
          <w:tab w:val="left" w:pos="2160"/>
          <w:tab w:val="right" w:pos="6840"/>
        </w:tabs>
        <w:spacing w:line="360" w:lineRule="auto"/>
        <w:ind w:left="2160"/>
        <w:rPr>
          <w:rFonts w:ascii="Arial" w:hAnsi="Arial" w:cs="Arial"/>
          <w:b/>
          <w:sz w:val="16"/>
          <w:szCs w:val="16"/>
        </w:rPr>
      </w:pPr>
    </w:p>
    <w:p w:rsidR="0077682B" w:rsidRPr="009C3013" w:rsidRDefault="0077682B" w:rsidP="0077682B">
      <w:pPr>
        <w:pStyle w:val="NormalnyArialUnicodeMS"/>
        <w:tabs>
          <w:tab w:val="clear" w:pos="900"/>
          <w:tab w:val="left" w:pos="360"/>
          <w:tab w:val="left" w:pos="216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ab/>
        <w:t>Dochody planowane na rok 201</w:t>
      </w:r>
      <w:r w:rsidR="00B92558">
        <w:rPr>
          <w:rFonts w:ascii="Arial" w:hAnsi="Arial" w:cs="Arial"/>
          <w:b/>
          <w:szCs w:val="20"/>
        </w:rPr>
        <w:t>3</w:t>
      </w:r>
      <w:r w:rsidRPr="009C3013">
        <w:rPr>
          <w:rFonts w:ascii="Arial" w:hAnsi="Arial" w:cs="Arial"/>
          <w:b/>
          <w:szCs w:val="20"/>
        </w:rPr>
        <w:tab/>
      </w:r>
      <w:r w:rsidR="007A5194">
        <w:rPr>
          <w:rFonts w:ascii="Arial" w:hAnsi="Arial" w:cs="Arial"/>
          <w:b/>
          <w:szCs w:val="20"/>
        </w:rPr>
        <w:t>2.9</w:t>
      </w:r>
      <w:r w:rsidR="00B92558">
        <w:rPr>
          <w:rFonts w:ascii="Arial" w:hAnsi="Arial" w:cs="Arial"/>
          <w:b/>
          <w:szCs w:val="20"/>
        </w:rPr>
        <w:t>30</w:t>
      </w:r>
      <w:r>
        <w:rPr>
          <w:rFonts w:ascii="Arial" w:hAnsi="Arial" w:cs="Arial"/>
          <w:b/>
          <w:szCs w:val="20"/>
        </w:rPr>
        <w:t>,</w:t>
      </w:r>
      <w:r w:rsidRPr="009C3013">
        <w:rPr>
          <w:rFonts w:ascii="Arial" w:hAnsi="Arial" w:cs="Arial"/>
          <w:b/>
          <w:szCs w:val="20"/>
        </w:rPr>
        <w:t>00 zł</w:t>
      </w:r>
    </w:p>
    <w:p w:rsidR="0077682B" w:rsidRPr="009C3013" w:rsidRDefault="0077682B" w:rsidP="0077682B">
      <w:pPr>
        <w:pStyle w:val="NormalnyArialUnicodeMS"/>
        <w:tabs>
          <w:tab w:val="clear" w:pos="900"/>
          <w:tab w:val="left" w:pos="360"/>
          <w:tab w:val="left" w:pos="216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i/>
          <w:szCs w:val="20"/>
        </w:rPr>
        <w:tab/>
      </w: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12.201</w:t>
      </w:r>
      <w:r w:rsidR="00B92558">
        <w:rPr>
          <w:rFonts w:ascii="Arial" w:hAnsi="Arial" w:cs="Arial"/>
          <w:b/>
          <w:szCs w:val="20"/>
        </w:rPr>
        <w:t>3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B92558">
        <w:rPr>
          <w:rFonts w:ascii="Arial" w:hAnsi="Arial" w:cs="Arial"/>
          <w:b/>
          <w:szCs w:val="20"/>
        </w:rPr>
        <w:t>2.930</w:t>
      </w:r>
      <w:r w:rsidR="007A5194">
        <w:rPr>
          <w:rFonts w:ascii="Arial" w:hAnsi="Arial" w:cs="Arial"/>
          <w:b/>
          <w:szCs w:val="20"/>
        </w:rPr>
        <w:t>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77682B" w:rsidRPr="009C3013" w:rsidRDefault="0077682B" w:rsidP="0077682B">
      <w:pPr>
        <w:pStyle w:val="NormalnyArialUnicodeMS"/>
        <w:tabs>
          <w:tab w:val="clear" w:pos="900"/>
          <w:tab w:val="left" w:pos="360"/>
          <w:tab w:val="left" w:pos="216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ab/>
        <w:t>Realizacja  wynosi</w:t>
      </w:r>
      <w:r w:rsidRPr="009C3013">
        <w:rPr>
          <w:rFonts w:ascii="Arial" w:hAnsi="Arial" w:cs="Arial"/>
          <w:b/>
          <w:szCs w:val="20"/>
        </w:rPr>
        <w:tab/>
      </w:r>
      <w:r w:rsidRPr="009C3013">
        <w:rPr>
          <w:rFonts w:ascii="Arial" w:hAnsi="Arial" w:cs="Arial"/>
          <w:b/>
          <w:szCs w:val="20"/>
        </w:rPr>
        <w:tab/>
        <w:t xml:space="preserve">       </w:t>
      </w:r>
      <w:r w:rsidR="007A5194">
        <w:rPr>
          <w:rFonts w:ascii="Arial" w:hAnsi="Arial" w:cs="Arial"/>
          <w:b/>
          <w:szCs w:val="20"/>
        </w:rPr>
        <w:t>100,00</w:t>
      </w:r>
      <w:r w:rsidRPr="009C3013">
        <w:rPr>
          <w:rFonts w:ascii="Arial" w:hAnsi="Arial" w:cs="Arial"/>
          <w:b/>
          <w:szCs w:val="20"/>
        </w:rPr>
        <w:t xml:space="preserve"> %</w:t>
      </w:r>
    </w:p>
    <w:p w:rsidR="0077682B" w:rsidRPr="00D16822" w:rsidRDefault="0077682B" w:rsidP="0077682B">
      <w:pPr>
        <w:pStyle w:val="NormalnyArialUnicodeMS"/>
        <w:tabs>
          <w:tab w:val="clear" w:pos="900"/>
          <w:tab w:val="left" w:pos="360"/>
        </w:tabs>
        <w:spacing w:line="360" w:lineRule="auto"/>
        <w:rPr>
          <w:rFonts w:ascii="Arial" w:hAnsi="Arial" w:cs="Arial"/>
          <w:b/>
          <w:sz w:val="16"/>
          <w:szCs w:val="16"/>
        </w:rPr>
      </w:pPr>
    </w:p>
    <w:p w:rsidR="0077682B" w:rsidRDefault="0077682B" w:rsidP="009F3620">
      <w:pPr>
        <w:pStyle w:val="NormalnyArialUnicodeMS"/>
        <w:numPr>
          <w:ilvl w:val="0"/>
          <w:numId w:val="18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Wpływy dotyczą dotacji celowej otrzymanej z budżetu państwa na realizację zadań bieżących </w:t>
      </w:r>
      <w:r>
        <w:rPr>
          <w:rFonts w:ascii="Arial" w:hAnsi="Arial" w:cs="Arial"/>
          <w:szCs w:val="20"/>
        </w:rPr>
        <w:t xml:space="preserve">     </w:t>
      </w:r>
      <w:r w:rsidRPr="009C3013">
        <w:rPr>
          <w:rFonts w:ascii="Arial" w:hAnsi="Arial" w:cs="Arial"/>
          <w:szCs w:val="20"/>
        </w:rPr>
        <w:t xml:space="preserve">z zakresu administracji rządowej oraz innych zadań zleconych gminie ustawami, przekazanej </w:t>
      </w:r>
      <w:r>
        <w:rPr>
          <w:rFonts w:ascii="Arial" w:hAnsi="Arial" w:cs="Arial"/>
          <w:szCs w:val="20"/>
        </w:rPr>
        <w:t xml:space="preserve">      </w:t>
      </w:r>
      <w:r w:rsidRPr="009C3013">
        <w:rPr>
          <w:rFonts w:ascii="Arial" w:hAnsi="Arial" w:cs="Arial"/>
          <w:szCs w:val="20"/>
        </w:rPr>
        <w:t>z Krajowego Biura Wyborczego na</w:t>
      </w:r>
      <w:r>
        <w:rPr>
          <w:rFonts w:ascii="Arial" w:hAnsi="Arial" w:cs="Arial"/>
          <w:szCs w:val="20"/>
        </w:rPr>
        <w:t>:</w:t>
      </w:r>
    </w:p>
    <w:p w:rsidR="0077682B" w:rsidRDefault="0077682B" w:rsidP="009F3620">
      <w:pPr>
        <w:pStyle w:val="NormalnyArialUnicodeMS"/>
        <w:numPr>
          <w:ilvl w:val="1"/>
          <w:numId w:val="18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prowadzenia stałego rejestru wyborców  na plan 2.</w:t>
      </w:r>
      <w:r w:rsidR="007A5194">
        <w:rPr>
          <w:rFonts w:ascii="Arial" w:hAnsi="Arial" w:cs="Arial"/>
          <w:szCs w:val="20"/>
        </w:rPr>
        <w:t>9</w:t>
      </w:r>
      <w:r w:rsidR="00B92558">
        <w:rPr>
          <w:rFonts w:ascii="Arial" w:hAnsi="Arial" w:cs="Arial"/>
          <w:szCs w:val="20"/>
        </w:rPr>
        <w:t>30</w:t>
      </w:r>
      <w:r>
        <w:rPr>
          <w:rFonts w:ascii="Arial" w:hAnsi="Arial" w:cs="Arial"/>
          <w:szCs w:val="20"/>
        </w:rPr>
        <w:t xml:space="preserve"> zł, wykonano 2.</w:t>
      </w:r>
      <w:r w:rsidR="007A5194">
        <w:rPr>
          <w:rFonts w:ascii="Arial" w:hAnsi="Arial" w:cs="Arial"/>
          <w:szCs w:val="20"/>
        </w:rPr>
        <w:t>9</w:t>
      </w:r>
      <w:r w:rsidR="00B92558">
        <w:rPr>
          <w:rFonts w:ascii="Arial" w:hAnsi="Arial" w:cs="Arial"/>
          <w:szCs w:val="20"/>
        </w:rPr>
        <w:t>30</w:t>
      </w:r>
      <w:r>
        <w:rPr>
          <w:rFonts w:ascii="Arial" w:hAnsi="Arial" w:cs="Arial"/>
          <w:szCs w:val="20"/>
        </w:rPr>
        <w:t xml:space="preserve"> zł,</w:t>
      </w: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</w:tabs>
        <w:spacing w:line="360" w:lineRule="auto"/>
        <w:ind w:left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Wykonanie dochod</w:t>
      </w:r>
      <w:r>
        <w:rPr>
          <w:rFonts w:ascii="Arial" w:hAnsi="Arial" w:cs="Arial"/>
          <w:szCs w:val="20"/>
        </w:rPr>
        <w:t>ów w tym dziale jest prawidłowe.</w:t>
      </w:r>
    </w:p>
    <w:p w:rsidR="0077682B" w:rsidRDefault="0077682B" w:rsidP="0077682B">
      <w:pPr>
        <w:pStyle w:val="NormalnyArialUnicodeMS"/>
        <w:tabs>
          <w:tab w:val="clear" w:pos="540"/>
          <w:tab w:val="clear" w:pos="900"/>
          <w:tab w:val="left" w:pos="1440"/>
        </w:tabs>
        <w:spacing w:line="360" w:lineRule="auto"/>
        <w:ind w:left="1440" w:hanging="1440"/>
        <w:rPr>
          <w:rFonts w:ascii="Arial" w:hAnsi="Arial" w:cs="Arial"/>
          <w:b/>
          <w:i/>
          <w:szCs w:val="20"/>
        </w:rPr>
      </w:pP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  <w:tab w:val="left" w:pos="1440"/>
        </w:tabs>
        <w:spacing w:line="360" w:lineRule="auto"/>
        <w:ind w:left="1440" w:hanging="1440"/>
        <w:rPr>
          <w:rFonts w:ascii="Arial" w:hAnsi="Arial" w:cs="Arial"/>
          <w:b/>
          <w:i/>
          <w:szCs w:val="20"/>
        </w:rPr>
      </w:pPr>
      <w:r w:rsidRPr="009C3013">
        <w:rPr>
          <w:rFonts w:ascii="Arial" w:hAnsi="Arial" w:cs="Arial"/>
          <w:b/>
          <w:i/>
          <w:szCs w:val="20"/>
        </w:rPr>
        <w:t>W dziale 756</w:t>
      </w:r>
      <w:r w:rsidRPr="009C3013">
        <w:rPr>
          <w:rFonts w:ascii="Arial" w:hAnsi="Arial" w:cs="Arial"/>
          <w:b/>
          <w:i/>
          <w:szCs w:val="20"/>
        </w:rPr>
        <w:tab/>
        <w:t xml:space="preserve">Dochody od osób prawnych, od osób fizycznych </w:t>
      </w: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</w:tabs>
        <w:spacing w:line="360" w:lineRule="auto"/>
        <w:ind w:left="2160" w:hanging="720"/>
        <w:rPr>
          <w:rFonts w:ascii="Arial" w:hAnsi="Arial" w:cs="Arial"/>
          <w:b/>
          <w:i/>
          <w:szCs w:val="20"/>
        </w:rPr>
      </w:pPr>
      <w:r w:rsidRPr="009C3013">
        <w:rPr>
          <w:rFonts w:ascii="Arial" w:hAnsi="Arial" w:cs="Arial"/>
          <w:b/>
          <w:i/>
          <w:szCs w:val="20"/>
        </w:rPr>
        <w:t>i od innych jednostek nieposiadających</w:t>
      </w: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</w:tabs>
        <w:spacing w:line="360" w:lineRule="auto"/>
        <w:ind w:left="2160" w:hanging="720"/>
        <w:rPr>
          <w:rFonts w:ascii="Arial" w:hAnsi="Arial" w:cs="Arial"/>
          <w:b/>
          <w:i/>
          <w:szCs w:val="20"/>
        </w:rPr>
      </w:pPr>
      <w:r w:rsidRPr="009C3013">
        <w:rPr>
          <w:rFonts w:ascii="Arial" w:hAnsi="Arial" w:cs="Arial"/>
          <w:b/>
          <w:i/>
          <w:szCs w:val="20"/>
        </w:rPr>
        <w:t xml:space="preserve">osobowości prawnej oraz wydatki związane </w:t>
      </w: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</w:tabs>
        <w:spacing w:line="360" w:lineRule="auto"/>
        <w:ind w:left="2160" w:hanging="720"/>
        <w:rPr>
          <w:rFonts w:ascii="Arial" w:hAnsi="Arial" w:cs="Arial"/>
          <w:b/>
          <w:i/>
          <w:szCs w:val="20"/>
        </w:rPr>
      </w:pPr>
      <w:r w:rsidRPr="009C3013">
        <w:rPr>
          <w:rFonts w:ascii="Arial" w:hAnsi="Arial" w:cs="Arial"/>
          <w:b/>
          <w:i/>
          <w:szCs w:val="20"/>
        </w:rPr>
        <w:t>z ich poborem</w:t>
      </w:r>
    </w:p>
    <w:p w:rsidR="004B00DB" w:rsidRDefault="004B00DB">
      <w:pPr>
        <w:spacing w:after="200" w:line="276" w:lineRule="auto"/>
        <w:rPr>
          <w:rFonts w:ascii="Arial" w:eastAsia="Arial Unicode MS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br w:type="page"/>
      </w:r>
    </w:p>
    <w:p w:rsidR="0077682B" w:rsidRPr="00D16822" w:rsidRDefault="0077682B" w:rsidP="0077682B">
      <w:pPr>
        <w:pStyle w:val="NormalnyArialUnicodeMS"/>
        <w:tabs>
          <w:tab w:val="clear" w:pos="540"/>
          <w:tab w:val="clear" w:pos="900"/>
        </w:tabs>
        <w:spacing w:line="360" w:lineRule="auto"/>
        <w:ind w:left="2160"/>
        <w:rPr>
          <w:rFonts w:ascii="Arial" w:hAnsi="Arial" w:cs="Arial"/>
          <w:b/>
          <w:sz w:val="16"/>
          <w:szCs w:val="16"/>
        </w:rPr>
      </w:pPr>
    </w:p>
    <w:p w:rsidR="0077682B" w:rsidRPr="009C3013" w:rsidRDefault="0077682B" w:rsidP="0077682B">
      <w:pPr>
        <w:pStyle w:val="NormalnyArialUnicodeMS"/>
        <w:tabs>
          <w:tab w:val="clear" w:pos="900"/>
          <w:tab w:val="right" w:pos="6840"/>
        </w:tabs>
        <w:spacing w:line="360" w:lineRule="auto"/>
        <w:ind w:left="1620" w:hanging="12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Dochody planowane na rok 201</w:t>
      </w:r>
      <w:r w:rsidR="00B92558">
        <w:rPr>
          <w:rFonts w:ascii="Arial" w:hAnsi="Arial" w:cs="Arial"/>
          <w:b/>
          <w:szCs w:val="20"/>
        </w:rPr>
        <w:t>3</w:t>
      </w:r>
      <w:r>
        <w:rPr>
          <w:rFonts w:ascii="Arial" w:hAnsi="Arial" w:cs="Arial"/>
          <w:b/>
          <w:szCs w:val="20"/>
        </w:rPr>
        <w:tab/>
      </w:r>
      <w:r w:rsidRPr="009C3013">
        <w:rPr>
          <w:rFonts w:ascii="Arial" w:hAnsi="Arial" w:cs="Arial"/>
          <w:b/>
          <w:szCs w:val="20"/>
        </w:rPr>
        <w:t xml:space="preserve"> </w:t>
      </w:r>
      <w:r w:rsidR="0066212E">
        <w:rPr>
          <w:rFonts w:ascii="Arial" w:hAnsi="Arial" w:cs="Arial"/>
          <w:b/>
          <w:szCs w:val="20"/>
        </w:rPr>
        <w:t>18.279.769,00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77682B" w:rsidRPr="009C3013" w:rsidRDefault="0077682B" w:rsidP="0077682B">
      <w:pPr>
        <w:pStyle w:val="NormalnyArialUnicodeMS"/>
        <w:tabs>
          <w:tab w:val="clear" w:pos="900"/>
          <w:tab w:val="right" w:pos="6840"/>
        </w:tabs>
        <w:spacing w:line="360" w:lineRule="auto"/>
        <w:ind w:left="1620" w:hanging="12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 w:rsidR="007A5194">
        <w:rPr>
          <w:rFonts w:ascii="Arial" w:hAnsi="Arial" w:cs="Arial"/>
          <w:b/>
          <w:szCs w:val="20"/>
        </w:rPr>
        <w:t>1</w:t>
      </w:r>
      <w:r w:rsidR="00B92558">
        <w:rPr>
          <w:rFonts w:ascii="Arial" w:hAnsi="Arial" w:cs="Arial"/>
          <w:b/>
          <w:szCs w:val="20"/>
        </w:rPr>
        <w:t>3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66212E">
        <w:rPr>
          <w:rFonts w:ascii="Arial" w:hAnsi="Arial" w:cs="Arial"/>
          <w:b/>
          <w:szCs w:val="20"/>
        </w:rPr>
        <w:t>18.065.354,07</w:t>
      </w:r>
      <w:r w:rsidR="002240A0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77682B" w:rsidRDefault="0077682B" w:rsidP="0077682B">
      <w:pPr>
        <w:pStyle w:val="NormalnyArialUnicodeMS"/>
        <w:tabs>
          <w:tab w:val="clear" w:pos="900"/>
          <w:tab w:val="right" w:pos="6840"/>
        </w:tabs>
        <w:spacing w:line="360" w:lineRule="auto"/>
        <w:ind w:left="1620" w:hanging="12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 xml:space="preserve">Realizacja wynosi     </w:t>
      </w:r>
      <w:r w:rsidRPr="009C3013">
        <w:rPr>
          <w:rFonts w:ascii="Arial" w:hAnsi="Arial" w:cs="Arial"/>
          <w:b/>
          <w:szCs w:val="20"/>
        </w:rPr>
        <w:tab/>
      </w:r>
      <w:r w:rsidR="0066212E">
        <w:rPr>
          <w:rFonts w:ascii="Arial" w:hAnsi="Arial" w:cs="Arial"/>
          <w:b/>
          <w:szCs w:val="20"/>
        </w:rPr>
        <w:t>98,83</w:t>
      </w:r>
      <w:r w:rsidR="002240A0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77682B" w:rsidRPr="00D16822" w:rsidRDefault="0077682B" w:rsidP="0077682B">
      <w:pPr>
        <w:pStyle w:val="NormalnyArialUnicodeMS"/>
        <w:tabs>
          <w:tab w:val="clear" w:pos="900"/>
        </w:tabs>
        <w:spacing w:line="360" w:lineRule="auto"/>
        <w:ind w:left="1620" w:hanging="1260"/>
        <w:rPr>
          <w:rFonts w:ascii="Arial" w:hAnsi="Arial" w:cs="Arial"/>
          <w:b/>
          <w:sz w:val="16"/>
          <w:szCs w:val="16"/>
        </w:rPr>
      </w:pPr>
    </w:p>
    <w:p w:rsidR="0077682B" w:rsidRPr="009C3013" w:rsidRDefault="0077682B" w:rsidP="009F3620">
      <w:pPr>
        <w:pStyle w:val="NormalnyArialUnicodeMS"/>
        <w:numPr>
          <w:ilvl w:val="0"/>
          <w:numId w:val="19"/>
        </w:numPr>
        <w:tabs>
          <w:tab w:val="clear" w:pos="540"/>
          <w:tab w:val="clear" w:pos="900"/>
          <w:tab w:val="left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W rozdziale Wpływy z podatku dochodowego od osób fizycznych, dochody dotyczą:</w:t>
      </w:r>
    </w:p>
    <w:p w:rsidR="0077682B" w:rsidRPr="009C3013" w:rsidRDefault="0077682B" w:rsidP="009F3620">
      <w:pPr>
        <w:pStyle w:val="NormalnyArialUnicodeMS"/>
        <w:numPr>
          <w:ilvl w:val="1"/>
          <w:numId w:val="19"/>
        </w:numPr>
        <w:tabs>
          <w:tab w:val="clear" w:pos="540"/>
          <w:tab w:val="clear" w:pos="900"/>
          <w:tab w:val="clear" w:pos="1800"/>
          <w:tab w:val="left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Podatku od działalności gospodarczej osób fizycznych, opłacanych w formie karty podatkowej na plan </w:t>
      </w:r>
      <w:r w:rsidR="002240A0">
        <w:rPr>
          <w:rFonts w:ascii="Arial" w:hAnsi="Arial" w:cs="Arial"/>
          <w:b/>
          <w:szCs w:val="20"/>
        </w:rPr>
        <w:t>3</w:t>
      </w:r>
      <w:r w:rsidR="0066212E">
        <w:rPr>
          <w:rFonts w:ascii="Arial" w:hAnsi="Arial" w:cs="Arial"/>
          <w:b/>
          <w:szCs w:val="20"/>
        </w:rPr>
        <w:t>0</w:t>
      </w:r>
      <w:r w:rsidRPr="009C3013">
        <w:rPr>
          <w:rFonts w:ascii="Arial" w:hAnsi="Arial" w:cs="Arial"/>
          <w:b/>
          <w:szCs w:val="20"/>
        </w:rPr>
        <w:t>.000 zł</w:t>
      </w:r>
      <w:r w:rsidRPr="009C3013">
        <w:rPr>
          <w:rFonts w:ascii="Arial" w:hAnsi="Arial" w:cs="Arial"/>
          <w:szCs w:val="20"/>
        </w:rPr>
        <w:t xml:space="preserve"> wykonano </w:t>
      </w:r>
      <w:r w:rsidR="0066212E">
        <w:rPr>
          <w:rFonts w:ascii="Arial" w:hAnsi="Arial" w:cs="Arial"/>
          <w:b/>
          <w:szCs w:val="20"/>
        </w:rPr>
        <w:t>62.7</w:t>
      </w:r>
      <w:r w:rsidR="00E51691">
        <w:rPr>
          <w:rFonts w:ascii="Arial" w:hAnsi="Arial" w:cs="Arial"/>
          <w:b/>
          <w:szCs w:val="20"/>
        </w:rPr>
        <w:t>31,15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tj.</w:t>
      </w:r>
      <w:r>
        <w:rPr>
          <w:rFonts w:ascii="Arial" w:hAnsi="Arial" w:cs="Arial"/>
          <w:szCs w:val="20"/>
        </w:rPr>
        <w:t xml:space="preserve"> </w:t>
      </w:r>
      <w:r w:rsidR="0066212E">
        <w:rPr>
          <w:rFonts w:ascii="Arial" w:hAnsi="Arial" w:cs="Arial"/>
          <w:b/>
          <w:szCs w:val="20"/>
        </w:rPr>
        <w:t>209,</w:t>
      </w:r>
      <w:r w:rsidR="00E51691">
        <w:rPr>
          <w:rFonts w:ascii="Arial" w:hAnsi="Arial" w:cs="Arial"/>
          <w:b/>
          <w:szCs w:val="20"/>
        </w:rPr>
        <w:t>10</w:t>
      </w:r>
      <w:r w:rsidRPr="008F14B3">
        <w:rPr>
          <w:rFonts w:ascii="Arial" w:hAnsi="Arial" w:cs="Arial"/>
          <w:b/>
          <w:szCs w:val="20"/>
        </w:rPr>
        <w:t>%</w:t>
      </w:r>
      <w:r w:rsidRPr="009C3013">
        <w:rPr>
          <w:rFonts w:ascii="Arial" w:hAnsi="Arial" w:cs="Arial"/>
          <w:szCs w:val="20"/>
        </w:rPr>
        <w:t xml:space="preserve">. Należności wymagalne </w:t>
      </w:r>
      <w:r w:rsidR="0066212E">
        <w:rPr>
          <w:rFonts w:ascii="Arial" w:hAnsi="Arial" w:cs="Arial"/>
          <w:szCs w:val="20"/>
        </w:rPr>
        <w:t>54.697,77</w:t>
      </w:r>
      <w:r>
        <w:rPr>
          <w:rFonts w:ascii="Arial" w:hAnsi="Arial" w:cs="Arial"/>
          <w:szCs w:val="20"/>
        </w:rPr>
        <w:t xml:space="preserve"> zł </w:t>
      </w:r>
      <w:r w:rsidRPr="009C3013">
        <w:rPr>
          <w:rFonts w:ascii="Arial" w:hAnsi="Arial" w:cs="Arial"/>
          <w:szCs w:val="20"/>
        </w:rPr>
        <w:t xml:space="preserve">oraz przekazane odsetki od nieterminowych wpłat w kwocie </w:t>
      </w:r>
      <w:r w:rsidR="0066212E">
        <w:rPr>
          <w:rFonts w:ascii="Arial" w:hAnsi="Arial" w:cs="Arial"/>
          <w:b/>
          <w:szCs w:val="20"/>
        </w:rPr>
        <w:t>38,47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  <w:r w:rsidRPr="009C3013">
        <w:rPr>
          <w:rFonts w:ascii="Arial" w:hAnsi="Arial" w:cs="Arial"/>
          <w:szCs w:val="20"/>
        </w:rPr>
        <w:t>. Dochody realizowane przez Urzędy Skarbowe.</w:t>
      </w:r>
    </w:p>
    <w:p w:rsidR="0077682B" w:rsidRPr="00621FE2" w:rsidRDefault="0077682B" w:rsidP="0077682B">
      <w:pPr>
        <w:pStyle w:val="NormalnyArialUnicodeMS"/>
        <w:tabs>
          <w:tab w:val="clear" w:pos="540"/>
          <w:tab w:val="clear" w:pos="900"/>
          <w:tab w:val="left" w:pos="0"/>
        </w:tabs>
        <w:ind w:left="1080"/>
        <w:rPr>
          <w:rFonts w:ascii="Arial" w:hAnsi="Arial" w:cs="Arial"/>
          <w:sz w:val="16"/>
          <w:szCs w:val="16"/>
        </w:rPr>
      </w:pPr>
    </w:p>
    <w:p w:rsidR="0077682B" w:rsidRPr="009C3013" w:rsidRDefault="0077682B" w:rsidP="009F3620">
      <w:pPr>
        <w:pStyle w:val="NormalnyArialUnicodeMS"/>
        <w:numPr>
          <w:ilvl w:val="0"/>
          <w:numId w:val="19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 rozdziale Wpływy z podatku rolnego, podatku od czynności cywilnoprawnych, podatków i opłat lokalnych od osób prawnych i innych jednostek organizacyjnych na plan </w:t>
      </w:r>
      <w:r w:rsidR="0066212E">
        <w:rPr>
          <w:rFonts w:ascii="Arial" w:hAnsi="Arial" w:cs="Arial"/>
          <w:b/>
          <w:szCs w:val="20"/>
        </w:rPr>
        <w:t>5.027.559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wykonano </w:t>
      </w:r>
      <w:r w:rsidR="002240A0">
        <w:rPr>
          <w:rFonts w:ascii="Arial" w:hAnsi="Arial" w:cs="Arial"/>
          <w:b/>
          <w:szCs w:val="20"/>
        </w:rPr>
        <w:t>5.</w:t>
      </w:r>
      <w:r w:rsidR="0066212E">
        <w:rPr>
          <w:rFonts w:ascii="Arial" w:hAnsi="Arial" w:cs="Arial"/>
          <w:b/>
          <w:szCs w:val="20"/>
        </w:rPr>
        <w:t>324.329,21</w:t>
      </w:r>
      <w:r>
        <w:rPr>
          <w:rFonts w:ascii="Arial" w:hAnsi="Arial" w:cs="Arial"/>
          <w:b/>
          <w:szCs w:val="20"/>
        </w:rPr>
        <w:t xml:space="preserve"> zł </w:t>
      </w:r>
      <w:r w:rsidRPr="009C3013">
        <w:rPr>
          <w:rFonts w:ascii="Arial" w:hAnsi="Arial" w:cs="Arial"/>
          <w:b/>
          <w:szCs w:val="20"/>
        </w:rPr>
        <w:t xml:space="preserve">tj. </w:t>
      </w:r>
      <w:r w:rsidR="0066212E">
        <w:rPr>
          <w:rFonts w:ascii="Arial" w:hAnsi="Arial" w:cs="Arial"/>
          <w:b/>
          <w:szCs w:val="20"/>
        </w:rPr>
        <w:t>105,90</w:t>
      </w:r>
      <w:r w:rsidRPr="008F14B3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 xml:space="preserve">% </w:t>
      </w:r>
      <w:r w:rsidRPr="009C3013">
        <w:rPr>
          <w:rFonts w:ascii="Arial" w:hAnsi="Arial" w:cs="Arial"/>
          <w:szCs w:val="20"/>
        </w:rPr>
        <w:t xml:space="preserve">należność wymagalna wyniosła </w:t>
      </w:r>
      <w:r w:rsidR="0066212E">
        <w:rPr>
          <w:rFonts w:ascii="Arial" w:hAnsi="Arial" w:cs="Arial"/>
          <w:b/>
          <w:szCs w:val="20"/>
        </w:rPr>
        <w:t>773.623,15</w:t>
      </w:r>
      <w:r w:rsidRPr="008F14B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, nadpłaty </w:t>
      </w:r>
      <w:r w:rsidR="0066212E">
        <w:rPr>
          <w:rFonts w:ascii="Arial" w:hAnsi="Arial" w:cs="Arial"/>
          <w:b/>
          <w:szCs w:val="20"/>
        </w:rPr>
        <w:t>732</w:t>
      </w:r>
      <w:r w:rsidRPr="008F14B3">
        <w:rPr>
          <w:rFonts w:ascii="Arial" w:hAnsi="Arial" w:cs="Arial"/>
          <w:b/>
          <w:szCs w:val="20"/>
        </w:rPr>
        <w:t xml:space="preserve"> zł.</w:t>
      </w:r>
      <w:r w:rsidRPr="009C3013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br/>
      </w:r>
      <w:r w:rsidRPr="009C3013">
        <w:rPr>
          <w:rFonts w:ascii="Arial" w:hAnsi="Arial" w:cs="Arial"/>
          <w:szCs w:val="20"/>
        </w:rPr>
        <w:t>W rozdziale tym dochody dotyczą:</w:t>
      </w:r>
    </w:p>
    <w:p w:rsidR="0077682B" w:rsidRPr="009C3013" w:rsidRDefault="0077682B" w:rsidP="009F3620">
      <w:pPr>
        <w:pStyle w:val="NormalnyArialUnicodeMS"/>
        <w:numPr>
          <w:ilvl w:val="0"/>
          <w:numId w:val="20"/>
        </w:numPr>
        <w:tabs>
          <w:tab w:val="clear" w:pos="540"/>
          <w:tab w:val="clear" w:pos="720"/>
          <w:tab w:val="clear" w:pos="900"/>
          <w:tab w:val="num" w:pos="1068"/>
        </w:tabs>
        <w:spacing w:line="360" w:lineRule="auto"/>
        <w:ind w:left="1068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Podatku od nieruchomości na plan </w:t>
      </w:r>
      <w:r w:rsidR="0066212E">
        <w:rPr>
          <w:rFonts w:ascii="Arial" w:hAnsi="Arial" w:cs="Arial"/>
          <w:szCs w:val="20"/>
        </w:rPr>
        <w:t>4.212.460</w:t>
      </w:r>
      <w:r w:rsidRPr="009C3013">
        <w:rPr>
          <w:rFonts w:ascii="Arial" w:hAnsi="Arial" w:cs="Arial"/>
          <w:szCs w:val="20"/>
        </w:rPr>
        <w:t xml:space="preserve"> zł wykonanie </w:t>
      </w:r>
      <w:r w:rsidR="0066212E">
        <w:rPr>
          <w:rFonts w:ascii="Arial" w:hAnsi="Arial" w:cs="Arial"/>
          <w:szCs w:val="20"/>
        </w:rPr>
        <w:t>4.523.952,91</w:t>
      </w:r>
      <w:r w:rsidRPr="009C3013">
        <w:rPr>
          <w:rFonts w:ascii="Arial" w:hAnsi="Arial" w:cs="Arial"/>
          <w:szCs w:val="20"/>
        </w:rPr>
        <w:t xml:space="preserve"> zł tj. </w:t>
      </w:r>
      <w:r w:rsidR="0066212E">
        <w:rPr>
          <w:rFonts w:ascii="Arial" w:hAnsi="Arial" w:cs="Arial"/>
          <w:szCs w:val="20"/>
        </w:rPr>
        <w:t>107,39</w:t>
      </w:r>
      <w:r w:rsidRPr="009C3013">
        <w:rPr>
          <w:rFonts w:ascii="Arial" w:hAnsi="Arial" w:cs="Arial"/>
          <w:szCs w:val="20"/>
        </w:rPr>
        <w:t xml:space="preserve">%. Należności wymagalne wyniosły </w:t>
      </w:r>
      <w:r w:rsidR="0066212E">
        <w:rPr>
          <w:rFonts w:ascii="Arial" w:hAnsi="Arial" w:cs="Arial"/>
          <w:szCs w:val="20"/>
        </w:rPr>
        <w:t>658.905,55</w:t>
      </w:r>
      <w:r w:rsidRPr="009C3013">
        <w:rPr>
          <w:rFonts w:ascii="Arial" w:hAnsi="Arial" w:cs="Arial"/>
          <w:szCs w:val="20"/>
        </w:rPr>
        <w:t xml:space="preserve"> zł, nadpłata </w:t>
      </w:r>
      <w:r w:rsidR="0066212E">
        <w:rPr>
          <w:rFonts w:ascii="Arial" w:hAnsi="Arial" w:cs="Arial"/>
          <w:szCs w:val="20"/>
        </w:rPr>
        <w:t>2</w:t>
      </w:r>
      <w:r w:rsidR="002240A0">
        <w:rPr>
          <w:rFonts w:ascii="Arial" w:hAnsi="Arial" w:cs="Arial"/>
          <w:szCs w:val="20"/>
        </w:rPr>
        <w:t>3</w:t>
      </w:r>
      <w:r w:rsidRPr="009C3013">
        <w:rPr>
          <w:rFonts w:ascii="Arial" w:hAnsi="Arial" w:cs="Arial"/>
          <w:szCs w:val="20"/>
        </w:rPr>
        <w:t xml:space="preserve"> zł. Należności wymagalne </w:t>
      </w:r>
      <w:r>
        <w:rPr>
          <w:rFonts w:ascii="Arial" w:hAnsi="Arial" w:cs="Arial"/>
          <w:szCs w:val="20"/>
        </w:rPr>
        <w:t>wzrosły</w:t>
      </w:r>
      <w:r w:rsidRPr="009C3013">
        <w:rPr>
          <w:rFonts w:ascii="Arial" w:hAnsi="Arial" w:cs="Arial"/>
          <w:szCs w:val="20"/>
        </w:rPr>
        <w:t xml:space="preserve"> o </w:t>
      </w:r>
      <w:r w:rsidR="0066212E">
        <w:rPr>
          <w:rFonts w:ascii="Arial" w:hAnsi="Arial" w:cs="Arial"/>
          <w:szCs w:val="20"/>
        </w:rPr>
        <w:t>19,24</w:t>
      </w:r>
      <w:r>
        <w:rPr>
          <w:rFonts w:ascii="Arial" w:hAnsi="Arial" w:cs="Arial"/>
          <w:szCs w:val="20"/>
        </w:rPr>
        <w:t xml:space="preserve">% </w:t>
      </w:r>
      <w:r w:rsidRPr="009C3013">
        <w:rPr>
          <w:rFonts w:ascii="Arial" w:hAnsi="Arial" w:cs="Arial"/>
          <w:szCs w:val="20"/>
        </w:rPr>
        <w:t>w porównaniu ze stanem na 31.12.20</w:t>
      </w:r>
      <w:r>
        <w:rPr>
          <w:rFonts w:ascii="Arial" w:hAnsi="Arial" w:cs="Arial"/>
          <w:szCs w:val="20"/>
        </w:rPr>
        <w:t>1</w:t>
      </w:r>
      <w:r w:rsidR="0066212E">
        <w:rPr>
          <w:rFonts w:ascii="Arial" w:hAnsi="Arial" w:cs="Arial"/>
          <w:szCs w:val="20"/>
        </w:rPr>
        <w:t>2</w:t>
      </w:r>
      <w:r w:rsidRPr="009C3013">
        <w:rPr>
          <w:rFonts w:ascii="Arial" w:hAnsi="Arial" w:cs="Arial"/>
          <w:szCs w:val="20"/>
        </w:rPr>
        <w:t>r.</w:t>
      </w:r>
      <w:r w:rsidR="00813609">
        <w:rPr>
          <w:rFonts w:ascii="Arial" w:hAnsi="Arial" w:cs="Arial"/>
          <w:szCs w:val="20"/>
        </w:rPr>
        <w:t xml:space="preserve"> </w:t>
      </w:r>
      <w:r w:rsidR="0066212E">
        <w:rPr>
          <w:rFonts w:ascii="Arial" w:hAnsi="Arial" w:cs="Arial"/>
          <w:szCs w:val="20"/>
        </w:rPr>
        <w:t xml:space="preserve">Wyższe wykonanie związane jest z korektami  deklaracji opodatkowania. </w:t>
      </w:r>
      <w:r w:rsidR="00813609">
        <w:rPr>
          <w:rFonts w:ascii="Arial" w:hAnsi="Arial" w:cs="Arial"/>
          <w:szCs w:val="20"/>
        </w:rPr>
        <w:t>Nie dokonano korekty planu dochodów z tego tytułu.</w:t>
      </w:r>
    </w:p>
    <w:p w:rsidR="0066212E" w:rsidRPr="001A689F" w:rsidRDefault="0077682B" w:rsidP="0066212E">
      <w:pPr>
        <w:pStyle w:val="NormalnyArialUnicodeMS"/>
        <w:numPr>
          <w:ilvl w:val="0"/>
          <w:numId w:val="20"/>
        </w:numPr>
        <w:tabs>
          <w:tab w:val="clear" w:pos="540"/>
          <w:tab w:val="clear" w:pos="720"/>
          <w:tab w:val="clear" w:pos="900"/>
          <w:tab w:val="num" w:pos="1068"/>
        </w:tabs>
        <w:spacing w:line="360" w:lineRule="auto"/>
        <w:ind w:left="1068"/>
        <w:rPr>
          <w:rFonts w:ascii="Arial" w:hAnsi="Arial" w:cs="Arial"/>
          <w:szCs w:val="20"/>
        </w:rPr>
      </w:pPr>
      <w:r w:rsidRPr="001A689F">
        <w:rPr>
          <w:rFonts w:ascii="Arial" w:hAnsi="Arial" w:cs="Arial"/>
          <w:szCs w:val="20"/>
        </w:rPr>
        <w:t xml:space="preserve">Podatku rolnego plan </w:t>
      </w:r>
      <w:r w:rsidR="0066212E" w:rsidRPr="001A689F">
        <w:rPr>
          <w:rFonts w:ascii="Arial" w:hAnsi="Arial" w:cs="Arial"/>
          <w:szCs w:val="20"/>
        </w:rPr>
        <w:t>132.776</w:t>
      </w:r>
      <w:r w:rsidRPr="001A689F">
        <w:rPr>
          <w:rFonts w:ascii="Arial" w:hAnsi="Arial" w:cs="Arial"/>
          <w:szCs w:val="20"/>
        </w:rPr>
        <w:t xml:space="preserve"> zł, wykonanie </w:t>
      </w:r>
      <w:r w:rsidR="0066212E" w:rsidRPr="001A689F">
        <w:rPr>
          <w:rFonts w:ascii="Arial" w:hAnsi="Arial" w:cs="Arial"/>
          <w:szCs w:val="20"/>
        </w:rPr>
        <w:t>102.589,25</w:t>
      </w:r>
      <w:r w:rsidRPr="001A689F">
        <w:rPr>
          <w:rFonts w:ascii="Arial" w:hAnsi="Arial" w:cs="Arial"/>
          <w:szCs w:val="20"/>
        </w:rPr>
        <w:t xml:space="preserve"> zł tj. </w:t>
      </w:r>
      <w:r w:rsidR="0066212E" w:rsidRPr="001A689F">
        <w:rPr>
          <w:rFonts w:ascii="Arial" w:hAnsi="Arial" w:cs="Arial"/>
          <w:szCs w:val="20"/>
        </w:rPr>
        <w:t>77,26</w:t>
      </w:r>
      <w:r w:rsidRPr="001A689F">
        <w:rPr>
          <w:rFonts w:ascii="Arial" w:hAnsi="Arial" w:cs="Arial"/>
          <w:szCs w:val="20"/>
        </w:rPr>
        <w:t xml:space="preserve"> %. Należności wymagalne za rok bieżący i lata poprzednie wyniosły na dzień 31.12.201</w:t>
      </w:r>
      <w:r w:rsidR="0066212E" w:rsidRPr="001A689F">
        <w:rPr>
          <w:rFonts w:ascii="Arial" w:hAnsi="Arial" w:cs="Arial"/>
          <w:szCs w:val="20"/>
        </w:rPr>
        <w:t>3</w:t>
      </w:r>
      <w:r w:rsidRPr="001A689F">
        <w:rPr>
          <w:rFonts w:ascii="Arial" w:hAnsi="Arial" w:cs="Arial"/>
          <w:szCs w:val="20"/>
        </w:rPr>
        <w:t xml:space="preserve">r. </w:t>
      </w:r>
      <w:r w:rsidR="0066212E" w:rsidRPr="001A689F">
        <w:rPr>
          <w:rFonts w:ascii="Arial" w:hAnsi="Arial" w:cs="Arial"/>
          <w:szCs w:val="20"/>
        </w:rPr>
        <w:t>65.499,60</w:t>
      </w:r>
      <w:r w:rsidRPr="001A689F">
        <w:rPr>
          <w:rFonts w:ascii="Arial" w:hAnsi="Arial" w:cs="Arial"/>
          <w:szCs w:val="20"/>
        </w:rPr>
        <w:t xml:space="preserve"> zł </w:t>
      </w:r>
      <w:r w:rsidR="001A689F" w:rsidRPr="001A689F">
        <w:rPr>
          <w:rFonts w:ascii="Arial" w:hAnsi="Arial" w:cs="Arial"/>
          <w:szCs w:val="20"/>
        </w:rPr>
        <w:br/>
      </w:r>
      <w:r w:rsidRPr="001A689F">
        <w:rPr>
          <w:rFonts w:ascii="Arial" w:hAnsi="Arial" w:cs="Arial"/>
          <w:szCs w:val="20"/>
        </w:rPr>
        <w:t xml:space="preserve">i </w:t>
      </w:r>
      <w:r w:rsidR="0066212E" w:rsidRPr="001A689F">
        <w:rPr>
          <w:rFonts w:ascii="Arial" w:hAnsi="Arial" w:cs="Arial"/>
          <w:szCs w:val="20"/>
        </w:rPr>
        <w:t xml:space="preserve">zmalały </w:t>
      </w:r>
      <w:r w:rsidRPr="001A689F">
        <w:rPr>
          <w:rFonts w:ascii="Arial" w:hAnsi="Arial" w:cs="Arial"/>
          <w:szCs w:val="20"/>
        </w:rPr>
        <w:t>o 0,</w:t>
      </w:r>
      <w:r w:rsidR="0066212E" w:rsidRPr="001A689F">
        <w:rPr>
          <w:rFonts w:ascii="Arial" w:hAnsi="Arial" w:cs="Arial"/>
          <w:szCs w:val="20"/>
        </w:rPr>
        <w:t>1</w:t>
      </w:r>
      <w:r w:rsidR="00307927" w:rsidRPr="001A689F">
        <w:rPr>
          <w:rFonts w:ascii="Arial" w:hAnsi="Arial" w:cs="Arial"/>
          <w:szCs w:val="20"/>
        </w:rPr>
        <w:t>7</w:t>
      </w:r>
      <w:r w:rsidRPr="001A689F">
        <w:rPr>
          <w:rFonts w:ascii="Arial" w:hAnsi="Arial" w:cs="Arial"/>
          <w:szCs w:val="20"/>
        </w:rPr>
        <w:t>% w porównaniu do roku 201</w:t>
      </w:r>
      <w:r w:rsidR="0066212E" w:rsidRPr="001A689F">
        <w:rPr>
          <w:rFonts w:ascii="Arial" w:hAnsi="Arial" w:cs="Arial"/>
          <w:szCs w:val="20"/>
        </w:rPr>
        <w:t>2</w:t>
      </w:r>
      <w:r w:rsidRPr="001A689F">
        <w:rPr>
          <w:rFonts w:ascii="Arial" w:hAnsi="Arial" w:cs="Arial"/>
          <w:szCs w:val="20"/>
        </w:rPr>
        <w:t>. Nadpłata na koniec 201</w:t>
      </w:r>
      <w:r w:rsidR="0066212E" w:rsidRPr="001A689F">
        <w:rPr>
          <w:rFonts w:ascii="Arial" w:hAnsi="Arial" w:cs="Arial"/>
          <w:szCs w:val="20"/>
        </w:rPr>
        <w:t>3</w:t>
      </w:r>
      <w:r w:rsidRPr="001A689F">
        <w:rPr>
          <w:rFonts w:ascii="Arial" w:hAnsi="Arial" w:cs="Arial"/>
          <w:szCs w:val="20"/>
        </w:rPr>
        <w:t xml:space="preserve"> roku wyniosła</w:t>
      </w:r>
      <w:r w:rsidR="001A689F" w:rsidRPr="001A689F">
        <w:rPr>
          <w:rFonts w:ascii="Arial" w:hAnsi="Arial" w:cs="Arial"/>
          <w:szCs w:val="20"/>
        </w:rPr>
        <w:br/>
      </w:r>
      <w:r w:rsidR="0066212E" w:rsidRPr="001A689F">
        <w:rPr>
          <w:rFonts w:ascii="Arial" w:hAnsi="Arial" w:cs="Arial"/>
          <w:szCs w:val="20"/>
        </w:rPr>
        <w:t>624</w:t>
      </w:r>
      <w:r w:rsidRPr="001A689F">
        <w:rPr>
          <w:rFonts w:ascii="Arial" w:hAnsi="Arial" w:cs="Arial"/>
          <w:szCs w:val="20"/>
        </w:rPr>
        <w:t xml:space="preserve"> zł.</w:t>
      </w:r>
      <w:r w:rsidR="001A689F" w:rsidRPr="001A689F">
        <w:rPr>
          <w:rFonts w:ascii="Arial" w:hAnsi="Arial" w:cs="Arial"/>
          <w:szCs w:val="20"/>
        </w:rPr>
        <w:t xml:space="preserve"> </w:t>
      </w:r>
      <w:r w:rsidR="0066212E" w:rsidRPr="001A689F">
        <w:rPr>
          <w:rFonts w:ascii="Arial" w:hAnsi="Arial" w:cs="Arial"/>
          <w:szCs w:val="20"/>
        </w:rPr>
        <w:t xml:space="preserve">Niższe wykonanie związane jest ze sprzedażą gruntów </w:t>
      </w:r>
      <w:r w:rsidR="001A689F">
        <w:rPr>
          <w:rFonts w:ascii="Arial" w:hAnsi="Arial" w:cs="Arial"/>
          <w:szCs w:val="20"/>
        </w:rPr>
        <w:t xml:space="preserve">przez Rolnicze Spółdzielnie Produkcyjne </w:t>
      </w:r>
      <w:r w:rsidR="0066212E" w:rsidRPr="001A689F">
        <w:rPr>
          <w:rFonts w:ascii="Arial" w:hAnsi="Arial" w:cs="Arial"/>
          <w:szCs w:val="20"/>
        </w:rPr>
        <w:t>na rzecz osób fizycznych</w:t>
      </w:r>
      <w:r w:rsidR="001A689F">
        <w:rPr>
          <w:rFonts w:ascii="Arial" w:hAnsi="Arial" w:cs="Arial"/>
          <w:szCs w:val="20"/>
        </w:rPr>
        <w:t>. Nie dokonano korekty planu dochodu.</w:t>
      </w:r>
    </w:p>
    <w:p w:rsidR="0077682B" w:rsidRPr="009C3013" w:rsidRDefault="0077682B" w:rsidP="009F3620">
      <w:pPr>
        <w:pStyle w:val="NormalnyArialUnicodeMS"/>
        <w:numPr>
          <w:ilvl w:val="0"/>
          <w:numId w:val="20"/>
        </w:numPr>
        <w:tabs>
          <w:tab w:val="clear" w:pos="540"/>
          <w:tab w:val="clear" w:pos="720"/>
          <w:tab w:val="clear" w:pos="900"/>
          <w:tab w:val="num" w:pos="1068"/>
        </w:tabs>
        <w:spacing w:line="360" w:lineRule="auto"/>
        <w:ind w:left="1068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Podatku leśnego plan </w:t>
      </w:r>
      <w:r w:rsidR="001A689F">
        <w:rPr>
          <w:rFonts w:ascii="Arial" w:hAnsi="Arial" w:cs="Arial"/>
          <w:szCs w:val="20"/>
        </w:rPr>
        <w:t>126.973</w:t>
      </w:r>
      <w:r w:rsidRPr="009C3013">
        <w:rPr>
          <w:rFonts w:ascii="Arial" w:hAnsi="Arial" w:cs="Arial"/>
          <w:szCs w:val="20"/>
        </w:rPr>
        <w:t xml:space="preserve"> zł, wykonanie</w:t>
      </w:r>
      <w:r>
        <w:rPr>
          <w:rFonts w:ascii="Arial" w:hAnsi="Arial" w:cs="Arial"/>
          <w:szCs w:val="20"/>
        </w:rPr>
        <w:t xml:space="preserve"> </w:t>
      </w:r>
      <w:r w:rsidR="001A689F">
        <w:rPr>
          <w:rFonts w:ascii="Arial" w:hAnsi="Arial" w:cs="Arial"/>
          <w:szCs w:val="20"/>
        </w:rPr>
        <w:t>125.569</w:t>
      </w:r>
      <w:r w:rsidRPr="009C3013">
        <w:rPr>
          <w:rFonts w:ascii="Arial" w:hAnsi="Arial" w:cs="Arial"/>
          <w:szCs w:val="20"/>
        </w:rPr>
        <w:t xml:space="preserve"> zł tj. </w:t>
      </w:r>
      <w:r w:rsidR="001A689F">
        <w:rPr>
          <w:rFonts w:ascii="Arial" w:hAnsi="Arial" w:cs="Arial"/>
          <w:szCs w:val="20"/>
        </w:rPr>
        <w:t>98,89</w:t>
      </w:r>
      <w:r w:rsidRPr="009C3013">
        <w:rPr>
          <w:rFonts w:ascii="Arial" w:hAnsi="Arial" w:cs="Arial"/>
          <w:szCs w:val="20"/>
        </w:rPr>
        <w:t xml:space="preserve">%. Należności wymagalne </w:t>
      </w:r>
      <w:r>
        <w:rPr>
          <w:rFonts w:ascii="Arial" w:hAnsi="Arial" w:cs="Arial"/>
          <w:szCs w:val="20"/>
        </w:rPr>
        <w:t xml:space="preserve">wyniosła </w:t>
      </w:r>
      <w:r w:rsidR="001A689F">
        <w:rPr>
          <w:rFonts w:ascii="Arial" w:hAnsi="Arial" w:cs="Arial"/>
          <w:szCs w:val="20"/>
        </w:rPr>
        <w:t>2.806</w:t>
      </w:r>
      <w:r>
        <w:rPr>
          <w:rFonts w:ascii="Arial" w:hAnsi="Arial" w:cs="Arial"/>
          <w:szCs w:val="20"/>
        </w:rPr>
        <w:t xml:space="preserve"> zł</w:t>
      </w:r>
      <w:r w:rsidR="00307927">
        <w:rPr>
          <w:rFonts w:ascii="Arial" w:hAnsi="Arial" w:cs="Arial"/>
          <w:szCs w:val="20"/>
        </w:rPr>
        <w:t xml:space="preserve">, co stanowi </w:t>
      </w:r>
      <w:r w:rsidR="001A689F">
        <w:rPr>
          <w:rFonts w:ascii="Arial" w:hAnsi="Arial" w:cs="Arial"/>
          <w:szCs w:val="20"/>
        </w:rPr>
        <w:t>2,21</w:t>
      </w:r>
      <w:r w:rsidR="00307927">
        <w:rPr>
          <w:rFonts w:ascii="Arial" w:hAnsi="Arial" w:cs="Arial"/>
          <w:szCs w:val="20"/>
        </w:rPr>
        <w:t>% planowanych dochodów z tego tytułu</w:t>
      </w:r>
      <w:r>
        <w:rPr>
          <w:rFonts w:ascii="Arial" w:hAnsi="Arial" w:cs="Arial"/>
          <w:szCs w:val="20"/>
        </w:rPr>
        <w:t>.</w:t>
      </w:r>
    </w:p>
    <w:p w:rsidR="0077682B" w:rsidRPr="009C3013" w:rsidRDefault="0077682B" w:rsidP="009F3620">
      <w:pPr>
        <w:pStyle w:val="NormalnyArialUnicodeMS"/>
        <w:numPr>
          <w:ilvl w:val="0"/>
          <w:numId w:val="20"/>
        </w:numPr>
        <w:tabs>
          <w:tab w:val="clear" w:pos="540"/>
          <w:tab w:val="clear" w:pos="720"/>
          <w:tab w:val="clear" w:pos="900"/>
          <w:tab w:val="num" w:pos="1068"/>
        </w:tabs>
        <w:spacing w:line="360" w:lineRule="auto"/>
        <w:ind w:left="1068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Podatku od środków transportowych plan </w:t>
      </w:r>
      <w:r w:rsidR="001A689F">
        <w:rPr>
          <w:rFonts w:ascii="Arial" w:hAnsi="Arial" w:cs="Arial"/>
          <w:szCs w:val="20"/>
        </w:rPr>
        <w:t>15.670</w:t>
      </w:r>
      <w:r w:rsidRPr="009C3013">
        <w:rPr>
          <w:rFonts w:ascii="Arial" w:hAnsi="Arial" w:cs="Arial"/>
          <w:szCs w:val="20"/>
        </w:rPr>
        <w:t xml:space="preserve"> zł wykonanie </w:t>
      </w:r>
      <w:r w:rsidR="001A689F">
        <w:rPr>
          <w:rFonts w:ascii="Arial" w:hAnsi="Arial" w:cs="Arial"/>
          <w:szCs w:val="20"/>
        </w:rPr>
        <w:t>16.003,50</w:t>
      </w:r>
      <w:r w:rsidRPr="009C3013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zł tj.</w:t>
      </w:r>
      <w:r>
        <w:rPr>
          <w:rFonts w:ascii="Arial" w:hAnsi="Arial" w:cs="Arial"/>
          <w:szCs w:val="20"/>
        </w:rPr>
        <w:t xml:space="preserve"> </w:t>
      </w:r>
      <w:r w:rsidR="001A689F">
        <w:rPr>
          <w:rFonts w:ascii="Arial" w:hAnsi="Arial" w:cs="Arial"/>
          <w:szCs w:val="20"/>
        </w:rPr>
        <w:t>102,13</w:t>
      </w:r>
      <w:r w:rsidRPr="009C3013">
        <w:rPr>
          <w:rFonts w:ascii="Arial" w:hAnsi="Arial" w:cs="Arial"/>
          <w:szCs w:val="20"/>
        </w:rPr>
        <w:t xml:space="preserve">%. Należności wymagalne na koniec okresu sprawozdawczego wyniosły </w:t>
      </w:r>
      <w:r w:rsidR="001A689F">
        <w:rPr>
          <w:rFonts w:ascii="Arial" w:hAnsi="Arial" w:cs="Arial"/>
          <w:szCs w:val="20"/>
        </w:rPr>
        <w:t>46.412</w:t>
      </w:r>
      <w:r w:rsidRPr="009C3013">
        <w:rPr>
          <w:rFonts w:ascii="Arial" w:hAnsi="Arial" w:cs="Arial"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, co stanowi </w:t>
      </w:r>
      <w:r w:rsidR="001A689F">
        <w:rPr>
          <w:rFonts w:ascii="Arial" w:hAnsi="Arial" w:cs="Arial"/>
          <w:szCs w:val="20"/>
        </w:rPr>
        <w:t>20,53</w:t>
      </w:r>
      <w:r>
        <w:rPr>
          <w:rFonts w:ascii="Arial" w:hAnsi="Arial" w:cs="Arial"/>
          <w:szCs w:val="20"/>
        </w:rPr>
        <w:t xml:space="preserve"> % wzrostu należności wymagalnej</w:t>
      </w:r>
      <w:r w:rsidR="004D1BDB">
        <w:rPr>
          <w:rFonts w:ascii="Arial" w:hAnsi="Arial" w:cs="Arial"/>
          <w:szCs w:val="20"/>
        </w:rPr>
        <w:t xml:space="preserve"> w porównaniu do</w:t>
      </w:r>
      <w:r w:rsidR="004D1BDB" w:rsidRPr="009C3013">
        <w:rPr>
          <w:rFonts w:ascii="Arial" w:hAnsi="Arial" w:cs="Arial"/>
          <w:szCs w:val="20"/>
        </w:rPr>
        <w:t xml:space="preserve"> roku 20</w:t>
      </w:r>
      <w:r w:rsidR="004D1BDB">
        <w:rPr>
          <w:rFonts w:ascii="Arial" w:hAnsi="Arial" w:cs="Arial"/>
          <w:szCs w:val="20"/>
        </w:rPr>
        <w:t>12</w:t>
      </w:r>
      <w:r>
        <w:rPr>
          <w:rFonts w:ascii="Arial" w:hAnsi="Arial" w:cs="Arial"/>
          <w:szCs w:val="20"/>
        </w:rPr>
        <w:t xml:space="preserve">. </w:t>
      </w:r>
    </w:p>
    <w:p w:rsidR="0077682B" w:rsidRDefault="0077682B" w:rsidP="00591B01">
      <w:pPr>
        <w:pStyle w:val="NormalnyArialUnicodeMS"/>
        <w:numPr>
          <w:ilvl w:val="0"/>
          <w:numId w:val="20"/>
        </w:numPr>
        <w:tabs>
          <w:tab w:val="clear" w:pos="540"/>
          <w:tab w:val="clear" w:pos="720"/>
          <w:tab w:val="clear" w:pos="900"/>
          <w:tab w:val="num" w:pos="1068"/>
        </w:tabs>
        <w:spacing w:line="360" w:lineRule="auto"/>
        <w:ind w:left="1068" w:right="-6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Podatku od czynności cywilnoprawnych plan </w:t>
      </w:r>
      <w:r w:rsidR="004D1BDB">
        <w:rPr>
          <w:rFonts w:ascii="Arial" w:hAnsi="Arial" w:cs="Arial"/>
          <w:szCs w:val="20"/>
        </w:rPr>
        <w:t>280</w:t>
      </w:r>
      <w:r w:rsidRPr="00C54CD6">
        <w:rPr>
          <w:rFonts w:ascii="Arial" w:hAnsi="Arial" w:cs="Arial"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>, wykonanie</w:t>
      </w:r>
      <w:r>
        <w:rPr>
          <w:rFonts w:ascii="Arial" w:hAnsi="Arial" w:cs="Arial"/>
          <w:szCs w:val="20"/>
        </w:rPr>
        <w:t xml:space="preserve"> </w:t>
      </w:r>
      <w:r w:rsidR="004D1BDB">
        <w:rPr>
          <w:rFonts w:ascii="Arial" w:hAnsi="Arial" w:cs="Arial"/>
          <w:szCs w:val="20"/>
        </w:rPr>
        <w:t>3.488</w:t>
      </w:r>
      <w:r w:rsidRPr="00C54CD6">
        <w:rPr>
          <w:rFonts w:ascii="Arial" w:hAnsi="Arial" w:cs="Arial"/>
          <w:szCs w:val="20"/>
        </w:rPr>
        <w:t xml:space="preserve"> zł</w:t>
      </w:r>
      <w:r w:rsidRPr="00591B01">
        <w:rPr>
          <w:rFonts w:ascii="Arial" w:hAnsi="Arial" w:cs="Arial"/>
          <w:b/>
          <w:szCs w:val="20"/>
        </w:rPr>
        <w:t>,</w:t>
      </w:r>
      <w:r w:rsidRPr="009C3013">
        <w:rPr>
          <w:rFonts w:ascii="Arial" w:hAnsi="Arial" w:cs="Arial"/>
          <w:szCs w:val="20"/>
        </w:rPr>
        <w:t xml:space="preserve"> </w:t>
      </w:r>
      <w:r w:rsidR="00591B01">
        <w:rPr>
          <w:rFonts w:ascii="Arial" w:hAnsi="Arial" w:cs="Arial"/>
          <w:szCs w:val="20"/>
        </w:rPr>
        <w:t>tj.</w:t>
      </w:r>
      <w:r w:rsidR="004D1BDB">
        <w:rPr>
          <w:rFonts w:ascii="Arial" w:hAnsi="Arial" w:cs="Arial"/>
          <w:szCs w:val="20"/>
        </w:rPr>
        <w:t>1245,71</w:t>
      </w:r>
      <w:r w:rsidR="00591B01">
        <w:rPr>
          <w:rFonts w:ascii="Arial" w:hAnsi="Arial" w:cs="Arial"/>
          <w:szCs w:val="20"/>
        </w:rPr>
        <w:t>%. Dochody realizowane przez Urzędy Skarbowe.</w:t>
      </w:r>
    </w:p>
    <w:p w:rsidR="00591B01" w:rsidRPr="009C3013" w:rsidRDefault="00591B01" w:rsidP="00591B01">
      <w:pPr>
        <w:pStyle w:val="NormalnyArialUnicodeMS"/>
        <w:numPr>
          <w:ilvl w:val="0"/>
          <w:numId w:val="20"/>
        </w:numPr>
        <w:tabs>
          <w:tab w:val="clear" w:pos="540"/>
          <w:tab w:val="clear" w:pos="720"/>
          <w:tab w:val="clear" w:pos="900"/>
          <w:tab w:val="num" w:pos="1068"/>
        </w:tabs>
        <w:spacing w:line="360" w:lineRule="auto"/>
        <w:ind w:left="1068" w:right="-6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Wpływy z różnych opłat </w:t>
      </w:r>
      <w:r w:rsidR="00723C85">
        <w:rPr>
          <w:rFonts w:ascii="Arial" w:hAnsi="Arial" w:cs="Arial"/>
          <w:szCs w:val="20"/>
        </w:rPr>
        <w:t xml:space="preserve">na plan </w:t>
      </w:r>
      <w:r w:rsidR="004D1BDB">
        <w:rPr>
          <w:rFonts w:ascii="Arial" w:hAnsi="Arial" w:cs="Arial"/>
          <w:szCs w:val="20"/>
        </w:rPr>
        <w:t>400</w:t>
      </w:r>
      <w:r w:rsidR="00723C85">
        <w:rPr>
          <w:rFonts w:ascii="Arial" w:hAnsi="Arial" w:cs="Arial"/>
          <w:szCs w:val="20"/>
        </w:rPr>
        <w:t xml:space="preserve"> zł, </w:t>
      </w:r>
      <w:r>
        <w:rPr>
          <w:rFonts w:ascii="Arial" w:hAnsi="Arial" w:cs="Arial"/>
          <w:szCs w:val="20"/>
        </w:rPr>
        <w:t xml:space="preserve">wykonano </w:t>
      </w:r>
      <w:r w:rsidR="004D1BDB">
        <w:rPr>
          <w:rFonts w:ascii="Arial" w:hAnsi="Arial" w:cs="Arial"/>
          <w:szCs w:val="20"/>
        </w:rPr>
        <w:t>308,20</w:t>
      </w:r>
      <w:r w:rsidRPr="00C54CD6">
        <w:rPr>
          <w:rFonts w:ascii="Arial" w:hAnsi="Arial" w:cs="Arial"/>
          <w:szCs w:val="20"/>
        </w:rPr>
        <w:t xml:space="preserve"> zł,</w:t>
      </w:r>
      <w:r w:rsidR="00723C85">
        <w:rPr>
          <w:rFonts w:ascii="Arial" w:hAnsi="Arial" w:cs="Arial"/>
          <w:szCs w:val="20"/>
        </w:rPr>
        <w:t xml:space="preserve"> tj. </w:t>
      </w:r>
      <w:r w:rsidR="004D1BDB">
        <w:rPr>
          <w:rFonts w:ascii="Arial" w:hAnsi="Arial" w:cs="Arial"/>
          <w:szCs w:val="20"/>
        </w:rPr>
        <w:t>77,05</w:t>
      </w:r>
      <w:r w:rsidR="00723C85">
        <w:rPr>
          <w:rFonts w:ascii="Arial" w:hAnsi="Arial" w:cs="Arial"/>
          <w:szCs w:val="20"/>
        </w:rPr>
        <w:t xml:space="preserve">%. </w:t>
      </w:r>
      <w:r>
        <w:rPr>
          <w:rFonts w:ascii="Arial" w:hAnsi="Arial" w:cs="Arial"/>
          <w:szCs w:val="20"/>
        </w:rPr>
        <w:t>i dotyczą kosztów upomnienia.</w:t>
      </w:r>
    </w:p>
    <w:p w:rsidR="0077682B" w:rsidRPr="00591B01" w:rsidRDefault="0077682B" w:rsidP="00591B01">
      <w:pPr>
        <w:pStyle w:val="NormalnyArialUnicodeMS"/>
        <w:numPr>
          <w:ilvl w:val="0"/>
          <w:numId w:val="20"/>
        </w:numPr>
        <w:tabs>
          <w:tab w:val="clear" w:pos="540"/>
          <w:tab w:val="clear" w:pos="720"/>
          <w:tab w:val="clear" w:pos="900"/>
          <w:tab w:val="num" w:pos="1068"/>
        </w:tabs>
        <w:spacing w:line="360" w:lineRule="auto"/>
        <w:ind w:left="1134" w:right="-6" w:hanging="425"/>
        <w:rPr>
          <w:rFonts w:ascii="Arial" w:hAnsi="Arial" w:cs="Arial"/>
          <w:szCs w:val="20"/>
        </w:rPr>
      </w:pPr>
      <w:r w:rsidRPr="00591B01">
        <w:rPr>
          <w:rFonts w:ascii="Arial" w:hAnsi="Arial" w:cs="Arial"/>
          <w:szCs w:val="20"/>
        </w:rPr>
        <w:t xml:space="preserve">Odsetek od nieterminowych wpłat z tytułu podatków i opłat </w:t>
      </w:r>
      <w:r w:rsidR="00591B01" w:rsidRPr="00591B01">
        <w:rPr>
          <w:rFonts w:ascii="Arial" w:hAnsi="Arial" w:cs="Arial"/>
          <w:szCs w:val="20"/>
        </w:rPr>
        <w:t xml:space="preserve">zaplanowano w wysokości </w:t>
      </w:r>
      <w:r w:rsidR="00591B01">
        <w:rPr>
          <w:rFonts w:ascii="Arial" w:hAnsi="Arial" w:cs="Arial"/>
          <w:szCs w:val="20"/>
        </w:rPr>
        <w:br/>
      </w:r>
      <w:r w:rsidR="00591B01" w:rsidRPr="00C54CD6">
        <w:rPr>
          <w:rFonts w:ascii="Arial" w:hAnsi="Arial" w:cs="Arial"/>
          <w:szCs w:val="20"/>
        </w:rPr>
        <w:t>1.000 zł,</w:t>
      </w:r>
      <w:r w:rsidR="00591B01" w:rsidRPr="00591B01">
        <w:rPr>
          <w:rFonts w:ascii="Arial" w:hAnsi="Arial" w:cs="Arial"/>
          <w:b/>
          <w:szCs w:val="20"/>
        </w:rPr>
        <w:t xml:space="preserve"> </w:t>
      </w:r>
      <w:r w:rsidR="00591B01" w:rsidRPr="00591B01">
        <w:rPr>
          <w:rFonts w:ascii="Arial" w:hAnsi="Arial" w:cs="Arial"/>
          <w:szCs w:val="20"/>
        </w:rPr>
        <w:t xml:space="preserve">wykonano </w:t>
      </w:r>
      <w:r w:rsidR="004D1BDB">
        <w:rPr>
          <w:rFonts w:ascii="Arial" w:hAnsi="Arial" w:cs="Arial"/>
          <w:szCs w:val="20"/>
        </w:rPr>
        <w:t>3.415,35</w:t>
      </w:r>
      <w:r w:rsidR="00591B01" w:rsidRPr="00C54CD6">
        <w:rPr>
          <w:rFonts w:ascii="Arial" w:hAnsi="Arial" w:cs="Arial"/>
          <w:szCs w:val="20"/>
        </w:rPr>
        <w:t xml:space="preserve"> zł,</w:t>
      </w:r>
      <w:r w:rsidR="00591B01" w:rsidRPr="00591B01">
        <w:rPr>
          <w:rFonts w:ascii="Arial" w:hAnsi="Arial" w:cs="Arial"/>
          <w:szCs w:val="20"/>
        </w:rPr>
        <w:t xml:space="preserve"> co stanowi </w:t>
      </w:r>
      <w:r w:rsidR="004D1BDB">
        <w:rPr>
          <w:rFonts w:ascii="Arial" w:hAnsi="Arial" w:cs="Arial"/>
          <w:szCs w:val="20"/>
        </w:rPr>
        <w:t>341,54</w:t>
      </w:r>
      <w:r w:rsidR="00591B01" w:rsidRPr="00591B01">
        <w:rPr>
          <w:rFonts w:ascii="Arial" w:hAnsi="Arial" w:cs="Arial"/>
          <w:szCs w:val="20"/>
        </w:rPr>
        <w:t>% planu.</w:t>
      </w:r>
      <w:r w:rsidR="00591B01">
        <w:rPr>
          <w:rFonts w:ascii="Arial" w:hAnsi="Arial" w:cs="Arial"/>
          <w:szCs w:val="20"/>
        </w:rPr>
        <w:t xml:space="preserve"> Należności ogółem wynoszą </w:t>
      </w:r>
      <w:r w:rsidR="004D1BDB">
        <w:rPr>
          <w:rFonts w:ascii="Arial" w:hAnsi="Arial" w:cs="Arial"/>
          <w:szCs w:val="20"/>
        </w:rPr>
        <w:t>326.730</w:t>
      </w:r>
      <w:r w:rsidR="00591B01">
        <w:rPr>
          <w:rFonts w:ascii="Arial" w:hAnsi="Arial" w:cs="Arial"/>
          <w:szCs w:val="20"/>
        </w:rPr>
        <w:t xml:space="preserve"> zł</w:t>
      </w:r>
      <w:r w:rsidR="00C54CD6">
        <w:rPr>
          <w:rFonts w:ascii="Arial" w:hAnsi="Arial" w:cs="Arial"/>
          <w:szCs w:val="20"/>
        </w:rPr>
        <w:t>.</w:t>
      </w:r>
    </w:p>
    <w:p w:rsidR="0077682B" w:rsidRPr="009C3013" w:rsidRDefault="0077682B" w:rsidP="009F3620">
      <w:pPr>
        <w:pStyle w:val="NormalnyArialUnicodeMS"/>
        <w:numPr>
          <w:ilvl w:val="0"/>
          <w:numId w:val="20"/>
        </w:numPr>
        <w:tabs>
          <w:tab w:val="clear" w:pos="540"/>
          <w:tab w:val="clear" w:pos="720"/>
          <w:tab w:val="clear" w:pos="90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Rekompensat utraconych dochodów w podatkach i opłatach lokalnych na plan </w:t>
      </w:r>
      <w:r w:rsidR="00E815A1">
        <w:rPr>
          <w:rFonts w:ascii="Arial" w:hAnsi="Arial" w:cs="Arial"/>
          <w:szCs w:val="20"/>
        </w:rPr>
        <w:t xml:space="preserve">538.000 </w:t>
      </w:r>
      <w:r w:rsidRPr="00C54CD6">
        <w:rPr>
          <w:rFonts w:ascii="Arial" w:hAnsi="Arial" w:cs="Arial"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wykonan</w:t>
      </w:r>
      <w:r w:rsidR="00E815A1">
        <w:rPr>
          <w:rFonts w:ascii="Arial" w:hAnsi="Arial" w:cs="Arial"/>
          <w:szCs w:val="20"/>
        </w:rPr>
        <w:t>ie wynosi 549.003 zł, co stanowi</w:t>
      </w:r>
      <w:r w:rsidR="00C54CD6" w:rsidRPr="00C54CD6">
        <w:rPr>
          <w:rFonts w:ascii="Arial" w:hAnsi="Arial" w:cs="Arial"/>
          <w:szCs w:val="20"/>
        </w:rPr>
        <w:t xml:space="preserve"> </w:t>
      </w:r>
      <w:r w:rsidR="00E815A1">
        <w:rPr>
          <w:rFonts w:ascii="Arial" w:hAnsi="Arial" w:cs="Arial"/>
          <w:szCs w:val="20"/>
        </w:rPr>
        <w:t>102,05</w:t>
      </w:r>
      <w:r w:rsidRPr="00C54CD6">
        <w:rPr>
          <w:rFonts w:ascii="Arial" w:hAnsi="Arial" w:cs="Arial"/>
          <w:b/>
          <w:szCs w:val="20"/>
        </w:rPr>
        <w:t xml:space="preserve"> %,</w:t>
      </w:r>
      <w:r w:rsidRPr="009C3013">
        <w:rPr>
          <w:rFonts w:ascii="Arial" w:hAnsi="Arial" w:cs="Arial"/>
          <w:szCs w:val="20"/>
        </w:rPr>
        <w:t xml:space="preserve"> są to dochody z tytułu:</w:t>
      </w:r>
    </w:p>
    <w:p w:rsidR="0077682B" w:rsidRDefault="0077682B" w:rsidP="0077682B">
      <w:pPr>
        <w:pStyle w:val="NormalnyArialUnicodeMS"/>
        <w:tabs>
          <w:tab w:val="clear" w:pos="540"/>
          <w:tab w:val="clear" w:pos="900"/>
          <w:tab w:val="num" w:pos="1440"/>
        </w:tabs>
        <w:spacing w:line="360" w:lineRule="auto"/>
        <w:ind w:left="1428" w:hanging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- </w:t>
      </w:r>
      <w:r w:rsidRPr="009C3013">
        <w:rPr>
          <w:rFonts w:ascii="Arial" w:hAnsi="Arial" w:cs="Arial"/>
          <w:szCs w:val="20"/>
        </w:rPr>
        <w:tab/>
        <w:t xml:space="preserve">zwolnień określonych w ustawie o rehabilitacji zawodowej i społecznej oraz zatrudnieniu osób niepełnosprawnych przekazywane na podstawie wniosku składanego przez gminę do Państwowego Funduszu Rehabilitacji Osób Niepełnosprawnych. </w:t>
      </w:r>
    </w:p>
    <w:p w:rsidR="0077682B" w:rsidRPr="00CD4C12" w:rsidRDefault="0077682B" w:rsidP="0077682B">
      <w:pPr>
        <w:pStyle w:val="NormalnyArialUnicodeMS"/>
        <w:tabs>
          <w:tab w:val="clear" w:pos="540"/>
          <w:tab w:val="clear" w:pos="900"/>
        </w:tabs>
        <w:spacing w:line="360" w:lineRule="auto"/>
        <w:ind w:left="360"/>
        <w:rPr>
          <w:rFonts w:ascii="Arial" w:hAnsi="Arial" w:cs="Arial"/>
          <w:sz w:val="16"/>
          <w:szCs w:val="16"/>
        </w:rPr>
      </w:pPr>
    </w:p>
    <w:p w:rsidR="0077682B" w:rsidRPr="009C3013" w:rsidRDefault="0077682B" w:rsidP="00A35FD8">
      <w:pPr>
        <w:pStyle w:val="NormalnyArialUnicodeMS"/>
        <w:numPr>
          <w:ilvl w:val="1"/>
          <w:numId w:val="27"/>
        </w:numPr>
        <w:tabs>
          <w:tab w:val="clear" w:pos="540"/>
          <w:tab w:val="clear" w:pos="900"/>
          <w:tab w:val="clear" w:pos="144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lastRenderedPageBreak/>
        <w:t xml:space="preserve">W rozdziale Wpływy z podatku rolnego, podatku od czynności cywilnoprawnych, podatków i opłat lokalnych od osób fizycznych i innych jednostek organizacyjnych na plan </w:t>
      </w:r>
      <w:r w:rsidR="0095157D">
        <w:rPr>
          <w:rFonts w:ascii="Arial" w:hAnsi="Arial" w:cs="Arial"/>
          <w:b/>
          <w:szCs w:val="20"/>
        </w:rPr>
        <w:t>4.433.585</w:t>
      </w:r>
      <w:r w:rsidRPr="009C3013"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  <w:r w:rsidRPr="009C3013">
        <w:rPr>
          <w:rFonts w:ascii="Arial" w:hAnsi="Arial" w:cs="Arial"/>
          <w:szCs w:val="20"/>
        </w:rPr>
        <w:t xml:space="preserve"> wykonano </w:t>
      </w:r>
      <w:r w:rsidR="0095157D">
        <w:rPr>
          <w:rFonts w:ascii="Arial" w:hAnsi="Arial" w:cs="Arial"/>
          <w:b/>
          <w:szCs w:val="20"/>
        </w:rPr>
        <w:t>4.392.707,04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tj. </w:t>
      </w:r>
      <w:r w:rsidR="0095157D">
        <w:rPr>
          <w:rFonts w:ascii="Arial" w:hAnsi="Arial" w:cs="Arial"/>
          <w:b/>
          <w:szCs w:val="20"/>
        </w:rPr>
        <w:t>99,08</w:t>
      </w:r>
      <w:r w:rsidRPr="006564B8">
        <w:rPr>
          <w:rFonts w:ascii="Arial" w:hAnsi="Arial" w:cs="Arial"/>
          <w:b/>
          <w:szCs w:val="20"/>
        </w:rPr>
        <w:t>%</w:t>
      </w:r>
      <w:r w:rsidRPr="009C3013">
        <w:rPr>
          <w:rFonts w:ascii="Arial" w:hAnsi="Arial" w:cs="Arial"/>
          <w:b/>
          <w:szCs w:val="20"/>
        </w:rPr>
        <w:t xml:space="preserve">, </w:t>
      </w:r>
      <w:r w:rsidRPr="009C3013">
        <w:rPr>
          <w:rFonts w:ascii="Arial" w:hAnsi="Arial" w:cs="Arial"/>
          <w:szCs w:val="20"/>
        </w:rPr>
        <w:t>należności wymagalne wyniosły</w:t>
      </w:r>
      <w:r>
        <w:rPr>
          <w:rFonts w:ascii="Arial" w:hAnsi="Arial" w:cs="Arial"/>
          <w:szCs w:val="20"/>
        </w:rPr>
        <w:t xml:space="preserve"> </w:t>
      </w:r>
      <w:r w:rsidR="0095157D">
        <w:rPr>
          <w:rFonts w:ascii="Arial" w:hAnsi="Arial" w:cs="Arial"/>
          <w:szCs w:val="20"/>
        </w:rPr>
        <w:t>1.376.352,05</w:t>
      </w:r>
      <w:r w:rsidRPr="009C3013">
        <w:rPr>
          <w:rFonts w:ascii="Arial" w:hAnsi="Arial" w:cs="Arial"/>
          <w:szCs w:val="20"/>
        </w:rPr>
        <w:t xml:space="preserve"> zł i </w:t>
      </w:r>
      <w:r>
        <w:rPr>
          <w:rFonts w:ascii="Arial" w:hAnsi="Arial" w:cs="Arial"/>
          <w:szCs w:val="20"/>
        </w:rPr>
        <w:t xml:space="preserve">wzrosły </w:t>
      </w:r>
      <w:r w:rsidRPr="009C3013">
        <w:rPr>
          <w:rFonts w:ascii="Arial" w:hAnsi="Arial" w:cs="Arial"/>
          <w:szCs w:val="20"/>
        </w:rPr>
        <w:t xml:space="preserve">o kwotę </w:t>
      </w:r>
      <w:r w:rsidR="0095157D">
        <w:rPr>
          <w:rFonts w:ascii="Arial" w:hAnsi="Arial" w:cs="Arial"/>
          <w:szCs w:val="20"/>
        </w:rPr>
        <w:t>207.092,41</w:t>
      </w:r>
      <w:r>
        <w:rPr>
          <w:rFonts w:ascii="Arial" w:hAnsi="Arial" w:cs="Arial"/>
          <w:szCs w:val="20"/>
        </w:rPr>
        <w:t xml:space="preserve"> zł w porównaniu do 31.12.201</w:t>
      </w:r>
      <w:r w:rsidR="004B00DB">
        <w:rPr>
          <w:rFonts w:ascii="Arial" w:hAnsi="Arial" w:cs="Arial"/>
          <w:szCs w:val="20"/>
        </w:rPr>
        <w:t>2</w:t>
      </w:r>
      <w:r w:rsidRPr="009C3013">
        <w:rPr>
          <w:rFonts w:ascii="Arial" w:hAnsi="Arial" w:cs="Arial"/>
          <w:szCs w:val="20"/>
        </w:rPr>
        <w:t xml:space="preserve"> roku</w:t>
      </w:r>
      <w:r w:rsidR="00723C85">
        <w:rPr>
          <w:rFonts w:ascii="Arial" w:hAnsi="Arial" w:cs="Arial"/>
          <w:szCs w:val="20"/>
        </w:rPr>
        <w:t xml:space="preserve"> </w:t>
      </w:r>
      <w:r w:rsidR="00A84BAE">
        <w:rPr>
          <w:rFonts w:ascii="Arial" w:hAnsi="Arial" w:cs="Arial"/>
          <w:szCs w:val="20"/>
        </w:rPr>
        <w:t xml:space="preserve">, co stanowi wzrost należności wymagalnej </w:t>
      </w:r>
      <w:r w:rsidR="00A84BAE">
        <w:rPr>
          <w:rFonts w:ascii="Arial" w:hAnsi="Arial" w:cs="Arial"/>
          <w:szCs w:val="20"/>
        </w:rPr>
        <w:br/>
      </w:r>
      <w:r w:rsidRPr="009C3013">
        <w:rPr>
          <w:rFonts w:ascii="Arial" w:hAnsi="Arial" w:cs="Arial"/>
          <w:szCs w:val="20"/>
        </w:rPr>
        <w:t xml:space="preserve">o </w:t>
      </w:r>
      <w:r w:rsidR="0095157D">
        <w:rPr>
          <w:rFonts w:ascii="Arial" w:hAnsi="Arial" w:cs="Arial"/>
          <w:szCs w:val="20"/>
        </w:rPr>
        <w:t>17,71</w:t>
      </w:r>
      <w:r w:rsidRPr="009C3013">
        <w:rPr>
          <w:rFonts w:ascii="Arial" w:hAnsi="Arial" w:cs="Arial"/>
          <w:szCs w:val="20"/>
        </w:rPr>
        <w:t>%. Nadpłaty wyniosły</w:t>
      </w:r>
      <w:r>
        <w:rPr>
          <w:rFonts w:ascii="Arial" w:hAnsi="Arial" w:cs="Arial"/>
          <w:szCs w:val="20"/>
        </w:rPr>
        <w:t xml:space="preserve"> </w:t>
      </w:r>
      <w:r w:rsidR="0095157D">
        <w:rPr>
          <w:rFonts w:ascii="Arial" w:hAnsi="Arial" w:cs="Arial"/>
          <w:szCs w:val="20"/>
        </w:rPr>
        <w:t>17.217,10</w:t>
      </w:r>
      <w:r w:rsidRPr="009C3013">
        <w:rPr>
          <w:rFonts w:ascii="Arial" w:hAnsi="Arial" w:cs="Arial"/>
          <w:szCs w:val="20"/>
        </w:rPr>
        <w:t xml:space="preserve"> zł.</w:t>
      </w: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</w:tabs>
        <w:spacing w:line="360" w:lineRule="auto"/>
        <w:ind w:left="360" w:firstLine="348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Dochody w tym rozdziale dotyczą:</w:t>
      </w:r>
    </w:p>
    <w:p w:rsidR="0077682B" w:rsidRDefault="0077682B" w:rsidP="009F3620">
      <w:pPr>
        <w:pStyle w:val="NormalnyArialUnicodeMS"/>
        <w:numPr>
          <w:ilvl w:val="0"/>
          <w:numId w:val="21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Podatku od nieruchomości plan </w:t>
      </w:r>
      <w:r w:rsidR="0095157D">
        <w:rPr>
          <w:rFonts w:ascii="Arial" w:hAnsi="Arial" w:cs="Arial"/>
          <w:szCs w:val="20"/>
        </w:rPr>
        <w:t>3.028.523</w:t>
      </w:r>
      <w:r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zł, wykonanie</w:t>
      </w:r>
      <w:r>
        <w:rPr>
          <w:rFonts w:ascii="Arial" w:hAnsi="Arial" w:cs="Arial"/>
          <w:szCs w:val="20"/>
        </w:rPr>
        <w:t xml:space="preserve"> </w:t>
      </w:r>
      <w:r w:rsidR="0095157D">
        <w:rPr>
          <w:rFonts w:ascii="Arial" w:hAnsi="Arial" w:cs="Arial"/>
          <w:szCs w:val="20"/>
        </w:rPr>
        <w:t>2.937.416,39</w:t>
      </w:r>
      <w:r w:rsidRPr="009C3013">
        <w:rPr>
          <w:rFonts w:ascii="Arial" w:hAnsi="Arial" w:cs="Arial"/>
          <w:szCs w:val="20"/>
        </w:rPr>
        <w:t xml:space="preserve"> zł tj</w:t>
      </w:r>
      <w:r>
        <w:rPr>
          <w:rFonts w:ascii="Arial" w:hAnsi="Arial" w:cs="Arial"/>
          <w:szCs w:val="20"/>
        </w:rPr>
        <w:t xml:space="preserve">. </w:t>
      </w:r>
      <w:r w:rsidR="0095157D">
        <w:rPr>
          <w:rFonts w:ascii="Arial" w:hAnsi="Arial" w:cs="Arial"/>
          <w:szCs w:val="20"/>
        </w:rPr>
        <w:t>96,99</w:t>
      </w:r>
      <w:r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 xml:space="preserve">% </w:t>
      </w:r>
      <w:r>
        <w:rPr>
          <w:rFonts w:ascii="Arial" w:hAnsi="Arial" w:cs="Arial"/>
          <w:szCs w:val="20"/>
        </w:rPr>
        <w:t>planu</w:t>
      </w:r>
      <w:r w:rsidRPr="009C3013">
        <w:rPr>
          <w:rFonts w:ascii="Arial" w:hAnsi="Arial" w:cs="Arial"/>
          <w:szCs w:val="20"/>
        </w:rPr>
        <w:t xml:space="preserve">, należności wymagalne pozostałe do zapłaty </w:t>
      </w:r>
      <w:r w:rsidR="0095157D">
        <w:rPr>
          <w:rFonts w:ascii="Arial" w:hAnsi="Arial" w:cs="Arial"/>
          <w:szCs w:val="20"/>
        </w:rPr>
        <w:t>1.113.846,07</w:t>
      </w:r>
      <w:r w:rsidRPr="009C3013">
        <w:rPr>
          <w:rFonts w:ascii="Arial" w:hAnsi="Arial" w:cs="Arial"/>
          <w:szCs w:val="20"/>
        </w:rPr>
        <w:t xml:space="preserve"> zł, </w:t>
      </w:r>
      <w:r>
        <w:rPr>
          <w:rFonts w:ascii="Arial" w:hAnsi="Arial" w:cs="Arial"/>
          <w:szCs w:val="20"/>
        </w:rPr>
        <w:t xml:space="preserve">które wzrosły o </w:t>
      </w:r>
      <w:r w:rsidR="006979A2">
        <w:rPr>
          <w:rFonts w:ascii="Arial" w:hAnsi="Arial" w:cs="Arial"/>
          <w:szCs w:val="20"/>
        </w:rPr>
        <w:t xml:space="preserve">kwotę </w:t>
      </w:r>
      <w:r w:rsidR="0095157D">
        <w:rPr>
          <w:rFonts w:ascii="Arial" w:hAnsi="Arial" w:cs="Arial"/>
          <w:szCs w:val="20"/>
        </w:rPr>
        <w:t>170.499,68</w:t>
      </w:r>
      <w:r w:rsidR="006979A2">
        <w:rPr>
          <w:rFonts w:ascii="Arial" w:hAnsi="Arial" w:cs="Arial"/>
          <w:szCs w:val="20"/>
        </w:rPr>
        <w:t xml:space="preserve"> zł </w:t>
      </w:r>
      <w:r>
        <w:rPr>
          <w:rFonts w:ascii="Arial" w:hAnsi="Arial" w:cs="Arial"/>
          <w:szCs w:val="20"/>
        </w:rPr>
        <w:t>w porównaniu do 201</w:t>
      </w:r>
      <w:r w:rsidR="0095157D">
        <w:rPr>
          <w:rFonts w:ascii="Arial" w:hAnsi="Arial" w:cs="Arial"/>
          <w:szCs w:val="20"/>
        </w:rPr>
        <w:t>2</w:t>
      </w:r>
      <w:r>
        <w:rPr>
          <w:rFonts w:ascii="Arial" w:hAnsi="Arial" w:cs="Arial"/>
          <w:szCs w:val="20"/>
        </w:rPr>
        <w:t xml:space="preserve"> roku, </w:t>
      </w:r>
      <w:r w:rsidRPr="009C3013">
        <w:rPr>
          <w:rFonts w:ascii="Arial" w:hAnsi="Arial" w:cs="Arial"/>
          <w:szCs w:val="20"/>
        </w:rPr>
        <w:t xml:space="preserve">nadpłaty </w:t>
      </w:r>
      <w:r w:rsidR="0095157D">
        <w:rPr>
          <w:rFonts w:ascii="Arial" w:hAnsi="Arial" w:cs="Arial"/>
          <w:szCs w:val="20"/>
        </w:rPr>
        <w:t>11.304,85</w:t>
      </w:r>
      <w:r>
        <w:rPr>
          <w:rFonts w:ascii="Arial" w:hAnsi="Arial" w:cs="Arial"/>
          <w:szCs w:val="20"/>
        </w:rPr>
        <w:t xml:space="preserve"> zł.</w:t>
      </w:r>
      <w:r w:rsidR="00C15338">
        <w:rPr>
          <w:rFonts w:ascii="Arial" w:hAnsi="Arial" w:cs="Arial"/>
          <w:szCs w:val="20"/>
        </w:rPr>
        <w:t xml:space="preserve"> Wzrost należności wymagalnej stanowi </w:t>
      </w:r>
      <w:r w:rsidR="0095157D">
        <w:rPr>
          <w:rFonts w:ascii="Arial" w:hAnsi="Arial" w:cs="Arial"/>
          <w:szCs w:val="20"/>
        </w:rPr>
        <w:t>5,63</w:t>
      </w:r>
      <w:r w:rsidR="00C15338">
        <w:rPr>
          <w:rFonts w:ascii="Arial" w:hAnsi="Arial" w:cs="Arial"/>
          <w:szCs w:val="20"/>
        </w:rPr>
        <w:t>% planowanych dochodów 201</w:t>
      </w:r>
      <w:r w:rsidR="0095157D">
        <w:rPr>
          <w:rFonts w:ascii="Arial" w:hAnsi="Arial" w:cs="Arial"/>
          <w:szCs w:val="20"/>
        </w:rPr>
        <w:t>3</w:t>
      </w:r>
      <w:r w:rsidR="00C15338">
        <w:rPr>
          <w:rFonts w:ascii="Arial" w:hAnsi="Arial" w:cs="Arial"/>
          <w:szCs w:val="20"/>
        </w:rPr>
        <w:t xml:space="preserve"> roku.</w:t>
      </w:r>
    </w:p>
    <w:p w:rsidR="0095157D" w:rsidRDefault="0077682B" w:rsidP="009F3620">
      <w:pPr>
        <w:pStyle w:val="NormalnyArialUnicodeMS"/>
        <w:numPr>
          <w:ilvl w:val="0"/>
          <w:numId w:val="21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95157D">
        <w:rPr>
          <w:rFonts w:ascii="Arial" w:hAnsi="Arial" w:cs="Arial"/>
          <w:szCs w:val="20"/>
        </w:rPr>
        <w:t xml:space="preserve">Podatek rolny plan </w:t>
      </w:r>
      <w:r w:rsidR="0095157D" w:rsidRPr="0095157D">
        <w:rPr>
          <w:rFonts w:ascii="Arial" w:hAnsi="Arial" w:cs="Arial"/>
          <w:szCs w:val="20"/>
        </w:rPr>
        <w:t>663.745</w:t>
      </w:r>
      <w:r w:rsidRPr="0095157D">
        <w:rPr>
          <w:rFonts w:ascii="Arial" w:hAnsi="Arial" w:cs="Arial"/>
          <w:szCs w:val="20"/>
        </w:rPr>
        <w:t xml:space="preserve"> zł, wykonanie </w:t>
      </w:r>
      <w:r w:rsidR="0095157D" w:rsidRPr="0095157D">
        <w:rPr>
          <w:rFonts w:ascii="Arial" w:hAnsi="Arial" w:cs="Arial"/>
          <w:szCs w:val="20"/>
        </w:rPr>
        <w:t>620.193,21</w:t>
      </w:r>
      <w:r w:rsidRPr="0095157D">
        <w:rPr>
          <w:rFonts w:ascii="Arial" w:hAnsi="Arial" w:cs="Arial"/>
          <w:szCs w:val="20"/>
        </w:rPr>
        <w:t xml:space="preserve"> zł tj. </w:t>
      </w:r>
      <w:r w:rsidR="0095157D" w:rsidRPr="0095157D">
        <w:rPr>
          <w:rFonts w:ascii="Arial" w:hAnsi="Arial" w:cs="Arial"/>
          <w:szCs w:val="20"/>
        </w:rPr>
        <w:t>93,44</w:t>
      </w:r>
      <w:r w:rsidRPr="0095157D">
        <w:rPr>
          <w:rFonts w:ascii="Arial" w:hAnsi="Arial" w:cs="Arial"/>
          <w:szCs w:val="20"/>
        </w:rPr>
        <w:t xml:space="preserve">%, należności wymagalne </w:t>
      </w:r>
      <w:r w:rsidR="0095157D" w:rsidRPr="0095157D">
        <w:rPr>
          <w:rFonts w:ascii="Arial" w:hAnsi="Arial" w:cs="Arial"/>
          <w:szCs w:val="20"/>
        </w:rPr>
        <w:t>100.894,39</w:t>
      </w:r>
      <w:r w:rsidRPr="0095157D">
        <w:rPr>
          <w:rFonts w:ascii="Arial" w:hAnsi="Arial" w:cs="Arial"/>
          <w:szCs w:val="20"/>
        </w:rPr>
        <w:t xml:space="preserve"> zł, nadpłaty </w:t>
      </w:r>
      <w:r w:rsidR="0095157D" w:rsidRPr="0095157D">
        <w:rPr>
          <w:rFonts w:ascii="Arial" w:hAnsi="Arial" w:cs="Arial"/>
          <w:szCs w:val="20"/>
        </w:rPr>
        <w:t>2.281,76</w:t>
      </w:r>
      <w:r w:rsidRPr="0095157D">
        <w:rPr>
          <w:rFonts w:ascii="Arial" w:hAnsi="Arial" w:cs="Arial"/>
          <w:szCs w:val="20"/>
        </w:rPr>
        <w:t xml:space="preserve"> zł. Należność</w:t>
      </w:r>
      <w:r w:rsidR="00C15338" w:rsidRPr="0095157D">
        <w:rPr>
          <w:rFonts w:ascii="Arial" w:hAnsi="Arial" w:cs="Arial"/>
          <w:szCs w:val="20"/>
        </w:rPr>
        <w:t xml:space="preserve"> wymagalna </w:t>
      </w:r>
      <w:r w:rsidR="0095157D" w:rsidRPr="0095157D">
        <w:rPr>
          <w:rFonts w:ascii="Arial" w:hAnsi="Arial" w:cs="Arial"/>
          <w:szCs w:val="20"/>
        </w:rPr>
        <w:t>wzrosła</w:t>
      </w:r>
      <w:r w:rsidR="00C15338" w:rsidRPr="0095157D">
        <w:rPr>
          <w:rFonts w:ascii="Arial" w:hAnsi="Arial" w:cs="Arial"/>
          <w:szCs w:val="20"/>
        </w:rPr>
        <w:t xml:space="preserve"> </w:t>
      </w:r>
      <w:r w:rsidRPr="0095157D">
        <w:rPr>
          <w:rFonts w:ascii="Arial" w:hAnsi="Arial" w:cs="Arial"/>
          <w:szCs w:val="20"/>
        </w:rPr>
        <w:t>w porównaniu do roku 201</w:t>
      </w:r>
      <w:r w:rsidR="0095157D" w:rsidRPr="0095157D">
        <w:rPr>
          <w:rFonts w:ascii="Arial" w:hAnsi="Arial" w:cs="Arial"/>
          <w:szCs w:val="20"/>
        </w:rPr>
        <w:t>2</w:t>
      </w:r>
      <w:r w:rsidRPr="0095157D">
        <w:rPr>
          <w:rFonts w:ascii="Arial" w:hAnsi="Arial" w:cs="Arial"/>
          <w:szCs w:val="20"/>
        </w:rPr>
        <w:t xml:space="preserve"> o </w:t>
      </w:r>
      <w:r w:rsidR="0095157D" w:rsidRPr="0095157D">
        <w:rPr>
          <w:rFonts w:ascii="Arial" w:hAnsi="Arial" w:cs="Arial"/>
          <w:szCs w:val="20"/>
        </w:rPr>
        <w:t>14,49</w:t>
      </w:r>
      <w:r w:rsidRPr="0095157D">
        <w:rPr>
          <w:rFonts w:ascii="Arial" w:hAnsi="Arial" w:cs="Arial"/>
          <w:szCs w:val="20"/>
        </w:rPr>
        <w:t>%.</w:t>
      </w:r>
      <w:r w:rsidR="00C15338" w:rsidRPr="0095157D">
        <w:rPr>
          <w:rFonts w:ascii="Arial" w:hAnsi="Arial" w:cs="Arial"/>
          <w:szCs w:val="20"/>
        </w:rPr>
        <w:t xml:space="preserve"> </w:t>
      </w:r>
    </w:p>
    <w:p w:rsidR="00CD47EC" w:rsidRDefault="0077682B" w:rsidP="009F3620">
      <w:pPr>
        <w:pStyle w:val="NormalnyArialUnicodeMS"/>
        <w:numPr>
          <w:ilvl w:val="0"/>
          <w:numId w:val="21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CD47EC">
        <w:rPr>
          <w:rFonts w:ascii="Arial" w:hAnsi="Arial" w:cs="Arial"/>
          <w:szCs w:val="20"/>
        </w:rPr>
        <w:t xml:space="preserve">Podatek leśny plan </w:t>
      </w:r>
      <w:r w:rsidR="00CD47EC" w:rsidRPr="00CD47EC">
        <w:rPr>
          <w:rFonts w:ascii="Arial" w:hAnsi="Arial" w:cs="Arial"/>
          <w:szCs w:val="20"/>
        </w:rPr>
        <w:t>6.517</w:t>
      </w:r>
      <w:r w:rsidRPr="00CD47EC">
        <w:rPr>
          <w:rFonts w:ascii="Arial" w:hAnsi="Arial" w:cs="Arial"/>
          <w:szCs w:val="20"/>
        </w:rPr>
        <w:t xml:space="preserve"> zł, wykonanie </w:t>
      </w:r>
      <w:r w:rsidR="00CD47EC" w:rsidRPr="00CD47EC">
        <w:rPr>
          <w:rFonts w:ascii="Arial" w:hAnsi="Arial" w:cs="Arial"/>
          <w:szCs w:val="20"/>
        </w:rPr>
        <w:t>6.557</w:t>
      </w:r>
      <w:r w:rsidRPr="00CD47EC">
        <w:rPr>
          <w:rFonts w:ascii="Arial" w:hAnsi="Arial" w:cs="Arial"/>
          <w:szCs w:val="20"/>
        </w:rPr>
        <w:t xml:space="preserve"> zł tj. </w:t>
      </w:r>
      <w:r w:rsidR="00CD47EC" w:rsidRPr="00CD47EC">
        <w:rPr>
          <w:rFonts w:ascii="Arial" w:hAnsi="Arial" w:cs="Arial"/>
          <w:szCs w:val="20"/>
        </w:rPr>
        <w:t>100,61</w:t>
      </w:r>
      <w:r w:rsidRPr="00CD47EC">
        <w:rPr>
          <w:rFonts w:ascii="Arial" w:hAnsi="Arial" w:cs="Arial"/>
          <w:szCs w:val="20"/>
        </w:rPr>
        <w:t xml:space="preserve"> % wykonania, należność wymagalna wyniosła </w:t>
      </w:r>
      <w:r w:rsidR="00CD47EC" w:rsidRPr="00CD47EC">
        <w:rPr>
          <w:rFonts w:ascii="Arial" w:hAnsi="Arial" w:cs="Arial"/>
          <w:szCs w:val="20"/>
        </w:rPr>
        <w:t>1.305,30</w:t>
      </w:r>
      <w:r w:rsidRPr="00CD47EC">
        <w:rPr>
          <w:rFonts w:ascii="Arial" w:hAnsi="Arial" w:cs="Arial"/>
          <w:szCs w:val="20"/>
        </w:rPr>
        <w:t xml:space="preserve"> zł, nadpłata </w:t>
      </w:r>
      <w:r w:rsidR="00CD47EC" w:rsidRPr="00CD47EC">
        <w:rPr>
          <w:rFonts w:ascii="Arial" w:hAnsi="Arial" w:cs="Arial"/>
          <w:szCs w:val="20"/>
        </w:rPr>
        <w:t>23</w:t>
      </w:r>
      <w:r w:rsidRPr="00CD47EC">
        <w:rPr>
          <w:rFonts w:ascii="Arial" w:hAnsi="Arial" w:cs="Arial"/>
          <w:szCs w:val="20"/>
        </w:rPr>
        <w:t xml:space="preserve">,40 zł. </w:t>
      </w:r>
    </w:p>
    <w:p w:rsidR="0077682B" w:rsidRPr="00CD47EC" w:rsidRDefault="0077682B" w:rsidP="009F3620">
      <w:pPr>
        <w:pStyle w:val="NormalnyArialUnicodeMS"/>
        <w:numPr>
          <w:ilvl w:val="0"/>
          <w:numId w:val="21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CD47EC">
        <w:rPr>
          <w:rFonts w:ascii="Arial" w:hAnsi="Arial" w:cs="Arial"/>
          <w:szCs w:val="20"/>
        </w:rPr>
        <w:t xml:space="preserve">Podatek od środków transportowych plan </w:t>
      </w:r>
      <w:r w:rsidR="00CD47EC">
        <w:rPr>
          <w:rFonts w:ascii="Arial" w:hAnsi="Arial" w:cs="Arial"/>
          <w:szCs w:val="20"/>
        </w:rPr>
        <w:t>279.200</w:t>
      </w:r>
      <w:r w:rsidRPr="00CD47EC">
        <w:rPr>
          <w:rFonts w:ascii="Arial" w:hAnsi="Arial" w:cs="Arial"/>
          <w:szCs w:val="20"/>
        </w:rPr>
        <w:t xml:space="preserve"> zł, wykonanie </w:t>
      </w:r>
      <w:r w:rsidR="00CD47EC">
        <w:rPr>
          <w:rFonts w:ascii="Arial" w:hAnsi="Arial" w:cs="Arial"/>
          <w:szCs w:val="20"/>
        </w:rPr>
        <w:t>273.002,65</w:t>
      </w:r>
      <w:r w:rsidRPr="00CD47EC">
        <w:rPr>
          <w:rFonts w:ascii="Arial" w:hAnsi="Arial" w:cs="Arial"/>
          <w:szCs w:val="20"/>
        </w:rPr>
        <w:t xml:space="preserve"> zł tj. </w:t>
      </w:r>
      <w:r w:rsidR="00CD47EC">
        <w:rPr>
          <w:rFonts w:ascii="Arial" w:hAnsi="Arial" w:cs="Arial"/>
          <w:szCs w:val="20"/>
        </w:rPr>
        <w:t>97,78</w:t>
      </w:r>
      <w:r w:rsidRPr="00CD47EC">
        <w:rPr>
          <w:rFonts w:ascii="Arial" w:hAnsi="Arial" w:cs="Arial"/>
          <w:szCs w:val="20"/>
        </w:rPr>
        <w:t xml:space="preserve">%, należności wymagalne </w:t>
      </w:r>
      <w:r w:rsidR="00CD47EC">
        <w:rPr>
          <w:rFonts w:ascii="Arial" w:hAnsi="Arial" w:cs="Arial"/>
          <w:szCs w:val="20"/>
        </w:rPr>
        <w:t xml:space="preserve">151.999,49 </w:t>
      </w:r>
      <w:r w:rsidRPr="00CD47EC">
        <w:rPr>
          <w:rFonts w:ascii="Arial" w:hAnsi="Arial" w:cs="Arial"/>
          <w:szCs w:val="20"/>
        </w:rPr>
        <w:t xml:space="preserve">zł, które wzrosły o kwotę </w:t>
      </w:r>
      <w:r w:rsidR="00CD47EC">
        <w:rPr>
          <w:rFonts w:ascii="Arial" w:hAnsi="Arial" w:cs="Arial"/>
          <w:szCs w:val="20"/>
        </w:rPr>
        <w:t>19.994,04</w:t>
      </w:r>
      <w:r w:rsidRPr="00CD47EC">
        <w:rPr>
          <w:rFonts w:ascii="Arial" w:hAnsi="Arial" w:cs="Arial"/>
          <w:szCs w:val="20"/>
        </w:rPr>
        <w:t xml:space="preserve"> zł w stosunku </w:t>
      </w:r>
      <w:r w:rsidR="001C30D6">
        <w:rPr>
          <w:rFonts w:ascii="Arial" w:hAnsi="Arial" w:cs="Arial"/>
          <w:szCs w:val="20"/>
        </w:rPr>
        <w:br/>
      </w:r>
      <w:r w:rsidRPr="00CD47EC">
        <w:rPr>
          <w:rFonts w:ascii="Arial" w:hAnsi="Arial" w:cs="Arial"/>
          <w:szCs w:val="20"/>
        </w:rPr>
        <w:t>do stanu należności na dzień 31.12.201</w:t>
      </w:r>
      <w:r w:rsidR="00CD47EC">
        <w:rPr>
          <w:rFonts w:ascii="Arial" w:hAnsi="Arial" w:cs="Arial"/>
          <w:szCs w:val="20"/>
        </w:rPr>
        <w:t>2</w:t>
      </w:r>
      <w:r w:rsidRPr="00CD47EC">
        <w:rPr>
          <w:rFonts w:ascii="Arial" w:hAnsi="Arial" w:cs="Arial"/>
          <w:szCs w:val="20"/>
        </w:rPr>
        <w:t xml:space="preserve">r. i stanowią </w:t>
      </w:r>
      <w:r w:rsidR="00CD47EC">
        <w:rPr>
          <w:rFonts w:ascii="Arial" w:hAnsi="Arial" w:cs="Arial"/>
          <w:szCs w:val="20"/>
        </w:rPr>
        <w:t>7,16</w:t>
      </w:r>
      <w:r w:rsidRPr="00CD47EC">
        <w:rPr>
          <w:rFonts w:ascii="Arial" w:hAnsi="Arial" w:cs="Arial"/>
          <w:szCs w:val="20"/>
        </w:rPr>
        <w:t xml:space="preserve"> % planowanych dochodów </w:t>
      </w:r>
      <w:r w:rsidR="00CD47EC">
        <w:rPr>
          <w:rFonts w:ascii="Arial" w:hAnsi="Arial" w:cs="Arial"/>
          <w:szCs w:val="20"/>
        </w:rPr>
        <w:br/>
      </w:r>
      <w:r w:rsidRPr="00CD47EC">
        <w:rPr>
          <w:rFonts w:ascii="Arial" w:hAnsi="Arial" w:cs="Arial"/>
          <w:szCs w:val="20"/>
        </w:rPr>
        <w:t>201</w:t>
      </w:r>
      <w:r w:rsidR="00CD47EC">
        <w:rPr>
          <w:rFonts w:ascii="Arial" w:hAnsi="Arial" w:cs="Arial"/>
          <w:szCs w:val="20"/>
        </w:rPr>
        <w:t>3</w:t>
      </w:r>
      <w:r w:rsidRPr="00CD47EC">
        <w:rPr>
          <w:rFonts w:ascii="Arial" w:hAnsi="Arial" w:cs="Arial"/>
          <w:szCs w:val="20"/>
        </w:rPr>
        <w:t xml:space="preserve"> roku, nadpłata na koniec roku wyniosła </w:t>
      </w:r>
      <w:r w:rsidR="00CD47EC">
        <w:rPr>
          <w:rFonts w:ascii="Arial" w:hAnsi="Arial" w:cs="Arial"/>
          <w:szCs w:val="20"/>
        </w:rPr>
        <w:t>1.951,03</w:t>
      </w:r>
      <w:r w:rsidRPr="00CD47EC">
        <w:rPr>
          <w:rFonts w:ascii="Arial" w:hAnsi="Arial" w:cs="Arial"/>
          <w:szCs w:val="20"/>
        </w:rPr>
        <w:t xml:space="preserve"> zł.</w:t>
      </w:r>
    </w:p>
    <w:p w:rsidR="0077682B" w:rsidRPr="009C3013" w:rsidRDefault="0077682B" w:rsidP="009F3620">
      <w:pPr>
        <w:pStyle w:val="NormalnyArialUnicodeMS"/>
        <w:numPr>
          <w:ilvl w:val="0"/>
          <w:numId w:val="21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Podatek od spadków i darowizn plan </w:t>
      </w:r>
      <w:r w:rsidR="00CD47EC">
        <w:rPr>
          <w:rFonts w:ascii="Arial" w:hAnsi="Arial" w:cs="Arial"/>
          <w:szCs w:val="20"/>
        </w:rPr>
        <w:t>65</w:t>
      </w:r>
      <w:r w:rsidRPr="009C3013">
        <w:rPr>
          <w:rFonts w:ascii="Arial" w:hAnsi="Arial" w:cs="Arial"/>
          <w:szCs w:val="20"/>
        </w:rPr>
        <w:t xml:space="preserve">.000 zł, wykonanie </w:t>
      </w:r>
      <w:r w:rsidR="00CD47EC">
        <w:rPr>
          <w:rFonts w:ascii="Arial" w:hAnsi="Arial" w:cs="Arial"/>
          <w:szCs w:val="20"/>
        </w:rPr>
        <w:t>38.868,30</w:t>
      </w:r>
      <w:r w:rsidRPr="009C3013">
        <w:rPr>
          <w:rFonts w:ascii="Arial" w:hAnsi="Arial" w:cs="Arial"/>
          <w:szCs w:val="20"/>
        </w:rPr>
        <w:t xml:space="preserve"> zł tj. </w:t>
      </w:r>
      <w:r w:rsidR="00CD47EC">
        <w:rPr>
          <w:rFonts w:ascii="Arial" w:hAnsi="Arial" w:cs="Arial"/>
          <w:szCs w:val="20"/>
        </w:rPr>
        <w:t>59,80</w:t>
      </w:r>
      <w:r>
        <w:rPr>
          <w:rFonts w:ascii="Arial" w:hAnsi="Arial" w:cs="Arial"/>
          <w:szCs w:val="20"/>
        </w:rPr>
        <w:t>%</w:t>
      </w:r>
      <w:r w:rsidRPr="009C3013">
        <w:rPr>
          <w:rFonts w:ascii="Arial" w:hAnsi="Arial" w:cs="Arial"/>
          <w:szCs w:val="20"/>
        </w:rPr>
        <w:t xml:space="preserve">, należność wymagalna </w:t>
      </w:r>
      <w:r w:rsidR="00CD47EC">
        <w:rPr>
          <w:rFonts w:ascii="Arial" w:hAnsi="Arial" w:cs="Arial"/>
          <w:szCs w:val="20"/>
        </w:rPr>
        <w:t>7.008,70</w:t>
      </w:r>
      <w:r w:rsidRPr="009C3013">
        <w:rPr>
          <w:rFonts w:ascii="Arial" w:hAnsi="Arial" w:cs="Arial"/>
          <w:szCs w:val="20"/>
        </w:rPr>
        <w:t xml:space="preserve"> zł. Dochody przekazywane przez Urzędy Skarbowe.</w:t>
      </w:r>
      <w:r>
        <w:rPr>
          <w:rFonts w:ascii="Arial" w:hAnsi="Arial" w:cs="Arial"/>
          <w:szCs w:val="20"/>
        </w:rPr>
        <w:t xml:space="preserve"> Plan 201</w:t>
      </w:r>
      <w:r w:rsidR="00C33B7A">
        <w:rPr>
          <w:rFonts w:ascii="Arial" w:hAnsi="Arial" w:cs="Arial"/>
          <w:szCs w:val="20"/>
        </w:rPr>
        <w:t>3</w:t>
      </w:r>
      <w:r>
        <w:rPr>
          <w:rFonts w:ascii="Arial" w:hAnsi="Arial" w:cs="Arial"/>
          <w:szCs w:val="20"/>
        </w:rPr>
        <w:t xml:space="preserve"> roku przyjęto według faktycznego wykonania dochodów w 201</w:t>
      </w:r>
      <w:r w:rsidR="00C33B7A">
        <w:rPr>
          <w:rFonts w:ascii="Arial" w:hAnsi="Arial" w:cs="Arial"/>
          <w:szCs w:val="20"/>
        </w:rPr>
        <w:t>2</w:t>
      </w:r>
      <w:r>
        <w:rPr>
          <w:rFonts w:ascii="Arial" w:hAnsi="Arial" w:cs="Arial"/>
          <w:szCs w:val="20"/>
        </w:rPr>
        <w:t xml:space="preserve"> roku, który nie skorygowano </w:t>
      </w:r>
      <w:r w:rsidR="00C33B7A"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t>w trakcie roku budżetowego</w:t>
      </w:r>
      <w:r w:rsidR="001522DD">
        <w:rPr>
          <w:rFonts w:ascii="Arial" w:hAnsi="Arial" w:cs="Arial"/>
          <w:szCs w:val="20"/>
        </w:rPr>
        <w:t xml:space="preserve"> do przewidywanego wykonania.</w:t>
      </w:r>
    </w:p>
    <w:p w:rsidR="0077682B" w:rsidRPr="009C3013" w:rsidRDefault="0077682B" w:rsidP="009F3620">
      <w:pPr>
        <w:pStyle w:val="NormalnyArialUnicodeMS"/>
        <w:numPr>
          <w:ilvl w:val="0"/>
          <w:numId w:val="21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Wpływy z opłaty targowej plan </w:t>
      </w:r>
      <w:r w:rsidR="00C33B7A">
        <w:rPr>
          <w:rFonts w:ascii="Arial" w:hAnsi="Arial" w:cs="Arial"/>
          <w:szCs w:val="20"/>
        </w:rPr>
        <w:t>93.600</w:t>
      </w:r>
      <w:r w:rsidRPr="009C3013">
        <w:rPr>
          <w:rFonts w:ascii="Arial" w:hAnsi="Arial" w:cs="Arial"/>
          <w:szCs w:val="20"/>
        </w:rPr>
        <w:t xml:space="preserve"> zł, wykonanie </w:t>
      </w:r>
      <w:r w:rsidR="00C33B7A">
        <w:rPr>
          <w:rFonts w:ascii="Arial" w:hAnsi="Arial" w:cs="Arial"/>
          <w:szCs w:val="20"/>
        </w:rPr>
        <w:t>65.048</w:t>
      </w:r>
      <w:r w:rsidRPr="009C3013">
        <w:rPr>
          <w:rFonts w:ascii="Arial" w:hAnsi="Arial" w:cs="Arial"/>
          <w:szCs w:val="20"/>
        </w:rPr>
        <w:t xml:space="preserve"> zł tj. </w:t>
      </w:r>
      <w:r w:rsidR="00C33B7A">
        <w:rPr>
          <w:rFonts w:ascii="Arial" w:hAnsi="Arial" w:cs="Arial"/>
          <w:szCs w:val="20"/>
        </w:rPr>
        <w:t>69,50</w:t>
      </w:r>
      <w:r>
        <w:rPr>
          <w:rFonts w:ascii="Arial" w:hAnsi="Arial" w:cs="Arial"/>
          <w:szCs w:val="20"/>
        </w:rPr>
        <w:t xml:space="preserve">%. Wykonanie dochodów </w:t>
      </w:r>
      <w:r w:rsidR="00C33B7A">
        <w:rPr>
          <w:rFonts w:ascii="Arial" w:hAnsi="Arial" w:cs="Arial"/>
          <w:szCs w:val="20"/>
        </w:rPr>
        <w:t>poniżej</w:t>
      </w:r>
      <w:r>
        <w:rPr>
          <w:rFonts w:ascii="Arial" w:hAnsi="Arial" w:cs="Arial"/>
          <w:szCs w:val="20"/>
        </w:rPr>
        <w:t xml:space="preserve"> planu związane było między innymi z</w:t>
      </w:r>
      <w:r w:rsidR="00C33B7A">
        <w:rPr>
          <w:rFonts w:ascii="Arial" w:hAnsi="Arial" w:cs="Arial"/>
          <w:szCs w:val="20"/>
        </w:rPr>
        <w:t>e</w:t>
      </w:r>
      <w:r>
        <w:rPr>
          <w:rFonts w:ascii="Arial" w:hAnsi="Arial" w:cs="Arial"/>
          <w:szCs w:val="20"/>
        </w:rPr>
        <w:t xml:space="preserve"> </w:t>
      </w:r>
      <w:r w:rsidR="00C33B7A">
        <w:rPr>
          <w:rFonts w:ascii="Arial" w:hAnsi="Arial" w:cs="Arial"/>
          <w:szCs w:val="20"/>
        </w:rPr>
        <w:t>spadkiem zainteresowania</w:t>
      </w:r>
      <w:r>
        <w:rPr>
          <w:rFonts w:ascii="Arial" w:hAnsi="Arial" w:cs="Arial"/>
          <w:szCs w:val="20"/>
        </w:rPr>
        <w:t xml:space="preserve"> sprzedaż</w:t>
      </w:r>
      <w:r w:rsidR="00C33B7A">
        <w:rPr>
          <w:rFonts w:ascii="Arial" w:hAnsi="Arial" w:cs="Arial"/>
          <w:szCs w:val="20"/>
        </w:rPr>
        <w:t>y</w:t>
      </w:r>
      <w:r>
        <w:rPr>
          <w:rFonts w:ascii="Arial" w:hAnsi="Arial" w:cs="Arial"/>
          <w:szCs w:val="20"/>
        </w:rPr>
        <w:t xml:space="preserve"> na targowisku</w:t>
      </w:r>
      <w:r w:rsidR="00C33B7A">
        <w:rPr>
          <w:rFonts w:ascii="Arial" w:hAnsi="Arial" w:cs="Arial"/>
          <w:szCs w:val="20"/>
        </w:rPr>
        <w:t xml:space="preserve"> i warunkami technicznymi obecnego targowiska</w:t>
      </w:r>
      <w:r>
        <w:rPr>
          <w:rFonts w:ascii="Arial" w:hAnsi="Arial" w:cs="Arial"/>
          <w:szCs w:val="20"/>
        </w:rPr>
        <w:t>.</w:t>
      </w:r>
    </w:p>
    <w:p w:rsidR="0077682B" w:rsidRPr="009C3013" w:rsidRDefault="0077682B" w:rsidP="009F3620">
      <w:pPr>
        <w:pStyle w:val="NormalnyArialUnicodeMS"/>
        <w:numPr>
          <w:ilvl w:val="0"/>
          <w:numId w:val="21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Podatek od czynności cywilnoprawnych plan </w:t>
      </w:r>
      <w:r w:rsidR="002E35B3">
        <w:rPr>
          <w:rFonts w:ascii="Arial" w:hAnsi="Arial" w:cs="Arial"/>
          <w:szCs w:val="20"/>
        </w:rPr>
        <w:t>250</w:t>
      </w:r>
      <w:r w:rsidRPr="009C3013">
        <w:rPr>
          <w:rFonts w:ascii="Arial" w:hAnsi="Arial" w:cs="Arial"/>
          <w:szCs w:val="20"/>
        </w:rPr>
        <w:t xml:space="preserve">.000 zł, wykonanie </w:t>
      </w:r>
      <w:r w:rsidR="00BC0E87">
        <w:rPr>
          <w:rFonts w:ascii="Arial" w:hAnsi="Arial" w:cs="Arial"/>
          <w:szCs w:val="20"/>
        </w:rPr>
        <w:t>389.107,13</w:t>
      </w:r>
      <w:r w:rsidRPr="009C3013">
        <w:rPr>
          <w:rFonts w:ascii="Arial" w:hAnsi="Arial" w:cs="Arial"/>
          <w:szCs w:val="20"/>
        </w:rPr>
        <w:t xml:space="preserve"> zł </w:t>
      </w:r>
      <w:r w:rsidR="001C30D6">
        <w:rPr>
          <w:rFonts w:ascii="Arial" w:hAnsi="Arial" w:cs="Arial"/>
          <w:szCs w:val="20"/>
        </w:rPr>
        <w:br/>
      </w:r>
      <w:r w:rsidRPr="009C3013">
        <w:rPr>
          <w:rFonts w:ascii="Arial" w:hAnsi="Arial" w:cs="Arial"/>
          <w:szCs w:val="20"/>
        </w:rPr>
        <w:t xml:space="preserve">tj. </w:t>
      </w:r>
      <w:r w:rsidR="00BC0E87">
        <w:rPr>
          <w:rFonts w:ascii="Arial" w:hAnsi="Arial" w:cs="Arial"/>
          <w:szCs w:val="20"/>
        </w:rPr>
        <w:t>155,64</w:t>
      </w:r>
      <w:r w:rsidRPr="009C3013">
        <w:rPr>
          <w:rFonts w:ascii="Arial" w:hAnsi="Arial" w:cs="Arial"/>
          <w:szCs w:val="20"/>
        </w:rPr>
        <w:t xml:space="preserve">%, należność wymagalna </w:t>
      </w:r>
      <w:r w:rsidR="00BC0E87">
        <w:rPr>
          <w:rFonts w:ascii="Arial" w:hAnsi="Arial" w:cs="Arial"/>
          <w:szCs w:val="20"/>
        </w:rPr>
        <w:t>937,90</w:t>
      </w:r>
      <w:r w:rsidRPr="009C3013">
        <w:rPr>
          <w:rFonts w:ascii="Arial" w:hAnsi="Arial" w:cs="Arial"/>
          <w:szCs w:val="20"/>
        </w:rPr>
        <w:t xml:space="preserve"> zł, nadpłata </w:t>
      </w:r>
      <w:r w:rsidR="00BC0E87">
        <w:rPr>
          <w:rFonts w:ascii="Arial" w:hAnsi="Arial" w:cs="Arial"/>
          <w:szCs w:val="20"/>
        </w:rPr>
        <w:t>1.656,06</w:t>
      </w:r>
      <w:r w:rsidRPr="009C3013">
        <w:rPr>
          <w:rFonts w:ascii="Arial" w:hAnsi="Arial" w:cs="Arial"/>
          <w:szCs w:val="20"/>
        </w:rPr>
        <w:t xml:space="preserve"> zł. Dochody przekazywane przez Urzędy Skarbowe.</w:t>
      </w:r>
    </w:p>
    <w:p w:rsidR="0077682B" w:rsidRDefault="0077682B" w:rsidP="009F3620">
      <w:pPr>
        <w:pStyle w:val="NormalnyArialUnicodeMS"/>
        <w:numPr>
          <w:ilvl w:val="0"/>
          <w:numId w:val="21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Zaległości z podatków zniesionych dotyczą zaniechania pobierania opłaty od posiadania psów, wykonanie wynosi </w:t>
      </w:r>
      <w:r w:rsidR="00BC0E87">
        <w:rPr>
          <w:rFonts w:ascii="Arial" w:hAnsi="Arial" w:cs="Arial"/>
          <w:szCs w:val="20"/>
        </w:rPr>
        <w:t>21</w:t>
      </w:r>
      <w:r w:rsidRPr="009C3013">
        <w:rPr>
          <w:rFonts w:ascii="Arial" w:hAnsi="Arial" w:cs="Arial"/>
          <w:szCs w:val="20"/>
        </w:rPr>
        <w:t xml:space="preserve"> zł, należności wymagalne </w:t>
      </w:r>
      <w:r w:rsidR="00BC0E87">
        <w:rPr>
          <w:rFonts w:ascii="Arial" w:hAnsi="Arial" w:cs="Arial"/>
          <w:szCs w:val="20"/>
        </w:rPr>
        <w:t>360,20</w:t>
      </w:r>
      <w:r w:rsidRPr="009C3013">
        <w:rPr>
          <w:rFonts w:ascii="Arial" w:hAnsi="Arial" w:cs="Arial"/>
          <w:szCs w:val="20"/>
        </w:rPr>
        <w:t xml:space="preserve"> zł.</w:t>
      </w:r>
    </w:p>
    <w:p w:rsidR="002E35B3" w:rsidRPr="009C3013" w:rsidRDefault="002E35B3" w:rsidP="009F3620">
      <w:pPr>
        <w:pStyle w:val="NormalnyArialUnicodeMS"/>
        <w:numPr>
          <w:ilvl w:val="0"/>
          <w:numId w:val="21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Wpływy z różnych opłat zaplanowano na kwotę 7.000 zł, wykonano </w:t>
      </w:r>
      <w:r w:rsidR="00BC0E87">
        <w:rPr>
          <w:rFonts w:ascii="Arial" w:hAnsi="Arial" w:cs="Arial"/>
          <w:szCs w:val="20"/>
        </w:rPr>
        <w:t>11.363,40</w:t>
      </w:r>
      <w:r>
        <w:rPr>
          <w:rFonts w:ascii="Arial" w:hAnsi="Arial" w:cs="Arial"/>
          <w:szCs w:val="20"/>
        </w:rPr>
        <w:t xml:space="preserve"> zł tj.</w:t>
      </w:r>
      <w:r w:rsidR="00BC0E87">
        <w:rPr>
          <w:rFonts w:ascii="Arial" w:hAnsi="Arial" w:cs="Arial"/>
          <w:szCs w:val="20"/>
        </w:rPr>
        <w:t>162,33 %.</w:t>
      </w:r>
      <w:r>
        <w:rPr>
          <w:rFonts w:ascii="Arial" w:hAnsi="Arial" w:cs="Arial"/>
          <w:szCs w:val="20"/>
        </w:rPr>
        <w:t xml:space="preserve"> Dochody z tego tytułu dotyczą kosztów upomnienia.</w:t>
      </w:r>
    </w:p>
    <w:p w:rsidR="0077682B" w:rsidRPr="009C3013" w:rsidRDefault="0077682B" w:rsidP="009F3620">
      <w:pPr>
        <w:pStyle w:val="NormalnyArialUnicodeMS"/>
        <w:numPr>
          <w:ilvl w:val="0"/>
          <w:numId w:val="21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Odsetki od nieterminowych wpłat </w:t>
      </w:r>
      <w:r w:rsidR="002E35B3">
        <w:rPr>
          <w:rFonts w:ascii="Arial" w:hAnsi="Arial" w:cs="Arial"/>
          <w:szCs w:val="20"/>
        </w:rPr>
        <w:t xml:space="preserve">z tytułu podatków i opłat </w:t>
      </w:r>
      <w:r w:rsidRPr="009C3013">
        <w:rPr>
          <w:rFonts w:ascii="Arial" w:hAnsi="Arial" w:cs="Arial"/>
          <w:szCs w:val="20"/>
        </w:rPr>
        <w:t xml:space="preserve"> </w:t>
      </w:r>
      <w:r w:rsidR="002E35B3">
        <w:rPr>
          <w:rFonts w:ascii="Arial" w:hAnsi="Arial" w:cs="Arial"/>
          <w:szCs w:val="20"/>
        </w:rPr>
        <w:t xml:space="preserve">zaplanowano kwotę 40.000 zł, wykonano </w:t>
      </w:r>
      <w:r w:rsidRPr="009C3013">
        <w:rPr>
          <w:rFonts w:ascii="Arial" w:hAnsi="Arial" w:cs="Arial"/>
          <w:szCs w:val="20"/>
        </w:rPr>
        <w:t xml:space="preserve"> </w:t>
      </w:r>
      <w:r w:rsidR="00BC0E87">
        <w:rPr>
          <w:rFonts w:ascii="Arial" w:hAnsi="Arial" w:cs="Arial"/>
          <w:szCs w:val="20"/>
        </w:rPr>
        <w:t>51.129,96</w:t>
      </w:r>
      <w:r w:rsidR="002E35B3">
        <w:rPr>
          <w:rFonts w:ascii="Arial" w:hAnsi="Arial" w:cs="Arial"/>
          <w:szCs w:val="20"/>
        </w:rPr>
        <w:t xml:space="preserve"> zł, co stanowi </w:t>
      </w:r>
      <w:r w:rsidR="00BC0E87">
        <w:rPr>
          <w:rFonts w:ascii="Arial" w:hAnsi="Arial" w:cs="Arial"/>
          <w:szCs w:val="20"/>
        </w:rPr>
        <w:t>127,82</w:t>
      </w:r>
      <w:r w:rsidR="002E35B3">
        <w:rPr>
          <w:rFonts w:ascii="Arial" w:hAnsi="Arial" w:cs="Arial"/>
          <w:szCs w:val="20"/>
        </w:rPr>
        <w:t>% planu.</w:t>
      </w:r>
    </w:p>
    <w:p w:rsidR="0077682B" w:rsidRPr="004032E7" w:rsidRDefault="0077682B" w:rsidP="0077682B">
      <w:pPr>
        <w:pStyle w:val="NormalnyArialUnicodeMS"/>
        <w:tabs>
          <w:tab w:val="clear" w:pos="540"/>
          <w:tab w:val="clear" w:pos="900"/>
        </w:tabs>
        <w:ind w:left="360"/>
        <w:rPr>
          <w:rFonts w:ascii="Arial" w:hAnsi="Arial" w:cs="Arial"/>
          <w:sz w:val="16"/>
          <w:szCs w:val="16"/>
        </w:rPr>
      </w:pPr>
    </w:p>
    <w:p w:rsidR="0077682B" w:rsidRPr="009C3013" w:rsidRDefault="0077682B" w:rsidP="009F3620">
      <w:pPr>
        <w:pStyle w:val="NormalnyArialUnicodeMS"/>
        <w:numPr>
          <w:ilvl w:val="1"/>
          <w:numId w:val="21"/>
        </w:numPr>
        <w:tabs>
          <w:tab w:val="clear" w:pos="540"/>
          <w:tab w:val="clear" w:pos="900"/>
          <w:tab w:val="clear" w:pos="1788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 rozdziale Wpływy z innych opłat stanowiących dochody jednostek samorządu terytorialnego na podstawie ustaw na plan </w:t>
      </w:r>
      <w:r w:rsidR="00A84970">
        <w:rPr>
          <w:rFonts w:ascii="Arial" w:hAnsi="Arial" w:cs="Arial"/>
          <w:b/>
          <w:szCs w:val="20"/>
        </w:rPr>
        <w:t>3</w:t>
      </w:r>
      <w:r w:rsidR="00BC0E87">
        <w:rPr>
          <w:rFonts w:ascii="Arial" w:hAnsi="Arial" w:cs="Arial"/>
          <w:b/>
          <w:szCs w:val="20"/>
        </w:rPr>
        <w:t>65</w:t>
      </w:r>
      <w:r>
        <w:rPr>
          <w:rFonts w:ascii="Arial" w:hAnsi="Arial" w:cs="Arial"/>
          <w:b/>
          <w:szCs w:val="20"/>
        </w:rPr>
        <w:t>.000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wykonano </w:t>
      </w:r>
      <w:r w:rsidR="00BC0E87">
        <w:rPr>
          <w:rFonts w:ascii="Arial" w:hAnsi="Arial" w:cs="Arial"/>
          <w:b/>
          <w:szCs w:val="20"/>
        </w:rPr>
        <w:t>336.009,23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tj. </w:t>
      </w:r>
      <w:r w:rsidR="00BC0E87">
        <w:rPr>
          <w:rFonts w:ascii="Arial" w:hAnsi="Arial" w:cs="Arial"/>
          <w:szCs w:val="20"/>
        </w:rPr>
        <w:t>92,06</w:t>
      </w:r>
      <w:r w:rsidRPr="009C3013">
        <w:rPr>
          <w:rFonts w:ascii="Arial" w:hAnsi="Arial" w:cs="Arial"/>
          <w:szCs w:val="20"/>
        </w:rPr>
        <w:t xml:space="preserve">%, należność wymagalna </w:t>
      </w:r>
      <w:r w:rsidR="00BC0E87">
        <w:rPr>
          <w:rFonts w:ascii="Arial" w:hAnsi="Arial" w:cs="Arial"/>
          <w:szCs w:val="20"/>
        </w:rPr>
        <w:t>154.844</w:t>
      </w:r>
      <w:r>
        <w:rPr>
          <w:rFonts w:ascii="Arial" w:hAnsi="Arial" w:cs="Arial"/>
          <w:szCs w:val="20"/>
        </w:rPr>
        <w:t xml:space="preserve"> zł. Dochody w tym rozdziale dotyczą:</w:t>
      </w:r>
    </w:p>
    <w:p w:rsidR="0077682B" w:rsidRDefault="0077682B" w:rsidP="009F3620">
      <w:pPr>
        <w:pStyle w:val="NormalnyArialUnicodeMS"/>
        <w:numPr>
          <w:ilvl w:val="2"/>
          <w:numId w:val="21"/>
        </w:numPr>
        <w:tabs>
          <w:tab w:val="clear" w:pos="540"/>
          <w:tab w:val="clear" w:pos="90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Wpływy z opłaty skarbowej plan 50.000 zł, wykonanie </w:t>
      </w:r>
      <w:r w:rsidR="00BC0E87">
        <w:rPr>
          <w:rFonts w:ascii="Arial" w:hAnsi="Arial" w:cs="Arial"/>
          <w:szCs w:val="20"/>
        </w:rPr>
        <w:t>42.703,85</w:t>
      </w:r>
      <w:r w:rsidRPr="009C3013">
        <w:rPr>
          <w:rFonts w:ascii="Arial" w:hAnsi="Arial" w:cs="Arial"/>
          <w:szCs w:val="20"/>
        </w:rPr>
        <w:t xml:space="preserve">zł tj. </w:t>
      </w:r>
      <w:r w:rsidR="00BC0E87">
        <w:rPr>
          <w:rFonts w:ascii="Arial" w:hAnsi="Arial" w:cs="Arial"/>
          <w:szCs w:val="20"/>
        </w:rPr>
        <w:t>85,41</w:t>
      </w:r>
      <w:r>
        <w:rPr>
          <w:rFonts w:ascii="Arial" w:hAnsi="Arial" w:cs="Arial"/>
          <w:szCs w:val="20"/>
        </w:rPr>
        <w:t>%.</w:t>
      </w:r>
      <w:r w:rsidR="00BC0E87">
        <w:rPr>
          <w:rFonts w:ascii="Arial" w:hAnsi="Arial" w:cs="Arial"/>
          <w:szCs w:val="20"/>
        </w:rPr>
        <w:t xml:space="preserve"> Niższe wykonanie związane jest ze zwolnieniem z opłaty za potwierdzenie zgodności faktur dołączanych do wniosków o zwrot podatku akcyzowego zawartego w cenie oleju </w:t>
      </w:r>
      <w:r w:rsidR="00BC0E87">
        <w:rPr>
          <w:rFonts w:ascii="Arial" w:hAnsi="Arial" w:cs="Arial"/>
          <w:szCs w:val="20"/>
        </w:rPr>
        <w:lastRenderedPageBreak/>
        <w:t>napędowego wykor</w:t>
      </w:r>
      <w:r w:rsidR="0072048C">
        <w:rPr>
          <w:rFonts w:ascii="Arial" w:hAnsi="Arial" w:cs="Arial"/>
          <w:szCs w:val="20"/>
        </w:rPr>
        <w:t>zystywanego do produkcji rolnej</w:t>
      </w:r>
      <w:r w:rsidR="00C2657A">
        <w:rPr>
          <w:rFonts w:ascii="Arial" w:hAnsi="Arial" w:cs="Arial"/>
          <w:szCs w:val="20"/>
        </w:rPr>
        <w:t xml:space="preserve"> oraz zmniejszoną liczbą wystawianych zaświadczeń.</w:t>
      </w:r>
    </w:p>
    <w:p w:rsidR="0077682B" w:rsidRDefault="0077682B" w:rsidP="009F3620">
      <w:pPr>
        <w:pStyle w:val="NormalnyArialUnicodeMS"/>
        <w:numPr>
          <w:ilvl w:val="2"/>
          <w:numId w:val="21"/>
        </w:numPr>
        <w:tabs>
          <w:tab w:val="clear" w:pos="540"/>
          <w:tab w:val="clear" w:pos="90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Wpływy z opłat za zezwolenie na sprzedaż alkoholu na plan 2</w:t>
      </w:r>
      <w:r w:rsidR="00CC4A12">
        <w:rPr>
          <w:rFonts w:ascii="Arial" w:hAnsi="Arial" w:cs="Arial"/>
          <w:szCs w:val="20"/>
        </w:rPr>
        <w:t>9</w:t>
      </w:r>
      <w:r w:rsidR="00A84970">
        <w:rPr>
          <w:rFonts w:ascii="Arial" w:hAnsi="Arial" w:cs="Arial"/>
          <w:szCs w:val="20"/>
        </w:rPr>
        <w:t>5</w:t>
      </w:r>
      <w:r w:rsidRPr="009C3013">
        <w:rPr>
          <w:rFonts w:ascii="Arial" w:hAnsi="Arial" w:cs="Arial"/>
          <w:szCs w:val="20"/>
        </w:rPr>
        <w:t xml:space="preserve">.000 zł, wykonano </w:t>
      </w:r>
      <w:r w:rsidR="00CC4A12">
        <w:rPr>
          <w:rFonts w:ascii="Arial" w:hAnsi="Arial" w:cs="Arial"/>
          <w:szCs w:val="20"/>
        </w:rPr>
        <w:t>281.139,72</w:t>
      </w:r>
      <w:r w:rsidRPr="009C3013">
        <w:rPr>
          <w:rFonts w:ascii="Arial" w:hAnsi="Arial" w:cs="Arial"/>
          <w:szCs w:val="20"/>
        </w:rPr>
        <w:t xml:space="preserve"> zł tj. </w:t>
      </w:r>
      <w:r w:rsidR="00CC4A12">
        <w:rPr>
          <w:rFonts w:ascii="Arial" w:hAnsi="Arial" w:cs="Arial"/>
          <w:szCs w:val="20"/>
        </w:rPr>
        <w:t>95,30</w:t>
      </w:r>
      <w:r>
        <w:rPr>
          <w:rFonts w:ascii="Arial" w:hAnsi="Arial" w:cs="Arial"/>
          <w:szCs w:val="20"/>
        </w:rPr>
        <w:t>%.</w:t>
      </w:r>
      <w:r w:rsidRPr="009C3013">
        <w:rPr>
          <w:rFonts w:ascii="Arial" w:hAnsi="Arial" w:cs="Arial"/>
          <w:szCs w:val="20"/>
        </w:rPr>
        <w:t xml:space="preserve"> Wpłaty dokonywane są w trzech terminach – pierwszy do 31.01.; drugi do 31.05.; trzeci do 30.09. </w:t>
      </w:r>
      <w:r>
        <w:rPr>
          <w:rFonts w:ascii="Arial" w:hAnsi="Arial" w:cs="Arial"/>
          <w:szCs w:val="20"/>
        </w:rPr>
        <w:t xml:space="preserve">Wykonanie </w:t>
      </w:r>
      <w:r w:rsidR="00CC4A12">
        <w:rPr>
          <w:rFonts w:ascii="Arial" w:hAnsi="Arial" w:cs="Arial"/>
          <w:szCs w:val="20"/>
        </w:rPr>
        <w:t>poniżej planu związane jest ze zmniejszeniem</w:t>
      </w:r>
      <w:r>
        <w:rPr>
          <w:rFonts w:ascii="Arial" w:hAnsi="Arial" w:cs="Arial"/>
          <w:szCs w:val="20"/>
        </w:rPr>
        <w:t xml:space="preserve"> wartości sprzedaży napojów alkoholowych.</w:t>
      </w: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  <w:tab w:val="num" w:pos="1080"/>
        </w:tabs>
        <w:spacing w:line="360" w:lineRule="auto"/>
        <w:ind w:left="72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  <w:r w:rsidRPr="009C3013">
        <w:rPr>
          <w:rFonts w:ascii="Arial" w:hAnsi="Arial" w:cs="Arial"/>
          <w:szCs w:val="20"/>
        </w:rPr>
        <w:t xml:space="preserve">Wykonanie dochodów </w:t>
      </w:r>
      <w:r>
        <w:rPr>
          <w:rFonts w:ascii="Arial" w:hAnsi="Arial" w:cs="Arial"/>
          <w:szCs w:val="20"/>
        </w:rPr>
        <w:t xml:space="preserve">z tego tytułu jest </w:t>
      </w:r>
      <w:r w:rsidRPr="009C3013">
        <w:rPr>
          <w:rFonts w:ascii="Arial" w:hAnsi="Arial" w:cs="Arial"/>
          <w:szCs w:val="20"/>
        </w:rPr>
        <w:t>prawidłowe.</w:t>
      </w:r>
    </w:p>
    <w:p w:rsidR="0077682B" w:rsidRPr="009C3013" w:rsidRDefault="0077682B" w:rsidP="009F3620">
      <w:pPr>
        <w:pStyle w:val="NormalnyArialUnicodeMS"/>
        <w:numPr>
          <w:ilvl w:val="2"/>
          <w:numId w:val="21"/>
        </w:numPr>
        <w:tabs>
          <w:tab w:val="clear" w:pos="540"/>
          <w:tab w:val="clear" w:pos="90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Wpływy z innych lokalnych opłat pobieranych przez jednostkę samorządu terytorialnego </w:t>
      </w:r>
      <w:r>
        <w:rPr>
          <w:rFonts w:ascii="Arial" w:hAnsi="Arial" w:cs="Arial"/>
          <w:szCs w:val="20"/>
        </w:rPr>
        <w:br/>
      </w:r>
      <w:r w:rsidRPr="009C3013">
        <w:rPr>
          <w:rFonts w:ascii="Arial" w:hAnsi="Arial" w:cs="Arial"/>
          <w:szCs w:val="20"/>
        </w:rPr>
        <w:t xml:space="preserve">na podstawie ustaw na plan </w:t>
      </w:r>
      <w:r w:rsidR="00CC4A12">
        <w:rPr>
          <w:rFonts w:ascii="Arial" w:hAnsi="Arial" w:cs="Arial"/>
          <w:szCs w:val="20"/>
        </w:rPr>
        <w:t>20</w:t>
      </w:r>
      <w:r w:rsidR="00A84970">
        <w:rPr>
          <w:rFonts w:ascii="Arial" w:hAnsi="Arial" w:cs="Arial"/>
          <w:szCs w:val="20"/>
        </w:rPr>
        <w:t>.</w:t>
      </w:r>
      <w:r w:rsidRPr="009C3013">
        <w:rPr>
          <w:rFonts w:ascii="Arial" w:hAnsi="Arial" w:cs="Arial"/>
          <w:szCs w:val="20"/>
        </w:rPr>
        <w:t xml:space="preserve">000 zł, wykonano </w:t>
      </w:r>
      <w:r w:rsidR="00CC4A12">
        <w:rPr>
          <w:rFonts w:ascii="Arial" w:hAnsi="Arial" w:cs="Arial"/>
          <w:szCs w:val="20"/>
        </w:rPr>
        <w:t>11.835,70</w:t>
      </w:r>
      <w:r w:rsidRPr="009C3013">
        <w:rPr>
          <w:rFonts w:ascii="Arial" w:hAnsi="Arial" w:cs="Arial"/>
          <w:szCs w:val="20"/>
        </w:rPr>
        <w:t xml:space="preserve"> zł tj. </w:t>
      </w:r>
      <w:r w:rsidR="00CC4A12">
        <w:rPr>
          <w:rFonts w:ascii="Arial" w:hAnsi="Arial" w:cs="Arial"/>
          <w:szCs w:val="20"/>
        </w:rPr>
        <w:t>59,18</w:t>
      </w:r>
      <w:r w:rsidRPr="009C3013">
        <w:rPr>
          <w:rFonts w:ascii="Arial" w:hAnsi="Arial" w:cs="Arial"/>
          <w:szCs w:val="20"/>
        </w:rPr>
        <w:t xml:space="preserve">%, należność wymagalna </w:t>
      </w:r>
      <w:r w:rsidR="00CC4A12">
        <w:rPr>
          <w:rFonts w:ascii="Arial" w:hAnsi="Arial" w:cs="Arial"/>
          <w:szCs w:val="20"/>
        </w:rPr>
        <w:t>154.844</w:t>
      </w:r>
      <w:r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zł i dotycz</w:t>
      </w:r>
      <w:r>
        <w:rPr>
          <w:rFonts w:ascii="Arial" w:hAnsi="Arial" w:cs="Arial"/>
          <w:szCs w:val="20"/>
        </w:rPr>
        <w:t>y</w:t>
      </w:r>
      <w:r w:rsidRPr="009C3013">
        <w:rPr>
          <w:rFonts w:ascii="Arial" w:hAnsi="Arial" w:cs="Arial"/>
          <w:szCs w:val="20"/>
        </w:rPr>
        <w:t>:</w:t>
      </w:r>
    </w:p>
    <w:p w:rsidR="0077682B" w:rsidRDefault="0077682B" w:rsidP="0077682B">
      <w:pPr>
        <w:pStyle w:val="NormalnyArialUnicodeMS"/>
        <w:tabs>
          <w:tab w:val="clear" w:pos="540"/>
          <w:tab w:val="clear" w:pos="900"/>
          <w:tab w:val="left" w:pos="1440"/>
        </w:tabs>
        <w:spacing w:line="360" w:lineRule="auto"/>
        <w:ind w:left="1272" w:hanging="192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-</w:t>
      </w:r>
      <w:r w:rsidRPr="009C3013">
        <w:rPr>
          <w:rFonts w:ascii="Arial" w:hAnsi="Arial" w:cs="Arial"/>
          <w:szCs w:val="20"/>
        </w:rPr>
        <w:tab/>
        <w:t>opłaty planistycznej pobieranej na podstawie art.15 ust.2 pkt 12 ustawy z dnia 27.03.2003r. o planowaniu i zagospodarowaniu prz</w:t>
      </w:r>
      <w:r>
        <w:rPr>
          <w:rFonts w:ascii="Arial" w:hAnsi="Arial" w:cs="Arial"/>
          <w:szCs w:val="20"/>
        </w:rPr>
        <w:t>estrzennym.</w:t>
      </w:r>
    </w:p>
    <w:p w:rsidR="0077682B" w:rsidRDefault="00A84970" w:rsidP="0077682B">
      <w:pPr>
        <w:pStyle w:val="NormalnyArialUnicodeMS"/>
        <w:tabs>
          <w:tab w:val="clear" w:pos="540"/>
          <w:tab w:val="clear" w:pos="900"/>
          <w:tab w:val="left" w:pos="1080"/>
        </w:tabs>
        <w:spacing w:line="360" w:lineRule="auto"/>
        <w:ind w:left="108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 201</w:t>
      </w:r>
      <w:r w:rsidR="00CC4A12">
        <w:rPr>
          <w:rFonts w:ascii="Arial" w:hAnsi="Arial" w:cs="Arial"/>
          <w:szCs w:val="20"/>
        </w:rPr>
        <w:t>3</w:t>
      </w:r>
      <w:r w:rsidR="0077682B">
        <w:rPr>
          <w:rFonts w:ascii="Arial" w:hAnsi="Arial" w:cs="Arial"/>
          <w:szCs w:val="20"/>
        </w:rPr>
        <w:t xml:space="preserve"> roku wystawiono </w:t>
      </w:r>
      <w:r w:rsidR="00CC4A12">
        <w:rPr>
          <w:rFonts w:ascii="Arial" w:hAnsi="Arial" w:cs="Arial"/>
          <w:szCs w:val="20"/>
        </w:rPr>
        <w:t>2</w:t>
      </w:r>
      <w:r w:rsidR="0077682B">
        <w:rPr>
          <w:rFonts w:ascii="Arial" w:hAnsi="Arial" w:cs="Arial"/>
          <w:szCs w:val="20"/>
        </w:rPr>
        <w:t xml:space="preserve"> upomnienia</w:t>
      </w:r>
      <w:r>
        <w:rPr>
          <w:rFonts w:ascii="Arial" w:hAnsi="Arial" w:cs="Arial"/>
          <w:szCs w:val="20"/>
        </w:rPr>
        <w:t xml:space="preserve"> i </w:t>
      </w:r>
      <w:r w:rsidR="00CC4A12">
        <w:rPr>
          <w:rFonts w:ascii="Arial" w:hAnsi="Arial" w:cs="Arial"/>
          <w:szCs w:val="20"/>
        </w:rPr>
        <w:t>2</w:t>
      </w:r>
      <w:r>
        <w:rPr>
          <w:rFonts w:ascii="Arial" w:hAnsi="Arial" w:cs="Arial"/>
          <w:szCs w:val="20"/>
        </w:rPr>
        <w:t xml:space="preserve"> tytuł</w:t>
      </w:r>
      <w:r w:rsidR="00437E24">
        <w:rPr>
          <w:rFonts w:ascii="Arial" w:hAnsi="Arial" w:cs="Arial"/>
          <w:szCs w:val="20"/>
        </w:rPr>
        <w:t>y</w:t>
      </w:r>
      <w:r>
        <w:rPr>
          <w:rFonts w:ascii="Arial" w:hAnsi="Arial" w:cs="Arial"/>
          <w:szCs w:val="20"/>
        </w:rPr>
        <w:t xml:space="preserve"> egzekucyjn</w:t>
      </w:r>
      <w:r w:rsidR="00437E24">
        <w:rPr>
          <w:rFonts w:ascii="Arial" w:hAnsi="Arial" w:cs="Arial"/>
          <w:szCs w:val="20"/>
        </w:rPr>
        <w:t>e</w:t>
      </w:r>
      <w:r w:rsidR="0077682B">
        <w:rPr>
          <w:rFonts w:ascii="Arial" w:hAnsi="Arial" w:cs="Arial"/>
          <w:szCs w:val="20"/>
        </w:rPr>
        <w:t xml:space="preserve">. </w:t>
      </w:r>
      <w:r w:rsidR="0085737D">
        <w:rPr>
          <w:rFonts w:ascii="Arial" w:hAnsi="Arial" w:cs="Arial"/>
          <w:szCs w:val="20"/>
        </w:rPr>
        <w:t xml:space="preserve"> Jeden tytuł egzekucyjny wystawiony w 2010 roku na kwotę 149.664,30 zł</w:t>
      </w:r>
      <w:r w:rsidR="00437E24">
        <w:rPr>
          <w:rFonts w:ascii="Arial" w:hAnsi="Arial" w:cs="Arial"/>
          <w:szCs w:val="20"/>
        </w:rPr>
        <w:t>.</w:t>
      </w:r>
      <w:r w:rsidR="0085737D">
        <w:rPr>
          <w:rFonts w:ascii="Arial" w:hAnsi="Arial" w:cs="Arial"/>
          <w:szCs w:val="20"/>
        </w:rPr>
        <w:t xml:space="preserve"> </w:t>
      </w:r>
      <w:r w:rsidR="00815923">
        <w:rPr>
          <w:rFonts w:ascii="Arial" w:hAnsi="Arial" w:cs="Arial"/>
          <w:szCs w:val="20"/>
        </w:rPr>
        <w:t xml:space="preserve">Należność wymagalna dotyczy </w:t>
      </w:r>
      <w:r w:rsidR="00CC4A12">
        <w:rPr>
          <w:rFonts w:ascii="Arial" w:hAnsi="Arial" w:cs="Arial"/>
          <w:szCs w:val="20"/>
        </w:rPr>
        <w:t>trzech</w:t>
      </w:r>
      <w:r w:rsidR="00815923">
        <w:rPr>
          <w:rFonts w:ascii="Arial" w:hAnsi="Arial" w:cs="Arial"/>
          <w:szCs w:val="20"/>
        </w:rPr>
        <w:t xml:space="preserve"> osób.</w:t>
      </w:r>
      <w:r>
        <w:rPr>
          <w:rFonts w:ascii="Arial" w:hAnsi="Arial" w:cs="Arial"/>
          <w:szCs w:val="20"/>
        </w:rPr>
        <w:t xml:space="preserve"> </w:t>
      </w:r>
    </w:p>
    <w:p w:rsidR="00CC4A12" w:rsidRPr="00CC4A12" w:rsidRDefault="00CC4A12" w:rsidP="00CC4A12">
      <w:pPr>
        <w:pStyle w:val="NormalnyArialUnicodeMS"/>
        <w:numPr>
          <w:ilvl w:val="2"/>
          <w:numId w:val="21"/>
        </w:numPr>
        <w:tabs>
          <w:tab w:val="clear" w:pos="540"/>
          <w:tab w:val="clear" w:pos="900"/>
          <w:tab w:val="clear" w:pos="2508"/>
          <w:tab w:val="left" w:pos="1080"/>
          <w:tab w:val="num" w:pos="1134"/>
        </w:tabs>
        <w:spacing w:line="360" w:lineRule="auto"/>
        <w:ind w:left="1134" w:hanging="425"/>
        <w:rPr>
          <w:rFonts w:ascii="Arial" w:hAnsi="Arial" w:cs="Arial"/>
          <w:szCs w:val="20"/>
        </w:rPr>
      </w:pPr>
      <w:r w:rsidRPr="00CC4A12">
        <w:rPr>
          <w:rFonts w:ascii="Arial" w:hAnsi="Arial" w:cs="Arial"/>
          <w:szCs w:val="20"/>
        </w:rPr>
        <w:t>Wpływy z</w:t>
      </w:r>
      <w:r>
        <w:rPr>
          <w:rFonts w:ascii="Arial" w:hAnsi="Arial" w:cs="Arial"/>
          <w:szCs w:val="20"/>
        </w:rPr>
        <w:t xml:space="preserve"> różnych</w:t>
      </w:r>
      <w:r w:rsidRPr="00CC4A12">
        <w:rPr>
          <w:rFonts w:ascii="Arial" w:hAnsi="Arial" w:cs="Arial"/>
          <w:szCs w:val="20"/>
        </w:rPr>
        <w:t xml:space="preserve"> opłat</w:t>
      </w:r>
      <w:r>
        <w:rPr>
          <w:rFonts w:ascii="Arial" w:hAnsi="Arial" w:cs="Arial"/>
          <w:szCs w:val="20"/>
        </w:rPr>
        <w:t xml:space="preserve"> oraz odsetek od nieterminowych wpłat z tytułu podatków i opłat wykonano w łącznej kwocie 329,96 zł.</w:t>
      </w:r>
    </w:p>
    <w:p w:rsidR="0077682B" w:rsidRPr="004032E7" w:rsidRDefault="0077682B" w:rsidP="0077682B">
      <w:pPr>
        <w:pStyle w:val="NormalnyArialUnicodeMS"/>
        <w:tabs>
          <w:tab w:val="clear" w:pos="540"/>
          <w:tab w:val="clear" w:pos="900"/>
          <w:tab w:val="left" w:pos="1440"/>
        </w:tabs>
        <w:ind w:left="1272" w:hanging="192"/>
        <w:rPr>
          <w:rFonts w:ascii="Arial" w:hAnsi="Arial" w:cs="Arial"/>
          <w:sz w:val="16"/>
          <w:szCs w:val="16"/>
        </w:rPr>
      </w:pPr>
    </w:p>
    <w:p w:rsidR="0077682B" w:rsidRPr="009C3013" w:rsidRDefault="0077682B" w:rsidP="009F3620">
      <w:pPr>
        <w:pStyle w:val="NormalnyArialUnicodeMS"/>
        <w:numPr>
          <w:ilvl w:val="1"/>
          <w:numId w:val="21"/>
        </w:numPr>
        <w:tabs>
          <w:tab w:val="clear" w:pos="540"/>
          <w:tab w:val="clear" w:pos="900"/>
          <w:tab w:val="clear" w:pos="1788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 rozdziale Udziały gmin w podatkach stanowiących dochód budżetu państwa na plan </w:t>
      </w:r>
      <w:r w:rsidR="003F2743">
        <w:rPr>
          <w:rFonts w:ascii="Arial" w:hAnsi="Arial" w:cs="Arial"/>
          <w:szCs w:val="20"/>
        </w:rPr>
        <w:br/>
      </w:r>
      <w:r w:rsidR="00C2657A">
        <w:rPr>
          <w:rFonts w:ascii="Arial" w:hAnsi="Arial" w:cs="Arial"/>
          <w:b/>
          <w:szCs w:val="20"/>
        </w:rPr>
        <w:t>8.423.625</w:t>
      </w:r>
      <w:r w:rsidRPr="009C3013">
        <w:rPr>
          <w:rFonts w:ascii="Arial" w:hAnsi="Arial" w:cs="Arial"/>
          <w:b/>
          <w:szCs w:val="20"/>
        </w:rPr>
        <w:t xml:space="preserve"> zł </w:t>
      </w:r>
      <w:r w:rsidRPr="009C3013">
        <w:rPr>
          <w:rFonts w:ascii="Arial" w:hAnsi="Arial" w:cs="Arial"/>
          <w:szCs w:val="20"/>
        </w:rPr>
        <w:t xml:space="preserve">wykonanie </w:t>
      </w:r>
      <w:r w:rsidR="00C2657A">
        <w:rPr>
          <w:rFonts w:ascii="Arial" w:hAnsi="Arial" w:cs="Arial"/>
          <w:b/>
          <w:szCs w:val="20"/>
        </w:rPr>
        <w:t>7.949.538,97</w:t>
      </w:r>
      <w:r w:rsidRPr="009C3013">
        <w:rPr>
          <w:rFonts w:ascii="Arial" w:hAnsi="Arial" w:cs="Arial"/>
          <w:b/>
          <w:szCs w:val="20"/>
        </w:rPr>
        <w:t xml:space="preserve"> zł </w:t>
      </w:r>
      <w:r w:rsidRPr="009C3013">
        <w:rPr>
          <w:rFonts w:ascii="Arial" w:hAnsi="Arial" w:cs="Arial"/>
          <w:szCs w:val="20"/>
        </w:rPr>
        <w:t xml:space="preserve">tj. </w:t>
      </w:r>
      <w:r w:rsidR="00C2657A">
        <w:rPr>
          <w:rFonts w:ascii="Arial" w:hAnsi="Arial" w:cs="Arial"/>
          <w:b/>
          <w:szCs w:val="20"/>
        </w:rPr>
        <w:t>94,37</w:t>
      </w:r>
      <w:r w:rsidRPr="0054756C">
        <w:rPr>
          <w:rFonts w:ascii="Arial" w:hAnsi="Arial" w:cs="Arial"/>
          <w:b/>
          <w:szCs w:val="20"/>
        </w:rPr>
        <w:t xml:space="preserve"> %</w:t>
      </w:r>
      <w:r w:rsidR="00C2657A"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w tym:</w:t>
      </w:r>
    </w:p>
    <w:p w:rsidR="0077682B" w:rsidRPr="009C3013" w:rsidRDefault="0077682B" w:rsidP="009F3620">
      <w:pPr>
        <w:pStyle w:val="NormalnyArialUnicodeMS"/>
        <w:numPr>
          <w:ilvl w:val="0"/>
          <w:numId w:val="22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Podatek dochodowy od osób fizycznych plan </w:t>
      </w:r>
      <w:r w:rsidR="00C2657A">
        <w:rPr>
          <w:rFonts w:ascii="Arial" w:hAnsi="Arial" w:cs="Arial"/>
          <w:szCs w:val="20"/>
        </w:rPr>
        <w:t>7.050.625</w:t>
      </w:r>
      <w:r w:rsidRPr="009C3013">
        <w:rPr>
          <w:rFonts w:ascii="Arial" w:hAnsi="Arial" w:cs="Arial"/>
          <w:szCs w:val="20"/>
        </w:rPr>
        <w:t xml:space="preserve"> zł, wykonanie </w:t>
      </w:r>
      <w:r w:rsidR="00C2657A">
        <w:rPr>
          <w:rFonts w:ascii="Arial" w:hAnsi="Arial" w:cs="Arial"/>
          <w:szCs w:val="20"/>
        </w:rPr>
        <w:t>6.79</w:t>
      </w:r>
      <w:r w:rsidR="0072048C">
        <w:rPr>
          <w:rFonts w:ascii="Arial" w:hAnsi="Arial" w:cs="Arial"/>
          <w:szCs w:val="20"/>
        </w:rPr>
        <w:t>3</w:t>
      </w:r>
      <w:r w:rsidR="00C2657A">
        <w:rPr>
          <w:rFonts w:ascii="Arial" w:hAnsi="Arial" w:cs="Arial"/>
          <w:szCs w:val="20"/>
        </w:rPr>
        <w:t>.520</w:t>
      </w:r>
      <w:r w:rsidRPr="009C3013">
        <w:rPr>
          <w:rFonts w:ascii="Arial" w:hAnsi="Arial" w:cs="Arial"/>
          <w:szCs w:val="20"/>
        </w:rPr>
        <w:t xml:space="preserve"> zł tj. </w:t>
      </w:r>
      <w:r w:rsidR="00C2657A">
        <w:rPr>
          <w:rFonts w:ascii="Arial" w:hAnsi="Arial" w:cs="Arial"/>
          <w:szCs w:val="20"/>
        </w:rPr>
        <w:t>96,35</w:t>
      </w:r>
      <w:r>
        <w:rPr>
          <w:rFonts w:ascii="Arial" w:hAnsi="Arial" w:cs="Arial"/>
          <w:szCs w:val="20"/>
        </w:rPr>
        <w:t>%</w:t>
      </w:r>
      <w:r w:rsidR="00C2657A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 xml:space="preserve"> </w:t>
      </w:r>
    </w:p>
    <w:p w:rsidR="00851BE4" w:rsidRPr="00670091" w:rsidRDefault="0077682B" w:rsidP="00670091">
      <w:pPr>
        <w:pStyle w:val="NormalnyArialUnicodeMS"/>
        <w:numPr>
          <w:ilvl w:val="0"/>
          <w:numId w:val="22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Podatek dochodowy od osób prawnych na plan </w:t>
      </w:r>
      <w:r w:rsidR="00C2657A">
        <w:rPr>
          <w:rFonts w:ascii="Arial" w:hAnsi="Arial" w:cs="Arial"/>
          <w:szCs w:val="20"/>
        </w:rPr>
        <w:t>1.373.000</w:t>
      </w:r>
      <w:r w:rsidRPr="009C3013">
        <w:rPr>
          <w:rFonts w:ascii="Arial" w:hAnsi="Arial" w:cs="Arial"/>
          <w:szCs w:val="20"/>
        </w:rPr>
        <w:t xml:space="preserve"> zł, wykonano </w:t>
      </w:r>
      <w:r w:rsidR="00C2657A">
        <w:rPr>
          <w:rFonts w:ascii="Arial" w:hAnsi="Arial" w:cs="Arial"/>
          <w:szCs w:val="20"/>
        </w:rPr>
        <w:t>1.156.018,97</w:t>
      </w:r>
      <w:r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 xml:space="preserve">zł tj. </w:t>
      </w:r>
      <w:r>
        <w:rPr>
          <w:rFonts w:ascii="Arial" w:hAnsi="Arial" w:cs="Arial"/>
          <w:szCs w:val="20"/>
        </w:rPr>
        <w:t xml:space="preserve">     </w:t>
      </w:r>
      <w:r w:rsidR="00C2657A">
        <w:rPr>
          <w:rFonts w:ascii="Arial" w:hAnsi="Arial" w:cs="Arial"/>
          <w:szCs w:val="20"/>
        </w:rPr>
        <w:t>84,20</w:t>
      </w:r>
      <w:r w:rsidRPr="009C3013">
        <w:rPr>
          <w:rFonts w:ascii="Arial" w:hAnsi="Arial" w:cs="Arial"/>
          <w:szCs w:val="20"/>
        </w:rPr>
        <w:t xml:space="preserve"> %.</w:t>
      </w:r>
      <w:r>
        <w:rPr>
          <w:rFonts w:ascii="Arial" w:hAnsi="Arial" w:cs="Arial"/>
          <w:szCs w:val="20"/>
        </w:rPr>
        <w:t xml:space="preserve"> Dochody przekazywane przez Urzędy Skarbowe.</w:t>
      </w:r>
    </w:p>
    <w:p w:rsidR="0077682B" w:rsidRDefault="0077682B" w:rsidP="0077682B">
      <w:pPr>
        <w:pStyle w:val="NormalnyArialUnicodeMS"/>
        <w:tabs>
          <w:tab w:val="clear" w:pos="540"/>
          <w:tab w:val="clear" w:pos="900"/>
        </w:tabs>
        <w:spacing w:line="360" w:lineRule="auto"/>
        <w:ind w:firstLine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Realizacja dochodów w tym dziale jest prawidłowa.</w:t>
      </w:r>
    </w:p>
    <w:p w:rsidR="003F2743" w:rsidRPr="009C3013" w:rsidRDefault="003F2743" w:rsidP="0077682B">
      <w:pPr>
        <w:pStyle w:val="NormalnyArialUnicodeMS"/>
        <w:tabs>
          <w:tab w:val="clear" w:pos="540"/>
          <w:tab w:val="clear" w:pos="900"/>
        </w:tabs>
        <w:spacing w:line="360" w:lineRule="auto"/>
        <w:ind w:firstLine="360"/>
        <w:rPr>
          <w:rFonts w:ascii="Arial" w:hAnsi="Arial" w:cs="Arial"/>
          <w:szCs w:val="20"/>
        </w:rPr>
      </w:pP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  <w:tab w:val="left" w:pos="180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i/>
          <w:szCs w:val="20"/>
        </w:rPr>
        <w:t>W dziale 758</w:t>
      </w:r>
      <w:r w:rsidRPr="009C3013">
        <w:rPr>
          <w:rFonts w:ascii="Arial" w:hAnsi="Arial" w:cs="Arial"/>
          <w:b/>
          <w:i/>
          <w:szCs w:val="20"/>
        </w:rPr>
        <w:tab/>
        <w:t>Różne rozliczenia</w:t>
      </w:r>
      <w:r w:rsidR="00EE03B1">
        <w:rPr>
          <w:rFonts w:ascii="Arial" w:hAnsi="Arial" w:cs="Arial"/>
          <w:b/>
          <w:i/>
          <w:szCs w:val="20"/>
        </w:rPr>
        <w:t xml:space="preserve">  </w:t>
      </w:r>
    </w:p>
    <w:p w:rsidR="0077682B" w:rsidRPr="009C3013" w:rsidRDefault="0077682B" w:rsidP="0077682B">
      <w:pPr>
        <w:pStyle w:val="NormalnyArialUnicodeMS"/>
        <w:tabs>
          <w:tab w:val="clear" w:pos="900"/>
          <w:tab w:val="left" w:pos="180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 w:rsidR="00C57A76">
        <w:rPr>
          <w:rFonts w:ascii="Arial" w:hAnsi="Arial" w:cs="Arial"/>
          <w:b/>
          <w:szCs w:val="20"/>
        </w:rPr>
        <w:t>1</w:t>
      </w:r>
      <w:r w:rsidR="00C2657A">
        <w:rPr>
          <w:rFonts w:ascii="Arial" w:hAnsi="Arial" w:cs="Arial"/>
          <w:b/>
          <w:szCs w:val="20"/>
        </w:rPr>
        <w:t>3</w:t>
      </w:r>
      <w:r w:rsidRPr="009C3013">
        <w:rPr>
          <w:rFonts w:ascii="Arial" w:hAnsi="Arial" w:cs="Arial"/>
          <w:b/>
          <w:szCs w:val="20"/>
        </w:rPr>
        <w:tab/>
      </w:r>
      <w:r w:rsidR="00C2657A">
        <w:rPr>
          <w:rFonts w:ascii="Arial" w:hAnsi="Arial" w:cs="Arial"/>
          <w:b/>
          <w:szCs w:val="20"/>
        </w:rPr>
        <w:t>18.865.020,80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77682B" w:rsidRPr="009C3013" w:rsidRDefault="0077682B" w:rsidP="0077682B">
      <w:pPr>
        <w:pStyle w:val="NormalnyArialUnicodeMS"/>
        <w:tabs>
          <w:tab w:val="clear" w:pos="900"/>
          <w:tab w:val="left" w:pos="180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C2657A">
        <w:rPr>
          <w:rFonts w:ascii="Arial" w:hAnsi="Arial" w:cs="Arial"/>
          <w:b/>
          <w:szCs w:val="20"/>
        </w:rPr>
        <w:t>3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C2657A">
        <w:rPr>
          <w:rFonts w:ascii="Arial" w:hAnsi="Arial" w:cs="Arial"/>
          <w:b/>
          <w:szCs w:val="20"/>
        </w:rPr>
        <w:t>18.693.280,69</w:t>
      </w:r>
      <w:r w:rsidR="00670091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77682B" w:rsidRPr="009C3013" w:rsidRDefault="0077682B" w:rsidP="0077682B">
      <w:pPr>
        <w:pStyle w:val="NormalnyArialUnicodeMS"/>
        <w:tabs>
          <w:tab w:val="clear" w:pos="900"/>
          <w:tab w:val="left" w:pos="1800"/>
          <w:tab w:val="right" w:pos="6840"/>
        </w:tabs>
        <w:spacing w:line="360" w:lineRule="auto"/>
        <w:ind w:left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b/>
          <w:szCs w:val="20"/>
        </w:rPr>
        <w:t xml:space="preserve">Realizacja  wynosi     </w:t>
      </w:r>
      <w:r w:rsidRPr="009C3013">
        <w:rPr>
          <w:rFonts w:ascii="Arial" w:hAnsi="Arial" w:cs="Arial"/>
          <w:b/>
          <w:szCs w:val="20"/>
        </w:rPr>
        <w:tab/>
      </w:r>
      <w:r w:rsidR="00C2657A">
        <w:rPr>
          <w:rFonts w:ascii="Arial" w:hAnsi="Arial" w:cs="Arial"/>
          <w:b/>
          <w:szCs w:val="20"/>
        </w:rPr>
        <w:t>99,09</w:t>
      </w:r>
      <w:r w:rsidR="00670091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77682B" w:rsidRPr="009C3013" w:rsidRDefault="0077682B" w:rsidP="0077682B">
      <w:pPr>
        <w:pStyle w:val="NormalnyArialUnicodeMS"/>
        <w:tabs>
          <w:tab w:val="clear" w:pos="900"/>
        </w:tabs>
        <w:spacing w:line="360" w:lineRule="auto"/>
        <w:ind w:left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</w:t>
      </w:r>
      <w:r w:rsidRPr="009C3013">
        <w:rPr>
          <w:rFonts w:ascii="Arial" w:hAnsi="Arial" w:cs="Arial"/>
          <w:szCs w:val="20"/>
        </w:rPr>
        <w:t xml:space="preserve"> tym:</w:t>
      </w:r>
    </w:p>
    <w:p w:rsidR="0077682B" w:rsidRDefault="0077682B" w:rsidP="00620606">
      <w:pPr>
        <w:pStyle w:val="NormalnyArialUnicodeMS"/>
        <w:numPr>
          <w:ilvl w:val="0"/>
          <w:numId w:val="91"/>
        </w:numPr>
        <w:tabs>
          <w:tab w:val="clear" w:pos="540"/>
          <w:tab w:val="clear" w:pos="900"/>
          <w:tab w:val="clear" w:pos="3240"/>
          <w:tab w:val="num" w:pos="720"/>
          <w:tab w:val="left" w:pos="1260"/>
        </w:tabs>
        <w:spacing w:line="360" w:lineRule="auto"/>
        <w:ind w:hanging="28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Części oświatowej subwencji ogólnej plan </w:t>
      </w:r>
      <w:r w:rsidR="00C2657A">
        <w:rPr>
          <w:rFonts w:ascii="Arial" w:hAnsi="Arial" w:cs="Arial"/>
          <w:b/>
          <w:szCs w:val="20"/>
        </w:rPr>
        <w:t>12.126.864</w:t>
      </w:r>
      <w:r w:rsidRPr="009C3013">
        <w:rPr>
          <w:rFonts w:ascii="Arial" w:hAnsi="Arial" w:cs="Arial"/>
          <w:b/>
          <w:szCs w:val="20"/>
        </w:rPr>
        <w:t xml:space="preserve"> zł,</w:t>
      </w:r>
      <w:r w:rsidRPr="009C3013">
        <w:rPr>
          <w:rFonts w:ascii="Arial" w:hAnsi="Arial" w:cs="Arial"/>
          <w:szCs w:val="20"/>
        </w:rPr>
        <w:t xml:space="preserve"> wykonanie </w:t>
      </w:r>
      <w:r w:rsidR="00C2657A">
        <w:rPr>
          <w:rFonts w:ascii="Arial" w:hAnsi="Arial" w:cs="Arial"/>
          <w:b/>
          <w:szCs w:val="20"/>
        </w:rPr>
        <w:t>12.126.864</w:t>
      </w:r>
      <w:r w:rsidRPr="00834FF2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tj</w:t>
      </w:r>
      <w:r>
        <w:rPr>
          <w:rFonts w:ascii="Arial" w:hAnsi="Arial" w:cs="Arial"/>
          <w:szCs w:val="20"/>
        </w:rPr>
        <w:t>.100,00</w:t>
      </w:r>
      <w:r w:rsidRPr="009C3013">
        <w:rPr>
          <w:rFonts w:ascii="Arial" w:hAnsi="Arial" w:cs="Arial"/>
          <w:szCs w:val="20"/>
        </w:rPr>
        <w:t xml:space="preserve"> %</w:t>
      </w:r>
    </w:p>
    <w:p w:rsidR="0077682B" w:rsidRDefault="0077682B" w:rsidP="00620606">
      <w:pPr>
        <w:pStyle w:val="NormalnyArialUnicodeMS"/>
        <w:numPr>
          <w:ilvl w:val="0"/>
          <w:numId w:val="91"/>
        </w:numPr>
        <w:tabs>
          <w:tab w:val="clear" w:pos="540"/>
          <w:tab w:val="clear" w:pos="900"/>
          <w:tab w:val="left" w:pos="720"/>
          <w:tab w:val="left" w:pos="1260"/>
        </w:tabs>
        <w:spacing w:line="360" w:lineRule="auto"/>
        <w:ind w:hanging="28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Część wyrównawcza subwencji ogólnej plan </w:t>
      </w:r>
      <w:r w:rsidR="00C2657A">
        <w:rPr>
          <w:rFonts w:ascii="Arial" w:hAnsi="Arial" w:cs="Arial"/>
          <w:b/>
          <w:szCs w:val="20"/>
        </w:rPr>
        <w:t>4.736.148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, wykonanie </w:t>
      </w:r>
      <w:r w:rsidR="00C2657A">
        <w:rPr>
          <w:rFonts w:ascii="Arial" w:hAnsi="Arial" w:cs="Arial"/>
          <w:b/>
          <w:szCs w:val="20"/>
        </w:rPr>
        <w:t>4.736.148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tj. </w:t>
      </w:r>
      <w:r>
        <w:rPr>
          <w:rFonts w:ascii="Arial" w:hAnsi="Arial" w:cs="Arial"/>
          <w:szCs w:val="20"/>
        </w:rPr>
        <w:t>10</w:t>
      </w:r>
      <w:r w:rsidRPr="009C3013">
        <w:rPr>
          <w:rFonts w:ascii="Arial" w:hAnsi="Arial" w:cs="Arial"/>
          <w:szCs w:val="20"/>
        </w:rPr>
        <w:t>0,00%</w:t>
      </w:r>
    </w:p>
    <w:p w:rsidR="0077682B" w:rsidRDefault="0077682B" w:rsidP="00620606">
      <w:pPr>
        <w:pStyle w:val="NormalnyArialUnicodeMS"/>
        <w:numPr>
          <w:ilvl w:val="0"/>
          <w:numId w:val="92"/>
        </w:numPr>
        <w:tabs>
          <w:tab w:val="clear" w:pos="900"/>
          <w:tab w:val="left" w:pos="1260"/>
        </w:tabs>
        <w:spacing w:line="360" w:lineRule="auto"/>
        <w:ind w:right="-312" w:hanging="28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   Część równoważąca subwencji ogólnej plan </w:t>
      </w:r>
      <w:r w:rsidR="00C2657A">
        <w:rPr>
          <w:rFonts w:ascii="Arial" w:hAnsi="Arial" w:cs="Arial"/>
          <w:b/>
          <w:szCs w:val="20"/>
        </w:rPr>
        <w:t>264.619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, wykonanie </w:t>
      </w:r>
      <w:r w:rsidR="00C2657A">
        <w:rPr>
          <w:rFonts w:ascii="Arial" w:hAnsi="Arial" w:cs="Arial"/>
          <w:b/>
          <w:szCs w:val="20"/>
        </w:rPr>
        <w:t>264.619</w:t>
      </w:r>
      <w:r w:rsidRPr="00834FF2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tj. </w:t>
      </w:r>
      <w:r>
        <w:rPr>
          <w:rFonts w:ascii="Arial" w:hAnsi="Arial" w:cs="Arial"/>
          <w:szCs w:val="20"/>
        </w:rPr>
        <w:t>10</w:t>
      </w:r>
      <w:r w:rsidRPr="009C3013">
        <w:rPr>
          <w:rFonts w:ascii="Arial" w:hAnsi="Arial" w:cs="Arial"/>
          <w:szCs w:val="20"/>
        </w:rPr>
        <w:t>0,00%</w:t>
      </w:r>
    </w:p>
    <w:p w:rsidR="0077682B" w:rsidRDefault="0077682B" w:rsidP="00620606">
      <w:pPr>
        <w:pStyle w:val="NormalnyArialUnicodeMS"/>
        <w:numPr>
          <w:ilvl w:val="0"/>
          <w:numId w:val="92"/>
        </w:numPr>
        <w:tabs>
          <w:tab w:val="clear" w:pos="540"/>
          <w:tab w:val="clear" w:pos="900"/>
          <w:tab w:val="clear" w:pos="324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Różne rozliczenia finansowe na plan</w:t>
      </w:r>
      <w:r w:rsidRPr="009C3013">
        <w:rPr>
          <w:rFonts w:ascii="Arial" w:hAnsi="Arial" w:cs="Arial"/>
          <w:b/>
          <w:szCs w:val="20"/>
        </w:rPr>
        <w:t xml:space="preserve"> </w:t>
      </w:r>
      <w:r w:rsidR="00C2657A">
        <w:rPr>
          <w:rFonts w:ascii="Arial" w:hAnsi="Arial" w:cs="Arial"/>
          <w:b/>
          <w:szCs w:val="20"/>
        </w:rPr>
        <w:t>1.</w:t>
      </w:r>
      <w:r w:rsidR="0072048C">
        <w:rPr>
          <w:rFonts w:ascii="Arial" w:hAnsi="Arial" w:cs="Arial"/>
          <w:b/>
          <w:szCs w:val="20"/>
        </w:rPr>
        <w:t>737.389,80</w:t>
      </w:r>
      <w:r w:rsidRPr="002E1459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</w:t>
      </w:r>
      <w:r>
        <w:rPr>
          <w:rFonts w:ascii="Arial" w:hAnsi="Arial" w:cs="Arial"/>
          <w:b/>
          <w:szCs w:val="20"/>
        </w:rPr>
        <w:t>ł</w:t>
      </w:r>
      <w:r w:rsidRPr="009C3013">
        <w:rPr>
          <w:rFonts w:ascii="Arial" w:hAnsi="Arial" w:cs="Arial"/>
          <w:szCs w:val="20"/>
        </w:rPr>
        <w:t xml:space="preserve">, wykonano </w:t>
      </w:r>
      <w:r w:rsidR="0072048C">
        <w:rPr>
          <w:rFonts w:ascii="Arial" w:hAnsi="Arial" w:cs="Arial"/>
          <w:b/>
          <w:szCs w:val="20"/>
        </w:rPr>
        <w:t>1.565</w:t>
      </w:r>
      <w:r w:rsidR="00D90165">
        <w:rPr>
          <w:rFonts w:ascii="Arial" w:hAnsi="Arial" w:cs="Arial"/>
          <w:b/>
          <w:szCs w:val="20"/>
        </w:rPr>
        <w:t>.</w:t>
      </w:r>
      <w:r w:rsidR="0072048C">
        <w:rPr>
          <w:rFonts w:ascii="Arial" w:hAnsi="Arial" w:cs="Arial"/>
          <w:b/>
          <w:szCs w:val="20"/>
        </w:rPr>
        <w:t>649,69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  <w:r w:rsidRPr="009C3013">
        <w:rPr>
          <w:rFonts w:ascii="Arial" w:hAnsi="Arial" w:cs="Arial"/>
          <w:szCs w:val="20"/>
        </w:rPr>
        <w:t xml:space="preserve"> tj.</w:t>
      </w:r>
      <w:r w:rsidR="004B00DB">
        <w:rPr>
          <w:rFonts w:ascii="Arial" w:hAnsi="Arial" w:cs="Arial"/>
          <w:szCs w:val="20"/>
        </w:rPr>
        <w:t xml:space="preserve"> 90,12</w:t>
      </w:r>
      <w:r w:rsidRPr="009C3013">
        <w:rPr>
          <w:rFonts w:ascii="Arial" w:hAnsi="Arial" w:cs="Arial"/>
          <w:szCs w:val="20"/>
        </w:rPr>
        <w:t>%.</w:t>
      </w:r>
      <w:r>
        <w:rPr>
          <w:rFonts w:ascii="Arial" w:hAnsi="Arial" w:cs="Arial"/>
          <w:szCs w:val="20"/>
        </w:rPr>
        <w:br/>
        <w:t>i dotyczą</w:t>
      </w:r>
      <w:r w:rsidRPr="009C3013">
        <w:rPr>
          <w:rFonts w:ascii="Arial" w:hAnsi="Arial" w:cs="Arial"/>
          <w:szCs w:val="20"/>
        </w:rPr>
        <w:t>:</w:t>
      </w:r>
    </w:p>
    <w:p w:rsidR="00D90165" w:rsidRPr="009C3013" w:rsidRDefault="00595B5C" w:rsidP="00D90165">
      <w:pPr>
        <w:pStyle w:val="NormalnyArialUnicodeMS"/>
        <w:numPr>
          <w:ilvl w:val="0"/>
          <w:numId w:val="131"/>
        </w:numPr>
        <w:tabs>
          <w:tab w:val="clear" w:pos="540"/>
          <w:tab w:val="clear" w:pos="900"/>
        </w:tabs>
        <w:spacing w:line="360" w:lineRule="auto"/>
        <w:ind w:left="1134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Otrzymanych kar za nieterminowe wykonanie usługi w kwocie 3.053,48 zł.</w:t>
      </w:r>
    </w:p>
    <w:p w:rsidR="0077682B" w:rsidRDefault="0077682B" w:rsidP="00A35FD8">
      <w:pPr>
        <w:pStyle w:val="NormalnyArialUnicodeMS"/>
        <w:numPr>
          <w:ilvl w:val="0"/>
          <w:numId w:val="30"/>
        </w:numPr>
        <w:tabs>
          <w:tab w:val="clear" w:pos="540"/>
          <w:tab w:val="clear" w:pos="900"/>
          <w:tab w:val="clear" w:pos="1440"/>
          <w:tab w:val="left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odsetek bankowych od środków na rachunkach bankowych na plan </w:t>
      </w:r>
      <w:r w:rsidR="00670091">
        <w:rPr>
          <w:rFonts w:ascii="Arial" w:hAnsi="Arial" w:cs="Arial"/>
          <w:szCs w:val="20"/>
        </w:rPr>
        <w:t>100.000,</w:t>
      </w:r>
      <w:r w:rsidR="00EE03B1">
        <w:rPr>
          <w:rFonts w:ascii="Arial" w:hAnsi="Arial" w:cs="Arial"/>
          <w:szCs w:val="20"/>
        </w:rPr>
        <w:t>00</w:t>
      </w:r>
      <w:r w:rsidRPr="009C3013">
        <w:rPr>
          <w:rFonts w:ascii="Arial" w:hAnsi="Arial" w:cs="Arial"/>
          <w:szCs w:val="20"/>
        </w:rPr>
        <w:t xml:space="preserve"> zł, wykonano </w:t>
      </w:r>
      <w:r w:rsidR="00EE03B1">
        <w:rPr>
          <w:rFonts w:ascii="Arial" w:hAnsi="Arial" w:cs="Arial"/>
          <w:szCs w:val="20"/>
        </w:rPr>
        <w:t>97.444,18</w:t>
      </w:r>
      <w:r w:rsidRPr="009C3013">
        <w:rPr>
          <w:rFonts w:ascii="Arial" w:hAnsi="Arial" w:cs="Arial"/>
          <w:szCs w:val="20"/>
        </w:rPr>
        <w:t xml:space="preserve"> zł tj.</w:t>
      </w:r>
      <w:r>
        <w:rPr>
          <w:rFonts w:ascii="Arial" w:hAnsi="Arial" w:cs="Arial"/>
          <w:szCs w:val="20"/>
        </w:rPr>
        <w:t xml:space="preserve"> </w:t>
      </w:r>
      <w:r w:rsidR="00EE03B1">
        <w:rPr>
          <w:rFonts w:ascii="Arial" w:hAnsi="Arial" w:cs="Arial"/>
          <w:szCs w:val="20"/>
        </w:rPr>
        <w:t>97,44</w:t>
      </w:r>
      <w:r w:rsidRPr="009C3013">
        <w:rPr>
          <w:rFonts w:ascii="Arial" w:hAnsi="Arial" w:cs="Arial"/>
          <w:szCs w:val="20"/>
        </w:rPr>
        <w:t>%.</w:t>
      </w:r>
    </w:p>
    <w:p w:rsidR="00670091" w:rsidRPr="009C3013" w:rsidRDefault="00670091" w:rsidP="00A35FD8">
      <w:pPr>
        <w:pStyle w:val="NormalnyArialUnicodeMS"/>
        <w:numPr>
          <w:ilvl w:val="0"/>
          <w:numId w:val="30"/>
        </w:numPr>
        <w:tabs>
          <w:tab w:val="clear" w:pos="540"/>
          <w:tab w:val="clear" w:pos="900"/>
          <w:tab w:val="clear" w:pos="1440"/>
          <w:tab w:val="left" w:pos="1080"/>
        </w:tabs>
        <w:spacing w:line="360" w:lineRule="auto"/>
        <w:ind w:left="108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Otrzymane spadki, zapisy i darowizny w postaci pieniężnej </w:t>
      </w:r>
      <w:r w:rsidR="00EE03B1">
        <w:rPr>
          <w:rFonts w:ascii="Arial" w:hAnsi="Arial" w:cs="Arial"/>
          <w:szCs w:val="20"/>
        </w:rPr>
        <w:t xml:space="preserve">zaplanowano w kwocie 6.320 zł, </w:t>
      </w:r>
      <w:r>
        <w:rPr>
          <w:rFonts w:ascii="Arial" w:hAnsi="Arial" w:cs="Arial"/>
          <w:szCs w:val="20"/>
        </w:rPr>
        <w:t xml:space="preserve">wykonano w wysokości </w:t>
      </w:r>
      <w:r w:rsidR="00EE03B1">
        <w:rPr>
          <w:rFonts w:ascii="Arial" w:hAnsi="Arial" w:cs="Arial"/>
          <w:szCs w:val="20"/>
        </w:rPr>
        <w:t>11.820 zł tj. 187,03%.</w:t>
      </w:r>
    </w:p>
    <w:p w:rsidR="0077682B" w:rsidRDefault="0077682B" w:rsidP="00A35FD8">
      <w:pPr>
        <w:pStyle w:val="NormalnyArialUnicodeMS"/>
        <w:numPr>
          <w:ilvl w:val="1"/>
          <w:numId w:val="30"/>
        </w:numPr>
        <w:tabs>
          <w:tab w:val="clear" w:pos="900"/>
          <w:tab w:val="clear" w:pos="144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Wpływów z różnych dochodów na plan </w:t>
      </w:r>
      <w:r w:rsidR="00EE03B1">
        <w:rPr>
          <w:rFonts w:ascii="Arial" w:hAnsi="Arial" w:cs="Arial"/>
          <w:szCs w:val="20"/>
        </w:rPr>
        <w:t>1.566.793,85</w:t>
      </w:r>
      <w:r w:rsidRPr="009C3013">
        <w:rPr>
          <w:rFonts w:ascii="Arial" w:hAnsi="Arial" w:cs="Arial"/>
          <w:szCs w:val="20"/>
        </w:rPr>
        <w:t xml:space="preserve"> zł, wykonano </w:t>
      </w:r>
      <w:r w:rsidR="00EE03B1">
        <w:rPr>
          <w:rFonts w:ascii="Arial" w:hAnsi="Arial" w:cs="Arial"/>
          <w:szCs w:val="20"/>
        </w:rPr>
        <w:t>1.389.056,08</w:t>
      </w:r>
      <w:r w:rsidRPr="009C3013">
        <w:rPr>
          <w:rFonts w:ascii="Arial" w:hAnsi="Arial" w:cs="Arial"/>
          <w:szCs w:val="20"/>
        </w:rPr>
        <w:t xml:space="preserve"> zł tj.</w:t>
      </w:r>
      <w:r w:rsidR="00EE03B1">
        <w:rPr>
          <w:rFonts w:ascii="Arial" w:hAnsi="Arial" w:cs="Arial"/>
          <w:szCs w:val="20"/>
        </w:rPr>
        <w:t>88,66</w:t>
      </w:r>
      <w:r w:rsidRPr="009C3013">
        <w:rPr>
          <w:rFonts w:ascii="Arial" w:hAnsi="Arial" w:cs="Arial"/>
          <w:szCs w:val="20"/>
        </w:rPr>
        <w:t xml:space="preserve">% </w:t>
      </w:r>
      <w:r>
        <w:rPr>
          <w:rFonts w:ascii="Arial" w:hAnsi="Arial" w:cs="Arial"/>
          <w:szCs w:val="20"/>
        </w:rPr>
        <w:t xml:space="preserve">         </w:t>
      </w:r>
      <w:r w:rsidRPr="009C3013">
        <w:rPr>
          <w:rFonts w:ascii="Arial" w:hAnsi="Arial" w:cs="Arial"/>
          <w:szCs w:val="20"/>
        </w:rPr>
        <w:t>z tego:</w:t>
      </w:r>
      <w:r w:rsidR="00EE03B1">
        <w:rPr>
          <w:rFonts w:ascii="Arial" w:hAnsi="Arial" w:cs="Arial"/>
          <w:szCs w:val="20"/>
        </w:rPr>
        <w:t xml:space="preserve"> </w:t>
      </w:r>
    </w:p>
    <w:p w:rsidR="001C30D6" w:rsidRPr="009C3013" w:rsidRDefault="001C30D6" w:rsidP="001C30D6">
      <w:pPr>
        <w:pStyle w:val="NormalnyArialUnicodeMS"/>
        <w:tabs>
          <w:tab w:val="clear" w:pos="900"/>
        </w:tabs>
        <w:spacing w:line="360" w:lineRule="auto"/>
        <w:ind w:left="1080"/>
        <w:rPr>
          <w:rFonts w:ascii="Arial" w:hAnsi="Arial" w:cs="Arial"/>
          <w:szCs w:val="20"/>
        </w:rPr>
      </w:pPr>
    </w:p>
    <w:p w:rsidR="0077682B" w:rsidRDefault="0077682B" w:rsidP="00A35FD8">
      <w:pPr>
        <w:pStyle w:val="NormalnyArialUnicodeMS"/>
        <w:numPr>
          <w:ilvl w:val="1"/>
          <w:numId w:val="28"/>
        </w:numPr>
        <w:tabs>
          <w:tab w:val="clear" w:pos="540"/>
          <w:tab w:val="clear" w:pos="900"/>
          <w:tab w:val="clear" w:pos="1838"/>
          <w:tab w:val="num" w:pos="720"/>
          <w:tab w:val="left" w:pos="1440"/>
          <w:tab w:val="right" w:pos="7797"/>
        </w:tabs>
        <w:spacing w:line="360" w:lineRule="auto"/>
        <w:ind w:left="720" w:firstLine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dochody przekazane przez sołectwo Kaziopole</w:t>
      </w:r>
      <w:r w:rsidR="00033FC4">
        <w:rPr>
          <w:rFonts w:ascii="Arial" w:hAnsi="Arial" w:cs="Arial"/>
          <w:szCs w:val="20"/>
        </w:rPr>
        <w:tab/>
      </w:r>
      <w:r w:rsidR="00CC5956">
        <w:rPr>
          <w:rFonts w:ascii="Arial" w:hAnsi="Arial" w:cs="Arial"/>
          <w:szCs w:val="20"/>
        </w:rPr>
        <w:t>3.</w:t>
      </w:r>
      <w:r w:rsidR="00B96BD7">
        <w:rPr>
          <w:rFonts w:ascii="Arial" w:hAnsi="Arial" w:cs="Arial"/>
          <w:szCs w:val="20"/>
        </w:rPr>
        <w:t>987,09</w:t>
      </w:r>
      <w:r w:rsidR="00AD589D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 zł</w:t>
      </w:r>
    </w:p>
    <w:p w:rsidR="0077682B" w:rsidRDefault="0077682B" w:rsidP="00A35FD8">
      <w:pPr>
        <w:pStyle w:val="NormalnyArialUnicodeMS"/>
        <w:numPr>
          <w:ilvl w:val="1"/>
          <w:numId w:val="28"/>
        </w:numPr>
        <w:tabs>
          <w:tab w:val="clear" w:pos="540"/>
          <w:tab w:val="clear" w:pos="900"/>
          <w:tab w:val="clear" w:pos="1838"/>
          <w:tab w:val="num" w:pos="720"/>
          <w:tab w:val="left" w:pos="1440"/>
          <w:tab w:val="right" w:pos="7797"/>
        </w:tabs>
        <w:spacing w:line="360" w:lineRule="auto"/>
        <w:ind w:left="720" w:firstLine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dochody przekazane przez soł</w:t>
      </w:r>
      <w:r w:rsidR="00CC5956">
        <w:rPr>
          <w:rFonts w:ascii="Arial" w:hAnsi="Arial" w:cs="Arial"/>
          <w:szCs w:val="20"/>
        </w:rPr>
        <w:t>ectwo Studzieniec</w:t>
      </w:r>
      <w:r w:rsidR="00033FC4">
        <w:rPr>
          <w:rFonts w:ascii="Arial" w:hAnsi="Arial" w:cs="Arial"/>
          <w:szCs w:val="20"/>
        </w:rPr>
        <w:tab/>
      </w:r>
      <w:r w:rsidR="00B96BD7">
        <w:rPr>
          <w:rFonts w:ascii="Arial" w:hAnsi="Arial" w:cs="Arial"/>
          <w:szCs w:val="20"/>
        </w:rPr>
        <w:t>307,00</w:t>
      </w:r>
      <w:r w:rsidR="00AD589D">
        <w:rPr>
          <w:rFonts w:ascii="Arial" w:hAnsi="Arial" w:cs="Arial"/>
          <w:szCs w:val="20"/>
        </w:rPr>
        <w:t xml:space="preserve"> </w:t>
      </w:r>
      <w:r w:rsidR="00CC5956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zł</w:t>
      </w:r>
    </w:p>
    <w:p w:rsidR="00B96BD7" w:rsidRDefault="00B96BD7" w:rsidP="00A35FD8">
      <w:pPr>
        <w:pStyle w:val="NormalnyArialUnicodeMS"/>
        <w:numPr>
          <w:ilvl w:val="1"/>
          <w:numId w:val="28"/>
        </w:numPr>
        <w:tabs>
          <w:tab w:val="clear" w:pos="540"/>
          <w:tab w:val="clear" w:pos="900"/>
          <w:tab w:val="clear" w:pos="1838"/>
          <w:tab w:val="num" w:pos="720"/>
          <w:tab w:val="left" w:pos="1440"/>
          <w:tab w:val="right" w:pos="7797"/>
        </w:tabs>
        <w:spacing w:line="360" w:lineRule="auto"/>
        <w:ind w:left="720" w:firstLine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dochody przekazane przez sołectwo Gościejewo</w:t>
      </w:r>
      <w:r>
        <w:rPr>
          <w:rFonts w:ascii="Arial" w:hAnsi="Arial" w:cs="Arial"/>
          <w:szCs w:val="20"/>
        </w:rPr>
        <w:tab/>
        <w:t>280,00 zł</w:t>
      </w:r>
      <w:r>
        <w:rPr>
          <w:rFonts w:ascii="Arial" w:hAnsi="Arial" w:cs="Arial"/>
          <w:szCs w:val="20"/>
        </w:rPr>
        <w:tab/>
      </w:r>
    </w:p>
    <w:p w:rsidR="00AD589D" w:rsidRDefault="00AD589D" w:rsidP="00A35FD8">
      <w:pPr>
        <w:pStyle w:val="NormalnyArialUnicodeMS"/>
        <w:numPr>
          <w:ilvl w:val="1"/>
          <w:numId w:val="28"/>
        </w:numPr>
        <w:tabs>
          <w:tab w:val="clear" w:pos="540"/>
          <w:tab w:val="clear" w:pos="900"/>
          <w:tab w:val="clear" w:pos="1838"/>
          <w:tab w:val="num" w:pos="720"/>
          <w:tab w:val="left" w:pos="1440"/>
          <w:tab w:val="right" w:pos="7797"/>
        </w:tabs>
        <w:spacing w:line="360" w:lineRule="auto"/>
        <w:ind w:left="720" w:firstLine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premia z PUP za zatrudnienie osoby niepełnosprawnej</w:t>
      </w:r>
      <w:r w:rsidR="00B87E7A">
        <w:rPr>
          <w:rFonts w:ascii="Arial" w:hAnsi="Arial" w:cs="Arial"/>
          <w:szCs w:val="20"/>
        </w:rPr>
        <w:tab/>
      </w:r>
      <w:r w:rsidR="00B96BD7">
        <w:rPr>
          <w:rFonts w:ascii="Arial" w:hAnsi="Arial" w:cs="Arial"/>
          <w:szCs w:val="20"/>
        </w:rPr>
        <w:t>2.475,00</w:t>
      </w:r>
      <w:r>
        <w:rPr>
          <w:rFonts w:ascii="Arial" w:hAnsi="Arial" w:cs="Arial"/>
          <w:szCs w:val="20"/>
        </w:rPr>
        <w:t xml:space="preserve"> zł</w:t>
      </w:r>
    </w:p>
    <w:p w:rsidR="00AD589D" w:rsidRDefault="00AD589D" w:rsidP="00A35FD8">
      <w:pPr>
        <w:pStyle w:val="NormalnyArialUnicodeMS"/>
        <w:numPr>
          <w:ilvl w:val="1"/>
          <w:numId w:val="28"/>
        </w:numPr>
        <w:tabs>
          <w:tab w:val="clear" w:pos="540"/>
          <w:tab w:val="clear" w:pos="900"/>
          <w:tab w:val="clear" w:pos="1838"/>
          <w:tab w:val="num" w:pos="720"/>
          <w:tab w:val="left" w:pos="1440"/>
          <w:tab w:val="right" w:pos="7797"/>
        </w:tabs>
        <w:spacing w:line="360" w:lineRule="auto"/>
        <w:ind w:left="720" w:firstLine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wpływy z różnych dochodów</w:t>
      </w:r>
      <w:r>
        <w:rPr>
          <w:rFonts w:ascii="Arial" w:hAnsi="Arial" w:cs="Arial"/>
          <w:szCs w:val="20"/>
        </w:rPr>
        <w:tab/>
      </w:r>
      <w:r w:rsidR="00B96BD7">
        <w:rPr>
          <w:rFonts w:ascii="Arial" w:hAnsi="Arial" w:cs="Arial"/>
          <w:szCs w:val="20"/>
        </w:rPr>
        <w:t>66,00</w:t>
      </w:r>
      <w:r>
        <w:rPr>
          <w:rFonts w:ascii="Arial" w:hAnsi="Arial" w:cs="Arial"/>
          <w:szCs w:val="20"/>
        </w:rPr>
        <w:t xml:space="preserve"> zł</w:t>
      </w:r>
    </w:p>
    <w:p w:rsidR="0077682B" w:rsidRDefault="0077682B" w:rsidP="00A35FD8">
      <w:pPr>
        <w:pStyle w:val="NormalnyArialUnicodeMS"/>
        <w:numPr>
          <w:ilvl w:val="1"/>
          <w:numId w:val="28"/>
        </w:numPr>
        <w:tabs>
          <w:tab w:val="clear" w:pos="540"/>
          <w:tab w:val="clear" w:pos="900"/>
          <w:tab w:val="clear" w:pos="1838"/>
          <w:tab w:val="num" w:pos="720"/>
          <w:tab w:val="left" w:pos="1440"/>
          <w:tab w:val="right" w:pos="7797"/>
        </w:tabs>
        <w:spacing w:line="360" w:lineRule="auto"/>
        <w:ind w:left="720" w:firstLine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dochody z rozliczeń z lat ubiegłych   </w:t>
      </w:r>
      <w:r>
        <w:rPr>
          <w:rFonts w:ascii="Arial" w:hAnsi="Arial" w:cs="Arial"/>
          <w:szCs w:val="20"/>
        </w:rPr>
        <w:tab/>
      </w:r>
      <w:r w:rsidR="00B96BD7">
        <w:rPr>
          <w:rFonts w:ascii="Arial" w:hAnsi="Arial" w:cs="Arial"/>
          <w:szCs w:val="20"/>
        </w:rPr>
        <w:t>7.700,45</w:t>
      </w:r>
      <w:r>
        <w:rPr>
          <w:rFonts w:ascii="Arial" w:hAnsi="Arial" w:cs="Arial"/>
          <w:szCs w:val="20"/>
        </w:rPr>
        <w:t xml:space="preserve"> zł</w:t>
      </w:r>
    </w:p>
    <w:p w:rsidR="0077682B" w:rsidRDefault="0077682B" w:rsidP="00A35FD8">
      <w:pPr>
        <w:pStyle w:val="NormalnyArialUnicodeMS"/>
        <w:numPr>
          <w:ilvl w:val="1"/>
          <w:numId w:val="28"/>
        </w:numPr>
        <w:tabs>
          <w:tab w:val="clear" w:pos="540"/>
          <w:tab w:val="clear" w:pos="900"/>
          <w:tab w:val="clear" w:pos="1838"/>
          <w:tab w:val="num" w:pos="720"/>
          <w:tab w:val="left" w:pos="1440"/>
          <w:tab w:val="right" w:pos="7797"/>
        </w:tabs>
        <w:spacing w:line="360" w:lineRule="auto"/>
        <w:ind w:left="720" w:firstLine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zwrot naliczonego podatku VAT</w:t>
      </w:r>
      <w:r w:rsidR="00B87E7A">
        <w:rPr>
          <w:rFonts w:ascii="Arial" w:hAnsi="Arial" w:cs="Arial"/>
          <w:szCs w:val="20"/>
        </w:rPr>
        <w:tab/>
      </w:r>
      <w:r w:rsidR="00B96BD7">
        <w:rPr>
          <w:rFonts w:ascii="Arial" w:hAnsi="Arial" w:cs="Arial"/>
          <w:szCs w:val="20"/>
        </w:rPr>
        <w:t>1.374.240,54</w:t>
      </w:r>
      <w:r>
        <w:rPr>
          <w:rFonts w:ascii="Arial" w:hAnsi="Arial" w:cs="Arial"/>
          <w:szCs w:val="20"/>
        </w:rPr>
        <w:t xml:space="preserve"> zł</w:t>
      </w:r>
    </w:p>
    <w:p w:rsidR="008917B9" w:rsidRPr="003D21D4" w:rsidRDefault="003F2743" w:rsidP="00620606">
      <w:pPr>
        <w:pStyle w:val="NormalnyArialUnicodeMS"/>
        <w:numPr>
          <w:ilvl w:val="0"/>
          <w:numId w:val="107"/>
        </w:numPr>
        <w:tabs>
          <w:tab w:val="clear" w:pos="540"/>
          <w:tab w:val="clear" w:pos="900"/>
          <w:tab w:val="left" w:pos="284"/>
          <w:tab w:val="num" w:pos="426"/>
          <w:tab w:val="right" w:pos="7513"/>
        </w:tabs>
        <w:spacing w:line="360" w:lineRule="auto"/>
        <w:ind w:left="720"/>
        <w:rPr>
          <w:rFonts w:ascii="Arial" w:hAnsi="Arial" w:cs="Arial"/>
          <w:szCs w:val="20"/>
        </w:rPr>
      </w:pPr>
      <w:r w:rsidRPr="003D21D4">
        <w:rPr>
          <w:rFonts w:ascii="Arial" w:hAnsi="Arial" w:cs="Arial"/>
          <w:szCs w:val="20"/>
        </w:rPr>
        <w:t>dotacje celowe otrzymane z budżetu państwa na realizację własnych zadań bieżących</w:t>
      </w:r>
      <w:r w:rsidR="00EE03B1">
        <w:rPr>
          <w:rFonts w:ascii="Arial" w:hAnsi="Arial" w:cs="Arial"/>
          <w:szCs w:val="20"/>
        </w:rPr>
        <w:t xml:space="preserve"> </w:t>
      </w:r>
      <w:r w:rsidR="00EE03B1">
        <w:rPr>
          <w:rFonts w:ascii="Arial" w:hAnsi="Arial" w:cs="Arial"/>
          <w:szCs w:val="20"/>
        </w:rPr>
        <w:br/>
        <w:t xml:space="preserve">i inwestycyjnych łącznie </w:t>
      </w:r>
      <w:r w:rsidRPr="003D21D4">
        <w:rPr>
          <w:rFonts w:ascii="Arial" w:hAnsi="Arial" w:cs="Arial"/>
          <w:szCs w:val="20"/>
        </w:rPr>
        <w:t xml:space="preserve">na plan </w:t>
      </w:r>
      <w:r w:rsidR="00EE03B1">
        <w:rPr>
          <w:rFonts w:ascii="Arial" w:hAnsi="Arial" w:cs="Arial"/>
          <w:szCs w:val="20"/>
        </w:rPr>
        <w:t>64.275,95</w:t>
      </w:r>
      <w:r w:rsidR="00946226" w:rsidRPr="003D21D4">
        <w:rPr>
          <w:rFonts w:ascii="Arial" w:hAnsi="Arial" w:cs="Arial"/>
          <w:szCs w:val="20"/>
        </w:rPr>
        <w:t xml:space="preserve"> zł</w:t>
      </w:r>
      <w:r w:rsidRPr="003D21D4">
        <w:rPr>
          <w:rFonts w:ascii="Arial" w:hAnsi="Arial" w:cs="Arial"/>
          <w:szCs w:val="20"/>
        </w:rPr>
        <w:t xml:space="preserve">, wykonanie wynosi 100% </w:t>
      </w:r>
      <w:r w:rsidR="00946226" w:rsidRPr="003D21D4">
        <w:rPr>
          <w:rFonts w:ascii="Arial" w:hAnsi="Arial" w:cs="Arial"/>
          <w:szCs w:val="20"/>
        </w:rPr>
        <w:t>Otrzymana dotacja związana jest</w:t>
      </w:r>
      <w:r w:rsidR="006D7EBA" w:rsidRPr="003D21D4">
        <w:rPr>
          <w:rFonts w:ascii="Arial" w:hAnsi="Arial" w:cs="Arial"/>
          <w:szCs w:val="20"/>
        </w:rPr>
        <w:t xml:space="preserve"> z poniesionymi wydatkami w 201</w:t>
      </w:r>
      <w:r w:rsidR="00EE03B1">
        <w:rPr>
          <w:rFonts w:ascii="Arial" w:hAnsi="Arial" w:cs="Arial"/>
          <w:szCs w:val="20"/>
        </w:rPr>
        <w:t>2</w:t>
      </w:r>
      <w:r w:rsidR="006D7EBA" w:rsidRPr="003D21D4">
        <w:rPr>
          <w:rFonts w:ascii="Arial" w:hAnsi="Arial" w:cs="Arial"/>
          <w:szCs w:val="20"/>
        </w:rPr>
        <w:t xml:space="preserve"> roku w ramach funduszu sołeckiego</w:t>
      </w:r>
      <w:r w:rsidR="003D21D4">
        <w:rPr>
          <w:rFonts w:ascii="Arial" w:hAnsi="Arial" w:cs="Arial"/>
          <w:szCs w:val="20"/>
        </w:rPr>
        <w:t>.</w:t>
      </w:r>
      <w:r w:rsidR="003D21D4">
        <w:rPr>
          <w:rFonts w:ascii="Arial" w:hAnsi="Arial" w:cs="Arial"/>
          <w:szCs w:val="20"/>
        </w:rPr>
        <w:br/>
        <w:t>R</w:t>
      </w:r>
      <w:r w:rsidR="0077682B" w:rsidRPr="003D21D4">
        <w:rPr>
          <w:rFonts w:ascii="Arial" w:hAnsi="Arial" w:cs="Arial"/>
          <w:szCs w:val="20"/>
        </w:rPr>
        <w:t xml:space="preserve">ealizacja dochodów jest </w:t>
      </w:r>
      <w:r w:rsidR="008917B9" w:rsidRPr="003D21D4">
        <w:rPr>
          <w:rFonts w:ascii="Arial" w:hAnsi="Arial" w:cs="Arial"/>
          <w:szCs w:val="20"/>
        </w:rPr>
        <w:t>prawidłowa</w:t>
      </w:r>
    </w:p>
    <w:p w:rsidR="0077682B" w:rsidRPr="00D2794E" w:rsidRDefault="0077682B" w:rsidP="0077682B">
      <w:pPr>
        <w:pStyle w:val="NormalnyArialUnicodeMS"/>
        <w:tabs>
          <w:tab w:val="clear" w:pos="900"/>
          <w:tab w:val="num" w:pos="720"/>
          <w:tab w:val="left" w:pos="1080"/>
        </w:tabs>
        <w:spacing w:line="360" w:lineRule="auto"/>
        <w:ind w:left="720" w:hanging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.</w:t>
      </w:r>
    </w:p>
    <w:p w:rsidR="0077682B" w:rsidRPr="0040544A" w:rsidRDefault="0077682B" w:rsidP="0077682B">
      <w:pPr>
        <w:pStyle w:val="NormalnyArialUnicodeMS"/>
        <w:tabs>
          <w:tab w:val="clear" w:pos="540"/>
          <w:tab w:val="clear" w:pos="900"/>
          <w:tab w:val="left" w:pos="1980"/>
        </w:tabs>
        <w:spacing w:line="360" w:lineRule="auto"/>
        <w:ind w:left="360"/>
        <w:rPr>
          <w:rFonts w:ascii="Arial" w:hAnsi="Arial" w:cs="Arial"/>
          <w:b/>
          <w:szCs w:val="20"/>
          <w:u w:val="single"/>
        </w:rPr>
      </w:pPr>
      <w:r w:rsidRPr="0040544A">
        <w:rPr>
          <w:rFonts w:ascii="Arial" w:hAnsi="Arial" w:cs="Arial"/>
          <w:b/>
          <w:i/>
          <w:szCs w:val="20"/>
          <w:u w:val="single"/>
        </w:rPr>
        <w:t>W dziale 801</w:t>
      </w:r>
      <w:r w:rsidRPr="0040544A">
        <w:rPr>
          <w:rFonts w:ascii="Arial" w:hAnsi="Arial" w:cs="Arial"/>
          <w:b/>
          <w:i/>
          <w:szCs w:val="20"/>
          <w:u w:val="single"/>
        </w:rPr>
        <w:tab/>
        <w:t>Oświata i wychowanie</w:t>
      </w: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 w:rsidR="00C57A76">
        <w:rPr>
          <w:rFonts w:ascii="Arial" w:hAnsi="Arial" w:cs="Arial"/>
          <w:b/>
          <w:szCs w:val="20"/>
        </w:rPr>
        <w:t>1</w:t>
      </w:r>
      <w:r w:rsidR="00311435">
        <w:rPr>
          <w:rFonts w:ascii="Arial" w:hAnsi="Arial" w:cs="Arial"/>
          <w:b/>
          <w:szCs w:val="20"/>
        </w:rPr>
        <w:t>3</w:t>
      </w:r>
      <w:r w:rsidRPr="009C3013">
        <w:rPr>
          <w:rFonts w:ascii="Arial" w:hAnsi="Arial" w:cs="Arial"/>
          <w:b/>
          <w:szCs w:val="20"/>
        </w:rPr>
        <w:tab/>
        <w:t xml:space="preserve">    </w:t>
      </w:r>
      <w:r w:rsidR="00311435">
        <w:rPr>
          <w:rFonts w:ascii="Arial" w:hAnsi="Arial" w:cs="Arial"/>
          <w:b/>
          <w:szCs w:val="20"/>
        </w:rPr>
        <w:t>1.093.853,52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311435">
        <w:rPr>
          <w:rFonts w:ascii="Arial" w:hAnsi="Arial" w:cs="Arial"/>
          <w:b/>
          <w:szCs w:val="20"/>
        </w:rPr>
        <w:t>3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311435">
        <w:rPr>
          <w:rFonts w:ascii="Arial" w:hAnsi="Arial" w:cs="Arial"/>
          <w:b/>
          <w:szCs w:val="20"/>
        </w:rPr>
        <w:t>1.100.320,38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 xml:space="preserve">Realizacja  wynosi     </w:t>
      </w:r>
      <w:r w:rsidRPr="009C3013">
        <w:rPr>
          <w:rFonts w:ascii="Arial" w:hAnsi="Arial" w:cs="Arial"/>
          <w:b/>
          <w:szCs w:val="20"/>
        </w:rPr>
        <w:tab/>
      </w:r>
      <w:r w:rsidR="00311435">
        <w:rPr>
          <w:rFonts w:ascii="Arial" w:hAnsi="Arial" w:cs="Arial"/>
          <w:b/>
          <w:szCs w:val="20"/>
        </w:rPr>
        <w:t>100,59</w:t>
      </w:r>
      <w:r w:rsidR="008917B9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77682B" w:rsidRDefault="0077682B" w:rsidP="00A35FD8">
      <w:pPr>
        <w:pStyle w:val="NormalnyArialUnicodeMS"/>
        <w:numPr>
          <w:ilvl w:val="0"/>
          <w:numId w:val="23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 rozdziale Szkoły podstawowe na plan </w:t>
      </w:r>
      <w:r w:rsidR="00311435">
        <w:rPr>
          <w:rFonts w:ascii="Arial" w:hAnsi="Arial" w:cs="Arial"/>
          <w:b/>
          <w:szCs w:val="20"/>
        </w:rPr>
        <w:t>28.254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wykonanie wynosi </w:t>
      </w:r>
      <w:r w:rsidR="00311435">
        <w:rPr>
          <w:rFonts w:ascii="Arial" w:hAnsi="Arial" w:cs="Arial"/>
          <w:b/>
          <w:szCs w:val="20"/>
        </w:rPr>
        <w:t>39.701,59</w:t>
      </w:r>
      <w:r w:rsidRPr="009C3013"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 xml:space="preserve">zł </w:t>
      </w:r>
      <w:r w:rsidRPr="009C3013">
        <w:rPr>
          <w:rFonts w:ascii="Arial" w:hAnsi="Arial" w:cs="Arial"/>
          <w:szCs w:val="20"/>
        </w:rPr>
        <w:t xml:space="preserve">tj. </w:t>
      </w:r>
      <w:r w:rsidR="00311435">
        <w:rPr>
          <w:rFonts w:ascii="Arial" w:hAnsi="Arial" w:cs="Arial"/>
          <w:szCs w:val="20"/>
        </w:rPr>
        <w:t>140,52</w:t>
      </w:r>
      <w:r w:rsidRPr="009C3013">
        <w:rPr>
          <w:rFonts w:ascii="Arial" w:hAnsi="Arial" w:cs="Arial"/>
          <w:b/>
          <w:szCs w:val="20"/>
        </w:rPr>
        <w:t xml:space="preserve">%, </w:t>
      </w:r>
      <w:r w:rsidRPr="009C3013">
        <w:rPr>
          <w:rFonts w:ascii="Arial" w:hAnsi="Arial" w:cs="Arial"/>
          <w:szCs w:val="20"/>
        </w:rPr>
        <w:t xml:space="preserve"> </w:t>
      </w:r>
      <w:r w:rsidR="008917B9">
        <w:rPr>
          <w:rFonts w:ascii="Arial" w:hAnsi="Arial" w:cs="Arial"/>
          <w:szCs w:val="20"/>
        </w:rPr>
        <w:br/>
      </w:r>
      <w:r w:rsidRPr="009C3013">
        <w:rPr>
          <w:rFonts w:ascii="Arial" w:hAnsi="Arial" w:cs="Arial"/>
          <w:szCs w:val="20"/>
        </w:rPr>
        <w:t>w tym:</w:t>
      </w:r>
    </w:p>
    <w:p w:rsidR="00311435" w:rsidRPr="009C3013" w:rsidRDefault="00311435" w:rsidP="00620606">
      <w:pPr>
        <w:pStyle w:val="NormalnyArialUnicodeMS"/>
        <w:numPr>
          <w:ilvl w:val="0"/>
          <w:numId w:val="107"/>
        </w:numPr>
        <w:tabs>
          <w:tab w:val="clear" w:pos="540"/>
          <w:tab w:val="clear" w:pos="900"/>
        </w:tabs>
        <w:spacing w:line="360" w:lineRule="auto"/>
        <w:ind w:left="1134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Grzywny, mandaty i inne kary pieniężne od osób fizycznych wykonanie wynosi 450 zł </w:t>
      </w:r>
      <w:r>
        <w:rPr>
          <w:rFonts w:ascii="Arial" w:hAnsi="Arial" w:cs="Arial"/>
          <w:szCs w:val="20"/>
        </w:rPr>
        <w:br/>
        <w:t>i dotyczy nałożonej grzywny w celu przymuszenia do</w:t>
      </w:r>
      <w:r w:rsidR="00437E24">
        <w:rPr>
          <w:rFonts w:ascii="Arial" w:hAnsi="Arial" w:cs="Arial"/>
          <w:szCs w:val="20"/>
        </w:rPr>
        <w:t xml:space="preserve"> wykonania </w:t>
      </w:r>
      <w:r>
        <w:rPr>
          <w:rFonts w:ascii="Arial" w:hAnsi="Arial" w:cs="Arial"/>
          <w:szCs w:val="20"/>
        </w:rPr>
        <w:t>obowiązku szkolnego</w:t>
      </w:r>
      <w:r w:rsidR="00437E24">
        <w:rPr>
          <w:rFonts w:ascii="Arial" w:hAnsi="Arial" w:cs="Arial"/>
          <w:szCs w:val="20"/>
        </w:rPr>
        <w:t>. Należność ogółem na koniec roku wyniosła 50 zł (rozłoż</w:t>
      </w:r>
      <w:r w:rsidR="001C013A">
        <w:rPr>
          <w:rFonts w:ascii="Arial" w:hAnsi="Arial" w:cs="Arial"/>
          <w:szCs w:val="20"/>
        </w:rPr>
        <w:t>ona</w:t>
      </w:r>
      <w:r w:rsidR="00437E24">
        <w:rPr>
          <w:rFonts w:ascii="Arial" w:hAnsi="Arial" w:cs="Arial"/>
          <w:szCs w:val="20"/>
        </w:rPr>
        <w:t xml:space="preserve"> na raty)</w:t>
      </w:r>
      <w:r w:rsidR="00595B5C">
        <w:rPr>
          <w:rFonts w:ascii="Arial" w:hAnsi="Arial" w:cs="Arial"/>
          <w:szCs w:val="20"/>
        </w:rPr>
        <w:t>.</w:t>
      </w:r>
    </w:p>
    <w:p w:rsidR="001C013A" w:rsidRDefault="0077682B" w:rsidP="00A35FD8">
      <w:pPr>
        <w:pStyle w:val="NormalnyArialUnicodeMS"/>
        <w:numPr>
          <w:ilvl w:val="1"/>
          <w:numId w:val="29"/>
        </w:numPr>
        <w:tabs>
          <w:tab w:val="clear" w:pos="540"/>
          <w:tab w:val="clear" w:pos="900"/>
          <w:tab w:val="clear" w:pos="180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1C013A">
        <w:rPr>
          <w:rFonts w:ascii="Arial" w:hAnsi="Arial" w:cs="Arial"/>
          <w:szCs w:val="20"/>
        </w:rPr>
        <w:t>Dochody z najmu i dzierżawy składników majątkowych Skarbu Państwa, jednostek samorządu terytorialnego lub innych jednostek zaliczanych do sektora finansów publicznych oraz innych umów o podobnym charakterze dotyczyły odpłatności za lokale mieszkal</w:t>
      </w:r>
      <w:r w:rsidR="008917B9" w:rsidRPr="001C013A">
        <w:rPr>
          <w:rFonts w:ascii="Arial" w:hAnsi="Arial" w:cs="Arial"/>
          <w:szCs w:val="20"/>
        </w:rPr>
        <w:t>ne, garaże i inne pomieszczenia</w:t>
      </w:r>
      <w:r w:rsidR="00D76656" w:rsidRPr="001C013A">
        <w:rPr>
          <w:rFonts w:ascii="Arial" w:hAnsi="Arial" w:cs="Arial"/>
          <w:szCs w:val="20"/>
        </w:rPr>
        <w:t xml:space="preserve"> na plan </w:t>
      </w:r>
      <w:r w:rsidR="001C013A" w:rsidRPr="001C013A">
        <w:rPr>
          <w:rFonts w:ascii="Arial" w:hAnsi="Arial" w:cs="Arial"/>
          <w:szCs w:val="20"/>
        </w:rPr>
        <w:t>16.707</w:t>
      </w:r>
      <w:r w:rsidR="00D76656" w:rsidRPr="001C013A">
        <w:rPr>
          <w:rFonts w:ascii="Arial" w:hAnsi="Arial" w:cs="Arial"/>
          <w:szCs w:val="20"/>
        </w:rPr>
        <w:t xml:space="preserve"> zł, wykonanie wynosi </w:t>
      </w:r>
      <w:r w:rsidR="001C013A" w:rsidRPr="001C013A">
        <w:rPr>
          <w:rFonts w:ascii="Arial" w:hAnsi="Arial" w:cs="Arial"/>
          <w:szCs w:val="20"/>
        </w:rPr>
        <w:t>27.550,47</w:t>
      </w:r>
      <w:r w:rsidR="00D76656" w:rsidRPr="001C013A">
        <w:rPr>
          <w:rFonts w:ascii="Arial" w:hAnsi="Arial" w:cs="Arial"/>
          <w:szCs w:val="20"/>
        </w:rPr>
        <w:t xml:space="preserve"> tj. </w:t>
      </w:r>
      <w:r w:rsidR="001C013A" w:rsidRPr="001C013A">
        <w:rPr>
          <w:rFonts w:ascii="Arial" w:hAnsi="Arial" w:cs="Arial"/>
          <w:szCs w:val="20"/>
        </w:rPr>
        <w:t>164,90</w:t>
      </w:r>
      <w:r w:rsidR="00D76656" w:rsidRPr="001C013A">
        <w:rPr>
          <w:rFonts w:ascii="Arial" w:hAnsi="Arial" w:cs="Arial"/>
          <w:szCs w:val="20"/>
        </w:rPr>
        <w:t>%</w:t>
      </w:r>
      <w:r w:rsidR="008917B9" w:rsidRPr="001C013A">
        <w:rPr>
          <w:rFonts w:ascii="Arial" w:hAnsi="Arial" w:cs="Arial"/>
          <w:szCs w:val="20"/>
        </w:rPr>
        <w:t>,</w:t>
      </w:r>
      <w:r w:rsidR="006E1BB9">
        <w:rPr>
          <w:rFonts w:ascii="Arial" w:hAnsi="Arial" w:cs="Arial"/>
          <w:szCs w:val="20"/>
        </w:rPr>
        <w:t xml:space="preserve"> </w:t>
      </w:r>
      <w:r w:rsidR="00085F40" w:rsidRPr="001C013A">
        <w:rPr>
          <w:rFonts w:ascii="Arial" w:hAnsi="Arial" w:cs="Arial"/>
          <w:szCs w:val="20"/>
        </w:rPr>
        <w:t xml:space="preserve">należność wymagalna wyniosła </w:t>
      </w:r>
      <w:r w:rsidR="001C013A" w:rsidRPr="001C013A">
        <w:rPr>
          <w:rFonts w:ascii="Arial" w:hAnsi="Arial" w:cs="Arial"/>
          <w:szCs w:val="20"/>
        </w:rPr>
        <w:t>799,50</w:t>
      </w:r>
      <w:r w:rsidR="001C013A">
        <w:rPr>
          <w:rFonts w:ascii="Arial" w:hAnsi="Arial" w:cs="Arial"/>
          <w:szCs w:val="20"/>
        </w:rPr>
        <w:t xml:space="preserve"> zł. Wykonanie powyżej wskaźnika upływu czasu związane jest z zawarciem w trakcie roku umów wynajmu</w:t>
      </w:r>
      <w:r w:rsidR="00B95A6A">
        <w:rPr>
          <w:rFonts w:ascii="Arial" w:hAnsi="Arial" w:cs="Arial"/>
          <w:szCs w:val="20"/>
        </w:rPr>
        <w:t xml:space="preserve"> </w:t>
      </w:r>
      <w:proofErr w:type="spellStart"/>
      <w:r w:rsidR="00B95A6A">
        <w:rPr>
          <w:rFonts w:ascii="Arial" w:hAnsi="Arial" w:cs="Arial"/>
          <w:szCs w:val="20"/>
        </w:rPr>
        <w:t>sal</w:t>
      </w:r>
      <w:proofErr w:type="spellEnd"/>
      <w:r w:rsidR="001C013A">
        <w:rPr>
          <w:rFonts w:ascii="Arial" w:hAnsi="Arial" w:cs="Arial"/>
          <w:szCs w:val="20"/>
        </w:rPr>
        <w:t xml:space="preserve"> gimnastycznych oraz uregulowaniem należności wymagalnych z roku poprzedniego tj. 2012.  </w:t>
      </w:r>
      <w:r w:rsidR="00B95A6A">
        <w:rPr>
          <w:rFonts w:ascii="Arial" w:hAnsi="Arial" w:cs="Arial"/>
          <w:szCs w:val="20"/>
        </w:rPr>
        <w:t>Nie skorygowano planu z tytułu wykonania tych dochodów.</w:t>
      </w:r>
      <w:r w:rsidR="001C013A">
        <w:rPr>
          <w:rFonts w:ascii="Arial" w:hAnsi="Arial" w:cs="Arial"/>
          <w:szCs w:val="20"/>
        </w:rPr>
        <w:t xml:space="preserve">                                             </w:t>
      </w:r>
    </w:p>
    <w:p w:rsidR="00264958" w:rsidRDefault="00B95A6A" w:rsidP="00A35FD8">
      <w:pPr>
        <w:pStyle w:val="NormalnyArialUnicodeMS"/>
        <w:numPr>
          <w:ilvl w:val="1"/>
          <w:numId w:val="29"/>
        </w:numPr>
        <w:tabs>
          <w:tab w:val="clear" w:pos="540"/>
          <w:tab w:val="clear" w:pos="900"/>
          <w:tab w:val="clear" w:pos="180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Wykonanie dochodów z pozostałych odsetek wynosi 153,87 zł.</w:t>
      </w:r>
    </w:p>
    <w:p w:rsidR="00B95A6A" w:rsidRDefault="00B95A6A" w:rsidP="00A35FD8">
      <w:pPr>
        <w:pStyle w:val="NormalnyArialUnicodeMS"/>
        <w:numPr>
          <w:ilvl w:val="1"/>
          <w:numId w:val="29"/>
        </w:numPr>
        <w:tabs>
          <w:tab w:val="clear" w:pos="540"/>
          <w:tab w:val="clear" w:pos="900"/>
          <w:tab w:val="clear" w:pos="180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Otrzymane darowizny pieniężne w wysokości 9.000 zł wykonano w 100%.</w:t>
      </w:r>
    </w:p>
    <w:p w:rsidR="00B65B69" w:rsidRDefault="008917B9" w:rsidP="00A35FD8">
      <w:pPr>
        <w:pStyle w:val="NormalnyArialUnicodeMS"/>
        <w:numPr>
          <w:ilvl w:val="1"/>
          <w:numId w:val="29"/>
        </w:numPr>
        <w:tabs>
          <w:tab w:val="clear" w:pos="540"/>
          <w:tab w:val="clear" w:pos="900"/>
          <w:tab w:val="clear" w:pos="180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 w:rsidRPr="005032CF">
        <w:rPr>
          <w:rFonts w:ascii="Arial" w:hAnsi="Arial" w:cs="Arial"/>
          <w:szCs w:val="20"/>
        </w:rPr>
        <w:t xml:space="preserve">Wpływy z różnych dochodów dotyczą </w:t>
      </w:r>
      <w:r w:rsidR="00B65B69" w:rsidRPr="005032CF">
        <w:rPr>
          <w:rFonts w:ascii="Arial" w:hAnsi="Arial" w:cs="Arial"/>
          <w:szCs w:val="20"/>
        </w:rPr>
        <w:t xml:space="preserve">odszkodowania z ubezpieczenia majątku </w:t>
      </w:r>
      <w:r w:rsidR="00085F40" w:rsidRPr="005032CF">
        <w:rPr>
          <w:rFonts w:ascii="Arial" w:hAnsi="Arial" w:cs="Arial"/>
          <w:szCs w:val="20"/>
        </w:rPr>
        <w:t xml:space="preserve">otrzymanego </w:t>
      </w:r>
      <w:r w:rsidR="00B65B69" w:rsidRPr="005032CF">
        <w:rPr>
          <w:rFonts w:ascii="Arial" w:hAnsi="Arial" w:cs="Arial"/>
          <w:szCs w:val="20"/>
        </w:rPr>
        <w:t xml:space="preserve">za szkody </w:t>
      </w:r>
      <w:r w:rsidR="00085F40" w:rsidRPr="005032CF">
        <w:rPr>
          <w:rFonts w:ascii="Arial" w:hAnsi="Arial" w:cs="Arial"/>
          <w:szCs w:val="20"/>
        </w:rPr>
        <w:t xml:space="preserve">powstałe w wyniku </w:t>
      </w:r>
      <w:r w:rsidR="00A05458">
        <w:rPr>
          <w:rFonts w:ascii="Arial" w:hAnsi="Arial" w:cs="Arial"/>
          <w:szCs w:val="20"/>
        </w:rPr>
        <w:t xml:space="preserve">włamania do świetlicy szkolnej przy Szkole Podstawowej </w:t>
      </w:r>
      <w:r w:rsidR="00A05458">
        <w:rPr>
          <w:rFonts w:ascii="Arial" w:hAnsi="Arial" w:cs="Arial"/>
          <w:szCs w:val="20"/>
        </w:rPr>
        <w:br/>
        <w:t xml:space="preserve">nr 3. </w:t>
      </w:r>
      <w:r w:rsidR="00085F40" w:rsidRPr="005032CF">
        <w:rPr>
          <w:rFonts w:ascii="Arial" w:hAnsi="Arial" w:cs="Arial"/>
          <w:szCs w:val="20"/>
        </w:rPr>
        <w:t xml:space="preserve">Zaplanowano dochody z tego tytułu na kwotę </w:t>
      </w:r>
      <w:r w:rsidR="00B95A6A">
        <w:rPr>
          <w:rFonts w:ascii="Arial" w:hAnsi="Arial" w:cs="Arial"/>
          <w:szCs w:val="20"/>
        </w:rPr>
        <w:t>2.547</w:t>
      </w:r>
      <w:r w:rsidR="00085F40" w:rsidRPr="005032CF">
        <w:rPr>
          <w:rFonts w:ascii="Arial" w:hAnsi="Arial" w:cs="Arial"/>
          <w:szCs w:val="20"/>
        </w:rPr>
        <w:t xml:space="preserve"> zł, wykonanie wyniosło </w:t>
      </w:r>
      <w:r w:rsidR="00B95A6A">
        <w:rPr>
          <w:rFonts w:ascii="Arial" w:hAnsi="Arial" w:cs="Arial"/>
          <w:szCs w:val="20"/>
        </w:rPr>
        <w:t>2.547,25</w:t>
      </w:r>
      <w:r w:rsidR="00085F40" w:rsidRPr="005032CF">
        <w:rPr>
          <w:rFonts w:ascii="Arial" w:hAnsi="Arial" w:cs="Arial"/>
          <w:szCs w:val="20"/>
        </w:rPr>
        <w:t xml:space="preserve"> zł tj. 10</w:t>
      </w:r>
      <w:r w:rsidR="00B95A6A">
        <w:rPr>
          <w:rFonts w:ascii="Arial" w:hAnsi="Arial" w:cs="Arial"/>
          <w:szCs w:val="20"/>
        </w:rPr>
        <w:t>0</w:t>
      </w:r>
      <w:r w:rsidR="00085F40" w:rsidRPr="005032CF">
        <w:rPr>
          <w:rFonts w:ascii="Arial" w:hAnsi="Arial" w:cs="Arial"/>
          <w:szCs w:val="20"/>
        </w:rPr>
        <w:t>,</w:t>
      </w:r>
      <w:r w:rsidR="00B95A6A">
        <w:rPr>
          <w:rFonts w:ascii="Arial" w:hAnsi="Arial" w:cs="Arial"/>
          <w:szCs w:val="20"/>
        </w:rPr>
        <w:t>01</w:t>
      </w:r>
      <w:r w:rsidR="00085F40" w:rsidRPr="005032CF">
        <w:rPr>
          <w:rFonts w:ascii="Arial" w:hAnsi="Arial" w:cs="Arial"/>
          <w:szCs w:val="20"/>
        </w:rPr>
        <w:t>%</w:t>
      </w:r>
      <w:r w:rsidR="00264958">
        <w:rPr>
          <w:rFonts w:ascii="Arial" w:hAnsi="Arial" w:cs="Arial"/>
          <w:szCs w:val="20"/>
        </w:rPr>
        <w:t>.</w:t>
      </w:r>
    </w:p>
    <w:p w:rsidR="00A05458" w:rsidRDefault="00A05458" w:rsidP="00620606">
      <w:pPr>
        <w:pStyle w:val="NormalnyArialUnicodeMS"/>
        <w:numPr>
          <w:ilvl w:val="0"/>
          <w:numId w:val="111"/>
        </w:numPr>
        <w:tabs>
          <w:tab w:val="clear" w:pos="540"/>
          <w:tab w:val="clear" w:pos="90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 rozdziale Oddziały przedszkolne w szkołach podstawowych na plan </w:t>
      </w:r>
      <w:r>
        <w:rPr>
          <w:rFonts w:ascii="Arial" w:hAnsi="Arial" w:cs="Arial"/>
          <w:b/>
          <w:szCs w:val="20"/>
        </w:rPr>
        <w:t>107.211 zł</w:t>
      </w:r>
      <w:r>
        <w:rPr>
          <w:rFonts w:ascii="Arial" w:hAnsi="Arial" w:cs="Arial"/>
          <w:szCs w:val="20"/>
        </w:rPr>
        <w:t>, dochody wykonano w wysokości 107.211 zł, tj. w 100% w tym:</w:t>
      </w:r>
    </w:p>
    <w:p w:rsidR="00A05458" w:rsidRDefault="00A05458" w:rsidP="00620606">
      <w:pPr>
        <w:pStyle w:val="NormalnyArialUnicodeMS"/>
        <w:numPr>
          <w:ilvl w:val="0"/>
          <w:numId w:val="107"/>
        </w:numPr>
        <w:tabs>
          <w:tab w:val="clear" w:pos="540"/>
          <w:tab w:val="clear" w:pos="900"/>
        </w:tabs>
        <w:spacing w:line="360" w:lineRule="auto"/>
        <w:ind w:left="1134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Dotacje celowe otrzymane z budżetu państwa na realizację własnych zadań bieżących </w:t>
      </w:r>
      <w:r>
        <w:rPr>
          <w:rFonts w:ascii="Arial" w:hAnsi="Arial" w:cs="Arial"/>
          <w:szCs w:val="20"/>
        </w:rPr>
        <w:br/>
        <w:t xml:space="preserve">w zakresie wychowania przedszkolnego </w:t>
      </w:r>
      <w:r w:rsidR="00F03EA5">
        <w:rPr>
          <w:rFonts w:ascii="Arial" w:hAnsi="Arial" w:cs="Arial"/>
          <w:szCs w:val="20"/>
        </w:rPr>
        <w:t>plan i wykonanie wynosi 77.211 zł.</w:t>
      </w:r>
    </w:p>
    <w:p w:rsidR="00F03EA5" w:rsidRDefault="00F03EA5" w:rsidP="00620606">
      <w:pPr>
        <w:pStyle w:val="NormalnyArialUnicodeMS"/>
        <w:numPr>
          <w:ilvl w:val="0"/>
          <w:numId w:val="107"/>
        </w:numPr>
        <w:tabs>
          <w:tab w:val="clear" w:pos="540"/>
          <w:tab w:val="clear" w:pos="900"/>
        </w:tabs>
        <w:spacing w:line="360" w:lineRule="auto"/>
        <w:ind w:left="1134" w:hanging="425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Środki pozyskane z innych źródeł na zadanie inwestycyjne przeznaczone na wykonanie placu zabaw przy Szkole Podstawowej Nr 3 plan i wykonanie wynosi 30.000 zł.</w:t>
      </w:r>
    </w:p>
    <w:p w:rsidR="004B00DB" w:rsidRDefault="004B00DB">
      <w:pPr>
        <w:spacing w:after="200" w:line="276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Cs w:val="20"/>
        </w:rPr>
        <w:br w:type="page"/>
      </w:r>
    </w:p>
    <w:p w:rsidR="00DE1EE2" w:rsidRPr="00DE1EE2" w:rsidRDefault="00DE1EE2" w:rsidP="00DE1EE2">
      <w:pPr>
        <w:pStyle w:val="NormalnyArialUnicodeMS"/>
        <w:tabs>
          <w:tab w:val="clear" w:pos="540"/>
          <w:tab w:val="clear" w:pos="900"/>
        </w:tabs>
        <w:spacing w:line="360" w:lineRule="auto"/>
        <w:ind w:left="1080"/>
        <w:rPr>
          <w:rFonts w:ascii="Arial" w:hAnsi="Arial" w:cs="Arial"/>
          <w:sz w:val="10"/>
          <w:szCs w:val="10"/>
        </w:rPr>
      </w:pPr>
    </w:p>
    <w:p w:rsidR="0077682B" w:rsidRPr="009C3013" w:rsidRDefault="0077682B" w:rsidP="00A35FD8">
      <w:pPr>
        <w:pStyle w:val="NormalnyArialUnicodeMS"/>
        <w:numPr>
          <w:ilvl w:val="0"/>
          <w:numId w:val="23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 rozdziale Przedszkola na plan </w:t>
      </w:r>
      <w:r w:rsidR="00F03EA5">
        <w:rPr>
          <w:rFonts w:ascii="Arial" w:hAnsi="Arial" w:cs="Arial"/>
          <w:b/>
          <w:szCs w:val="20"/>
        </w:rPr>
        <w:t>597.688,52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, wykonano </w:t>
      </w:r>
      <w:r w:rsidR="00F03EA5">
        <w:rPr>
          <w:rFonts w:ascii="Arial" w:hAnsi="Arial" w:cs="Arial"/>
          <w:b/>
          <w:szCs w:val="20"/>
        </w:rPr>
        <w:t>598.849,52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  <w:r w:rsidRPr="009C3013">
        <w:rPr>
          <w:rFonts w:ascii="Arial" w:hAnsi="Arial" w:cs="Arial"/>
          <w:szCs w:val="20"/>
        </w:rPr>
        <w:t xml:space="preserve"> tj.</w:t>
      </w:r>
      <w:r w:rsidR="00F03EA5">
        <w:rPr>
          <w:rFonts w:ascii="Arial" w:hAnsi="Arial" w:cs="Arial"/>
          <w:b/>
          <w:szCs w:val="20"/>
        </w:rPr>
        <w:t>100,19</w:t>
      </w:r>
      <w:r w:rsidRPr="003C2430">
        <w:rPr>
          <w:rFonts w:ascii="Arial" w:hAnsi="Arial" w:cs="Arial"/>
          <w:b/>
          <w:szCs w:val="20"/>
        </w:rPr>
        <w:t xml:space="preserve"> %</w:t>
      </w:r>
      <w:r w:rsidRPr="009C3013">
        <w:rPr>
          <w:rFonts w:ascii="Arial" w:hAnsi="Arial" w:cs="Arial"/>
          <w:szCs w:val="20"/>
        </w:rPr>
        <w:t xml:space="preserve"> w tym:</w:t>
      </w:r>
    </w:p>
    <w:p w:rsidR="0077682B" w:rsidRDefault="0077682B" w:rsidP="00A35FD8">
      <w:pPr>
        <w:pStyle w:val="NormalnyArialUnicodeMS"/>
        <w:numPr>
          <w:ilvl w:val="0"/>
          <w:numId w:val="26"/>
        </w:numPr>
        <w:tabs>
          <w:tab w:val="clear" w:pos="540"/>
          <w:tab w:val="clear" w:pos="900"/>
          <w:tab w:val="num" w:pos="324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Dochody z najmu i dzierżawy składników majątkowych Skarbu Państwa, jednostek samorządu terytorialnego lub innych jednostek zaliczanych do sektora finansów publicznych oraz innych umów o podobnym charakterze na plan </w:t>
      </w:r>
      <w:r>
        <w:rPr>
          <w:rFonts w:ascii="Arial" w:hAnsi="Arial" w:cs="Arial"/>
          <w:szCs w:val="20"/>
        </w:rPr>
        <w:t>4.</w:t>
      </w:r>
      <w:r w:rsidR="0040544A">
        <w:rPr>
          <w:rFonts w:ascii="Arial" w:hAnsi="Arial" w:cs="Arial"/>
          <w:szCs w:val="20"/>
        </w:rPr>
        <w:t>4</w:t>
      </w:r>
      <w:r>
        <w:rPr>
          <w:rFonts w:ascii="Arial" w:hAnsi="Arial" w:cs="Arial"/>
          <w:szCs w:val="20"/>
        </w:rPr>
        <w:t xml:space="preserve">40 </w:t>
      </w:r>
      <w:r w:rsidRPr="009C3013">
        <w:rPr>
          <w:rFonts w:ascii="Arial" w:hAnsi="Arial" w:cs="Arial"/>
          <w:szCs w:val="20"/>
        </w:rPr>
        <w:t>zł, wykonano</w:t>
      </w:r>
      <w:r>
        <w:rPr>
          <w:rFonts w:ascii="Arial" w:hAnsi="Arial" w:cs="Arial"/>
          <w:szCs w:val="20"/>
        </w:rPr>
        <w:t xml:space="preserve"> 4.</w:t>
      </w:r>
      <w:r w:rsidR="0040544A">
        <w:rPr>
          <w:rFonts w:ascii="Arial" w:hAnsi="Arial" w:cs="Arial"/>
          <w:szCs w:val="20"/>
        </w:rPr>
        <w:t>275,48</w:t>
      </w:r>
      <w:r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 xml:space="preserve">zł tj. </w:t>
      </w:r>
      <w:r w:rsidR="0040544A">
        <w:rPr>
          <w:rFonts w:ascii="Arial" w:hAnsi="Arial" w:cs="Arial"/>
          <w:szCs w:val="20"/>
        </w:rPr>
        <w:t>96,29</w:t>
      </w:r>
      <w:r w:rsidRPr="009C3013">
        <w:rPr>
          <w:rFonts w:ascii="Arial" w:hAnsi="Arial" w:cs="Arial"/>
          <w:szCs w:val="20"/>
        </w:rPr>
        <w:t>% i dotyczy odpłatności za wynajem mieszka</w:t>
      </w:r>
      <w:r w:rsidR="00264958">
        <w:rPr>
          <w:rFonts w:ascii="Arial" w:hAnsi="Arial" w:cs="Arial"/>
          <w:szCs w:val="20"/>
        </w:rPr>
        <w:t>nia</w:t>
      </w:r>
      <w:r w:rsidRPr="009C3013">
        <w:rPr>
          <w:rFonts w:ascii="Arial" w:hAnsi="Arial" w:cs="Arial"/>
          <w:szCs w:val="20"/>
        </w:rPr>
        <w:t>.</w:t>
      </w:r>
    </w:p>
    <w:p w:rsidR="00741AD8" w:rsidRDefault="0077682B" w:rsidP="00A35FD8">
      <w:pPr>
        <w:pStyle w:val="NormalnyArialUnicodeMS"/>
        <w:numPr>
          <w:ilvl w:val="0"/>
          <w:numId w:val="26"/>
        </w:numPr>
        <w:tabs>
          <w:tab w:val="clear" w:pos="540"/>
          <w:tab w:val="clear" w:pos="900"/>
          <w:tab w:val="num" w:pos="3240"/>
        </w:tabs>
        <w:spacing w:line="360" w:lineRule="auto"/>
        <w:rPr>
          <w:rFonts w:ascii="Arial" w:hAnsi="Arial" w:cs="Arial"/>
          <w:szCs w:val="20"/>
        </w:rPr>
      </w:pPr>
      <w:r w:rsidRPr="00741AD8">
        <w:rPr>
          <w:rFonts w:ascii="Arial" w:hAnsi="Arial" w:cs="Arial"/>
          <w:szCs w:val="20"/>
        </w:rPr>
        <w:t xml:space="preserve">Wpływy z różnych opłat na plan </w:t>
      </w:r>
      <w:r w:rsidR="00741AD8" w:rsidRPr="00741AD8">
        <w:rPr>
          <w:rFonts w:ascii="Arial" w:hAnsi="Arial" w:cs="Arial"/>
          <w:szCs w:val="20"/>
        </w:rPr>
        <w:t>145.146</w:t>
      </w:r>
      <w:r w:rsidRPr="00741AD8">
        <w:rPr>
          <w:rFonts w:ascii="Arial" w:hAnsi="Arial" w:cs="Arial"/>
          <w:szCs w:val="20"/>
        </w:rPr>
        <w:t xml:space="preserve"> zł, wykonano </w:t>
      </w:r>
      <w:r w:rsidR="00741AD8" w:rsidRPr="00741AD8">
        <w:rPr>
          <w:rFonts w:ascii="Arial" w:hAnsi="Arial" w:cs="Arial"/>
          <w:szCs w:val="20"/>
        </w:rPr>
        <w:t>157.611,85</w:t>
      </w:r>
      <w:r w:rsidRPr="00741AD8">
        <w:rPr>
          <w:rFonts w:ascii="Arial" w:hAnsi="Arial" w:cs="Arial"/>
          <w:szCs w:val="20"/>
        </w:rPr>
        <w:t xml:space="preserve"> zł tj. </w:t>
      </w:r>
      <w:r w:rsidR="00741AD8" w:rsidRPr="00741AD8">
        <w:rPr>
          <w:rFonts w:ascii="Arial" w:hAnsi="Arial" w:cs="Arial"/>
          <w:szCs w:val="20"/>
        </w:rPr>
        <w:t>108,59</w:t>
      </w:r>
      <w:r w:rsidRPr="00741AD8">
        <w:rPr>
          <w:rFonts w:ascii="Arial" w:hAnsi="Arial" w:cs="Arial"/>
          <w:szCs w:val="20"/>
        </w:rPr>
        <w:t>%, dotyczą odpłatności rodziców za świadczenia przekraczające zakres podstawy programowej wychowania przedszkolnego.</w:t>
      </w:r>
      <w:r w:rsidR="00513820" w:rsidRPr="00741AD8">
        <w:rPr>
          <w:rFonts w:ascii="Arial" w:hAnsi="Arial" w:cs="Arial"/>
          <w:szCs w:val="20"/>
        </w:rPr>
        <w:t xml:space="preserve"> </w:t>
      </w:r>
      <w:r w:rsidR="00741AD8">
        <w:rPr>
          <w:rFonts w:ascii="Arial" w:hAnsi="Arial" w:cs="Arial"/>
          <w:szCs w:val="20"/>
        </w:rPr>
        <w:t xml:space="preserve">W trakcie roku dokonano korekty dochodów w związku </w:t>
      </w:r>
      <w:r w:rsidR="00741AD8">
        <w:rPr>
          <w:rFonts w:ascii="Arial" w:hAnsi="Arial" w:cs="Arial"/>
          <w:szCs w:val="20"/>
        </w:rPr>
        <w:br/>
      </w:r>
      <w:r w:rsidR="00513820" w:rsidRPr="00741AD8">
        <w:rPr>
          <w:rFonts w:ascii="Arial" w:hAnsi="Arial" w:cs="Arial"/>
          <w:szCs w:val="20"/>
        </w:rPr>
        <w:t xml:space="preserve"> z</w:t>
      </w:r>
      <w:r w:rsidR="00741AD8">
        <w:rPr>
          <w:rFonts w:ascii="Arial" w:hAnsi="Arial" w:cs="Arial"/>
          <w:szCs w:val="20"/>
        </w:rPr>
        <w:t xml:space="preserve"> ustawowym zmniejszeniem od 01 września 2013 roku odpłatności </w:t>
      </w:r>
      <w:r w:rsidR="00513820" w:rsidRPr="00741AD8">
        <w:rPr>
          <w:rFonts w:ascii="Arial" w:hAnsi="Arial" w:cs="Arial"/>
          <w:szCs w:val="20"/>
        </w:rPr>
        <w:t xml:space="preserve"> </w:t>
      </w:r>
      <w:r w:rsidR="00741AD8">
        <w:rPr>
          <w:rFonts w:ascii="Arial" w:hAnsi="Arial" w:cs="Arial"/>
          <w:szCs w:val="20"/>
        </w:rPr>
        <w:t xml:space="preserve">do 1 zł/h </w:t>
      </w:r>
      <w:r w:rsidR="00741AD8">
        <w:rPr>
          <w:rFonts w:ascii="Arial" w:hAnsi="Arial" w:cs="Arial"/>
          <w:szCs w:val="20"/>
        </w:rPr>
        <w:br/>
        <w:t>za w/w świadczenia.</w:t>
      </w:r>
    </w:p>
    <w:p w:rsidR="0077682B" w:rsidRPr="00741AD8" w:rsidRDefault="0077682B" w:rsidP="00A35FD8">
      <w:pPr>
        <w:pStyle w:val="NormalnyArialUnicodeMS"/>
        <w:numPr>
          <w:ilvl w:val="0"/>
          <w:numId w:val="26"/>
        </w:numPr>
        <w:tabs>
          <w:tab w:val="clear" w:pos="540"/>
          <w:tab w:val="clear" w:pos="900"/>
          <w:tab w:val="num" w:pos="3240"/>
        </w:tabs>
        <w:spacing w:line="360" w:lineRule="auto"/>
        <w:rPr>
          <w:rFonts w:ascii="Arial" w:hAnsi="Arial" w:cs="Arial"/>
          <w:szCs w:val="20"/>
        </w:rPr>
      </w:pPr>
      <w:r w:rsidRPr="00741AD8">
        <w:rPr>
          <w:rFonts w:ascii="Arial" w:hAnsi="Arial" w:cs="Arial"/>
          <w:szCs w:val="20"/>
        </w:rPr>
        <w:t xml:space="preserve">Wpływy z usług na plan </w:t>
      </w:r>
      <w:r w:rsidR="009430DD">
        <w:rPr>
          <w:rFonts w:ascii="Arial" w:hAnsi="Arial" w:cs="Arial"/>
          <w:szCs w:val="20"/>
        </w:rPr>
        <w:t>258.000</w:t>
      </w:r>
      <w:r w:rsidRPr="00741AD8">
        <w:rPr>
          <w:rFonts w:ascii="Arial" w:hAnsi="Arial" w:cs="Arial"/>
          <w:szCs w:val="20"/>
        </w:rPr>
        <w:t xml:space="preserve"> zł, wykonano </w:t>
      </w:r>
      <w:r w:rsidR="009430DD">
        <w:rPr>
          <w:rFonts w:ascii="Arial" w:hAnsi="Arial" w:cs="Arial"/>
          <w:szCs w:val="20"/>
        </w:rPr>
        <w:t>249.641,63</w:t>
      </w:r>
      <w:r w:rsidRPr="00741AD8">
        <w:rPr>
          <w:rFonts w:ascii="Arial" w:hAnsi="Arial" w:cs="Arial"/>
          <w:szCs w:val="20"/>
        </w:rPr>
        <w:t xml:space="preserve"> zł tj. </w:t>
      </w:r>
      <w:r w:rsidR="009430DD">
        <w:rPr>
          <w:rFonts w:ascii="Arial" w:hAnsi="Arial" w:cs="Arial"/>
          <w:szCs w:val="20"/>
        </w:rPr>
        <w:t>96,76</w:t>
      </w:r>
      <w:r w:rsidRPr="00741AD8">
        <w:rPr>
          <w:rFonts w:ascii="Arial" w:hAnsi="Arial" w:cs="Arial"/>
          <w:szCs w:val="20"/>
        </w:rPr>
        <w:t xml:space="preserve"> %, dotyczą odpłatności rodziców za wyżywienie. Dzienne stawki odpłatności ustalają dyrektorzy przedszkoli </w:t>
      </w:r>
      <w:r w:rsidRPr="00741AD8">
        <w:rPr>
          <w:rFonts w:ascii="Arial" w:hAnsi="Arial" w:cs="Arial"/>
          <w:szCs w:val="20"/>
        </w:rPr>
        <w:br/>
        <w:t>na podstawie kosztów zakupu surowców do przyrządzenia posiłków. W przypadku nieobecności dziecka w przedszkolu zwrotowi podlega dzienna stawka żywieniowa.</w:t>
      </w:r>
      <w:r w:rsidR="0040544A" w:rsidRPr="00741AD8">
        <w:rPr>
          <w:rFonts w:ascii="Arial" w:hAnsi="Arial" w:cs="Arial"/>
          <w:szCs w:val="20"/>
        </w:rPr>
        <w:t xml:space="preserve"> </w:t>
      </w:r>
    </w:p>
    <w:p w:rsidR="0040544A" w:rsidRDefault="0040544A" w:rsidP="00A35FD8">
      <w:pPr>
        <w:pStyle w:val="NormalnyArialUnicodeMS"/>
        <w:numPr>
          <w:ilvl w:val="0"/>
          <w:numId w:val="26"/>
        </w:numPr>
        <w:tabs>
          <w:tab w:val="clear" w:pos="540"/>
          <w:tab w:val="clear" w:pos="900"/>
          <w:tab w:val="num" w:pos="324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Pozostałe odsetki wykonano w wysokości </w:t>
      </w:r>
      <w:r w:rsidR="009430DD">
        <w:rPr>
          <w:rFonts w:ascii="Arial" w:hAnsi="Arial" w:cs="Arial"/>
          <w:szCs w:val="20"/>
        </w:rPr>
        <w:t xml:space="preserve">5,70 </w:t>
      </w:r>
      <w:r>
        <w:rPr>
          <w:rFonts w:ascii="Arial" w:hAnsi="Arial" w:cs="Arial"/>
          <w:szCs w:val="20"/>
        </w:rPr>
        <w:t>zł.</w:t>
      </w:r>
    </w:p>
    <w:p w:rsidR="009430DD" w:rsidRDefault="009430DD" w:rsidP="00A35FD8">
      <w:pPr>
        <w:pStyle w:val="NormalnyArialUnicodeMS"/>
        <w:numPr>
          <w:ilvl w:val="0"/>
          <w:numId w:val="26"/>
        </w:numPr>
        <w:tabs>
          <w:tab w:val="clear" w:pos="540"/>
          <w:tab w:val="clear" w:pos="900"/>
          <w:tab w:val="num" w:pos="324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Dotacje celowe otrzymane z budżetu państwa na realizację zadań bieżących z zakresu wychowania przedszkolnego wyniosły plan i wykonanie 183.195 zł.</w:t>
      </w:r>
    </w:p>
    <w:p w:rsidR="009430DD" w:rsidRDefault="009430DD" w:rsidP="00A35FD8">
      <w:pPr>
        <w:pStyle w:val="NormalnyArialUnicodeMS"/>
        <w:numPr>
          <w:ilvl w:val="0"/>
          <w:numId w:val="26"/>
        </w:numPr>
        <w:tabs>
          <w:tab w:val="clear" w:pos="540"/>
          <w:tab w:val="clear" w:pos="900"/>
          <w:tab w:val="num" w:pos="324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Dotacje celowe otrzymane z gmin na podstawie porozumień na plan 6.907,52 zł, wykonanie wynosi 4.119,86 zł tj. 59,64%. Dochody z tego tytułu dotyczą zwrotu kosztów udzielonej dotacji przedszkolom niepublicznym za uczniów z terenu innych gmin. W trakcie roku zmniejszyła się liczba dzieci z innych gmin uczęszczających do niepublicznych przedszkoli na naszym terenie w związku z powyższym założony plan nie został wykonany.</w:t>
      </w:r>
    </w:p>
    <w:p w:rsidR="001234DE" w:rsidRDefault="00710E73" w:rsidP="00A35FD8">
      <w:pPr>
        <w:pStyle w:val="NormalnyArialUnicodeMS"/>
        <w:numPr>
          <w:ilvl w:val="0"/>
          <w:numId w:val="26"/>
        </w:numPr>
        <w:tabs>
          <w:tab w:val="clear" w:pos="540"/>
          <w:tab w:val="clear" w:pos="900"/>
          <w:tab w:val="num" w:pos="324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Należność niewymagalna</w:t>
      </w:r>
      <w:r w:rsidR="001234DE">
        <w:rPr>
          <w:rFonts w:ascii="Arial" w:hAnsi="Arial" w:cs="Arial"/>
          <w:szCs w:val="20"/>
        </w:rPr>
        <w:t xml:space="preserve"> w kwocie 315,92 zł dotyczy zwrotu dotacji w ustawowym terminie wynikająca z rozliczenia porozumienia z Gmin</w:t>
      </w:r>
      <w:r>
        <w:rPr>
          <w:rFonts w:ascii="Arial" w:hAnsi="Arial" w:cs="Arial"/>
          <w:szCs w:val="20"/>
        </w:rPr>
        <w:t>ą</w:t>
      </w:r>
      <w:r w:rsidR="001234DE">
        <w:rPr>
          <w:rFonts w:ascii="Arial" w:hAnsi="Arial" w:cs="Arial"/>
          <w:szCs w:val="20"/>
        </w:rPr>
        <w:t xml:space="preserve"> Wągrowiec. </w:t>
      </w:r>
    </w:p>
    <w:p w:rsidR="0077682B" w:rsidRDefault="0077682B" w:rsidP="00A35FD8">
      <w:pPr>
        <w:pStyle w:val="NormalnyArialUnicodeMS"/>
        <w:numPr>
          <w:ilvl w:val="4"/>
          <w:numId w:val="23"/>
        </w:numPr>
        <w:tabs>
          <w:tab w:val="clear" w:pos="540"/>
          <w:tab w:val="clear" w:pos="90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 rozdziale Gimnazja na plan </w:t>
      </w:r>
      <w:r w:rsidR="001234DE">
        <w:rPr>
          <w:rFonts w:ascii="Arial" w:hAnsi="Arial" w:cs="Arial"/>
          <w:b/>
          <w:szCs w:val="20"/>
        </w:rPr>
        <w:t>2.000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, wykonano </w:t>
      </w:r>
      <w:r w:rsidR="001234DE">
        <w:rPr>
          <w:rFonts w:ascii="Arial" w:hAnsi="Arial" w:cs="Arial"/>
          <w:b/>
          <w:szCs w:val="20"/>
        </w:rPr>
        <w:t>2.321,90</w:t>
      </w:r>
      <w:r w:rsidRPr="009C3013">
        <w:rPr>
          <w:rFonts w:ascii="Arial" w:hAnsi="Arial" w:cs="Arial"/>
          <w:b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 tj. </w:t>
      </w:r>
      <w:r w:rsidR="001234DE">
        <w:rPr>
          <w:rFonts w:ascii="Arial" w:hAnsi="Arial" w:cs="Arial"/>
          <w:b/>
          <w:szCs w:val="20"/>
        </w:rPr>
        <w:t>116,10</w:t>
      </w:r>
      <w:r w:rsidR="0040544A">
        <w:rPr>
          <w:rFonts w:ascii="Arial" w:hAnsi="Arial" w:cs="Arial"/>
          <w:b/>
          <w:szCs w:val="20"/>
        </w:rPr>
        <w:t xml:space="preserve"> </w:t>
      </w:r>
      <w:r w:rsidRPr="00ED76B7">
        <w:rPr>
          <w:rFonts w:ascii="Arial" w:hAnsi="Arial" w:cs="Arial"/>
          <w:b/>
          <w:szCs w:val="20"/>
        </w:rPr>
        <w:t>%</w:t>
      </w:r>
      <w:r>
        <w:rPr>
          <w:rFonts w:ascii="Arial" w:hAnsi="Arial" w:cs="Arial"/>
          <w:szCs w:val="20"/>
        </w:rPr>
        <w:br/>
      </w:r>
      <w:r w:rsidRPr="009C3013">
        <w:rPr>
          <w:rFonts w:ascii="Arial" w:hAnsi="Arial" w:cs="Arial"/>
          <w:szCs w:val="20"/>
        </w:rPr>
        <w:t xml:space="preserve"> w tym:</w:t>
      </w:r>
    </w:p>
    <w:p w:rsidR="0040544A" w:rsidRDefault="0077682B" w:rsidP="00A35FD8">
      <w:pPr>
        <w:pStyle w:val="NormalnyArialUnicodeMS"/>
        <w:numPr>
          <w:ilvl w:val="0"/>
          <w:numId w:val="29"/>
        </w:numPr>
        <w:tabs>
          <w:tab w:val="clear" w:pos="540"/>
          <w:tab w:val="clear" w:pos="900"/>
          <w:tab w:val="clear" w:pos="1800"/>
          <w:tab w:val="num" w:pos="1080"/>
          <w:tab w:val="num" w:pos="3960"/>
        </w:tabs>
        <w:spacing w:line="360" w:lineRule="auto"/>
        <w:ind w:left="108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Dochody z najmu i dzierżawy składników majątkowych Skarbu Państwa, jednostek samorządu terytorialnego lub innych jednostek zaliczanych do sektora finansów publicznych oraz innych umów o podobnym charakterze na plan </w:t>
      </w:r>
      <w:r w:rsidR="001234DE">
        <w:rPr>
          <w:rFonts w:ascii="Arial" w:hAnsi="Arial" w:cs="Arial"/>
          <w:szCs w:val="20"/>
        </w:rPr>
        <w:t>2.000</w:t>
      </w:r>
      <w:r w:rsidRPr="009C3013">
        <w:rPr>
          <w:rFonts w:ascii="Arial" w:hAnsi="Arial" w:cs="Arial"/>
          <w:szCs w:val="20"/>
        </w:rPr>
        <w:t xml:space="preserve"> zł, wykonano </w:t>
      </w:r>
      <w:r w:rsidR="001234DE">
        <w:rPr>
          <w:rFonts w:ascii="Arial" w:hAnsi="Arial" w:cs="Arial"/>
          <w:szCs w:val="20"/>
        </w:rPr>
        <w:t xml:space="preserve">2.243,90 </w:t>
      </w:r>
      <w:r w:rsidRPr="009C3013">
        <w:rPr>
          <w:rFonts w:ascii="Arial" w:hAnsi="Arial" w:cs="Arial"/>
          <w:szCs w:val="20"/>
        </w:rPr>
        <w:t>zł tj.</w:t>
      </w:r>
      <w:r w:rsidR="001234DE">
        <w:rPr>
          <w:rFonts w:ascii="Arial" w:hAnsi="Arial" w:cs="Arial"/>
          <w:szCs w:val="20"/>
        </w:rPr>
        <w:t>112,20</w:t>
      </w:r>
      <w:r w:rsidRPr="009C3013">
        <w:rPr>
          <w:rFonts w:ascii="Arial" w:hAnsi="Arial" w:cs="Arial"/>
          <w:szCs w:val="20"/>
        </w:rPr>
        <w:t xml:space="preserve">% i dotyczy </w:t>
      </w:r>
      <w:r>
        <w:rPr>
          <w:rFonts w:ascii="Arial" w:hAnsi="Arial" w:cs="Arial"/>
          <w:szCs w:val="20"/>
        </w:rPr>
        <w:t>naj</w:t>
      </w:r>
      <w:r w:rsidRPr="009C3013">
        <w:rPr>
          <w:rFonts w:ascii="Arial" w:hAnsi="Arial" w:cs="Arial"/>
          <w:szCs w:val="20"/>
        </w:rPr>
        <w:t>m</w:t>
      </w:r>
      <w:r>
        <w:rPr>
          <w:rFonts w:ascii="Arial" w:hAnsi="Arial" w:cs="Arial"/>
          <w:szCs w:val="20"/>
        </w:rPr>
        <w:t>u</w:t>
      </w:r>
      <w:r w:rsidR="006952C3">
        <w:rPr>
          <w:rFonts w:ascii="Arial" w:hAnsi="Arial" w:cs="Arial"/>
          <w:szCs w:val="20"/>
        </w:rPr>
        <w:t xml:space="preserve"> pomieszczeń.</w:t>
      </w:r>
    </w:p>
    <w:p w:rsidR="00DE1EE2" w:rsidRPr="00710E73" w:rsidRDefault="0040544A" w:rsidP="00710E73">
      <w:pPr>
        <w:pStyle w:val="NormalnyArialUnicodeMS"/>
        <w:numPr>
          <w:ilvl w:val="0"/>
          <w:numId w:val="29"/>
        </w:numPr>
        <w:tabs>
          <w:tab w:val="clear" w:pos="540"/>
          <w:tab w:val="clear" w:pos="900"/>
          <w:tab w:val="clear" w:pos="1800"/>
          <w:tab w:val="num" w:pos="1080"/>
          <w:tab w:val="num" w:pos="3960"/>
        </w:tabs>
        <w:spacing w:line="360" w:lineRule="auto"/>
        <w:ind w:left="108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Wpływy z różnych opłat wykonano w wysokości </w:t>
      </w:r>
      <w:r w:rsidR="001234DE">
        <w:rPr>
          <w:rFonts w:ascii="Arial" w:hAnsi="Arial" w:cs="Arial"/>
          <w:szCs w:val="20"/>
        </w:rPr>
        <w:t>78</w:t>
      </w:r>
      <w:r>
        <w:rPr>
          <w:rFonts w:ascii="Arial" w:hAnsi="Arial" w:cs="Arial"/>
          <w:szCs w:val="20"/>
        </w:rPr>
        <w:t xml:space="preserve"> zł</w:t>
      </w:r>
      <w:r w:rsidR="006952C3">
        <w:rPr>
          <w:rFonts w:ascii="Arial" w:hAnsi="Arial" w:cs="Arial"/>
          <w:szCs w:val="20"/>
        </w:rPr>
        <w:t xml:space="preserve"> i dotyczy opłaty za wydanie duplikatu </w:t>
      </w:r>
      <w:r w:rsidR="001234DE">
        <w:rPr>
          <w:rFonts w:ascii="Arial" w:hAnsi="Arial" w:cs="Arial"/>
          <w:szCs w:val="20"/>
        </w:rPr>
        <w:t>świadectwa</w:t>
      </w:r>
      <w:r w:rsidR="006952C3">
        <w:rPr>
          <w:rFonts w:ascii="Arial" w:hAnsi="Arial" w:cs="Arial"/>
          <w:szCs w:val="20"/>
        </w:rPr>
        <w:t>.</w:t>
      </w:r>
    </w:p>
    <w:p w:rsidR="0077682B" w:rsidRDefault="0077682B" w:rsidP="00A35FD8">
      <w:pPr>
        <w:pStyle w:val="NormalnyArialUnicodeMS"/>
        <w:numPr>
          <w:ilvl w:val="2"/>
          <w:numId w:val="29"/>
        </w:numPr>
        <w:tabs>
          <w:tab w:val="clear" w:pos="540"/>
          <w:tab w:val="clear" w:pos="900"/>
          <w:tab w:val="clear" w:pos="2520"/>
          <w:tab w:val="num" w:pos="720"/>
        </w:tabs>
        <w:spacing w:line="360" w:lineRule="auto"/>
        <w:ind w:left="742" w:hanging="382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W rozdziale Stołówki szkolne</w:t>
      </w:r>
      <w:r>
        <w:rPr>
          <w:rFonts w:ascii="Arial" w:hAnsi="Arial" w:cs="Arial"/>
          <w:szCs w:val="20"/>
        </w:rPr>
        <w:t xml:space="preserve"> i przedszkolne</w:t>
      </w:r>
      <w:r w:rsidRPr="009C3013">
        <w:rPr>
          <w:rFonts w:ascii="Arial" w:hAnsi="Arial" w:cs="Arial"/>
          <w:szCs w:val="20"/>
        </w:rPr>
        <w:t xml:space="preserve"> na plan </w:t>
      </w:r>
      <w:r w:rsidR="001234DE">
        <w:rPr>
          <w:rFonts w:ascii="Arial" w:hAnsi="Arial" w:cs="Arial"/>
          <w:b/>
          <w:szCs w:val="20"/>
        </w:rPr>
        <w:t>358.700</w:t>
      </w:r>
      <w:r w:rsidRPr="009C3013">
        <w:rPr>
          <w:rFonts w:ascii="Arial" w:hAnsi="Arial" w:cs="Arial"/>
          <w:b/>
          <w:szCs w:val="20"/>
        </w:rPr>
        <w:t xml:space="preserve"> zł, </w:t>
      </w:r>
      <w:r w:rsidRPr="009C3013">
        <w:rPr>
          <w:rFonts w:ascii="Arial" w:hAnsi="Arial" w:cs="Arial"/>
          <w:szCs w:val="20"/>
        </w:rPr>
        <w:t xml:space="preserve">wykonano </w:t>
      </w:r>
      <w:r w:rsidR="001234DE">
        <w:rPr>
          <w:rFonts w:ascii="Arial" w:hAnsi="Arial" w:cs="Arial"/>
          <w:b/>
          <w:szCs w:val="20"/>
        </w:rPr>
        <w:t>352.236,37</w:t>
      </w:r>
      <w:r w:rsidRPr="009C3013">
        <w:rPr>
          <w:rFonts w:ascii="Arial" w:hAnsi="Arial" w:cs="Arial"/>
          <w:b/>
          <w:szCs w:val="20"/>
        </w:rPr>
        <w:t xml:space="preserve"> zł </w:t>
      </w:r>
      <w:r w:rsidRPr="009C3013">
        <w:rPr>
          <w:rFonts w:ascii="Arial" w:hAnsi="Arial" w:cs="Arial"/>
          <w:szCs w:val="20"/>
        </w:rPr>
        <w:t>tj.</w:t>
      </w:r>
      <w:r>
        <w:rPr>
          <w:rFonts w:ascii="Arial" w:hAnsi="Arial" w:cs="Arial"/>
          <w:szCs w:val="20"/>
        </w:rPr>
        <w:t xml:space="preserve"> </w:t>
      </w:r>
      <w:r w:rsidR="001234DE">
        <w:rPr>
          <w:rFonts w:ascii="Arial" w:hAnsi="Arial" w:cs="Arial"/>
          <w:b/>
          <w:szCs w:val="20"/>
        </w:rPr>
        <w:t>98,20</w:t>
      </w:r>
      <w:r w:rsidRPr="00ED76B7">
        <w:rPr>
          <w:rFonts w:ascii="Arial" w:hAnsi="Arial" w:cs="Arial"/>
          <w:b/>
          <w:szCs w:val="20"/>
        </w:rPr>
        <w:t xml:space="preserve"> %</w:t>
      </w:r>
      <w:r>
        <w:rPr>
          <w:rFonts w:ascii="Arial" w:hAnsi="Arial" w:cs="Arial"/>
          <w:szCs w:val="20"/>
        </w:rPr>
        <w:t>, dochody</w:t>
      </w:r>
      <w:r w:rsidRPr="009C3013">
        <w:rPr>
          <w:rFonts w:ascii="Arial" w:hAnsi="Arial" w:cs="Arial"/>
          <w:szCs w:val="20"/>
        </w:rPr>
        <w:t xml:space="preserve"> dotyczą:</w:t>
      </w:r>
    </w:p>
    <w:p w:rsidR="0077682B" w:rsidRDefault="0077682B" w:rsidP="00A35FD8">
      <w:pPr>
        <w:pStyle w:val="NormalnyArialUnicodeMS"/>
        <w:numPr>
          <w:ilvl w:val="3"/>
          <w:numId w:val="29"/>
        </w:numPr>
        <w:tabs>
          <w:tab w:val="clear" w:pos="540"/>
          <w:tab w:val="clear" w:pos="900"/>
          <w:tab w:val="clear" w:pos="3240"/>
          <w:tab w:val="num" w:pos="1080"/>
        </w:tabs>
        <w:spacing w:line="360" w:lineRule="auto"/>
        <w:ind w:left="1102" w:hanging="382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odpłatności za wydawane posiłk</w:t>
      </w:r>
      <w:r>
        <w:rPr>
          <w:rFonts w:ascii="Arial" w:hAnsi="Arial" w:cs="Arial"/>
          <w:szCs w:val="20"/>
        </w:rPr>
        <w:t xml:space="preserve">i na plan </w:t>
      </w:r>
      <w:r w:rsidR="001234DE">
        <w:rPr>
          <w:rFonts w:ascii="Arial" w:hAnsi="Arial" w:cs="Arial"/>
          <w:szCs w:val="20"/>
        </w:rPr>
        <w:t>324.000</w:t>
      </w:r>
      <w:r>
        <w:rPr>
          <w:rFonts w:ascii="Arial" w:hAnsi="Arial" w:cs="Arial"/>
          <w:szCs w:val="20"/>
        </w:rPr>
        <w:t xml:space="preserve"> zł, dochody wykonane wynoszą </w:t>
      </w:r>
      <w:r w:rsidR="001234DE">
        <w:rPr>
          <w:rFonts w:ascii="Arial" w:hAnsi="Arial" w:cs="Arial"/>
          <w:szCs w:val="20"/>
        </w:rPr>
        <w:t>316.745,48</w:t>
      </w:r>
      <w:r>
        <w:rPr>
          <w:rFonts w:ascii="Arial" w:hAnsi="Arial" w:cs="Arial"/>
          <w:szCs w:val="20"/>
        </w:rPr>
        <w:t xml:space="preserve"> zł , co stanowi </w:t>
      </w:r>
      <w:r w:rsidR="001234DE">
        <w:rPr>
          <w:rFonts w:ascii="Arial" w:hAnsi="Arial" w:cs="Arial"/>
          <w:szCs w:val="20"/>
        </w:rPr>
        <w:t>97,76</w:t>
      </w:r>
      <w:r>
        <w:rPr>
          <w:rFonts w:ascii="Arial" w:hAnsi="Arial" w:cs="Arial"/>
          <w:szCs w:val="20"/>
        </w:rPr>
        <w:t>% wykonania planowanych dochodów,</w:t>
      </w:r>
      <w:r w:rsidRPr="009C3013">
        <w:rPr>
          <w:rFonts w:ascii="Arial" w:hAnsi="Arial" w:cs="Arial"/>
          <w:szCs w:val="20"/>
        </w:rPr>
        <w:t xml:space="preserve"> Wykonanie poniżej normy spowodowane jest zmniejsze</w:t>
      </w:r>
      <w:r>
        <w:rPr>
          <w:rFonts w:ascii="Arial" w:hAnsi="Arial" w:cs="Arial"/>
          <w:szCs w:val="20"/>
        </w:rPr>
        <w:t>niem ilości wydawanych posiłków,</w:t>
      </w:r>
    </w:p>
    <w:p w:rsidR="0077682B" w:rsidRDefault="0077682B" w:rsidP="00A35FD8">
      <w:pPr>
        <w:pStyle w:val="NormalnyArialUnicodeMS"/>
        <w:numPr>
          <w:ilvl w:val="3"/>
          <w:numId w:val="29"/>
        </w:numPr>
        <w:tabs>
          <w:tab w:val="clear" w:pos="540"/>
          <w:tab w:val="clear" w:pos="900"/>
          <w:tab w:val="clear" w:pos="324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otrzymanej darowizny od Firmy DENDRO z przeznaczeniem na sfinansowanie posiłków </w:t>
      </w:r>
      <w:r w:rsidR="00677F4C"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t>dla dzieci zgodnie z zawartą umową plan i wykonanie wynosi 18.000 zł,</w:t>
      </w:r>
    </w:p>
    <w:p w:rsidR="0077682B" w:rsidRDefault="0077682B" w:rsidP="00A35FD8">
      <w:pPr>
        <w:pStyle w:val="NormalnyArialUnicodeMS"/>
        <w:numPr>
          <w:ilvl w:val="3"/>
          <w:numId w:val="29"/>
        </w:numPr>
        <w:tabs>
          <w:tab w:val="clear" w:pos="540"/>
          <w:tab w:val="clear" w:pos="900"/>
          <w:tab w:val="clear" w:pos="3240"/>
          <w:tab w:val="num" w:pos="1080"/>
        </w:tabs>
        <w:spacing w:line="360" w:lineRule="auto"/>
        <w:ind w:left="108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marży naliczanej do odpłatności za osoby dorosłe korzystające z posiłków na plan </w:t>
      </w:r>
      <w:r w:rsidR="006E1BB9">
        <w:rPr>
          <w:rFonts w:ascii="Arial" w:hAnsi="Arial" w:cs="Arial"/>
          <w:szCs w:val="20"/>
        </w:rPr>
        <w:t>16.700</w:t>
      </w:r>
      <w:r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 xml:space="preserve">zł, wykonano </w:t>
      </w:r>
      <w:r w:rsidR="006E1BB9">
        <w:rPr>
          <w:rFonts w:ascii="Arial" w:hAnsi="Arial" w:cs="Arial"/>
          <w:szCs w:val="20"/>
        </w:rPr>
        <w:t>17.490,89</w:t>
      </w:r>
      <w:r w:rsidRPr="009C3013">
        <w:rPr>
          <w:rFonts w:ascii="Arial" w:hAnsi="Arial" w:cs="Arial"/>
          <w:szCs w:val="20"/>
        </w:rPr>
        <w:t xml:space="preserve"> zł, tj</w:t>
      </w:r>
      <w:r w:rsidR="006E1BB9">
        <w:rPr>
          <w:rFonts w:ascii="Arial" w:hAnsi="Arial" w:cs="Arial"/>
          <w:szCs w:val="20"/>
        </w:rPr>
        <w:t>. 104,74</w:t>
      </w:r>
      <w:r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%</w:t>
      </w:r>
      <w:r w:rsidR="006E1BB9">
        <w:rPr>
          <w:rFonts w:ascii="Arial" w:hAnsi="Arial" w:cs="Arial"/>
          <w:szCs w:val="20"/>
        </w:rPr>
        <w:t>.</w:t>
      </w:r>
      <w:r w:rsidRPr="009C3013">
        <w:rPr>
          <w:rFonts w:ascii="Arial" w:hAnsi="Arial" w:cs="Arial"/>
          <w:szCs w:val="20"/>
        </w:rPr>
        <w:t xml:space="preserve"> </w:t>
      </w:r>
      <w:r w:rsidR="003864B9">
        <w:rPr>
          <w:rFonts w:ascii="Arial" w:hAnsi="Arial" w:cs="Arial"/>
          <w:szCs w:val="20"/>
        </w:rPr>
        <w:t xml:space="preserve"> </w:t>
      </w:r>
    </w:p>
    <w:p w:rsidR="008B1AFB" w:rsidRPr="008B1AFB" w:rsidRDefault="008B1AFB" w:rsidP="008B1AFB">
      <w:pPr>
        <w:pStyle w:val="NormalnyArialUnicodeMS"/>
        <w:tabs>
          <w:tab w:val="clear" w:pos="540"/>
          <w:tab w:val="clear" w:pos="900"/>
        </w:tabs>
        <w:spacing w:line="360" w:lineRule="auto"/>
        <w:ind w:left="1080"/>
        <w:rPr>
          <w:rFonts w:ascii="Arial" w:hAnsi="Arial" w:cs="Arial"/>
          <w:sz w:val="6"/>
          <w:szCs w:val="6"/>
        </w:rPr>
      </w:pPr>
    </w:p>
    <w:p w:rsidR="00DE1EE2" w:rsidRDefault="0077682B" w:rsidP="0077682B">
      <w:pPr>
        <w:pStyle w:val="NormalnyArialUnicodeMS"/>
        <w:tabs>
          <w:tab w:val="clear" w:pos="540"/>
          <w:tab w:val="clear" w:pos="900"/>
        </w:tabs>
        <w:spacing w:line="360" w:lineRule="auto"/>
        <w:ind w:left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Wykonanie dochodów w tym dziale jest prawidłowe</w:t>
      </w:r>
      <w:r w:rsidR="006E1BB9">
        <w:rPr>
          <w:rFonts w:ascii="Arial" w:hAnsi="Arial" w:cs="Arial"/>
          <w:szCs w:val="20"/>
        </w:rPr>
        <w:t>, które wynosi 100,59%.</w:t>
      </w:r>
    </w:p>
    <w:p w:rsidR="006E1BB9" w:rsidRPr="009C3013" w:rsidRDefault="006E1BB9" w:rsidP="0077682B">
      <w:pPr>
        <w:pStyle w:val="NormalnyArialUnicodeMS"/>
        <w:tabs>
          <w:tab w:val="clear" w:pos="540"/>
          <w:tab w:val="clear" w:pos="900"/>
        </w:tabs>
        <w:spacing w:line="360" w:lineRule="auto"/>
        <w:ind w:left="360"/>
        <w:rPr>
          <w:rFonts w:ascii="Arial" w:hAnsi="Arial" w:cs="Arial"/>
          <w:szCs w:val="20"/>
        </w:rPr>
      </w:pP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i/>
          <w:szCs w:val="20"/>
        </w:rPr>
        <w:t xml:space="preserve">W dziale 852 </w:t>
      </w:r>
      <w:r w:rsidRPr="009C3013">
        <w:rPr>
          <w:rFonts w:ascii="Arial" w:hAnsi="Arial" w:cs="Arial"/>
          <w:b/>
          <w:i/>
          <w:szCs w:val="20"/>
        </w:rPr>
        <w:tab/>
        <w:t>Pomoc społeczna</w:t>
      </w:r>
    </w:p>
    <w:p w:rsidR="0077682B" w:rsidRPr="009C3013" w:rsidRDefault="0077682B" w:rsidP="0077682B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 w:rsidR="006E1BB9">
        <w:rPr>
          <w:rFonts w:ascii="Arial" w:hAnsi="Arial" w:cs="Arial"/>
          <w:b/>
          <w:szCs w:val="20"/>
        </w:rPr>
        <w:t>13</w:t>
      </w:r>
      <w:r w:rsidRPr="009C3013">
        <w:rPr>
          <w:rFonts w:ascii="Arial" w:hAnsi="Arial" w:cs="Arial"/>
          <w:b/>
          <w:szCs w:val="20"/>
        </w:rPr>
        <w:tab/>
        <w:t xml:space="preserve"> </w:t>
      </w:r>
      <w:r w:rsidR="004831D2">
        <w:rPr>
          <w:rFonts w:ascii="Arial" w:hAnsi="Arial" w:cs="Arial"/>
          <w:b/>
          <w:szCs w:val="20"/>
        </w:rPr>
        <w:t>7.266.227,61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77682B" w:rsidRPr="009C3013" w:rsidRDefault="0077682B" w:rsidP="0077682B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 w:rsidR="006E1BB9">
        <w:rPr>
          <w:rFonts w:ascii="Arial" w:hAnsi="Arial" w:cs="Arial"/>
          <w:b/>
          <w:szCs w:val="20"/>
        </w:rPr>
        <w:t>13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4831D2">
        <w:rPr>
          <w:rFonts w:ascii="Arial" w:hAnsi="Arial" w:cs="Arial"/>
          <w:b/>
          <w:szCs w:val="20"/>
        </w:rPr>
        <w:t>6.998.066,87</w:t>
      </w:r>
      <w:r w:rsidR="00B730B5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77682B" w:rsidRPr="009C3013" w:rsidRDefault="0077682B" w:rsidP="0077682B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 xml:space="preserve">Realizacja  wynosi     </w:t>
      </w:r>
      <w:r w:rsidRPr="009C3013">
        <w:rPr>
          <w:rFonts w:ascii="Arial" w:hAnsi="Arial" w:cs="Arial"/>
          <w:b/>
          <w:szCs w:val="20"/>
        </w:rPr>
        <w:tab/>
      </w:r>
      <w:r w:rsidR="004831D2">
        <w:rPr>
          <w:rFonts w:ascii="Arial" w:hAnsi="Arial" w:cs="Arial"/>
          <w:b/>
          <w:szCs w:val="20"/>
        </w:rPr>
        <w:t>96,31</w:t>
      </w:r>
      <w:r w:rsidR="00B730B5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ind w:left="720" w:hanging="3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w</w:t>
      </w:r>
      <w:r w:rsidRPr="009C3013">
        <w:rPr>
          <w:rFonts w:ascii="Arial" w:hAnsi="Arial" w:cs="Arial"/>
          <w:b/>
          <w:szCs w:val="20"/>
        </w:rPr>
        <w:t xml:space="preserve"> tym:</w:t>
      </w:r>
    </w:p>
    <w:p w:rsidR="0077682B" w:rsidRDefault="0077682B" w:rsidP="00A35FD8">
      <w:pPr>
        <w:pStyle w:val="NormalnyArialUnicodeMS"/>
        <w:numPr>
          <w:ilvl w:val="0"/>
          <w:numId w:val="24"/>
        </w:numPr>
        <w:tabs>
          <w:tab w:val="clear" w:pos="540"/>
          <w:tab w:val="clear" w:pos="900"/>
          <w:tab w:val="left" w:pos="720"/>
          <w:tab w:val="num" w:pos="1260"/>
        </w:tabs>
        <w:spacing w:line="360" w:lineRule="auto"/>
        <w:ind w:right="-132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Dotacje celowe otrzymane z budżetu państwa na realizację zadań bieżących z zakresu administracji rządowej oraz innych zadań zleconych gminie ustawami, na plan </w:t>
      </w:r>
      <w:r w:rsidR="004831D2">
        <w:rPr>
          <w:rFonts w:ascii="Arial" w:hAnsi="Arial" w:cs="Arial"/>
          <w:szCs w:val="20"/>
        </w:rPr>
        <w:t>6.346.900</w:t>
      </w:r>
      <w:r w:rsidRPr="00875BED">
        <w:rPr>
          <w:rFonts w:ascii="Arial" w:hAnsi="Arial" w:cs="Arial"/>
          <w:szCs w:val="20"/>
        </w:rPr>
        <w:t xml:space="preserve"> zł</w:t>
      </w:r>
      <w:r w:rsidRPr="009C3013">
        <w:rPr>
          <w:rFonts w:ascii="Arial" w:hAnsi="Arial" w:cs="Arial"/>
          <w:szCs w:val="20"/>
        </w:rPr>
        <w:t xml:space="preserve">, wykonano </w:t>
      </w:r>
      <w:r w:rsidR="004831D2">
        <w:rPr>
          <w:rFonts w:ascii="Arial" w:hAnsi="Arial" w:cs="Arial"/>
          <w:szCs w:val="20"/>
        </w:rPr>
        <w:t>6.125.572,70</w:t>
      </w:r>
      <w:r w:rsidRPr="00875BED">
        <w:rPr>
          <w:rFonts w:ascii="Arial" w:hAnsi="Arial" w:cs="Arial"/>
          <w:szCs w:val="20"/>
        </w:rPr>
        <w:t xml:space="preserve"> zł tj. </w:t>
      </w:r>
      <w:r w:rsidR="004831D2">
        <w:rPr>
          <w:rFonts w:ascii="Arial" w:hAnsi="Arial" w:cs="Arial"/>
          <w:szCs w:val="20"/>
        </w:rPr>
        <w:t>96,51</w:t>
      </w:r>
      <w:r w:rsidRPr="007751B4">
        <w:rPr>
          <w:rFonts w:ascii="Arial" w:hAnsi="Arial" w:cs="Arial"/>
          <w:b/>
          <w:szCs w:val="20"/>
        </w:rPr>
        <w:t xml:space="preserve"> %</w:t>
      </w:r>
      <w:r w:rsidR="00B730B5">
        <w:rPr>
          <w:rFonts w:ascii="Arial" w:hAnsi="Arial" w:cs="Arial"/>
          <w:b/>
          <w:szCs w:val="20"/>
        </w:rPr>
        <w:t xml:space="preserve">. </w:t>
      </w:r>
      <w:r w:rsidR="00B730B5" w:rsidRPr="00B730B5">
        <w:rPr>
          <w:rFonts w:ascii="Arial" w:hAnsi="Arial" w:cs="Arial"/>
          <w:szCs w:val="20"/>
        </w:rPr>
        <w:t xml:space="preserve">Zwrot </w:t>
      </w:r>
      <w:r w:rsidR="00B730B5">
        <w:rPr>
          <w:rFonts w:ascii="Arial" w:hAnsi="Arial" w:cs="Arial"/>
          <w:szCs w:val="20"/>
        </w:rPr>
        <w:t xml:space="preserve"> otrzymanej ale nie wykorzystanej dotacji w kwocie </w:t>
      </w:r>
      <w:r w:rsidR="004831D2">
        <w:rPr>
          <w:rFonts w:ascii="Arial" w:hAnsi="Arial" w:cs="Arial"/>
          <w:szCs w:val="20"/>
        </w:rPr>
        <w:t>221.327,30</w:t>
      </w:r>
      <w:r w:rsidR="00B730B5">
        <w:rPr>
          <w:rFonts w:ascii="Arial" w:hAnsi="Arial" w:cs="Arial"/>
          <w:szCs w:val="20"/>
        </w:rPr>
        <w:t xml:space="preserve"> zł zosta</w:t>
      </w:r>
      <w:r w:rsidR="00890F2A">
        <w:rPr>
          <w:rFonts w:ascii="Arial" w:hAnsi="Arial" w:cs="Arial"/>
          <w:szCs w:val="20"/>
        </w:rPr>
        <w:t>ł dokonany w ustawowym terminie do dysponenta tych środków.</w:t>
      </w:r>
    </w:p>
    <w:p w:rsidR="00C309A2" w:rsidRPr="00C309A2" w:rsidRDefault="00C309A2" w:rsidP="00C309A2">
      <w:pPr>
        <w:pStyle w:val="NormalnyArialUnicodeMS"/>
        <w:tabs>
          <w:tab w:val="clear" w:pos="540"/>
          <w:tab w:val="clear" w:pos="900"/>
        </w:tabs>
        <w:spacing w:line="360" w:lineRule="auto"/>
        <w:ind w:left="720" w:right="-132"/>
        <w:rPr>
          <w:rFonts w:ascii="Arial" w:hAnsi="Arial" w:cs="Arial"/>
          <w:sz w:val="6"/>
          <w:szCs w:val="6"/>
        </w:rPr>
      </w:pPr>
    </w:p>
    <w:p w:rsidR="0077682B" w:rsidRDefault="0077682B" w:rsidP="00A35FD8">
      <w:pPr>
        <w:pStyle w:val="NormalnyArialUnicodeMS"/>
        <w:numPr>
          <w:ilvl w:val="0"/>
          <w:numId w:val="24"/>
        </w:numPr>
        <w:tabs>
          <w:tab w:val="clear" w:pos="540"/>
          <w:tab w:val="clear" w:pos="900"/>
          <w:tab w:val="left" w:pos="720"/>
          <w:tab w:val="num" w:pos="1260"/>
        </w:tabs>
        <w:spacing w:line="360" w:lineRule="auto"/>
        <w:ind w:right="-132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Dotacje celowe otrzymane z budżetu państwa na realizację własnych zadań bieżących gmin,</w:t>
      </w:r>
      <w:r w:rsidR="00890F2A">
        <w:rPr>
          <w:rFonts w:ascii="Arial" w:hAnsi="Arial" w:cs="Arial"/>
          <w:szCs w:val="20"/>
        </w:rPr>
        <w:br/>
      </w:r>
      <w:r w:rsidRPr="009C3013">
        <w:rPr>
          <w:rFonts w:ascii="Arial" w:hAnsi="Arial" w:cs="Arial"/>
          <w:szCs w:val="20"/>
        </w:rPr>
        <w:t xml:space="preserve">na plan </w:t>
      </w:r>
      <w:r w:rsidR="004831D2">
        <w:rPr>
          <w:rFonts w:ascii="Arial" w:hAnsi="Arial" w:cs="Arial"/>
          <w:szCs w:val="20"/>
        </w:rPr>
        <w:t>772.834,61</w:t>
      </w:r>
      <w:r w:rsidRPr="00875BED">
        <w:rPr>
          <w:rFonts w:ascii="Arial" w:hAnsi="Arial" w:cs="Arial"/>
          <w:szCs w:val="20"/>
        </w:rPr>
        <w:t xml:space="preserve"> zł,</w:t>
      </w:r>
      <w:r w:rsidRPr="009C3013">
        <w:rPr>
          <w:rFonts w:ascii="Arial" w:hAnsi="Arial" w:cs="Arial"/>
          <w:szCs w:val="20"/>
        </w:rPr>
        <w:t xml:space="preserve"> wykonano </w:t>
      </w:r>
      <w:r w:rsidR="004831D2">
        <w:rPr>
          <w:rFonts w:ascii="Arial" w:hAnsi="Arial" w:cs="Arial"/>
          <w:szCs w:val="20"/>
        </w:rPr>
        <w:t>752.024,88</w:t>
      </w:r>
      <w:r w:rsidRPr="00875BED">
        <w:rPr>
          <w:rFonts w:ascii="Arial" w:hAnsi="Arial" w:cs="Arial"/>
          <w:szCs w:val="20"/>
        </w:rPr>
        <w:t xml:space="preserve"> zł tj. </w:t>
      </w:r>
      <w:r w:rsidR="004831D2">
        <w:rPr>
          <w:rFonts w:ascii="Arial" w:hAnsi="Arial" w:cs="Arial"/>
          <w:szCs w:val="20"/>
        </w:rPr>
        <w:t>97,31</w:t>
      </w:r>
      <w:r w:rsidRPr="009C3013">
        <w:rPr>
          <w:rFonts w:ascii="Arial" w:hAnsi="Arial" w:cs="Arial"/>
          <w:b/>
          <w:szCs w:val="20"/>
        </w:rPr>
        <w:t>%</w:t>
      </w:r>
      <w:r w:rsidR="00890F2A">
        <w:rPr>
          <w:rFonts w:ascii="Arial" w:hAnsi="Arial" w:cs="Arial"/>
          <w:b/>
          <w:szCs w:val="20"/>
        </w:rPr>
        <w:t>.</w:t>
      </w:r>
      <w:r w:rsidR="00890F2A" w:rsidRPr="00890F2A">
        <w:rPr>
          <w:rFonts w:ascii="Arial" w:hAnsi="Arial" w:cs="Arial"/>
          <w:szCs w:val="20"/>
        </w:rPr>
        <w:t xml:space="preserve"> </w:t>
      </w:r>
      <w:r w:rsidR="00890F2A" w:rsidRPr="00B730B5">
        <w:rPr>
          <w:rFonts w:ascii="Arial" w:hAnsi="Arial" w:cs="Arial"/>
          <w:szCs w:val="20"/>
        </w:rPr>
        <w:t xml:space="preserve">Zwrot </w:t>
      </w:r>
      <w:r w:rsidR="00890F2A">
        <w:rPr>
          <w:rFonts w:ascii="Arial" w:hAnsi="Arial" w:cs="Arial"/>
          <w:szCs w:val="20"/>
        </w:rPr>
        <w:t xml:space="preserve"> otrzymanej </w:t>
      </w:r>
      <w:r w:rsidR="00677F4C">
        <w:rPr>
          <w:rFonts w:ascii="Arial" w:hAnsi="Arial" w:cs="Arial"/>
          <w:szCs w:val="20"/>
        </w:rPr>
        <w:br/>
      </w:r>
      <w:r w:rsidR="00890F2A">
        <w:rPr>
          <w:rFonts w:ascii="Arial" w:hAnsi="Arial" w:cs="Arial"/>
          <w:szCs w:val="20"/>
        </w:rPr>
        <w:t xml:space="preserve">ale nie wykorzystanej dotacji w kwocie </w:t>
      </w:r>
      <w:r w:rsidR="004831D2">
        <w:rPr>
          <w:rFonts w:ascii="Arial" w:hAnsi="Arial" w:cs="Arial"/>
          <w:szCs w:val="20"/>
        </w:rPr>
        <w:t>20.809,73</w:t>
      </w:r>
      <w:r w:rsidR="00890F2A">
        <w:rPr>
          <w:rFonts w:ascii="Arial" w:hAnsi="Arial" w:cs="Arial"/>
          <w:szCs w:val="20"/>
        </w:rPr>
        <w:t xml:space="preserve"> zł został dokonany w ustawowym</w:t>
      </w:r>
      <w:r w:rsidR="004831D2">
        <w:rPr>
          <w:rFonts w:ascii="Arial" w:hAnsi="Arial" w:cs="Arial"/>
          <w:szCs w:val="20"/>
        </w:rPr>
        <w:t xml:space="preserve"> i umownym </w:t>
      </w:r>
      <w:r w:rsidR="00890F2A">
        <w:rPr>
          <w:rFonts w:ascii="Arial" w:hAnsi="Arial" w:cs="Arial"/>
          <w:szCs w:val="20"/>
        </w:rPr>
        <w:t xml:space="preserve"> terminie </w:t>
      </w:r>
      <w:r w:rsidR="004831D2">
        <w:rPr>
          <w:rFonts w:ascii="Arial" w:hAnsi="Arial" w:cs="Arial"/>
          <w:szCs w:val="20"/>
        </w:rPr>
        <w:t>rozliczenia środków do dysponenta</w:t>
      </w:r>
      <w:r w:rsidR="00890F2A">
        <w:rPr>
          <w:rFonts w:ascii="Arial" w:hAnsi="Arial" w:cs="Arial"/>
          <w:szCs w:val="20"/>
        </w:rPr>
        <w:t>.</w:t>
      </w:r>
    </w:p>
    <w:p w:rsidR="00C309A2" w:rsidRPr="00C309A2" w:rsidRDefault="00C309A2" w:rsidP="00C309A2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ind w:right="-132"/>
        <w:rPr>
          <w:rFonts w:ascii="Arial" w:hAnsi="Arial" w:cs="Arial"/>
          <w:sz w:val="6"/>
          <w:szCs w:val="6"/>
        </w:rPr>
      </w:pPr>
    </w:p>
    <w:p w:rsidR="0077682B" w:rsidRDefault="0077682B" w:rsidP="00A35FD8">
      <w:pPr>
        <w:pStyle w:val="NormalnyArialUnicodeMS"/>
        <w:numPr>
          <w:ilvl w:val="0"/>
          <w:numId w:val="24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Dochody związane z realizacją zadań z zakresu administracji rządowej</w:t>
      </w:r>
      <w:r>
        <w:rPr>
          <w:rFonts w:ascii="Arial" w:hAnsi="Arial" w:cs="Arial"/>
          <w:szCs w:val="20"/>
        </w:rPr>
        <w:t xml:space="preserve"> na plan </w:t>
      </w:r>
      <w:r w:rsidR="00646374">
        <w:rPr>
          <w:rFonts w:ascii="Arial" w:hAnsi="Arial" w:cs="Arial"/>
          <w:szCs w:val="20"/>
        </w:rPr>
        <w:t>59.830</w:t>
      </w:r>
      <w:r w:rsidRPr="00875BED">
        <w:rPr>
          <w:rFonts w:ascii="Arial" w:hAnsi="Arial" w:cs="Arial"/>
          <w:szCs w:val="20"/>
        </w:rPr>
        <w:t xml:space="preserve"> zł </w:t>
      </w:r>
      <w:r w:rsidRPr="009C3013">
        <w:rPr>
          <w:rFonts w:ascii="Arial" w:hAnsi="Arial" w:cs="Arial"/>
          <w:szCs w:val="20"/>
        </w:rPr>
        <w:t xml:space="preserve">wykonanie wynosi </w:t>
      </w:r>
      <w:r w:rsidR="00DA3AE7">
        <w:rPr>
          <w:rFonts w:ascii="Arial" w:hAnsi="Arial" w:cs="Arial"/>
          <w:szCs w:val="20"/>
        </w:rPr>
        <w:t>49.191,19</w:t>
      </w:r>
      <w:r w:rsidRPr="00875BED">
        <w:rPr>
          <w:rFonts w:ascii="Arial" w:hAnsi="Arial" w:cs="Arial"/>
          <w:szCs w:val="20"/>
        </w:rPr>
        <w:t xml:space="preserve"> zł,</w:t>
      </w:r>
      <w:r>
        <w:rPr>
          <w:rFonts w:ascii="Arial" w:hAnsi="Arial" w:cs="Arial"/>
          <w:b/>
          <w:szCs w:val="20"/>
        </w:rPr>
        <w:t xml:space="preserve"> </w:t>
      </w:r>
      <w:r w:rsidRPr="00D36F11">
        <w:rPr>
          <w:rFonts w:ascii="Arial" w:hAnsi="Arial" w:cs="Arial"/>
          <w:szCs w:val="20"/>
        </w:rPr>
        <w:t xml:space="preserve">co stanowi </w:t>
      </w:r>
      <w:r w:rsidR="00DA3AE7">
        <w:rPr>
          <w:rFonts w:ascii="Arial" w:hAnsi="Arial" w:cs="Arial"/>
          <w:szCs w:val="20"/>
        </w:rPr>
        <w:t>82,22</w:t>
      </w:r>
      <w:r w:rsidRPr="00D36F11">
        <w:rPr>
          <w:rFonts w:ascii="Arial" w:hAnsi="Arial" w:cs="Arial"/>
          <w:szCs w:val="20"/>
        </w:rPr>
        <w:t>%</w:t>
      </w:r>
      <w:r>
        <w:rPr>
          <w:rFonts w:ascii="Arial" w:hAnsi="Arial" w:cs="Arial"/>
          <w:szCs w:val="20"/>
        </w:rPr>
        <w:t xml:space="preserve"> planowanych dochodów i dotyczą</w:t>
      </w:r>
      <w:r w:rsidRPr="009C3013">
        <w:rPr>
          <w:rFonts w:ascii="Arial" w:hAnsi="Arial" w:cs="Arial"/>
          <w:szCs w:val="20"/>
        </w:rPr>
        <w:t xml:space="preserve"> wyegzekwowanych</w:t>
      </w:r>
      <w:r w:rsidR="00890F2A">
        <w:rPr>
          <w:rFonts w:ascii="Arial" w:hAnsi="Arial" w:cs="Arial"/>
          <w:szCs w:val="20"/>
        </w:rPr>
        <w:t xml:space="preserve"> </w:t>
      </w:r>
      <w:r w:rsidR="00890F2A" w:rsidRPr="009C3013">
        <w:rPr>
          <w:rFonts w:ascii="Arial" w:hAnsi="Arial" w:cs="Arial"/>
          <w:szCs w:val="20"/>
        </w:rPr>
        <w:t>od dłużników alimentacyjnych</w:t>
      </w:r>
      <w:r w:rsidRPr="009C3013">
        <w:rPr>
          <w:rFonts w:ascii="Arial" w:hAnsi="Arial" w:cs="Arial"/>
          <w:szCs w:val="20"/>
        </w:rPr>
        <w:t xml:space="preserve"> przez Komornika Sądowego zaliczek alimentacyjnych</w:t>
      </w:r>
      <w:r w:rsidR="00890F2A">
        <w:rPr>
          <w:rFonts w:ascii="Arial" w:hAnsi="Arial" w:cs="Arial"/>
          <w:szCs w:val="20"/>
        </w:rPr>
        <w:t xml:space="preserve">, </w:t>
      </w:r>
      <w:r w:rsidRPr="009C3013">
        <w:rPr>
          <w:rFonts w:ascii="Arial" w:hAnsi="Arial" w:cs="Arial"/>
          <w:szCs w:val="20"/>
        </w:rPr>
        <w:t>funduszu alimentacyjnego</w:t>
      </w:r>
      <w:r w:rsidR="0020751E">
        <w:rPr>
          <w:rFonts w:ascii="Arial" w:hAnsi="Arial" w:cs="Arial"/>
          <w:szCs w:val="20"/>
        </w:rPr>
        <w:t xml:space="preserve">, </w:t>
      </w:r>
      <w:r w:rsidR="00890F2A">
        <w:rPr>
          <w:rFonts w:ascii="Arial" w:hAnsi="Arial" w:cs="Arial"/>
          <w:szCs w:val="20"/>
        </w:rPr>
        <w:t>wpłacanych przez świadczeniobiorców specjalistycznych usług opiekuńczych</w:t>
      </w:r>
      <w:r w:rsidR="0020751E">
        <w:rPr>
          <w:rFonts w:ascii="Arial" w:hAnsi="Arial" w:cs="Arial"/>
          <w:szCs w:val="20"/>
        </w:rPr>
        <w:t xml:space="preserve"> oraz </w:t>
      </w:r>
      <w:r w:rsidR="0020751E" w:rsidRPr="009C3013">
        <w:rPr>
          <w:rFonts w:ascii="Arial" w:hAnsi="Arial" w:cs="Arial"/>
          <w:szCs w:val="20"/>
        </w:rPr>
        <w:t>dochodu od innej gminy z wpłat od dłużników alimentacyjnych zameldowanych na naszym terenie, a przebywających na terenie innej gminy</w:t>
      </w:r>
      <w:r w:rsidR="0020751E">
        <w:rPr>
          <w:rFonts w:ascii="Arial" w:hAnsi="Arial" w:cs="Arial"/>
          <w:szCs w:val="20"/>
        </w:rPr>
        <w:br/>
        <w:t xml:space="preserve"> </w:t>
      </w:r>
      <w:r w:rsidR="00890F2A">
        <w:rPr>
          <w:rFonts w:ascii="Arial" w:hAnsi="Arial" w:cs="Arial"/>
          <w:szCs w:val="20"/>
        </w:rPr>
        <w:t xml:space="preserve">w wysokości </w:t>
      </w:r>
      <w:r w:rsidRPr="009C3013">
        <w:rPr>
          <w:rFonts w:ascii="Arial" w:hAnsi="Arial" w:cs="Arial"/>
          <w:szCs w:val="20"/>
        </w:rPr>
        <w:t xml:space="preserve">należnych </w:t>
      </w:r>
      <w:r w:rsidR="00890F2A">
        <w:rPr>
          <w:rFonts w:ascii="Arial" w:hAnsi="Arial" w:cs="Arial"/>
          <w:szCs w:val="20"/>
        </w:rPr>
        <w:t xml:space="preserve">udziałów </w:t>
      </w:r>
      <w:r w:rsidRPr="009C3013">
        <w:rPr>
          <w:rFonts w:ascii="Arial" w:hAnsi="Arial" w:cs="Arial"/>
          <w:szCs w:val="20"/>
        </w:rPr>
        <w:t>gminie</w:t>
      </w:r>
      <w:r w:rsidR="00890F2A">
        <w:rPr>
          <w:rFonts w:ascii="Arial" w:hAnsi="Arial" w:cs="Arial"/>
          <w:szCs w:val="20"/>
        </w:rPr>
        <w:t>.</w:t>
      </w:r>
      <w:r w:rsidRPr="009C3013">
        <w:rPr>
          <w:rFonts w:ascii="Arial" w:hAnsi="Arial" w:cs="Arial"/>
          <w:szCs w:val="20"/>
        </w:rPr>
        <w:t xml:space="preserve"> Należności wymagalne z tego tytułu wyniosły </w:t>
      </w:r>
      <w:r w:rsidR="00DA3AE7">
        <w:rPr>
          <w:rFonts w:ascii="Arial" w:hAnsi="Arial" w:cs="Arial"/>
          <w:szCs w:val="20"/>
        </w:rPr>
        <w:t>1.726.652,32</w:t>
      </w:r>
      <w:r w:rsidRPr="009C3013">
        <w:rPr>
          <w:rFonts w:ascii="Arial" w:hAnsi="Arial" w:cs="Arial"/>
          <w:szCs w:val="20"/>
        </w:rPr>
        <w:t xml:space="preserve"> zł.</w:t>
      </w:r>
    </w:p>
    <w:p w:rsidR="00C309A2" w:rsidRPr="00C309A2" w:rsidRDefault="00C309A2" w:rsidP="00C309A2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 w:val="6"/>
          <w:szCs w:val="6"/>
        </w:rPr>
      </w:pPr>
    </w:p>
    <w:p w:rsidR="00C309A2" w:rsidRPr="004001A9" w:rsidRDefault="00DA3AE7" w:rsidP="00575C41">
      <w:pPr>
        <w:pStyle w:val="NormalnyArialUnicodeMS"/>
        <w:numPr>
          <w:ilvl w:val="0"/>
          <w:numId w:val="132"/>
        </w:numPr>
        <w:tabs>
          <w:tab w:val="clear" w:pos="540"/>
          <w:tab w:val="clear" w:pos="900"/>
        </w:tabs>
        <w:spacing w:line="360" w:lineRule="auto"/>
        <w:ind w:left="709" w:hanging="425"/>
        <w:rPr>
          <w:rFonts w:ascii="Arial" w:hAnsi="Arial" w:cs="Arial"/>
          <w:sz w:val="6"/>
          <w:szCs w:val="6"/>
        </w:rPr>
      </w:pPr>
      <w:r w:rsidRPr="004001A9">
        <w:rPr>
          <w:rFonts w:ascii="Arial" w:hAnsi="Arial" w:cs="Arial"/>
          <w:szCs w:val="20"/>
        </w:rPr>
        <w:t xml:space="preserve">Środki na dofinansowanie własnych zadań bieżących pozyskanych z innych źródeł  na plan 32.000 zł, wykonanie wynosi 29.680 zł. Pozyskane środki podlegające rozliczeniu przeznaczono na </w:t>
      </w:r>
      <w:r w:rsidR="00890F2A" w:rsidRPr="004001A9">
        <w:rPr>
          <w:rFonts w:ascii="Arial" w:hAnsi="Arial" w:cs="Arial"/>
          <w:szCs w:val="20"/>
        </w:rPr>
        <w:t xml:space="preserve"> </w:t>
      </w:r>
      <w:r w:rsidRPr="004001A9">
        <w:rPr>
          <w:rFonts w:ascii="Arial" w:hAnsi="Arial" w:cs="Arial"/>
          <w:szCs w:val="20"/>
        </w:rPr>
        <w:t xml:space="preserve">turnus rehabilitacyjny oraz zakupiono podręczniki dla </w:t>
      </w:r>
      <w:r w:rsidR="00B369C6" w:rsidRPr="004001A9">
        <w:rPr>
          <w:rFonts w:ascii="Arial" w:hAnsi="Arial" w:cs="Arial"/>
          <w:szCs w:val="20"/>
        </w:rPr>
        <w:t>dzieci będących pod opieką gminnego ośrodka pomocy społecznej</w:t>
      </w:r>
      <w:r w:rsidR="004001A9">
        <w:rPr>
          <w:rFonts w:ascii="Arial" w:hAnsi="Arial" w:cs="Arial"/>
          <w:szCs w:val="20"/>
        </w:rPr>
        <w:t>.</w:t>
      </w:r>
    </w:p>
    <w:p w:rsidR="00C309A2" w:rsidRPr="0020751E" w:rsidRDefault="0077682B" w:rsidP="00575C41">
      <w:pPr>
        <w:pStyle w:val="NormalnyArialUnicodeMS"/>
        <w:numPr>
          <w:ilvl w:val="0"/>
          <w:numId w:val="132"/>
        </w:numPr>
        <w:tabs>
          <w:tab w:val="clear" w:pos="540"/>
          <w:tab w:val="clear" w:pos="900"/>
        </w:tabs>
        <w:spacing w:line="360" w:lineRule="auto"/>
        <w:ind w:left="709" w:hanging="425"/>
        <w:rPr>
          <w:rFonts w:ascii="Arial" w:hAnsi="Arial" w:cs="Arial"/>
          <w:sz w:val="6"/>
          <w:szCs w:val="6"/>
        </w:rPr>
      </w:pPr>
      <w:r w:rsidRPr="0020751E">
        <w:rPr>
          <w:rFonts w:ascii="Arial" w:hAnsi="Arial" w:cs="Arial"/>
          <w:szCs w:val="20"/>
        </w:rPr>
        <w:t xml:space="preserve">Wpływy z różnych </w:t>
      </w:r>
      <w:r w:rsidR="004001A9" w:rsidRPr="0020751E">
        <w:rPr>
          <w:rFonts w:ascii="Arial" w:hAnsi="Arial" w:cs="Arial"/>
          <w:szCs w:val="20"/>
        </w:rPr>
        <w:t>op</w:t>
      </w:r>
      <w:r w:rsidR="00AE0538" w:rsidRPr="0020751E">
        <w:rPr>
          <w:rFonts w:ascii="Arial" w:hAnsi="Arial" w:cs="Arial"/>
          <w:szCs w:val="20"/>
        </w:rPr>
        <w:t>ł</w:t>
      </w:r>
      <w:r w:rsidR="004001A9" w:rsidRPr="0020751E">
        <w:rPr>
          <w:rFonts w:ascii="Arial" w:hAnsi="Arial" w:cs="Arial"/>
          <w:szCs w:val="20"/>
        </w:rPr>
        <w:t>at</w:t>
      </w:r>
      <w:r w:rsidRPr="0020751E">
        <w:rPr>
          <w:rFonts w:ascii="Arial" w:hAnsi="Arial" w:cs="Arial"/>
          <w:szCs w:val="20"/>
        </w:rPr>
        <w:t xml:space="preserve"> wykonan</w:t>
      </w:r>
      <w:r w:rsidR="00AE0538" w:rsidRPr="0020751E">
        <w:rPr>
          <w:rFonts w:ascii="Arial" w:hAnsi="Arial" w:cs="Arial"/>
          <w:szCs w:val="20"/>
        </w:rPr>
        <w:t>ie</w:t>
      </w:r>
      <w:r w:rsidRPr="0020751E">
        <w:rPr>
          <w:rFonts w:ascii="Arial" w:hAnsi="Arial" w:cs="Arial"/>
          <w:szCs w:val="20"/>
        </w:rPr>
        <w:t xml:space="preserve"> w</w:t>
      </w:r>
      <w:r w:rsidR="00AE0538" w:rsidRPr="0020751E">
        <w:rPr>
          <w:rFonts w:ascii="Arial" w:hAnsi="Arial" w:cs="Arial"/>
          <w:szCs w:val="20"/>
        </w:rPr>
        <w:t>ynosi</w:t>
      </w:r>
      <w:r w:rsidRPr="0020751E">
        <w:rPr>
          <w:rFonts w:ascii="Arial" w:hAnsi="Arial" w:cs="Arial"/>
          <w:szCs w:val="20"/>
        </w:rPr>
        <w:t xml:space="preserve"> </w:t>
      </w:r>
      <w:r w:rsidR="0020751E" w:rsidRPr="0020751E">
        <w:rPr>
          <w:rFonts w:ascii="Arial" w:hAnsi="Arial" w:cs="Arial"/>
          <w:szCs w:val="20"/>
        </w:rPr>
        <w:t>8,80</w:t>
      </w:r>
      <w:r w:rsidR="0020751E">
        <w:rPr>
          <w:rFonts w:ascii="Arial" w:hAnsi="Arial" w:cs="Arial"/>
          <w:szCs w:val="20"/>
        </w:rPr>
        <w:t xml:space="preserve"> </w:t>
      </w:r>
      <w:r w:rsidRPr="0020751E">
        <w:rPr>
          <w:rFonts w:ascii="Arial" w:hAnsi="Arial" w:cs="Arial"/>
          <w:szCs w:val="20"/>
        </w:rPr>
        <w:t>zł</w:t>
      </w:r>
      <w:r w:rsidR="0020751E">
        <w:rPr>
          <w:rFonts w:ascii="Arial" w:hAnsi="Arial" w:cs="Arial"/>
          <w:b/>
          <w:szCs w:val="20"/>
        </w:rPr>
        <w:t>.</w:t>
      </w:r>
    </w:p>
    <w:p w:rsidR="0077682B" w:rsidRDefault="0077682B" w:rsidP="00A35FD8">
      <w:pPr>
        <w:pStyle w:val="NormalnyArialUnicodeMS"/>
        <w:numPr>
          <w:ilvl w:val="0"/>
          <w:numId w:val="24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Wpływy z usług opiekuńczych świadczonych dla podopiecznych na plan </w:t>
      </w:r>
      <w:r w:rsidRPr="00875BED">
        <w:rPr>
          <w:rFonts w:ascii="Arial" w:hAnsi="Arial" w:cs="Arial"/>
          <w:szCs w:val="20"/>
        </w:rPr>
        <w:t>3</w:t>
      </w:r>
      <w:r w:rsidR="0020751E">
        <w:rPr>
          <w:rFonts w:ascii="Arial" w:hAnsi="Arial" w:cs="Arial"/>
          <w:szCs w:val="20"/>
        </w:rPr>
        <w:t>1</w:t>
      </w:r>
      <w:r w:rsidRPr="00875BED">
        <w:rPr>
          <w:rFonts w:ascii="Arial" w:hAnsi="Arial" w:cs="Arial"/>
          <w:szCs w:val="20"/>
        </w:rPr>
        <w:t>.000 zł</w:t>
      </w:r>
      <w:r w:rsidRPr="009C3013">
        <w:rPr>
          <w:rFonts w:ascii="Arial" w:hAnsi="Arial" w:cs="Arial"/>
          <w:szCs w:val="20"/>
        </w:rPr>
        <w:t xml:space="preserve">, wykonanie wynosi </w:t>
      </w:r>
      <w:r w:rsidR="0020751E">
        <w:rPr>
          <w:rFonts w:ascii="Arial" w:hAnsi="Arial" w:cs="Arial"/>
          <w:szCs w:val="20"/>
        </w:rPr>
        <w:t>26.007,20</w:t>
      </w:r>
      <w:r w:rsidRPr="00875BED">
        <w:rPr>
          <w:rFonts w:ascii="Arial" w:hAnsi="Arial" w:cs="Arial"/>
          <w:szCs w:val="20"/>
        </w:rPr>
        <w:t xml:space="preserve"> zł tj. </w:t>
      </w:r>
      <w:r w:rsidR="0020751E">
        <w:rPr>
          <w:rFonts w:ascii="Arial" w:hAnsi="Arial" w:cs="Arial"/>
          <w:szCs w:val="20"/>
        </w:rPr>
        <w:t>83,89</w:t>
      </w:r>
      <w:r w:rsidR="00406E80">
        <w:rPr>
          <w:rFonts w:ascii="Arial" w:hAnsi="Arial" w:cs="Arial"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%.</w:t>
      </w:r>
      <w:r w:rsidR="00406E80">
        <w:rPr>
          <w:rFonts w:ascii="Arial" w:hAnsi="Arial" w:cs="Arial"/>
          <w:szCs w:val="20"/>
        </w:rPr>
        <w:t xml:space="preserve"> W związku ze stale zmieniającą się liczbą i rodzajem świadczonych usług, trudno oszacować wpływy z tego tytułu.</w:t>
      </w:r>
    </w:p>
    <w:p w:rsidR="00C309A2" w:rsidRPr="00C309A2" w:rsidRDefault="00C309A2" w:rsidP="00C309A2">
      <w:pPr>
        <w:pStyle w:val="NormalnyArialUnicodeMS"/>
        <w:tabs>
          <w:tab w:val="clear" w:pos="540"/>
          <w:tab w:val="clear" w:pos="900"/>
        </w:tabs>
        <w:spacing w:line="360" w:lineRule="auto"/>
        <w:rPr>
          <w:rFonts w:ascii="Arial" w:hAnsi="Arial" w:cs="Arial"/>
          <w:sz w:val="6"/>
          <w:szCs w:val="6"/>
        </w:rPr>
      </w:pPr>
    </w:p>
    <w:p w:rsidR="0077682B" w:rsidRDefault="0077682B" w:rsidP="00A35FD8">
      <w:pPr>
        <w:pStyle w:val="NormalnyArialUnicodeMS"/>
        <w:numPr>
          <w:ilvl w:val="0"/>
          <w:numId w:val="24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Odsetki od dotacji oraz płatności na plan </w:t>
      </w:r>
      <w:r w:rsidR="0020751E">
        <w:rPr>
          <w:rFonts w:ascii="Arial" w:hAnsi="Arial" w:cs="Arial"/>
          <w:szCs w:val="20"/>
        </w:rPr>
        <w:t>2.756</w:t>
      </w:r>
      <w:r>
        <w:rPr>
          <w:rFonts w:ascii="Arial" w:hAnsi="Arial" w:cs="Arial"/>
          <w:szCs w:val="20"/>
        </w:rPr>
        <w:t xml:space="preserve"> zł, wykonanie wynosi </w:t>
      </w:r>
      <w:r w:rsidR="0020751E">
        <w:rPr>
          <w:rFonts w:ascii="Arial" w:hAnsi="Arial" w:cs="Arial"/>
          <w:szCs w:val="20"/>
        </w:rPr>
        <w:t>2.069,07</w:t>
      </w:r>
      <w:r>
        <w:rPr>
          <w:rFonts w:ascii="Arial" w:hAnsi="Arial" w:cs="Arial"/>
          <w:szCs w:val="20"/>
        </w:rPr>
        <w:t xml:space="preserve"> zł</w:t>
      </w:r>
      <w:r w:rsidR="00406E80">
        <w:rPr>
          <w:rFonts w:ascii="Arial" w:hAnsi="Arial" w:cs="Arial"/>
          <w:szCs w:val="20"/>
        </w:rPr>
        <w:t xml:space="preserve">, tj. </w:t>
      </w:r>
      <w:r w:rsidR="0020751E">
        <w:rPr>
          <w:rFonts w:ascii="Arial" w:hAnsi="Arial" w:cs="Arial"/>
          <w:szCs w:val="20"/>
        </w:rPr>
        <w:t>75,08</w:t>
      </w:r>
      <w:r w:rsidR="00406E80">
        <w:rPr>
          <w:rFonts w:ascii="Arial" w:hAnsi="Arial" w:cs="Arial"/>
          <w:szCs w:val="20"/>
        </w:rPr>
        <w:t>%</w:t>
      </w:r>
      <w:r>
        <w:rPr>
          <w:rFonts w:ascii="Arial" w:hAnsi="Arial" w:cs="Arial"/>
          <w:szCs w:val="20"/>
        </w:rPr>
        <w:t xml:space="preserve"> Dochody z tego tytułu dotyczą odsetek od nienależnie pobranych świadczeń rodzinnych</w:t>
      </w:r>
      <w:r w:rsidR="00406E80">
        <w:rPr>
          <w:rFonts w:ascii="Arial" w:hAnsi="Arial" w:cs="Arial"/>
          <w:szCs w:val="20"/>
        </w:rPr>
        <w:t xml:space="preserve"> w latach poprzednich</w:t>
      </w:r>
      <w:r>
        <w:rPr>
          <w:rFonts w:ascii="Arial" w:hAnsi="Arial" w:cs="Arial"/>
          <w:szCs w:val="20"/>
        </w:rPr>
        <w:t>.</w:t>
      </w:r>
    </w:p>
    <w:p w:rsidR="0077682B" w:rsidRDefault="0077682B" w:rsidP="00A35FD8">
      <w:pPr>
        <w:pStyle w:val="NormalnyArialUnicodeMS"/>
        <w:numPr>
          <w:ilvl w:val="0"/>
          <w:numId w:val="24"/>
        </w:numPr>
        <w:tabs>
          <w:tab w:val="clear" w:pos="540"/>
          <w:tab w:val="clear" w:pos="900"/>
          <w:tab w:val="left" w:pos="720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Wpływy ze zwrotów dotacji oraz płatności na plan </w:t>
      </w:r>
      <w:r w:rsidR="0020751E">
        <w:rPr>
          <w:rFonts w:ascii="Arial" w:hAnsi="Arial" w:cs="Arial"/>
          <w:szCs w:val="20"/>
        </w:rPr>
        <w:t>20.</w:t>
      </w:r>
      <w:r w:rsidR="00710E73">
        <w:rPr>
          <w:rFonts w:ascii="Arial" w:hAnsi="Arial" w:cs="Arial"/>
          <w:szCs w:val="20"/>
        </w:rPr>
        <w:t>8</w:t>
      </w:r>
      <w:r w:rsidR="0020751E">
        <w:rPr>
          <w:rFonts w:ascii="Arial" w:hAnsi="Arial" w:cs="Arial"/>
          <w:szCs w:val="20"/>
        </w:rPr>
        <w:t>07</w:t>
      </w:r>
      <w:r>
        <w:rPr>
          <w:rFonts w:ascii="Arial" w:hAnsi="Arial" w:cs="Arial"/>
          <w:szCs w:val="20"/>
        </w:rPr>
        <w:t xml:space="preserve"> zł, dochody wykonano w wysokości </w:t>
      </w:r>
      <w:r w:rsidR="0020751E">
        <w:rPr>
          <w:rFonts w:ascii="Arial" w:hAnsi="Arial" w:cs="Arial"/>
          <w:szCs w:val="20"/>
        </w:rPr>
        <w:t>13.513,03</w:t>
      </w:r>
      <w:r>
        <w:rPr>
          <w:rFonts w:ascii="Arial" w:hAnsi="Arial" w:cs="Arial"/>
          <w:szCs w:val="20"/>
        </w:rPr>
        <w:t xml:space="preserve"> zł. Należności niewymagalne z tego tytułu na koniec okresu sprawozdawczego wynosiły </w:t>
      </w:r>
      <w:r w:rsidR="0020751E">
        <w:rPr>
          <w:rFonts w:ascii="Arial" w:hAnsi="Arial" w:cs="Arial"/>
          <w:szCs w:val="20"/>
        </w:rPr>
        <w:t>2.086,44</w:t>
      </w:r>
      <w:r>
        <w:rPr>
          <w:rFonts w:ascii="Arial" w:hAnsi="Arial" w:cs="Arial"/>
          <w:szCs w:val="20"/>
        </w:rPr>
        <w:t xml:space="preserve"> zł. Wpływy dotyczą nienależnie pobranych świadczeń rodzinnych oraz zasił</w:t>
      </w:r>
      <w:r w:rsidR="00D24043">
        <w:rPr>
          <w:rFonts w:ascii="Arial" w:hAnsi="Arial" w:cs="Arial"/>
          <w:szCs w:val="20"/>
        </w:rPr>
        <w:t>ku stałego w latach poprzednich przez świadczeniobiorców.</w:t>
      </w: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  <w:tab w:val="left" w:pos="360"/>
        </w:tabs>
        <w:spacing w:line="360" w:lineRule="auto"/>
        <w:ind w:left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Realizacja dochodów w tym dziale jest prawidłowa</w:t>
      </w:r>
      <w:r w:rsidR="00406E80">
        <w:rPr>
          <w:rFonts w:ascii="Arial" w:hAnsi="Arial" w:cs="Arial"/>
          <w:szCs w:val="20"/>
        </w:rPr>
        <w:t>, pomimo wykonania dochodów poniżej pla</w:t>
      </w:r>
      <w:r w:rsidR="00DE1EE2">
        <w:rPr>
          <w:rFonts w:ascii="Arial" w:hAnsi="Arial" w:cs="Arial"/>
          <w:szCs w:val="20"/>
        </w:rPr>
        <w:t>nu</w:t>
      </w:r>
      <w:r w:rsidR="00DE1EE2" w:rsidRPr="00DE1EE2">
        <w:rPr>
          <w:rFonts w:ascii="Arial" w:hAnsi="Arial" w:cs="Arial"/>
          <w:szCs w:val="20"/>
        </w:rPr>
        <w:t xml:space="preserve"> </w:t>
      </w:r>
      <w:r w:rsidR="00C309A2">
        <w:rPr>
          <w:rFonts w:ascii="Arial" w:hAnsi="Arial" w:cs="Arial"/>
          <w:szCs w:val="20"/>
        </w:rPr>
        <w:br/>
      </w:r>
      <w:r w:rsidR="00DE1EE2">
        <w:rPr>
          <w:rFonts w:ascii="Arial" w:hAnsi="Arial" w:cs="Arial"/>
          <w:szCs w:val="20"/>
        </w:rPr>
        <w:t xml:space="preserve">o </w:t>
      </w:r>
      <w:r w:rsidR="0020751E">
        <w:rPr>
          <w:rFonts w:ascii="Arial" w:hAnsi="Arial" w:cs="Arial"/>
          <w:szCs w:val="20"/>
        </w:rPr>
        <w:t>3,69</w:t>
      </w:r>
      <w:r w:rsidR="00DE1EE2">
        <w:rPr>
          <w:rFonts w:ascii="Arial" w:hAnsi="Arial" w:cs="Arial"/>
          <w:szCs w:val="20"/>
        </w:rPr>
        <w:t>%.</w:t>
      </w:r>
      <w:r w:rsidRPr="009C3013">
        <w:rPr>
          <w:rFonts w:ascii="Arial" w:hAnsi="Arial" w:cs="Arial"/>
          <w:szCs w:val="20"/>
        </w:rPr>
        <w:t xml:space="preserve"> </w:t>
      </w:r>
    </w:p>
    <w:p w:rsidR="0077682B" w:rsidRPr="00710E73" w:rsidRDefault="00710E73" w:rsidP="00710E73">
      <w:pPr>
        <w:spacing w:after="200" w:line="276" w:lineRule="auto"/>
        <w:rPr>
          <w:rFonts w:ascii="Arial" w:eastAsia="Arial Unicode MS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Cs w:val="20"/>
        </w:rPr>
        <w:br w:type="page"/>
      </w:r>
    </w:p>
    <w:p w:rsidR="0077682B" w:rsidRPr="00CF5764" w:rsidRDefault="0077682B" w:rsidP="0077682B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i/>
          <w:szCs w:val="20"/>
        </w:rPr>
      </w:pPr>
      <w:r w:rsidRPr="009C3013">
        <w:rPr>
          <w:rFonts w:ascii="Arial" w:hAnsi="Arial" w:cs="Arial"/>
          <w:b/>
          <w:i/>
          <w:szCs w:val="20"/>
        </w:rPr>
        <w:lastRenderedPageBreak/>
        <w:t>W dziale 85</w:t>
      </w:r>
      <w:r>
        <w:rPr>
          <w:rFonts w:ascii="Arial" w:hAnsi="Arial" w:cs="Arial"/>
          <w:b/>
          <w:i/>
          <w:szCs w:val="20"/>
        </w:rPr>
        <w:t>3</w:t>
      </w:r>
      <w:r w:rsidRPr="009C3013">
        <w:rPr>
          <w:rFonts w:ascii="Arial" w:hAnsi="Arial" w:cs="Arial"/>
          <w:b/>
          <w:i/>
          <w:szCs w:val="20"/>
        </w:rPr>
        <w:tab/>
      </w:r>
      <w:r>
        <w:rPr>
          <w:rFonts w:ascii="Arial" w:hAnsi="Arial" w:cs="Arial"/>
          <w:b/>
          <w:i/>
          <w:szCs w:val="20"/>
        </w:rPr>
        <w:t>Pozostałe zadania w zakresie polityki społecznej</w:t>
      </w: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>
        <w:rPr>
          <w:rFonts w:ascii="Arial" w:hAnsi="Arial" w:cs="Arial"/>
          <w:b/>
          <w:szCs w:val="20"/>
        </w:rPr>
        <w:t>1</w:t>
      </w:r>
      <w:r w:rsidR="00C65510">
        <w:rPr>
          <w:rFonts w:ascii="Arial" w:hAnsi="Arial" w:cs="Arial"/>
          <w:b/>
          <w:szCs w:val="20"/>
        </w:rPr>
        <w:t>3</w:t>
      </w:r>
      <w:r w:rsidRPr="009C3013">
        <w:rPr>
          <w:rFonts w:ascii="Arial" w:hAnsi="Arial" w:cs="Arial"/>
          <w:b/>
          <w:szCs w:val="20"/>
        </w:rPr>
        <w:tab/>
      </w:r>
      <w:r w:rsidR="00C65510">
        <w:rPr>
          <w:rFonts w:ascii="Arial" w:hAnsi="Arial" w:cs="Arial"/>
          <w:b/>
          <w:szCs w:val="20"/>
        </w:rPr>
        <w:t>210.534,79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C65510">
        <w:rPr>
          <w:rFonts w:ascii="Arial" w:hAnsi="Arial" w:cs="Arial"/>
          <w:b/>
          <w:szCs w:val="20"/>
        </w:rPr>
        <w:t>3</w:t>
      </w:r>
      <w:r w:rsidRPr="009C3013">
        <w:rPr>
          <w:rFonts w:ascii="Arial" w:hAnsi="Arial" w:cs="Arial"/>
          <w:b/>
          <w:szCs w:val="20"/>
        </w:rPr>
        <w:t>r.</w:t>
      </w:r>
      <w:r>
        <w:rPr>
          <w:rFonts w:ascii="Arial" w:hAnsi="Arial" w:cs="Arial"/>
          <w:b/>
          <w:szCs w:val="20"/>
        </w:rPr>
        <w:tab/>
      </w:r>
      <w:r w:rsidR="00C65510">
        <w:rPr>
          <w:rFonts w:ascii="Arial" w:hAnsi="Arial" w:cs="Arial"/>
          <w:b/>
          <w:szCs w:val="20"/>
        </w:rPr>
        <w:t>188.044,85</w:t>
      </w:r>
      <w:r w:rsidR="00C309A2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77682B" w:rsidRDefault="0077682B" w:rsidP="0077682B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Realizacja  wynosi</w:t>
      </w:r>
      <w:r>
        <w:rPr>
          <w:rFonts w:ascii="Arial" w:hAnsi="Arial" w:cs="Arial"/>
          <w:b/>
          <w:szCs w:val="20"/>
        </w:rPr>
        <w:tab/>
      </w:r>
      <w:r w:rsidR="00C65510">
        <w:rPr>
          <w:rFonts w:ascii="Arial" w:hAnsi="Arial" w:cs="Arial"/>
          <w:b/>
          <w:szCs w:val="20"/>
        </w:rPr>
        <w:t>89,32</w:t>
      </w:r>
      <w:r w:rsidRPr="009C3013">
        <w:rPr>
          <w:rFonts w:ascii="Arial" w:hAnsi="Arial" w:cs="Arial"/>
          <w:b/>
          <w:szCs w:val="20"/>
        </w:rPr>
        <w:t xml:space="preserve"> %</w:t>
      </w:r>
    </w:p>
    <w:p w:rsidR="0077682B" w:rsidRDefault="0077682B" w:rsidP="0077682B">
      <w:pPr>
        <w:pStyle w:val="NormalnyArialUnicodeMS"/>
        <w:tabs>
          <w:tab w:val="clear" w:pos="540"/>
          <w:tab w:val="clear" w:pos="900"/>
        </w:tabs>
        <w:spacing w:line="360" w:lineRule="auto"/>
        <w:ind w:left="360"/>
        <w:rPr>
          <w:rFonts w:ascii="Arial" w:hAnsi="Arial" w:cs="Arial"/>
          <w:szCs w:val="20"/>
        </w:rPr>
      </w:pPr>
      <w:r w:rsidRPr="00CF5764">
        <w:rPr>
          <w:rFonts w:ascii="Arial" w:hAnsi="Arial" w:cs="Arial"/>
          <w:szCs w:val="20"/>
        </w:rPr>
        <w:t>Dochody w ty</w:t>
      </w:r>
      <w:r>
        <w:rPr>
          <w:rFonts w:ascii="Arial" w:hAnsi="Arial" w:cs="Arial"/>
          <w:szCs w:val="20"/>
        </w:rPr>
        <w:t xml:space="preserve">m dziale dotyczą otrzymanej dotacji celowej w ramach programów finansowanych </w:t>
      </w:r>
      <w:r>
        <w:rPr>
          <w:rFonts w:ascii="Arial" w:hAnsi="Arial" w:cs="Arial"/>
          <w:szCs w:val="20"/>
        </w:rPr>
        <w:br/>
        <w:t>z udziałem środków europejskich oraz środków, o których mowa w art. 5 ust. 1 pkt 3 – zadanie bieżące na realizację Programu Operacyjnego Kapitał Ludzki. Priorytet VII Promocja integracji społecznej, działanie 7.1. Rozwój i upowszechnianie aktywnej integracji  o nazwie „Chwytaj dzień – korzystaj z szansy”.</w:t>
      </w:r>
    </w:p>
    <w:p w:rsidR="0077682B" w:rsidRPr="009C3013" w:rsidRDefault="0077682B" w:rsidP="00EE438C">
      <w:pPr>
        <w:spacing w:after="200" w:line="276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i/>
          <w:szCs w:val="20"/>
        </w:rPr>
        <w:t>W dziale 854</w:t>
      </w:r>
      <w:r w:rsidRPr="009C3013">
        <w:rPr>
          <w:rFonts w:ascii="Arial" w:hAnsi="Arial" w:cs="Arial"/>
          <w:b/>
          <w:i/>
          <w:szCs w:val="20"/>
        </w:rPr>
        <w:tab/>
        <w:t>Edukacyjna opieka wychowawcza</w:t>
      </w: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Dochody planowane na rok 201</w:t>
      </w:r>
      <w:r w:rsidR="00C65510">
        <w:rPr>
          <w:rFonts w:ascii="Arial" w:hAnsi="Arial" w:cs="Arial"/>
          <w:b/>
          <w:szCs w:val="20"/>
        </w:rPr>
        <w:t>3</w:t>
      </w:r>
      <w:r w:rsidRPr="009C3013">
        <w:rPr>
          <w:rFonts w:ascii="Arial" w:hAnsi="Arial" w:cs="Arial"/>
          <w:b/>
          <w:szCs w:val="20"/>
        </w:rPr>
        <w:tab/>
      </w:r>
      <w:r w:rsidR="00C65510">
        <w:rPr>
          <w:rFonts w:ascii="Arial" w:hAnsi="Arial" w:cs="Arial"/>
          <w:b/>
          <w:szCs w:val="20"/>
        </w:rPr>
        <w:t>550.670,00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12.201</w:t>
      </w:r>
      <w:r w:rsidR="00C65510">
        <w:rPr>
          <w:rFonts w:ascii="Arial" w:hAnsi="Arial" w:cs="Arial"/>
          <w:b/>
          <w:szCs w:val="20"/>
        </w:rPr>
        <w:t>3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C65510">
        <w:rPr>
          <w:rFonts w:ascii="Arial" w:hAnsi="Arial" w:cs="Arial"/>
          <w:b/>
          <w:szCs w:val="20"/>
        </w:rPr>
        <w:t>518.621,18</w:t>
      </w:r>
      <w:r w:rsidR="00C309A2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Realizacja  wynosi</w:t>
      </w:r>
      <w:r>
        <w:rPr>
          <w:rFonts w:ascii="Arial" w:hAnsi="Arial" w:cs="Arial"/>
          <w:b/>
          <w:szCs w:val="20"/>
        </w:rPr>
        <w:tab/>
      </w:r>
      <w:r w:rsidR="00C65510">
        <w:rPr>
          <w:rFonts w:ascii="Arial" w:hAnsi="Arial" w:cs="Arial"/>
          <w:b/>
          <w:szCs w:val="20"/>
        </w:rPr>
        <w:t>94,18</w:t>
      </w:r>
      <w:r w:rsidR="003C76A4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77682B" w:rsidRPr="009C3013" w:rsidRDefault="0077682B" w:rsidP="0077682B">
      <w:pPr>
        <w:pStyle w:val="NormalnyArialUnicodeMS"/>
        <w:tabs>
          <w:tab w:val="clear" w:pos="900"/>
        </w:tabs>
        <w:spacing w:line="360" w:lineRule="auto"/>
        <w:ind w:left="3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w</w:t>
      </w:r>
      <w:r w:rsidRPr="009C3013">
        <w:rPr>
          <w:rFonts w:ascii="Arial" w:hAnsi="Arial" w:cs="Arial"/>
          <w:b/>
          <w:szCs w:val="20"/>
        </w:rPr>
        <w:t xml:space="preserve"> tym:</w:t>
      </w:r>
    </w:p>
    <w:p w:rsidR="0077682B" w:rsidRPr="009C3013" w:rsidRDefault="0077682B" w:rsidP="00A35FD8">
      <w:pPr>
        <w:pStyle w:val="NormalnyArialUnicodeMS"/>
        <w:numPr>
          <w:ilvl w:val="0"/>
          <w:numId w:val="25"/>
        </w:numPr>
        <w:tabs>
          <w:tab w:val="clear" w:pos="540"/>
          <w:tab w:val="clear" w:pos="900"/>
          <w:tab w:val="clear" w:pos="108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 xml:space="preserve">Dotacje celowe otrzymane z budżetu państwa na realizację własnych zadań bieżących gmin </w:t>
      </w:r>
      <w:r>
        <w:rPr>
          <w:rFonts w:ascii="Arial" w:hAnsi="Arial" w:cs="Arial"/>
          <w:szCs w:val="20"/>
        </w:rPr>
        <w:t xml:space="preserve">        </w:t>
      </w:r>
      <w:r w:rsidRPr="009C3013">
        <w:rPr>
          <w:rFonts w:ascii="Arial" w:hAnsi="Arial" w:cs="Arial"/>
          <w:szCs w:val="20"/>
        </w:rPr>
        <w:t>z przeznaczeniem na:</w:t>
      </w:r>
    </w:p>
    <w:p w:rsidR="0093736B" w:rsidRPr="00C65510" w:rsidRDefault="0077682B" w:rsidP="00A35FD8">
      <w:pPr>
        <w:pStyle w:val="NormalnyArialUnicodeMS"/>
        <w:numPr>
          <w:ilvl w:val="1"/>
          <w:numId w:val="25"/>
        </w:numPr>
        <w:tabs>
          <w:tab w:val="clear" w:pos="540"/>
          <w:tab w:val="clear" w:pos="900"/>
          <w:tab w:val="clear" w:pos="1778"/>
          <w:tab w:val="num" w:pos="1080"/>
        </w:tabs>
        <w:spacing w:line="360" w:lineRule="auto"/>
        <w:ind w:left="1080" w:hanging="360"/>
        <w:rPr>
          <w:rFonts w:ascii="Arial" w:hAnsi="Arial" w:cs="Arial"/>
          <w:sz w:val="6"/>
          <w:szCs w:val="6"/>
        </w:rPr>
      </w:pPr>
      <w:r w:rsidRPr="00C65510">
        <w:rPr>
          <w:rFonts w:ascii="Arial" w:hAnsi="Arial" w:cs="Arial"/>
          <w:szCs w:val="20"/>
        </w:rPr>
        <w:t xml:space="preserve">pomoc materialną dla uczniów o charakterze socjalnym plan </w:t>
      </w:r>
      <w:r w:rsidR="00C65510" w:rsidRPr="00C65510">
        <w:rPr>
          <w:rFonts w:ascii="Arial" w:hAnsi="Arial" w:cs="Arial"/>
          <w:szCs w:val="20"/>
        </w:rPr>
        <w:t>452.941,00</w:t>
      </w:r>
      <w:r w:rsidRPr="00C65510">
        <w:rPr>
          <w:rFonts w:ascii="Arial" w:hAnsi="Arial" w:cs="Arial"/>
          <w:szCs w:val="20"/>
        </w:rPr>
        <w:t xml:space="preserve"> zł, wykonano </w:t>
      </w:r>
      <w:r w:rsidR="00C65510" w:rsidRPr="00C65510">
        <w:rPr>
          <w:rFonts w:ascii="Arial" w:hAnsi="Arial" w:cs="Arial"/>
          <w:szCs w:val="20"/>
        </w:rPr>
        <w:t>452.941,00</w:t>
      </w:r>
      <w:r w:rsidRPr="00C65510">
        <w:rPr>
          <w:rFonts w:ascii="Arial" w:hAnsi="Arial" w:cs="Arial"/>
          <w:szCs w:val="20"/>
        </w:rPr>
        <w:t xml:space="preserve"> zł tj. </w:t>
      </w:r>
      <w:r w:rsidR="00C65510" w:rsidRPr="00C65510">
        <w:rPr>
          <w:rFonts w:ascii="Arial" w:hAnsi="Arial" w:cs="Arial"/>
          <w:szCs w:val="20"/>
        </w:rPr>
        <w:t>100%.</w:t>
      </w:r>
      <w:r w:rsidRPr="00C65510">
        <w:rPr>
          <w:rFonts w:ascii="Arial" w:hAnsi="Arial" w:cs="Arial"/>
          <w:szCs w:val="20"/>
        </w:rPr>
        <w:t xml:space="preserve"> </w:t>
      </w:r>
    </w:p>
    <w:p w:rsidR="0077682B" w:rsidRDefault="0077682B" w:rsidP="00A35FD8">
      <w:pPr>
        <w:pStyle w:val="NormalnyArialUnicodeMS"/>
        <w:numPr>
          <w:ilvl w:val="1"/>
          <w:numId w:val="25"/>
        </w:numPr>
        <w:tabs>
          <w:tab w:val="clear" w:pos="540"/>
          <w:tab w:val="clear" w:pos="900"/>
          <w:tab w:val="clear" w:pos="1778"/>
          <w:tab w:val="num" w:pos="1080"/>
        </w:tabs>
        <w:spacing w:line="360" w:lineRule="auto"/>
        <w:ind w:left="1080" w:hanging="36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pomoc uczniom w 20</w:t>
      </w:r>
      <w:r>
        <w:rPr>
          <w:rFonts w:ascii="Arial" w:hAnsi="Arial" w:cs="Arial"/>
          <w:szCs w:val="20"/>
        </w:rPr>
        <w:t>1</w:t>
      </w:r>
      <w:r w:rsidR="00C65510">
        <w:rPr>
          <w:rFonts w:ascii="Arial" w:hAnsi="Arial" w:cs="Arial"/>
          <w:szCs w:val="20"/>
        </w:rPr>
        <w:t>3</w:t>
      </w:r>
      <w:r w:rsidRPr="009C3013">
        <w:rPr>
          <w:rFonts w:ascii="Arial" w:hAnsi="Arial" w:cs="Arial"/>
          <w:szCs w:val="20"/>
        </w:rPr>
        <w:t xml:space="preserve"> roku </w:t>
      </w:r>
      <w:r>
        <w:rPr>
          <w:rFonts w:ascii="Arial" w:hAnsi="Arial" w:cs="Arial"/>
          <w:szCs w:val="20"/>
        </w:rPr>
        <w:t xml:space="preserve">w formie </w:t>
      </w:r>
      <w:r w:rsidRPr="009C3013">
        <w:rPr>
          <w:rFonts w:ascii="Arial" w:hAnsi="Arial" w:cs="Arial"/>
          <w:szCs w:val="20"/>
        </w:rPr>
        <w:t>„Wyprawk</w:t>
      </w:r>
      <w:r>
        <w:rPr>
          <w:rFonts w:ascii="Arial" w:hAnsi="Arial" w:cs="Arial"/>
          <w:szCs w:val="20"/>
        </w:rPr>
        <w:t>i</w:t>
      </w:r>
      <w:r w:rsidRPr="009C3013">
        <w:rPr>
          <w:rFonts w:ascii="Arial" w:hAnsi="Arial" w:cs="Arial"/>
          <w:szCs w:val="20"/>
        </w:rPr>
        <w:t xml:space="preserve"> szkoln</w:t>
      </w:r>
      <w:r>
        <w:rPr>
          <w:rFonts w:ascii="Arial" w:hAnsi="Arial" w:cs="Arial"/>
          <w:szCs w:val="20"/>
        </w:rPr>
        <w:t>ej</w:t>
      </w:r>
      <w:r w:rsidRPr="009C3013">
        <w:rPr>
          <w:rFonts w:ascii="Arial" w:hAnsi="Arial" w:cs="Arial"/>
          <w:szCs w:val="20"/>
        </w:rPr>
        <w:t xml:space="preserve">” </w:t>
      </w:r>
      <w:r w:rsidR="00C65510">
        <w:rPr>
          <w:rFonts w:ascii="Arial" w:hAnsi="Arial" w:cs="Arial"/>
          <w:szCs w:val="20"/>
        </w:rPr>
        <w:t xml:space="preserve">sfinansowanej w całości przez budżet państwa </w:t>
      </w:r>
      <w:r>
        <w:rPr>
          <w:rFonts w:ascii="Arial" w:hAnsi="Arial" w:cs="Arial"/>
          <w:szCs w:val="20"/>
        </w:rPr>
        <w:t>za</w:t>
      </w:r>
      <w:r w:rsidRPr="009C3013">
        <w:rPr>
          <w:rFonts w:ascii="Arial" w:hAnsi="Arial" w:cs="Arial"/>
          <w:szCs w:val="20"/>
        </w:rPr>
        <w:t>plan</w:t>
      </w:r>
      <w:r>
        <w:rPr>
          <w:rFonts w:ascii="Arial" w:hAnsi="Arial" w:cs="Arial"/>
          <w:szCs w:val="20"/>
        </w:rPr>
        <w:t>owano</w:t>
      </w:r>
      <w:r w:rsidRPr="009C3013">
        <w:rPr>
          <w:rFonts w:ascii="Arial" w:hAnsi="Arial" w:cs="Arial"/>
          <w:szCs w:val="20"/>
        </w:rPr>
        <w:t xml:space="preserve"> </w:t>
      </w:r>
      <w:r w:rsidR="00C65510">
        <w:rPr>
          <w:rFonts w:ascii="Arial" w:hAnsi="Arial" w:cs="Arial"/>
          <w:szCs w:val="20"/>
        </w:rPr>
        <w:t>97.729</w:t>
      </w:r>
      <w:r w:rsidRPr="009C3013">
        <w:rPr>
          <w:rFonts w:ascii="Arial" w:hAnsi="Arial" w:cs="Arial"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, wykonano </w:t>
      </w:r>
      <w:r w:rsidR="00C65510">
        <w:rPr>
          <w:rFonts w:ascii="Arial" w:hAnsi="Arial" w:cs="Arial"/>
          <w:szCs w:val="20"/>
        </w:rPr>
        <w:t>65.680,18</w:t>
      </w:r>
      <w:r>
        <w:rPr>
          <w:rFonts w:ascii="Arial" w:hAnsi="Arial" w:cs="Arial"/>
          <w:szCs w:val="20"/>
        </w:rPr>
        <w:t xml:space="preserve"> zł tj. </w:t>
      </w:r>
      <w:r w:rsidR="00C65510">
        <w:rPr>
          <w:rFonts w:ascii="Arial" w:hAnsi="Arial" w:cs="Arial"/>
          <w:szCs w:val="20"/>
        </w:rPr>
        <w:t>67,21</w:t>
      </w:r>
      <w:r>
        <w:rPr>
          <w:rFonts w:ascii="Arial" w:hAnsi="Arial" w:cs="Arial"/>
          <w:szCs w:val="20"/>
        </w:rPr>
        <w:t xml:space="preserve">%. </w:t>
      </w:r>
      <w:r w:rsidR="003C76A4">
        <w:rPr>
          <w:rFonts w:ascii="Arial" w:hAnsi="Arial" w:cs="Arial"/>
          <w:szCs w:val="20"/>
        </w:rPr>
        <w:t xml:space="preserve">Zwrócono niewykorzystaną część dotacji w kwocie </w:t>
      </w:r>
      <w:r w:rsidR="00C65510">
        <w:rPr>
          <w:rFonts w:ascii="Arial" w:hAnsi="Arial" w:cs="Arial"/>
          <w:szCs w:val="20"/>
        </w:rPr>
        <w:t>32.048,82</w:t>
      </w:r>
      <w:r w:rsidR="003C76A4">
        <w:rPr>
          <w:rFonts w:ascii="Arial" w:hAnsi="Arial" w:cs="Arial"/>
          <w:szCs w:val="20"/>
        </w:rPr>
        <w:t xml:space="preserve"> zł do dysponenta środków</w:t>
      </w:r>
      <w:r w:rsidR="00C65510">
        <w:rPr>
          <w:rFonts w:ascii="Arial" w:hAnsi="Arial" w:cs="Arial"/>
          <w:szCs w:val="20"/>
        </w:rPr>
        <w:t xml:space="preserve">. </w:t>
      </w:r>
    </w:p>
    <w:p w:rsidR="0093736B" w:rsidRPr="0093736B" w:rsidRDefault="0093736B" w:rsidP="0093736B">
      <w:pPr>
        <w:pStyle w:val="NormalnyArialUnicodeMS"/>
        <w:tabs>
          <w:tab w:val="clear" w:pos="540"/>
          <w:tab w:val="clear" w:pos="900"/>
        </w:tabs>
        <w:spacing w:line="360" w:lineRule="auto"/>
        <w:rPr>
          <w:rFonts w:ascii="Arial" w:hAnsi="Arial" w:cs="Arial"/>
          <w:sz w:val="6"/>
          <w:szCs w:val="6"/>
        </w:rPr>
      </w:pP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</w:tabs>
        <w:spacing w:line="360" w:lineRule="auto"/>
        <w:ind w:left="72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Przyznanie tej pomocy uczniom uzależnione było od dochodu przypadającego na jednego członka rodziny.</w:t>
      </w:r>
    </w:p>
    <w:p w:rsidR="0077682B" w:rsidRDefault="0077682B" w:rsidP="0077682B">
      <w:pPr>
        <w:pStyle w:val="NormalnyArialUnicodeMS"/>
        <w:tabs>
          <w:tab w:val="clear" w:pos="540"/>
          <w:tab w:val="clear" w:pos="900"/>
        </w:tabs>
        <w:spacing w:line="360" w:lineRule="auto"/>
        <w:ind w:left="720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Realizacja dochodów w tym dziale jest prawidłowa.</w:t>
      </w:r>
    </w:p>
    <w:p w:rsidR="00BC6544" w:rsidRPr="00BC6544" w:rsidRDefault="00BC6544" w:rsidP="00BC6544">
      <w:pPr>
        <w:spacing w:after="200" w:line="276" w:lineRule="auto"/>
        <w:rPr>
          <w:rFonts w:ascii="Arial" w:hAnsi="Arial" w:cs="Arial"/>
          <w:b/>
          <w:i/>
          <w:sz w:val="16"/>
          <w:szCs w:val="16"/>
        </w:rPr>
      </w:pPr>
    </w:p>
    <w:p w:rsidR="0077682B" w:rsidRPr="009C3013" w:rsidRDefault="0077682B" w:rsidP="00BC6544">
      <w:pPr>
        <w:spacing w:after="200" w:line="276" w:lineRule="auto"/>
        <w:rPr>
          <w:rFonts w:ascii="Arial" w:hAnsi="Arial" w:cs="Arial"/>
          <w:b/>
          <w:i/>
          <w:szCs w:val="20"/>
        </w:rPr>
      </w:pPr>
      <w:r w:rsidRPr="009C3013">
        <w:rPr>
          <w:rFonts w:ascii="Arial" w:hAnsi="Arial" w:cs="Arial"/>
          <w:b/>
          <w:i/>
          <w:szCs w:val="20"/>
        </w:rPr>
        <w:t>W dziale 900</w:t>
      </w:r>
      <w:r w:rsidRPr="009C3013">
        <w:rPr>
          <w:rFonts w:ascii="Arial" w:hAnsi="Arial" w:cs="Arial"/>
          <w:b/>
          <w:i/>
          <w:szCs w:val="20"/>
        </w:rPr>
        <w:tab/>
        <w:t>Gospodarka komunalna i ochrona środowiska</w:t>
      </w:r>
    </w:p>
    <w:p w:rsidR="0077682B" w:rsidRPr="009C3013" w:rsidRDefault="0077682B" w:rsidP="0077682B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 w:rsidR="00C57A76">
        <w:rPr>
          <w:rFonts w:ascii="Arial" w:hAnsi="Arial" w:cs="Arial"/>
          <w:b/>
          <w:szCs w:val="20"/>
        </w:rPr>
        <w:t>1</w:t>
      </w:r>
      <w:r w:rsidR="00BC6544">
        <w:rPr>
          <w:rFonts w:ascii="Arial" w:hAnsi="Arial" w:cs="Arial"/>
          <w:b/>
          <w:szCs w:val="20"/>
        </w:rPr>
        <w:t>3</w:t>
      </w:r>
      <w:r w:rsidRPr="009C3013">
        <w:rPr>
          <w:rFonts w:ascii="Arial" w:hAnsi="Arial" w:cs="Arial"/>
          <w:b/>
          <w:szCs w:val="20"/>
        </w:rPr>
        <w:t xml:space="preserve">    </w:t>
      </w:r>
      <w:r w:rsidRPr="009C3013">
        <w:rPr>
          <w:rFonts w:ascii="Arial" w:hAnsi="Arial" w:cs="Arial"/>
          <w:b/>
          <w:szCs w:val="20"/>
        </w:rPr>
        <w:tab/>
      </w:r>
      <w:r w:rsidR="00BC6544">
        <w:rPr>
          <w:rFonts w:ascii="Arial" w:hAnsi="Arial" w:cs="Arial"/>
          <w:b/>
          <w:szCs w:val="20"/>
        </w:rPr>
        <w:t>2.929.369,00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77682B" w:rsidRDefault="0077682B" w:rsidP="0077682B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12.201</w:t>
      </w:r>
      <w:r w:rsidR="00BC6544">
        <w:rPr>
          <w:rFonts w:ascii="Arial" w:hAnsi="Arial" w:cs="Arial"/>
          <w:b/>
          <w:szCs w:val="20"/>
        </w:rPr>
        <w:t>3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BC6544">
        <w:rPr>
          <w:rFonts w:ascii="Arial" w:hAnsi="Arial" w:cs="Arial"/>
          <w:b/>
          <w:szCs w:val="20"/>
        </w:rPr>
        <w:t>2.907.394,70</w:t>
      </w:r>
      <w:r w:rsidR="0093736B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77682B" w:rsidRPr="009C3013" w:rsidRDefault="0077682B" w:rsidP="0077682B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Realizacja wynosi</w:t>
      </w:r>
      <w:r>
        <w:rPr>
          <w:rFonts w:ascii="Arial" w:hAnsi="Arial" w:cs="Arial"/>
          <w:b/>
          <w:szCs w:val="20"/>
        </w:rPr>
        <w:tab/>
      </w:r>
      <w:r w:rsidR="004577DB">
        <w:rPr>
          <w:rFonts w:ascii="Arial" w:hAnsi="Arial" w:cs="Arial"/>
          <w:b/>
          <w:szCs w:val="20"/>
        </w:rPr>
        <w:t>99,25</w:t>
      </w:r>
      <w:r>
        <w:rPr>
          <w:rFonts w:ascii="Arial" w:hAnsi="Arial" w:cs="Arial"/>
          <w:b/>
          <w:szCs w:val="20"/>
        </w:rPr>
        <w:t xml:space="preserve"> %</w:t>
      </w:r>
    </w:p>
    <w:p w:rsidR="0077682B" w:rsidRPr="001B3CEB" w:rsidRDefault="0077682B" w:rsidP="0077682B">
      <w:pPr>
        <w:pStyle w:val="NormalnyArialUnicodeMS"/>
        <w:tabs>
          <w:tab w:val="clear" w:pos="90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580227">
        <w:rPr>
          <w:rFonts w:ascii="Arial" w:hAnsi="Arial" w:cs="Arial"/>
          <w:b/>
          <w:szCs w:val="20"/>
        </w:rPr>
        <w:t>W tym:</w:t>
      </w:r>
    </w:p>
    <w:p w:rsidR="0077682B" w:rsidRDefault="0077682B" w:rsidP="00620606">
      <w:pPr>
        <w:pStyle w:val="NormalnyArialUnicodeMS"/>
        <w:numPr>
          <w:ilvl w:val="4"/>
          <w:numId w:val="97"/>
        </w:numPr>
        <w:tabs>
          <w:tab w:val="clear" w:pos="540"/>
          <w:tab w:val="clear" w:pos="900"/>
          <w:tab w:val="clear" w:pos="3960"/>
          <w:tab w:val="left" w:pos="720"/>
        </w:tabs>
        <w:spacing w:line="360" w:lineRule="auto"/>
        <w:ind w:left="720"/>
        <w:rPr>
          <w:rFonts w:ascii="Arial" w:hAnsi="Arial" w:cs="Arial"/>
          <w:szCs w:val="20"/>
        </w:rPr>
      </w:pPr>
      <w:r w:rsidRPr="001B3CEB">
        <w:rPr>
          <w:rFonts w:ascii="Arial" w:hAnsi="Arial" w:cs="Arial"/>
          <w:szCs w:val="20"/>
        </w:rPr>
        <w:t>W rozdziale Gospodarka ściekowa i ochrona wód na plan</w:t>
      </w:r>
      <w:r w:rsidRPr="001B3CEB">
        <w:rPr>
          <w:rFonts w:ascii="Arial" w:hAnsi="Arial" w:cs="Arial"/>
          <w:b/>
          <w:szCs w:val="20"/>
        </w:rPr>
        <w:t xml:space="preserve"> </w:t>
      </w:r>
      <w:r w:rsidR="004577DB">
        <w:rPr>
          <w:rFonts w:ascii="Arial" w:hAnsi="Arial" w:cs="Arial"/>
          <w:b/>
          <w:szCs w:val="20"/>
        </w:rPr>
        <w:t>1.946.369</w:t>
      </w:r>
      <w:r w:rsidRPr="001B3CEB">
        <w:rPr>
          <w:rFonts w:ascii="Arial" w:hAnsi="Arial" w:cs="Arial"/>
          <w:b/>
          <w:szCs w:val="20"/>
        </w:rPr>
        <w:t xml:space="preserve"> zł,</w:t>
      </w:r>
      <w:r>
        <w:rPr>
          <w:rFonts w:ascii="Arial" w:hAnsi="Arial" w:cs="Arial"/>
          <w:szCs w:val="20"/>
        </w:rPr>
        <w:t xml:space="preserve"> wykonanie wynosi </w:t>
      </w:r>
      <w:r w:rsidR="004577DB">
        <w:rPr>
          <w:rFonts w:ascii="Arial" w:hAnsi="Arial" w:cs="Arial"/>
          <w:b/>
          <w:szCs w:val="20"/>
        </w:rPr>
        <w:t>1.946.368,48</w:t>
      </w:r>
      <w:r w:rsidRPr="001B3CEB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 , co stanowi </w:t>
      </w:r>
      <w:r w:rsidR="0093736B">
        <w:rPr>
          <w:rFonts w:ascii="Arial" w:hAnsi="Arial" w:cs="Arial"/>
          <w:b/>
          <w:szCs w:val="20"/>
        </w:rPr>
        <w:t>100</w:t>
      </w:r>
      <w:r w:rsidRPr="001B3CEB">
        <w:rPr>
          <w:rFonts w:ascii="Arial" w:hAnsi="Arial" w:cs="Arial"/>
          <w:b/>
          <w:szCs w:val="20"/>
        </w:rPr>
        <w:t>%.</w:t>
      </w:r>
      <w:r>
        <w:rPr>
          <w:rFonts w:ascii="Arial" w:hAnsi="Arial" w:cs="Arial"/>
          <w:szCs w:val="20"/>
        </w:rPr>
        <w:t xml:space="preserve"> Dochody zrealizowane dotyczą otrzymanej dotacji celowej </w:t>
      </w:r>
      <w:r w:rsidR="004577DB"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t xml:space="preserve">w ramach programów finansowanych z udziałem środków europejskich, o których mowa w art. 5 ust.1 pkt 2 ustawy na realizację przedsięwzięcia </w:t>
      </w:r>
      <w:proofErr w:type="spellStart"/>
      <w:r>
        <w:rPr>
          <w:rFonts w:ascii="Arial" w:hAnsi="Arial" w:cs="Arial"/>
          <w:szCs w:val="20"/>
        </w:rPr>
        <w:t>pn</w:t>
      </w:r>
      <w:proofErr w:type="spellEnd"/>
      <w:r>
        <w:rPr>
          <w:rFonts w:ascii="Arial" w:hAnsi="Arial" w:cs="Arial"/>
          <w:szCs w:val="20"/>
        </w:rPr>
        <w:t>: ”Budowa kanalizacji sanitarnej i oczyszczalni ścieków etap II oraz separatorów na wlotach do Jeziora Rogozińskiego i rzeki Wełny aglomeracji Rogoźno”.</w:t>
      </w:r>
      <w:r>
        <w:rPr>
          <w:rFonts w:ascii="Arial" w:hAnsi="Arial" w:cs="Arial"/>
          <w:szCs w:val="20"/>
        </w:rPr>
        <w:br/>
        <w:t>Realizacja dochodów w tym rozdziale jest prawidłowa.</w:t>
      </w:r>
    </w:p>
    <w:p w:rsidR="0093736B" w:rsidRPr="0093736B" w:rsidRDefault="0093736B" w:rsidP="0093736B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ind w:left="720"/>
        <w:rPr>
          <w:rFonts w:ascii="Arial" w:hAnsi="Arial" w:cs="Arial"/>
          <w:sz w:val="6"/>
          <w:szCs w:val="6"/>
        </w:rPr>
      </w:pPr>
    </w:p>
    <w:p w:rsidR="00121F14" w:rsidRDefault="004627B4" w:rsidP="00620606">
      <w:pPr>
        <w:pStyle w:val="NormalnyArialUnicodeMS"/>
        <w:numPr>
          <w:ilvl w:val="4"/>
          <w:numId w:val="97"/>
        </w:numPr>
        <w:tabs>
          <w:tab w:val="clear" w:pos="540"/>
          <w:tab w:val="clear" w:pos="900"/>
          <w:tab w:val="clear" w:pos="396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 rozdziale Gospodarka odpadami zaplanowano dochody w kwocie </w:t>
      </w:r>
      <w:r w:rsidRPr="00F674FA">
        <w:rPr>
          <w:rFonts w:ascii="Arial" w:hAnsi="Arial" w:cs="Arial"/>
          <w:b/>
          <w:szCs w:val="20"/>
        </w:rPr>
        <w:t>703.000 zł</w:t>
      </w:r>
      <w:r>
        <w:rPr>
          <w:rFonts w:ascii="Arial" w:hAnsi="Arial" w:cs="Arial"/>
          <w:szCs w:val="20"/>
        </w:rPr>
        <w:t xml:space="preserve">, wykonanie </w:t>
      </w:r>
      <w:r w:rsidRPr="00F674FA">
        <w:rPr>
          <w:rFonts w:ascii="Arial" w:hAnsi="Arial" w:cs="Arial"/>
          <w:b/>
          <w:szCs w:val="20"/>
        </w:rPr>
        <w:t>808.</w:t>
      </w:r>
      <w:r w:rsidR="00EE438C">
        <w:rPr>
          <w:rFonts w:ascii="Arial" w:hAnsi="Arial" w:cs="Arial"/>
          <w:b/>
          <w:szCs w:val="20"/>
        </w:rPr>
        <w:t>594,90</w:t>
      </w:r>
      <w:r w:rsidRPr="00F674FA">
        <w:rPr>
          <w:rFonts w:ascii="Arial" w:hAnsi="Arial" w:cs="Arial"/>
          <w:b/>
          <w:szCs w:val="20"/>
        </w:rPr>
        <w:t xml:space="preserve"> zł</w:t>
      </w:r>
      <w:r w:rsidR="00C36D75" w:rsidRPr="00F674FA">
        <w:rPr>
          <w:rFonts w:ascii="Arial" w:hAnsi="Arial" w:cs="Arial"/>
          <w:b/>
          <w:szCs w:val="20"/>
        </w:rPr>
        <w:t xml:space="preserve"> </w:t>
      </w:r>
      <w:r w:rsidR="00C36D75" w:rsidRPr="00F674FA">
        <w:rPr>
          <w:rFonts w:ascii="Arial" w:hAnsi="Arial" w:cs="Arial"/>
          <w:szCs w:val="20"/>
        </w:rPr>
        <w:t xml:space="preserve">tj. </w:t>
      </w:r>
      <w:r w:rsidR="00C36D75" w:rsidRPr="00F674FA">
        <w:rPr>
          <w:rFonts w:ascii="Arial" w:hAnsi="Arial" w:cs="Arial"/>
          <w:b/>
          <w:szCs w:val="20"/>
        </w:rPr>
        <w:t>115,02%.</w:t>
      </w:r>
      <w:r w:rsidR="00121F14">
        <w:rPr>
          <w:rFonts w:ascii="Arial" w:hAnsi="Arial" w:cs="Arial"/>
          <w:szCs w:val="20"/>
        </w:rPr>
        <w:t xml:space="preserve"> Należności wymagalne wynoszą 72.264 zł, nadpłaty 4.066,63 zł.</w:t>
      </w:r>
      <w:r w:rsidR="00C36D75">
        <w:rPr>
          <w:rFonts w:ascii="Arial" w:hAnsi="Arial" w:cs="Arial"/>
          <w:szCs w:val="20"/>
        </w:rPr>
        <w:t xml:space="preserve"> </w:t>
      </w:r>
      <w:r w:rsidR="00121F14">
        <w:rPr>
          <w:rFonts w:ascii="Arial" w:hAnsi="Arial" w:cs="Arial"/>
          <w:szCs w:val="20"/>
        </w:rPr>
        <w:t>Wykonanie</w:t>
      </w:r>
      <w:r w:rsidR="00C36D75">
        <w:rPr>
          <w:rFonts w:ascii="Arial" w:hAnsi="Arial" w:cs="Arial"/>
          <w:szCs w:val="20"/>
        </w:rPr>
        <w:t xml:space="preserve"> dochodów </w:t>
      </w:r>
      <w:r w:rsidR="00121F14">
        <w:rPr>
          <w:rFonts w:ascii="Arial" w:hAnsi="Arial" w:cs="Arial"/>
          <w:szCs w:val="20"/>
        </w:rPr>
        <w:t>dotyczy:</w:t>
      </w:r>
    </w:p>
    <w:p w:rsidR="003B0BA6" w:rsidRPr="00121F14" w:rsidRDefault="00121F14" w:rsidP="00620606">
      <w:pPr>
        <w:pStyle w:val="NormalnyArialUnicodeMS"/>
        <w:numPr>
          <w:ilvl w:val="0"/>
          <w:numId w:val="112"/>
        </w:numPr>
        <w:tabs>
          <w:tab w:val="clear" w:pos="540"/>
          <w:tab w:val="clear" w:pos="900"/>
        </w:tabs>
        <w:spacing w:line="360" w:lineRule="auto"/>
        <w:ind w:left="993" w:hanging="284"/>
        <w:rPr>
          <w:rFonts w:ascii="Arial" w:hAnsi="Arial" w:cs="Arial"/>
          <w:sz w:val="6"/>
          <w:szCs w:val="6"/>
        </w:rPr>
      </w:pPr>
      <w:r w:rsidRPr="00121F14">
        <w:rPr>
          <w:rFonts w:ascii="Arial" w:hAnsi="Arial" w:cs="Arial"/>
          <w:szCs w:val="20"/>
        </w:rPr>
        <w:t>realizacji</w:t>
      </w:r>
      <w:r w:rsidR="00C36D75" w:rsidRPr="00121F14">
        <w:rPr>
          <w:rFonts w:ascii="Arial" w:hAnsi="Arial" w:cs="Arial"/>
          <w:szCs w:val="20"/>
        </w:rPr>
        <w:t xml:space="preserve">  </w:t>
      </w:r>
      <w:r w:rsidRPr="00121F14">
        <w:rPr>
          <w:rFonts w:ascii="Arial" w:hAnsi="Arial" w:cs="Arial"/>
          <w:szCs w:val="20"/>
        </w:rPr>
        <w:t>programu zagospodarowania odpadów komunalnych</w:t>
      </w:r>
      <w:r>
        <w:rPr>
          <w:rFonts w:ascii="Arial" w:hAnsi="Arial" w:cs="Arial"/>
          <w:szCs w:val="20"/>
        </w:rPr>
        <w:t xml:space="preserve"> 805.</w:t>
      </w:r>
      <w:r w:rsidR="00EE438C">
        <w:rPr>
          <w:rFonts w:ascii="Arial" w:hAnsi="Arial" w:cs="Arial"/>
          <w:szCs w:val="20"/>
        </w:rPr>
        <w:t>656,83</w:t>
      </w:r>
      <w:r>
        <w:rPr>
          <w:rFonts w:ascii="Arial" w:hAnsi="Arial" w:cs="Arial"/>
          <w:szCs w:val="20"/>
        </w:rPr>
        <w:t xml:space="preserve"> zł,</w:t>
      </w:r>
    </w:p>
    <w:p w:rsidR="00121F14" w:rsidRPr="00BD5AB9" w:rsidRDefault="00121F14" w:rsidP="00620606">
      <w:pPr>
        <w:pStyle w:val="NormalnyArialUnicodeMS"/>
        <w:numPr>
          <w:ilvl w:val="0"/>
          <w:numId w:val="112"/>
        </w:numPr>
        <w:tabs>
          <w:tab w:val="clear" w:pos="540"/>
          <w:tab w:val="clear" w:pos="900"/>
        </w:tabs>
        <w:spacing w:line="360" w:lineRule="auto"/>
        <w:ind w:left="993" w:hanging="284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Cs w:val="20"/>
        </w:rPr>
        <w:lastRenderedPageBreak/>
        <w:t>dzierżaw</w:t>
      </w:r>
      <w:r w:rsidR="00710E73">
        <w:rPr>
          <w:rFonts w:ascii="Arial" w:hAnsi="Arial" w:cs="Arial"/>
          <w:szCs w:val="20"/>
        </w:rPr>
        <w:t>y</w:t>
      </w:r>
      <w:r>
        <w:rPr>
          <w:rFonts w:ascii="Arial" w:hAnsi="Arial" w:cs="Arial"/>
          <w:szCs w:val="20"/>
        </w:rPr>
        <w:t xml:space="preserve"> i wpływów ze sprzedaży składników majątkowych w kwocie 2.938,07 zł</w:t>
      </w:r>
      <w:r w:rsidR="00BD5AB9">
        <w:rPr>
          <w:rFonts w:ascii="Arial" w:hAnsi="Arial" w:cs="Arial"/>
          <w:szCs w:val="20"/>
        </w:rPr>
        <w:t>.</w:t>
      </w:r>
    </w:p>
    <w:p w:rsidR="00BD5AB9" w:rsidRDefault="00BD5AB9" w:rsidP="00BD5AB9">
      <w:pPr>
        <w:pStyle w:val="NormalnyArialUnicodeMS"/>
        <w:tabs>
          <w:tab w:val="clear" w:pos="540"/>
          <w:tab w:val="clear" w:pos="900"/>
        </w:tabs>
        <w:spacing w:line="360" w:lineRule="auto"/>
        <w:ind w:left="709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System odpłatności mieszkańców za odbiór odpadów komunalnych obejmuje okres od 01 lipca 2013 roku.</w:t>
      </w:r>
      <w:r w:rsidR="00C4220E">
        <w:rPr>
          <w:rFonts w:ascii="Arial" w:hAnsi="Arial" w:cs="Arial"/>
          <w:szCs w:val="20"/>
        </w:rPr>
        <w:t xml:space="preserve"> Wykonanie dochodów jest wyższe z uwagi na fakt, iż założono tylko 5% wpływów </w:t>
      </w:r>
      <w:r w:rsidR="009703D0">
        <w:rPr>
          <w:rFonts w:ascii="Arial" w:hAnsi="Arial" w:cs="Arial"/>
          <w:szCs w:val="20"/>
        </w:rPr>
        <w:br/>
      </w:r>
      <w:r w:rsidR="00C4220E">
        <w:rPr>
          <w:rFonts w:ascii="Arial" w:hAnsi="Arial" w:cs="Arial"/>
          <w:szCs w:val="20"/>
        </w:rPr>
        <w:t>z opłat za gospodarowanie odpadami w sposób nieselektywny a faktycznie wg deklaracji  wyn</w:t>
      </w:r>
      <w:r w:rsidR="009703D0">
        <w:rPr>
          <w:rFonts w:ascii="Arial" w:hAnsi="Arial" w:cs="Arial"/>
          <w:szCs w:val="20"/>
        </w:rPr>
        <w:t>iósł</w:t>
      </w:r>
      <w:r w:rsidR="00C4220E">
        <w:rPr>
          <w:rFonts w:ascii="Arial" w:hAnsi="Arial" w:cs="Arial"/>
          <w:szCs w:val="20"/>
        </w:rPr>
        <w:t xml:space="preserve"> 25,83%</w:t>
      </w:r>
      <w:r w:rsidR="009703D0">
        <w:rPr>
          <w:rFonts w:ascii="Arial" w:hAnsi="Arial" w:cs="Arial"/>
          <w:szCs w:val="20"/>
        </w:rPr>
        <w:t>.</w:t>
      </w:r>
    </w:p>
    <w:p w:rsidR="00121F14" w:rsidRPr="006124A4" w:rsidRDefault="00BD5AB9" w:rsidP="00E436DB">
      <w:pPr>
        <w:pStyle w:val="NormalnyArialUnicodeMS"/>
        <w:numPr>
          <w:ilvl w:val="0"/>
          <w:numId w:val="23"/>
        </w:numPr>
        <w:tabs>
          <w:tab w:val="clear" w:pos="540"/>
          <w:tab w:val="clear" w:pos="900"/>
          <w:tab w:val="clear" w:pos="1080"/>
          <w:tab w:val="num" w:pos="709"/>
        </w:tabs>
        <w:spacing w:line="360" w:lineRule="auto"/>
        <w:ind w:left="709" w:hanging="283"/>
        <w:rPr>
          <w:rFonts w:ascii="Arial" w:hAnsi="Arial" w:cs="Arial"/>
          <w:sz w:val="6"/>
          <w:szCs w:val="6"/>
        </w:rPr>
      </w:pPr>
      <w:r w:rsidRPr="00BD5AB9">
        <w:rPr>
          <w:rFonts w:ascii="Arial" w:hAnsi="Arial" w:cs="Arial"/>
          <w:szCs w:val="20"/>
        </w:rPr>
        <w:t xml:space="preserve">W rozdziale Wpływy i wydatki związane z gromadzeniem środków z opłat i kar za korzystanie </w:t>
      </w:r>
      <w:r w:rsidRPr="00BD5AB9">
        <w:rPr>
          <w:rFonts w:ascii="Arial" w:hAnsi="Arial" w:cs="Arial"/>
          <w:szCs w:val="20"/>
        </w:rPr>
        <w:br/>
        <w:t xml:space="preserve">ze środowiska zaplanowano na kwotę 280.000 zł dochody zrealizowano w wysokości </w:t>
      </w:r>
      <w:r w:rsidRPr="00BD5AB9">
        <w:rPr>
          <w:rFonts w:ascii="Arial" w:hAnsi="Arial" w:cs="Arial"/>
          <w:szCs w:val="20"/>
        </w:rPr>
        <w:br/>
        <w:t xml:space="preserve">151.814,83 zł tj. w 54,22%. Niskie wykonanie związane jest ze zmianą terminu przekazywania </w:t>
      </w:r>
      <w:r>
        <w:rPr>
          <w:rFonts w:ascii="Arial" w:hAnsi="Arial" w:cs="Arial"/>
          <w:szCs w:val="20"/>
        </w:rPr>
        <w:t xml:space="preserve">należnych </w:t>
      </w:r>
      <w:r w:rsidRPr="00BD5AB9">
        <w:rPr>
          <w:rFonts w:ascii="Arial" w:hAnsi="Arial" w:cs="Arial"/>
          <w:szCs w:val="20"/>
        </w:rPr>
        <w:t xml:space="preserve">opłat </w:t>
      </w:r>
      <w:r w:rsidR="00F674FA">
        <w:rPr>
          <w:rFonts w:ascii="Arial" w:hAnsi="Arial" w:cs="Arial"/>
          <w:szCs w:val="20"/>
        </w:rPr>
        <w:t>z systemów  półrocznych na roczne tj. za 2013 rok opłatę i sprawozdanie należy sporządzić do 31.03.2014 roku. Należności wymagalne z tych dochodów na koniec okresu sprawozdawczego wyniosły 28.778,81 zł.</w:t>
      </w:r>
    </w:p>
    <w:p w:rsidR="006124A4" w:rsidRPr="00BD5AB9" w:rsidRDefault="006124A4" w:rsidP="006124A4">
      <w:pPr>
        <w:pStyle w:val="NormalnyArialUnicodeMS"/>
        <w:tabs>
          <w:tab w:val="clear" w:pos="540"/>
          <w:tab w:val="clear" w:pos="900"/>
        </w:tabs>
        <w:spacing w:line="360" w:lineRule="auto"/>
        <w:ind w:left="709"/>
        <w:rPr>
          <w:rFonts w:ascii="Arial" w:hAnsi="Arial" w:cs="Arial"/>
          <w:sz w:val="6"/>
          <w:szCs w:val="6"/>
        </w:rPr>
      </w:pPr>
    </w:p>
    <w:p w:rsidR="0077682B" w:rsidRPr="00E009DF" w:rsidRDefault="0077682B" w:rsidP="00620606">
      <w:pPr>
        <w:pStyle w:val="NormalnyArialUnicodeMS"/>
        <w:numPr>
          <w:ilvl w:val="4"/>
          <w:numId w:val="97"/>
        </w:numPr>
        <w:tabs>
          <w:tab w:val="clear" w:pos="540"/>
          <w:tab w:val="clear" w:pos="900"/>
          <w:tab w:val="clear" w:pos="3960"/>
          <w:tab w:val="num" w:pos="720"/>
        </w:tabs>
        <w:spacing w:line="360" w:lineRule="auto"/>
        <w:ind w:left="72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 rozdziale Pozostała działalność </w:t>
      </w:r>
      <w:r w:rsidR="00F674FA">
        <w:rPr>
          <w:rFonts w:ascii="Arial" w:hAnsi="Arial" w:cs="Arial"/>
          <w:szCs w:val="20"/>
        </w:rPr>
        <w:t xml:space="preserve">wykonanie wynosi </w:t>
      </w:r>
      <w:r w:rsidR="00F674FA" w:rsidRPr="00F674FA">
        <w:rPr>
          <w:rFonts w:ascii="Arial" w:hAnsi="Arial" w:cs="Arial"/>
          <w:b/>
          <w:szCs w:val="20"/>
        </w:rPr>
        <w:t>616,49 zł</w:t>
      </w:r>
      <w:r w:rsidR="00F674FA">
        <w:rPr>
          <w:rFonts w:ascii="Arial" w:hAnsi="Arial" w:cs="Arial"/>
          <w:szCs w:val="20"/>
        </w:rPr>
        <w:t xml:space="preserve"> a </w:t>
      </w:r>
      <w:r>
        <w:rPr>
          <w:rFonts w:ascii="Arial" w:hAnsi="Arial" w:cs="Arial"/>
          <w:szCs w:val="20"/>
        </w:rPr>
        <w:t xml:space="preserve"> stan należności wymagalnych z tytułu usług w wysokości </w:t>
      </w:r>
      <w:r w:rsidR="00F674FA">
        <w:rPr>
          <w:rFonts w:ascii="Arial" w:hAnsi="Arial" w:cs="Arial"/>
          <w:szCs w:val="20"/>
        </w:rPr>
        <w:t>900</w:t>
      </w:r>
      <w:r>
        <w:rPr>
          <w:rFonts w:ascii="Arial" w:hAnsi="Arial" w:cs="Arial"/>
          <w:szCs w:val="20"/>
        </w:rPr>
        <w:t xml:space="preserve"> zł.</w:t>
      </w:r>
    </w:p>
    <w:p w:rsidR="0077682B" w:rsidRDefault="0077682B" w:rsidP="0077682B">
      <w:pPr>
        <w:pStyle w:val="NormalnyArialUnicodeMS"/>
        <w:tabs>
          <w:tab w:val="clear" w:pos="540"/>
          <w:tab w:val="clear" w:pos="900"/>
          <w:tab w:val="left" w:pos="360"/>
        </w:tabs>
        <w:ind w:left="72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Realizacja dochodów w tym dziale jest prawidłowa.</w:t>
      </w:r>
    </w:p>
    <w:p w:rsidR="0077682B" w:rsidRDefault="0077682B" w:rsidP="0077682B">
      <w:pPr>
        <w:pStyle w:val="NormalnyArialUnicodeMS"/>
        <w:tabs>
          <w:tab w:val="clear" w:pos="540"/>
          <w:tab w:val="clear" w:pos="900"/>
          <w:tab w:val="left" w:pos="360"/>
        </w:tabs>
        <w:ind w:left="720"/>
        <w:rPr>
          <w:rFonts w:ascii="Arial" w:hAnsi="Arial" w:cs="Arial"/>
          <w:szCs w:val="20"/>
        </w:rPr>
      </w:pPr>
    </w:p>
    <w:p w:rsidR="003B0BA6" w:rsidRPr="00D725FC" w:rsidRDefault="003B0BA6" w:rsidP="0077682B">
      <w:pPr>
        <w:pStyle w:val="NormalnyArialUnicodeMS"/>
        <w:tabs>
          <w:tab w:val="clear" w:pos="540"/>
          <w:tab w:val="clear" w:pos="900"/>
          <w:tab w:val="left" w:pos="360"/>
        </w:tabs>
        <w:ind w:left="720"/>
        <w:rPr>
          <w:rFonts w:ascii="Arial" w:hAnsi="Arial" w:cs="Arial"/>
          <w:szCs w:val="20"/>
        </w:rPr>
      </w:pP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i/>
          <w:szCs w:val="20"/>
        </w:rPr>
      </w:pPr>
      <w:r w:rsidRPr="009C3013">
        <w:rPr>
          <w:rFonts w:ascii="Arial" w:hAnsi="Arial" w:cs="Arial"/>
          <w:b/>
          <w:i/>
          <w:szCs w:val="20"/>
        </w:rPr>
        <w:t>W dziale 921</w:t>
      </w:r>
      <w:r w:rsidRPr="009C3013">
        <w:rPr>
          <w:rFonts w:ascii="Arial" w:hAnsi="Arial" w:cs="Arial"/>
          <w:b/>
          <w:i/>
          <w:szCs w:val="20"/>
        </w:rPr>
        <w:tab/>
        <w:t>Kultura i ochrona dziedzictwa narodowego</w:t>
      </w:r>
    </w:p>
    <w:p w:rsidR="0077682B" w:rsidRPr="009C3013" w:rsidRDefault="0077682B" w:rsidP="0077682B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>
        <w:rPr>
          <w:rFonts w:ascii="Arial" w:hAnsi="Arial" w:cs="Arial"/>
          <w:b/>
          <w:szCs w:val="20"/>
        </w:rPr>
        <w:t>1</w:t>
      </w:r>
      <w:r w:rsidR="00F674FA">
        <w:rPr>
          <w:rFonts w:ascii="Arial" w:hAnsi="Arial" w:cs="Arial"/>
          <w:b/>
          <w:szCs w:val="20"/>
        </w:rPr>
        <w:t>3</w:t>
      </w:r>
      <w:r>
        <w:rPr>
          <w:rFonts w:ascii="Arial" w:hAnsi="Arial" w:cs="Arial"/>
          <w:b/>
          <w:szCs w:val="20"/>
        </w:rPr>
        <w:tab/>
      </w:r>
      <w:r w:rsidR="00F674FA">
        <w:rPr>
          <w:rFonts w:ascii="Arial" w:hAnsi="Arial" w:cs="Arial"/>
          <w:b/>
          <w:szCs w:val="20"/>
        </w:rPr>
        <w:t>1.530,00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77682B" w:rsidRPr="009C3013" w:rsidRDefault="0077682B" w:rsidP="0077682B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F674FA">
        <w:rPr>
          <w:rFonts w:ascii="Arial" w:hAnsi="Arial" w:cs="Arial"/>
          <w:b/>
          <w:szCs w:val="20"/>
        </w:rPr>
        <w:t>3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F674FA">
        <w:rPr>
          <w:rFonts w:ascii="Arial" w:hAnsi="Arial" w:cs="Arial"/>
          <w:b/>
          <w:szCs w:val="20"/>
        </w:rPr>
        <w:t>2.634,19</w:t>
      </w:r>
      <w:r w:rsidR="008B73D0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77682B" w:rsidRDefault="0077682B" w:rsidP="0077682B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 xml:space="preserve">Realizacja  wynosi     </w:t>
      </w:r>
      <w:r w:rsidRPr="009C3013">
        <w:rPr>
          <w:rFonts w:ascii="Arial" w:hAnsi="Arial" w:cs="Arial"/>
          <w:b/>
          <w:szCs w:val="20"/>
        </w:rPr>
        <w:tab/>
      </w:r>
      <w:r w:rsidR="00F674FA">
        <w:rPr>
          <w:rFonts w:ascii="Arial" w:hAnsi="Arial" w:cs="Arial"/>
          <w:b/>
          <w:szCs w:val="20"/>
        </w:rPr>
        <w:t>172,17</w:t>
      </w:r>
      <w:r w:rsidR="008B73D0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3B0BA6" w:rsidRDefault="0077682B" w:rsidP="003B0BA6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W tym:</w:t>
      </w:r>
    </w:p>
    <w:p w:rsidR="0077682B" w:rsidRPr="00BA1552" w:rsidRDefault="0077682B" w:rsidP="00620606">
      <w:pPr>
        <w:pStyle w:val="NormalnyArialUnicodeMS"/>
        <w:numPr>
          <w:ilvl w:val="0"/>
          <w:numId w:val="98"/>
        </w:numPr>
        <w:tabs>
          <w:tab w:val="clear" w:pos="540"/>
          <w:tab w:val="clear" w:pos="900"/>
          <w:tab w:val="clear" w:pos="5085"/>
          <w:tab w:val="left" w:pos="720"/>
          <w:tab w:val="right" w:pos="6840"/>
        </w:tabs>
        <w:spacing w:line="360" w:lineRule="auto"/>
        <w:ind w:left="720"/>
        <w:rPr>
          <w:rFonts w:ascii="Arial" w:hAnsi="Arial" w:cs="Arial"/>
          <w:b/>
          <w:szCs w:val="20"/>
        </w:rPr>
      </w:pPr>
      <w:r>
        <w:rPr>
          <w:rFonts w:ascii="Arial" w:hAnsi="Arial" w:cs="Arial"/>
          <w:szCs w:val="20"/>
        </w:rPr>
        <w:t xml:space="preserve">W rozdziale Pozostałe zadania w zakresie kultury na </w:t>
      </w:r>
      <w:r w:rsidRPr="00EE438C">
        <w:rPr>
          <w:rFonts w:ascii="Arial" w:hAnsi="Arial" w:cs="Arial"/>
          <w:szCs w:val="20"/>
        </w:rPr>
        <w:t>plan</w:t>
      </w:r>
      <w:r w:rsidRPr="00BA1552">
        <w:rPr>
          <w:rFonts w:ascii="Arial" w:hAnsi="Arial" w:cs="Arial"/>
          <w:b/>
          <w:szCs w:val="20"/>
        </w:rPr>
        <w:t xml:space="preserve"> </w:t>
      </w:r>
      <w:r w:rsidR="00F674FA">
        <w:rPr>
          <w:rFonts w:ascii="Arial" w:hAnsi="Arial" w:cs="Arial"/>
          <w:b/>
          <w:szCs w:val="20"/>
        </w:rPr>
        <w:t>1.530</w:t>
      </w:r>
      <w:r w:rsidRPr="00BA1552">
        <w:rPr>
          <w:rFonts w:ascii="Arial" w:hAnsi="Arial" w:cs="Arial"/>
          <w:b/>
          <w:szCs w:val="20"/>
        </w:rPr>
        <w:t xml:space="preserve"> zł</w:t>
      </w:r>
      <w:r>
        <w:rPr>
          <w:rFonts w:ascii="Arial" w:hAnsi="Arial" w:cs="Arial"/>
          <w:szCs w:val="20"/>
        </w:rPr>
        <w:t xml:space="preserve">, dochody wykonano </w:t>
      </w:r>
      <w:r>
        <w:rPr>
          <w:rFonts w:ascii="Arial" w:hAnsi="Arial" w:cs="Arial"/>
          <w:szCs w:val="20"/>
        </w:rPr>
        <w:br/>
        <w:t xml:space="preserve">w </w:t>
      </w:r>
      <w:r w:rsidR="00EE438C">
        <w:rPr>
          <w:rFonts w:ascii="Arial" w:hAnsi="Arial" w:cs="Arial"/>
          <w:szCs w:val="20"/>
        </w:rPr>
        <w:t>100%</w:t>
      </w:r>
      <w:r w:rsidRPr="00BA1552">
        <w:rPr>
          <w:rFonts w:ascii="Arial" w:hAnsi="Arial" w:cs="Arial"/>
          <w:b/>
          <w:szCs w:val="20"/>
        </w:rPr>
        <w:t>,</w:t>
      </w:r>
      <w:r>
        <w:rPr>
          <w:rFonts w:ascii="Arial" w:hAnsi="Arial" w:cs="Arial"/>
          <w:szCs w:val="20"/>
        </w:rPr>
        <w:t xml:space="preserve"> i dotyczą środków pozyskanych z innych źródeł na bieżące zadania własne na realizację programu polsko – niemieckie</w:t>
      </w:r>
      <w:r w:rsidR="0002173B">
        <w:rPr>
          <w:rFonts w:ascii="Arial" w:hAnsi="Arial" w:cs="Arial"/>
          <w:szCs w:val="20"/>
        </w:rPr>
        <w:t>j</w:t>
      </w:r>
      <w:r>
        <w:rPr>
          <w:rFonts w:ascii="Arial" w:hAnsi="Arial" w:cs="Arial"/>
          <w:szCs w:val="20"/>
        </w:rPr>
        <w:t xml:space="preserve"> </w:t>
      </w:r>
      <w:r w:rsidR="003B0BA6">
        <w:rPr>
          <w:rFonts w:ascii="Arial" w:hAnsi="Arial" w:cs="Arial"/>
          <w:szCs w:val="20"/>
        </w:rPr>
        <w:t>wymiany młodzieży</w:t>
      </w:r>
      <w:r w:rsidR="00F674FA">
        <w:rPr>
          <w:rFonts w:ascii="Arial" w:hAnsi="Arial" w:cs="Arial"/>
          <w:szCs w:val="20"/>
        </w:rPr>
        <w:t>.</w:t>
      </w:r>
    </w:p>
    <w:p w:rsidR="008B73D0" w:rsidRDefault="0077682B" w:rsidP="00620606">
      <w:pPr>
        <w:pStyle w:val="NormalnyArialUnicodeMS"/>
        <w:numPr>
          <w:ilvl w:val="0"/>
          <w:numId w:val="98"/>
        </w:numPr>
        <w:tabs>
          <w:tab w:val="clear" w:pos="540"/>
          <w:tab w:val="clear" w:pos="900"/>
          <w:tab w:val="clear" w:pos="5085"/>
          <w:tab w:val="left" w:pos="720"/>
          <w:tab w:val="right" w:pos="6840"/>
        </w:tabs>
        <w:spacing w:line="360" w:lineRule="auto"/>
        <w:ind w:left="72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W rozdziale Domy i ośrodki kultury, świetlice i kluby </w:t>
      </w:r>
      <w:r w:rsidR="00F674FA">
        <w:rPr>
          <w:rFonts w:ascii="Arial" w:hAnsi="Arial" w:cs="Arial"/>
          <w:szCs w:val="20"/>
        </w:rPr>
        <w:t>wykonanie wynosi 1.104,19 zł</w:t>
      </w:r>
      <w:r>
        <w:rPr>
          <w:rFonts w:ascii="Arial" w:hAnsi="Arial" w:cs="Arial"/>
          <w:szCs w:val="20"/>
        </w:rPr>
        <w:br/>
        <w:t>i dotycz</w:t>
      </w:r>
      <w:r w:rsidR="00F674FA">
        <w:rPr>
          <w:rFonts w:ascii="Arial" w:hAnsi="Arial" w:cs="Arial"/>
          <w:szCs w:val="20"/>
        </w:rPr>
        <w:t>y</w:t>
      </w:r>
      <w:r>
        <w:rPr>
          <w:rFonts w:ascii="Arial" w:hAnsi="Arial" w:cs="Arial"/>
          <w:szCs w:val="20"/>
        </w:rPr>
        <w:t xml:space="preserve"> </w:t>
      </w:r>
      <w:r w:rsidR="00F674FA">
        <w:rPr>
          <w:rFonts w:ascii="Arial" w:hAnsi="Arial" w:cs="Arial"/>
          <w:szCs w:val="20"/>
        </w:rPr>
        <w:t xml:space="preserve">wpływów z usług </w:t>
      </w:r>
      <w:r w:rsidR="0034386D">
        <w:rPr>
          <w:rFonts w:ascii="Arial" w:hAnsi="Arial" w:cs="Arial"/>
          <w:szCs w:val="20"/>
        </w:rPr>
        <w:t xml:space="preserve">w wartości netto oraz odsetek za zwłokę </w:t>
      </w:r>
      <w:r w:rsidR="00F674FA">
        <w:rPr>
          <w:rFonts w:ascii="Arial" w:hAnsi="Arial" w:cs="Arial"/>
          <w:szCs w:val="20"/>
        </w:rPr>
        <w:t>za wynajem świetlic  wiejskich</w:t>
      </w:r>
      <w:r w:rsidR="00633329">
        <w:rPr>
          <w:rFonts w:ascii="Arial" w:hAnsi="Arial" w:cs="Arial"/>
          <w:szCs w:val="20"/>
        </w:rPr>
        <w:t xml:space="preserve"> </w:t>
      </w:r>
      <w:r w:rsidR="00252E4C">
        <w:rPr>
          <w:rFonts w:ascii="Arial" w:hAnsi="Arial" w:cs="Arial"/>
          <w:szCs w:val="20"/>
        </w:rPr>
        <w:t>Słomowo</w:t>
      </w:r>
      <w:r w:rsidR="0034386D">
        <w:rPr>
          <w:rFonts w:ascii="Arial" w:hAnsi="Arial" w:cs="Arial"/>
          <w:szCs w:val="20"/>
        </w:rPr>
        <w:t xml:space="preserve"> – 77,94 zł </w:t>
      </w:r>
      <w:r w:rsidR="00252E4C">
        <w:rPr>
          <w:rFonts w:ascii="Arial" w:hAnsi="Arial" w:cs="Arial"/>
          <w:szCs w:val="20"/>
        </w:rPr>
        <w:t>, Kaziopole</w:t>
      </w:r>
      <w:r w:rsidR="0034386D">
        <w:rPr>
          <w:rFonts w:ascii="Arial" w:hAnsi="Arial" w:cs="Arial"/>
          <w:szCs w:val="20"/>
        </w:rPr>
        <w:t xml:space="preserve"> – 584,43 zł</w:t>
      </w:r>
      <w:r w:rsidR="00252E4C">
        <w:rPr>
          <w:rFonts w:ascii="Arial" w:hAnsi="Arial" w:cs="Arial"/>
          <w:szCs w:val="20"/>
        </w:rPr>
        <w:t>, Owieczki</w:t>
      </w:r>
      <w:r w:rsidR="0034386D">
        <w:rPr>
          <w:rFonts w:ascii="Arial" w:hAnsi="Arial" w:cs="Arial"/>
          <w:szCs w:val="20"/>
        </w:rPr>
        <w:t xml:space="preserve"> – 441,82 zł</w:t>
      </w:r>
      <w:r w:rsidR="00252E4C">
        <w:rPr>
          <w:rFonts w:ascii="Arial" w:hAnsi="Arial" w:cs="Arial"/>
          <w:szCs w:val="20"/>
        </w:rPr>
        <w:t>.</w:t>
      </w:r>
    </w:p>
    <w:p w:rsidR="008B73D0" w:rsidRPr="00D9083B" w:rsidRDefault="008B73D0" w:rsidP="008B73D0">
      <w:pPr>
        <w:pStyle w:val="NormalnyArialUnicodeMS"/>
        <w:tabs>
          <w:tab w:val="clear" w:pos="540"/>
          <w:tab w:val="clear" w:pos="900"/>
          <w:tab w:val="left" w:pos="720"/>
        </w:tabs>
        <w:spacing w:line="360" w:lineRule="auto"/>
        <w:ind w:left="1080"/>
        <w:rPr>
          <w:rFonts w:ascii="Arial" w:hAnsi="Arial" w:cs="Arial"/>
          <w:b/>
          <w:i/>
          <w:sz w:val="16"/>
          <w:szCs w:val="16"/>
        </w:rPr>
      </w:pPr>
    </w:p>
    <w:p w:rsidR="0077682B" w:rsidRPr="009C3013" w:rsidRDefault="0077682B" w:rsidP="0077682B">
      <w:pPr>
        <w:pStyle w:val="NormalnyArialUnicodeMS"/>
        <w:tabs>
          <w:tab w:val="clear" w:pos="540"/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i/>
          <w:szCs w:val="20"/>
        </w:rPr>
      </w:pPr>
      <w:r w:rsidRPr="009C3013">
        <w:rPr>
          <w:rFonts w:ascii="Arial" w:hAnsi="Arial" w:cs="Arial"/>
          <w:b/>
          <w:i/>
          <w:szCs w:val="20"/>
        </w:rPr>
        <w:t>W dziale 92</w:t>
      </w:r>
      <w:r>
        <w:rPr>
          <w:rFonts w:ascii="Arial" w:hAnsi="Arial" w:cs="Arial"/>
          <w:b/>
          <w:i/>
          <w:szCs w:val="20"/>
        </w:rPr>
        <w:t>6</w:t>
      </w:r>
      <w:r>
        <w:rPr>
          <w:rFonts w:ascii="Arial" w:hAnsi="Arial" w:cs="Arial"/>
          <w:b/>
          <w:i/>
          <w:szCs w:val="20"/>
        </w:rPr>
        <w:tab/>
        <w:t>Kultura fizyczna i sport</w:t>
      </w:r>
    </w:p>
    <w:p w:rsidR="0077682B" w:rsidRPr="009C3013" w:rsidRDefault="0077682B" w:rsidP="0077682B">
      <w:pPr>
        <w:pStyle w:val="NormalnyArialUnicodeMS"/>
        <w:tabs>
          <w:tab w:val="clear" w:pos="900"/>
          <w:tab w:val="left" w:pos="1980"/>
          <w:tab w:val="left" w:pos="5580"/>
          <w:tab w:val="left" w:pos="630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planowane na rok 20</w:t>
      </w:r>
      <w:r w:rsidR="00C57A76">
        <w:rPr>
          <w:rFonts w:ascii="Arial" w:hAnsi="Arial" w:cs="Arial"/>
          <w:b/>
          <w:szCs w:val="20"/>
        </w:rPr>
        <w:t>1</w:t>
      </w:r>
      <w:r w:rsidR="00633329">
        <w:rPr>
          <w:rFonts w:ascii="Arial" w:hAnsi="Arial" w:cs="Arial"/>
          <w:b/>
          <w:szCs w:val="20"/>
        </w:rPr>
        <w:t>3</w:t>
      </w:r>
      <w:r>
        <w:rPr>
          <w:rFonts w:ascii="Arial" w:hAnsi="Arial" w:cs="Arial"/>
          <w:b/>
          <w:szCs w:val="20"/>
        </w:rPr>
        <w:tab/>
      </w:r>
      <w:r w:rsidR="00633329">
        <w:rPr>
          <w:rFonts w:ascii="Arial" w:hAnsi="Arial" w:cs="Arial"/>
          <w:b/>
          <w:szCs w:val="20"/>
        </w:rPr>
        <w:tab/>
        <w:t>0,00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77682B" w:rsidRPr="009C3013" w:rsidRDefault="0077682B" w:rsidP="0077682B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Dochody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 w:rsidR="00C57A76">
        <w:rPr>
          <w:rFonts w:ascii="Arial" w:hAnsi="Arial" w:cs="Arial"/>
          <w:b/>
          <w:szCs w:val="20"/>
        </w:rPr>
        <w:t>1</w:t>
      </w:r>
      <w:r w:rsidR="00633329">
        <w:rPr>
          <w:rFonts w:ascii="Arial" w:hAnsi="Arial" w:cs="Arial"/>
          <w:b/>
          <w:szCs w:val="20"/>
        </w:rPr>
        <w:t>3</w:t>
      </w:r>
      <w:r w:rsidRPr="009C3013">
        <w:rPr>
          <w:rFonts w:ascii="Arial" w:hAnsi="Arial" w:cs="Arial"/>
          <w:b/>
          <w:szCs w:val="20"/>
        </w:rPr>
        <w:t>r.</w:t>
      </w:r>
      <w:r w:rsidRPr="009C3013">
        <w:rPr>
          <w:rFonts w:ascii="Arial" w:hAnsi="Arial" w:cs="Arial"/>
          <w:b/>
          <w:szCs w:val="20"/>
        </w:rPr>
        <w:tab/>
      </w:r>
      <w:r w:rsidR="00633329">
        <w:rPr>
          <w:rFonts w:ascii="Arial" w:hAnsi="Arial" w:cs="Arial"/>
          <w:b/>
          <w:szCs w:val="20"/>
        </w:rPr>
        <w:t>1.095,81</w:t>
      </w:r>
      <w:r w:rsidR="008B73D0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77682B" w:rsidRDefault="0077682B" w:rsidP="0077682B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 xml:space="preserve">Realizacja  wynosi    </w:t>
      </w:r>
      <w:r w:rsidRPr="009C3013">
        <w:rPr>
          <w:rFonts w:ascii="Arial" w:hAnsi="Arial" w:cs="Arial"/>
          <w:b/>
          <w:szCs w:val="20"/>
        </w:rPr>
        <w:tab/>
      </w:r>
      <w:r w:rsidR="00633329">
        <w:rPr>
          <w:rFonts w:ascii="Arial" w:hAnsi="Arial" w:cs="Arial"/>
          <w:b/>
          <w:szCs w:val="20"/>
        </w:rPr>
        <w:t>0,00</w:t>
      </w:r>
      <w:r w:rsidR="008B73D0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%</w:t>
      </w:r>
    </w:p>
    <w:p w:rsidR="008B73D0" w:rsidRDefault="008B73D0" w:rsidP="008B73D0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ind w:left="36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W tym:</w:t>
      </w:r>
    </w:p>
    <w:p w:rsidR="00255979" w:rsidRPr="00633329" w:rsidRDefault="008B73D0" w:rsidP="00A35FD8">
      <w:pPr>
        <w:pStyle w:val="NormalnyArialUnicodeMS"/>
        <w:numPr>
          <w:ilvl w:val="4"/>
          <w:numId w:val="23"/>
        </w:numPr>
        <w:tabs>
          <w:tab w:val="clear" w:pos="540"/>
          <w:tab w:val="clear" w:pos="900"/>
          <w:tab w:val="clear" w:pos="3960"/>
          <w:tab w:val="left" w:pos="709"/>
          <w:tab w:val="num" w:pos="1134"/>
          <w:tab w:val="left" w:pos="1980"/>
          <w:tab w:val="right" w:pos="6840"/>
        </w:tabs>
        <w:spacing w:line="360" w:lineRule="auto"/>
        <w:ind w:left="709" w:hanging="283"/>
        <w:rPr>
          <w:rFonts w:ascii="Arial" w:hAnsi="Arial" w:cs="Arial"/>
          <w:sz w:val="10"/>
          <w:szCs w:val="10"/>
        </w:rPr>
      </w:pPr>
      <w:r w:rsidRPr="00633329">
        <w:rPr>
          <w:rFonts w:ascii="Arial" w:hAnsi="Arial" w:cs="Arial"/>
          <w:szCs w:val="20"/>
        </w:rPr>
        <w:t>W rozdziale Pozostała działalność wykonanie</w:t>
      </w:r>
      <w:r w:rsidR="00633329" w:rsidRPr="00633329">
        <w:rPr>
          <w:rFonts w:ascii="Arial" w:hAnsi="Arial" w:cs="Arial"/>
          <w:szCs w:val="20"/>
        </w:rPr>
        <w:t xml:space="preserve"> wynosi</w:t>
      </w:r>
      <w:r w:rsidRPr="00633329">
        <w:rPr>
          <w:rFonts w:ascii="Arial" w:hAnsi="Arial" w:cs="Arial"/>
          <w:szCs w:val="20"/>
        </w:rPr>
        <w:t xml:space="preserve"> </w:t>
      </w:r>
      <w:r w:rsidR="00633329" w:rsidRPr="00633329">
        <w:rPr>
          <w:rFonts w:ascii="Arial" w:hAnsi="Arial" w:cs="Arial"/>
          <w:szCs w:val="20"/>
        </w:rPr>
        <w:t>1.095,81</w:t>
      </w:r>
      <w:r w:rsidRPr="00633329">
        <w:rPr>
          <w:rFonts w:ascii="Arial" w:hAnsi="Arial" w:cs="Arial"/>
          <w:szCs w:val="20"/>
        </w:rPr>
        <w:t xml:space="preserve"> zł </w:t>
      </w:r>
      <w:r w:rsidR="00255979" w:rsidRPr="00633329">
        <w:rPr>
          <w:rFonts w:ascii="Arial" w:hAnsi="Arial" w:cs="Arial"/>
          <w:szCs w:val="20"/>
        </w:rPr>
        <w:t>i dotyczy</w:t>
      </w:r>
      <w:r w:rsidR="00633329">
        <w:rPr>
          <w:rFonts w:ascii="Arial" w:hAnsi="Arial" w:cs="Arial"/>
          <w:szCs w:val="20"/>
        </w:rPr>
        <w:t xml:space="preserve"> </w:t>
      </w:r>
      <w:r w:rsidR="00633329" w:rsidRPr="00633329">
        <w:rPr>
          <w:rFonts w:ascii="Arial" w:hAnsi="Arial" w:cs="Arial"/>
          <w:szCs w:val="20"/>
        </w:rPr>
        <w:t>w</w:t>
      </w:r>
      <w:r w:rsidR="00255979" w:rsidRPr="00633329">
        <w:rPr>
          <w:rFonts w:ascii="Arial" w:hAnsi="Arial" w:cs="Arial"/>
          <w:szCs w:val="20"/>
        </w:rPr>
        <w:t xml:space="preserve">pływów ze zwrotu dotacji pobranych w nadmiernej wysokości </w:t>
      </w:r>
      <w:r w:rsidR="00633329">
        <w:rPr>
          <w:rFonts w:ascii="Arial" w:hAnsi="Arial" w:cs="Arial"/>
          <w:szCs w:val="20"/>
        </w:rPr>
        <w:t>oraz odsetek od niej naliczonych</w:t>
      </w:r>
      <w:r w:rsidR="00255979" w:rsidRPr="00633329">
        <w:rPr>
          <w:rFonts w:ascii="Arial" w:hAnsi="Arial" w:cs="Arial"/>
          <w:szCs w:val="20"/>
        </w:rPr>
        <w:t xml:space="preserve">. </w:t>
      </w:r>
    </w:p>
    <w:p w:rsidR="0077682B" w:rsidRPr="009C3013" w:rsidRDefault="0077682B" w:rsidP="0077682B">
      <w:pPr>
        <w:pStyle w:val="NormalnyArialUnicodeMS"/>
        <w:tabs>
          <w:tab w:val="clear" w:pos="900"/>
        </w:tabs>
        <w:spacing w:line="360" w:lineRule="auto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Szczegółowe zestawienie wykonania dochodów na dzień 3</w:t>
      </w:r>
      <w:r>
        <w:rPr>
          <w:rFonts w:ascii="Arial" w:hAnsi="Arial" w:cs="Arial"/>
          <w:szCs w:val="20"/>
        </w:rPr>
        <w:t>1</w:t>
      </w:r>
      <w:r w:rsidRPr="009C3013">
        <w:rPr>
          <w:rFonts w:ascii="Arial" w:hAnsi="Arial" w:cs="Arial"/>
          <w:szCs w:val="20"/>
        </w:rPr>
        <w:t>.</w:t>
      </w:r>
      <w:r w:rsidR="00255979">
        <w:rPr>
          <w:rFonts w:ascii="Arial" w:hAnsi="Arial" w:cs="Arial"/>
          <w:szCs w:val="20"/>
        </w:rPr>
        <w:t>12.201</w:t>
      </w:r>
      <w:r w:rsidR="00633329">
        <w:rPr>
          <w:rFonts w:ascii="Arial" w:hAnsi="Arial" w:cs="Arial"/>
          <w:szCs w:val="20"/>
        </w:rPr>
        <w:t>3</w:t>
      </w:r>
      <w:r w:rsidRPr="009C3013">
        <w:rPr>
          <w:rFonts w:ascii="Arial" w:hAnsi="Arial" w:cs="Arial"/>
          <w:szCs w:val="20"/>
        </w:rPr>
        <w:t xml:space="preserve"> roku z uwzględnieniem </w:t>
      </w:r>
      <w:r w:rsidR="00255979">
        <w:rPr>
          <w:rFonts w:ascii="Arial" w:hAnsi="Arial" w:cs="Arial"/>
          <w:szCs w:val="20"/>
        </w:rPr>
        <w:t xml:space="preserve">zmian </w:t>
      </w:r>
      <w:r w:rsidR="00255979">
        <w:rPr>
          <w:rFonts w:ascii="Arial" w:hAnsi="Arial" w:cs="Arial"/>
          <w:szCs w:val="20"/>
        </w:rPr>
        <w:br/>
        <w:t xml:space="preserve">w planie dochodów  w trakcie roku budżetowego, </w:t>
      </w:r>
      <w:r w:rsidRPr="009C3013">
        <w:rPr>
          <w:rFonts w:ascii="Arial" w:hAnsi="Arial" w:cs="Arial"/>
          <w:szCs w:val="20"/>
        </w:rPr>
        <w:t>planu, wykonania</w:t>
      </w:r>
      <w:r>
        <w:rPr>
          <w:rFonts w:ascii="Arial" w:hAnsi="Arial" w:cs="Arial"/>
          <w:szCs w:val="20"/>
        </w:rPr>
        <w:t>,</w:t>
      </w:r>
      <w:r w:rsidRPr="009C3013">
        <w:rPr>
          <w:rFonts w:ascii="Arial" w:hAnsi="Arial" w:cs="Arial"/>
          <w:szCs w:val="20"/>
        </w:rPr>
        <w:t xml:space="preserve"> procentowego wykonania</w:t>
      </w:r>
      <w:r>
        <w:rPr>
          <w:rFonts w:ascii="Arial" w:hAnsi="Arial" w:cs="Arial"/>
          <w:szCs w:val="20"/>
        </w:rPr>
        <w:t xml:space="preserve"> oraz stanu należności</w:t>
      </w:r>
      <w:r w:rsidRPr="009C3013">
        <w:rPr>
          <w:rFonts w:ascii="Arial" w:hAnsi="Arial" w:cs="Arial"/>
          <w:szCs w:val="20"/>
        </w:rPr>
        <w:t xml:space="preserve"> w działach, rozdziałach i paragrafach przedstawiono w </w:t>
      </w:r>
      <w:r w:rsidRPr="009C3013">
        <w:rPr>
          <w:rFonts w:ascii="Arial" w:hAnsi="Arial" w:cs="Arial"/>
          <w:b/>
          <w:szCs w:val="20"/>
        </w:rPr>
        <w:t>załączniku Nr 1</w:t>
      </w:r>
      <w:r w:rsidRPr="009C3013">
        <w:rPr>
          <w:rFonts w:ascii="Arial" w:hAnsi="Arial" w:cs="Arial"/>
          <w:szCs w:val="20"/>
        </w:rPr>
        <w:t xml:space="preserve"> do sprawozdania opisowego.</w:t>
      </w:r>
    </w:p>
    <w:p w:rsidR="0077682B" w:rsidRDefault="0077682B" w:rsidP="0002173B">
      <w:pPr>
        <w:pStyle w:val="NormalnyArialUnicodeMS"/>
        <w:tabs>
          <w:tab w:val="clear" w:pos="900"/>
          <w:tab w:val="left" w:pos="9354"/>
        </w:tabs>
        <w:spacing w:line="360" w:lineRule="auto"/>
        <w:jc w:val="left"/>
        <w:rPr>
          <w:rFonts w:ascii="Arial" w:hAnsi="Arial" w:cs="Arial"/>
          <w:szCs w:val="20"/>
        </w:rPr>
      </w:pPr>
      <w:r w:rsidRPr="009C3013">
        <w:rPr>
          <w:rFonts w:ascii="Arial" w:hAnsi="Arial" w:cs="Arial"/>
          <w:szCs w:val="20"/>
        </w:rPr>
        <w:t>Szczegółowe wykonanie dotacji otrzyman</w:t>
      </w:r>
      <w:r w:rsidR="0002173B">
        <w:rPr>
          <w:rFonts w:ascii="Arial" w:hAnsi="Arial" w:cs="Arial"/>
          <w:szCs w:val="20"/>
        </w:rPr>
        <w:t>ych</w:t>
      </w:r>
      <w:r w:rsidRPr="009C3013">
        <w:rPr>
          <w:rFonts w:ascii="Arial" w:hAnsi="Arial" w:cs="Arial"/>
          <w:szCs w:val="20"/>
        </w:rPr>
        <w:t xml:space="preserve"> do budżetu zostało przedstawione w </w:t>
      </w:r>
      <w:r>
        <w:rPr>
          <w:rFonts w:ascii="Arial" w:hAnsi="Arial" w:cs="Arial"/>
          <w:b/>
          <w:szCs w:val="20"/>
        </w:rPr>
        <w:t xml:space="preserve">załącznikach </w:t>
      </w:r>
      <w:r w:rsidRPr="009C3013">
        <w:rPr>
          <w:rFonts w:ascii="Arial" w:hAnsi="Arial" w:cs="Arial"/>
          <w:b/>
          <w:szCs w:val="20"/>
        </w:rPr>
        <w:t xml:space="preserve"> Nr</w:t>
      </w:r>
      <w:r>
        <w:rPr>
          <w:rFonts w:ascii="Arial" w:hAnsi="Arial" w:cs="Arial"/>
          <w:b/>
          <w:szCs w:val="20"/>
        </w:rPr>
        <w:t xml:space="preserve"> 5 i 6</w:t>
      </w:r>
      <w:r w:rsidRPr="009C3013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szCs w:val="20"/>
        </w:rPr>
        <w:t>do sprawozdania opisowego.</w:t>
      </w:r>
    </w:p>
    <w:p w:rsidR="0077682B" w:rsidRPr="009C3013" w:rsidRDefault="0077682B" w:rsidP="0077682B">
      <w:pPr>
        <w:pStyle w:val="NormalnyArialUnicodeMS"/>
        <w:tabs>
          <w:tab w:val="clear" w:pos="900"/>
        </w:tabs>
        <w:spacing w:line="360" w:lineRule="auto"/>
        <w:jc w:val="left"/>
        <w:rPr>
          <w:rFonts w:ascii="Arial" w:hAnsi="Arial" w:cs="Arial"/>
          <w:szCs w:val="20"/>
        </w:rPr>
        <w:sectPr w:rsidR="0077682B" w:rsidRPr="009C3013" w:rsidSect="000312E2">
          <w:pgSz w:w="11906" w:h="16838"/>
          <w:pgMar w:top="1134" w:right="1134" w:bottom="851" w:left="1418" w:header="709" w:footer="709" w:gutter="0"/>
          <w:cols w:space="708"/>
          <w:docGrid w:linePitch="360"/>
        </w:sectPr>
      </w:pPr>
      <w:r>
        <w:rPr>
          <w:rFonts w:ascii="Arial" w:hAnsi="Arial" w:cs="Arial"/>
          <w:szCs w:val="20"/>
        </w:rPr>
        <w:t>Dane w zakresie dochodów planowanych i wykonanych są zgodne z ewidencją księgową budżetu.</w:t>
      </w:r>
    </w:p>
    <w:p w:rsidR="0077682B" w:rsidRPr="00D6097C" w:rsidRDefault="0077682B" w:rsidP="0077682B">
      <w:pPr>
        <w:pStyle w:val="Podrozdzia"/>
        <w:numPr>
          <w:ilvl w:val="0"/>
          <w:numId w:val="0"/>
        </w:numPr>
        <w:tabs>
          <w:tab w:val="left" w:pos="900"/>
        </w:tabs>
        <w:spacing w:line="360" w:lineRule="auto"/>
        <w:rPr>
          <w:rFonts w:eastAsia="Arial Unicode MS"/>
          <w:bCs w:val="0"/>
          <w:sz w:val="22"/>
          <w:szCs w:val="22"/>
        </w:rPr>
      </w:pPr>
      <w:r>
        <w:rPr>
          <w:rFonts w:eastAsia="Arial Unicode MS"/>
          <w:bCs w:val="0"/>
          <w:sz w:val="22"/>
          <w:szCs w:val="22"/>
        </w:rPr>
        <w:lastRenderedPageBreak/>
        <w:tab/>
      </w:r>
    </w:p>
    <w:p w:rsidR="0077682B" w:rsidRPr="002B691C" w:rsidRDefault="0077682B" w:rsidP="0077682B">
      <w:pPr>
        <w:ind w:left="-567" w:right="167"/>
        <w:jc w:val="center"/>
        <w:rPr>
          <w:rFonts w:ascii="Arial" w:hAnsi="Arial" w:cs="Arial"/>
          <w:b/>
          <w:sz w:val="20"/>
        </w:rPr>
      </w:pPr>
      <w:r w:rsidRPr="00B03F72">
        <w:rPr>
          <w:rFonts w:ascii="Arial" w:hAnsi="Arial" w:cs="Arial"/>
          <w:b/>
          <w:sz w:val="20"/>
        </w:rPr>
        <w:tab/>
      </w:r>
      <w:r w:rsidRPr="00B03F72">
        <w:rPr>
          <w:rFonts w:ascii="Arial" w:hAnsi="Arial"/>
          <w:b/>
          <w:sz w:val="20"/>
        </w:rPr>
        <w:t>III.3</w:t>
      </w:r>
      <w:r w:rsidRPr="00B03F72">
        <w:rPr>
          <w:rFonts w:ascii="Arial" w:hAnsi="Arial" w:cs="Arial"/>
          <w:b/>
          <w:sz w:val="20"/>
        </w:rPr>
        <w:t>. Zaległości w podatkach, opłatach i niepodatkowych należnościach budżetowych na dzień 3</w:t>
      </w:r>
      <w:r>
        <w:rPr>
          <w:rFonts w:ascii="Arial" w:hAnsi="Arial" w:cs="Arial"/>
          <w:b/>
          <w:sz w:val="20"/>
        </w:rPr>
        <w:t>1.12.201</w:t>
      </w:r>
      <w:r w:rsidR="00A23069">
        <w:rPr>
          <w:rFonts w:ascii="Arial" w:hAnsi="Arial" w:cs="Arial"/>
          <w:b/>
          <w:sz w:val="20"/>
        </w:rPr>
        <w:t>3</w:t>
      </w:r>
      <w:r w:rsidRPr="00B03F72">
        <w:rPr>
          <w:rFonts w:ascii="Arial" w:hAnsi="Arial" w:cs="Arial"/>
          <w:b/>
          <w:sz w:val="20"/>
        </w:rPr>
        <w:t xml:space="preserve"> roku przedstawia tabela:</w:t>
      </w:r>
    </w:p>
    <w:tbl>
      <w:tblPr>
        <w:tblW w:w="15824" w:type="dxa"/>
        <w:jc w:val="right"/>
        <w:tblInd w:w="17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1369"/>
        <w:gridCol w:w="1322"/>
        <w:gridCol w:w="1088"/>
        <w:gridCol w:w="872"/>
        <w:gridCol w:w="1231"/>
        <w:gridCol w:w="992"/>
        <w:gridCol w:w="997"/>
        <w:gridCol w:w="988"/>
        <w:gridCol w:w="1275"/>
        <w:gridCol w:w="1157"/>
        <w:gridCol w:w="615"/>
        <w:gridCol w:w="1086"/>
        <w:gridCol w:w="992"/>
      </w:tblGrid>
      <w:tr w:rsidR="00AE190B" w:rsidRPr="00B03F72" w:rsidTr="00002786">
        <w:trPr>
          <w:cantSplit/>
          <w:trHeight w:hRule="exact" w:val="356"/>
          <w:tblHeader/>
          <w:jc w:val="right"/>
        </w:trPr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03F72" w:rsidRDefault="00AE190B" w:rsidP="000312E2">
            <w:pPr>
              <w:pStyle w:val="Nagwek3"/>
              <w:snapToGrid w:val="0"/>
              <w:spacing w:before="0" w:after="0"/>
              <w:jc w:val="center"/>
              <w:rPr>
                <w:rFonts w:cs="Times New Roman"/>
                <w:b w:val="0"/>
                <w:bCs w:val="0"/>
                <w:sz w:val="18"/>
                <w:szCs w:val="18"/>
              </w:rPr>
            </w:pPr>
            <w:r w:rsidRPr="00B03F72">
              <w:rPr>
                <w:rFonts w:cs="Times New Roman"/>
                <w:b w:val="0"/>
                <w:bCs w:val="0"/>
                <w:sz w:val="18"/>
                <w:szCs w:val="18"/>
              </w:rPr>
              <w:t xml:space="preserve">Rodzaj zaległości </w:t>
            </w:r>
          </w:p>
        </w:tc>
        <w:tc>
          <w:tcPr>
            <w:tcW w:w="139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B03F72" w:rsidRDefault="00AE190B" w:rsidP="00507E0F">
            <w:pPr>
              <w:snapToGrid w:val="0"/>
              <w:ind w:right="-116"/>
              <w:jc w:val="center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>Stan zaległości na dzień 31.12.201</w:t>
            </w:r>
            <w:r w:rsidR="00507E0F">
              <w:rPr>
                <w:rFonts w:ascii="Arial" w:hAnsi="Arial"/>
                <w:sz w:val="18"/>
                <w:szCs w:val="18"/>
              </w:rPr>
              <w:t>3</w:t>
            </w:r>
            <w:r w:rsidRPr="00B03F72">
              <w:rPr>
                <w:rFonts w:ascii="Arial" w:hAnsi="Arial"/>
                <w:sz w:val="18"/>
                <w:szCs w:val="18"/>
              </w:rPr>
              <w:t>r.</w:t>
            </w:r>
          </w:p>
        </w:tc>
      </w:tr>
      <w:tr w:rsidR="00AE190B" w:rsidRPr="00B03F72" w:rsidTr="00002786">
        <w:trPr>
          <w:cantSplit/>
          <w:trHeight w:hRule="exact" w:val="245"/>
          <w:tblHeader/>
          <w:jc w:val="right"/>
        </w:trPr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03F72" w:rsidRDefault="00AE190B" w:rsidP="000312E2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03F72" w:rsidRDefault="00AE190B" w:rsidP="000312E2">
            <w:pPr>
              <w:snapToGrid w:val="0"/>
              <w:ind w:left="-6" w:right="-52"/>
              <w:jc w:val="center"/>
              <w:rPr>
                <w:rFonts w:ascii="Arial" w:hAnsi="Arial"/>
                <w:sz w:val="16"/>
                <w:szCs w:val="16"/>
              </w:rPr>
            </w:pPr>
            <w:r w:rsidRPr="00B03F72">
              <w:rPr>
                <w:rFonts w:ascii="Arial" w:hAnsi="Arial"/>
                <w:sz w:val="16"/>
                <w:szCs w:val="16"/>
              </w:rPr>
              <w:t>Ogółem:</w:t>
            </w:r>
          </w:p>
        </w:tc>
        <w:tc>
          <w:tcPr>
            <w:tcW w:w="1261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AE190B" w:rsidRDefault="00AE190B" w:rsidP="00AE190B">
            <w:pPr>
              <w:snapToGrid w:val="0"/>
              <w:ind w:right="-116"/>
              <w:rPr>
                <w:rFonts w:ascii="Arial" w:hAnsi="Arial"/>
                <w:b/>
                <w:sz w:val="16"/>
                <w:szCs w:val="16"/>
              </w:rPr>
            </w:pPr>
            <w:r w:rsidRPr="00AE190B">
              <w:rPr>
                <w:rFonts w:ascii="Arial" w:hAnsi="Arial"/>
                <w:b/>
                <w:sz w:val="16"/>
                <w:szCs w:val="16"/>
              </w:rPr>
              <w:t>w tym:</w:t>
            </w:r>
          </w:p>
        </w:tc>
      </w:tr>
      <w:tr w:rsidR="00AE190B" w:rsidRPr="00B03F72" w:rsidTr="00002786">
        <w:trPr>
          <w:cantSplit/>
          <w:trHeight w:hRule="exact" w:val="245"/>
          <w:tblHeader/>
          <w:jc w:val="right"/>
        </w:trPr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03F72" w:rsidRDefault="00AE190B" w:rsidP="000312E2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03F72" w:rsidRDefault="00AE190B" w:rsidP="000312E2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32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03F72" w:rsidRDefault="00AE190B" w:rsidP="000312E2">
            <w:pPr>
              <w:pStyle w:val="Nagwek4"/>
              <w:snapToGrid w:val="0"/>
              <w:spacing w:before="0" w:after="0"/>
              <w:jc w:val="center"/>
              <w:rPr>
                <w:rFonts w:ascii="Arial" w:hAnsi="Arial"/>
                <w:b w:val="0"/>
                <w:bCs w:val="0"/>
                <w:sz w:val="16"/>
                <w:szCs w:val="16"/>
              </w:rPr>
            </w:pPr>
            <w:r w:rsidRPr="00B03F72">
              <w:rPr>
                <w:rFonts w:ascii="Arial" w:hAnsi="Arial"/>
                <w:b w:val="0"/>
                <w:bCs w:val="0"/>
                <w:sz w:val="16"/>
                <w:szCs w:val="16"/>
              </w:rPr>
              <w:t>Wymagalne</w:t>
            </w:r>
          </w:p>
        </w:tc>
        <w:tc>
          <w:tcPr>
            <w:tcW w:w="1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03F72" w:rsidRDefault="00AE190B" w:rsidP="000312E2">
            <w:pPr>
              <w:snapToGrid w:val="0"/>
              <w:ind w:left="-13" w:right="-89"/>
              <w:jc w:val="center"/>
              <w:rPr>
                <w:rFonts w:ascii="Arial" w:hAnsi="Arial"/>
                <w:sz w:val="16"/>
                <w:szCs w:val="16"/>
              </w:rPr>
            </w:pPr>
            <w:r w:rsidRPr="00B03F72">
              <w:rPr>
                <w:rFonts w:ascii="Arial" w:hAnsi="Arial"/>
                <w:sz w:val="16"/>
                <w:szCs w:val="16"/>
              </w:rPr>
              <w:t>Niewymagalne</w:t>
            </w:r>
          </w:p>
        </w:tc>
        <w:tc>
          <w:tcPr>
            <w:tcW w:w="12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AE190B" w:rsidRDefault="00AE190B" w:rsidP="00AE190B">
            <w:pPr>
              <w:pStyle w:val="Nagwek1"/>
              <w:snapToGrid w:val="0"/>
              <w:spacing w:before="0" w:after="0"/>
              <w:ind w:right="109"/>
              <w:jc w:val="center"/>
              <w:rPr>
                <w:rFonts w:cs="Times New Roman"/>
                <w:b w:val="0"/>
                <w:bCs w:val="0"/>
                <w:kern w:val="0"/>
                <w:sz w:val="15"/>
                <w:szCs w:val="15"/>
              </w:rPr>
            </w:pPr>
            <w:r w:rsidRPr="00AE190B">
              <w:rPr>
                <w:rFonts w:cs="Times New Roman"/>
                <w:b w:val="0"/>
                <w:bCs w:val="0"/>
                <w:kern w:val="0"/>
                <w:sz w:val="15"/>
                <w:szCs w:val="15"/>
              </w:rPr>
              <w:t>Skutki obniżenia górnych stawek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AE190B" w:rsidRDefault="00AE190B" w:rsidP="00AE190B">
            <w:pPr>
              <w:pStyle w:val="Nagwek1"/>
              <w:snapToGrid w:val="0"/>
              <w:spacing w:before="0" w:after="0"/>
              <w:ind w:right="109"/>
              <w:jc w:val="center"/>
              <w:rPr>
                <w:rFonts w:cs="Times New Roman"/>
                <w:b w:val="0"/>
                <w:bCs w:val="0"/>
                <w:kern w:val="0"/>
                <w:sz w:val="15"/>
                <w:szCs w:val="15"/>
              </w:rPr>
            </w:pPr>
            <w:r w:rsidRPr="00AE190B">
              <w:rPr>
                <w:rFonts w:cs="Times New Roman"/>
                <w:b w:val="0"/>
                <w:bCs w:val="0"/>
                <w:kern w:val="0"/>
                <w:sz w:val="15"/>
                <w:szCs w:val="15"/>
              </w:rPr>
              <w:t>Zwolnienia</w:t>
            </w:r>
          </w:p>
        </w:tc>
        <w:tc>
          <w:tcPr>
            <w:tcW w:w="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AE190B" w:rsidRDefault="00AE190B" w:rsidP="00AE190B">
            <w:pPr>
              <w:pStyle w:val="Nagwek5"/>
              <w:snapToGrid w:val="0"/>
              <w:spacing w:before="0" w:after="0"/>
              <w:ind w:right="109"/>
              <w:jc w:val="center"/>
              <w:rPr>
                <w:rFonts w:ascii="Arial" w:hAnsi="Arial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E190B">
              <w:rPr>
                <w:rFonts w:ascii="Arial" w:hAnsi="Arial"/>
                <w:b w:val="0"/>
                <w:bCs w:val="0"/>
                <w:i w:val="0"/>
                <w:iCs w:val="0"/>
                <w:sz w:val="15"/>
                <w:szCs w:val="15"/>
              </w:rPr>
              <w:t>Umorzenia</w:t>
            </w: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AE190B" w:rsidRDefault="00AE190B" w:rsidP="003F0F1F">
            <w:pPr>
              <w:pStyle w:val="Nagwek5"/>
              <w:snapToGrid w:val="0"/>
              <w:spacing w:before="0" w:after="0"/>
              <w:ind w:right="109"/>
              <w:jc w:val="center"/>
              <w:rPr>
                <w:rFonts w:ascii="Arial" w:hAnsi="Arial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E190B">
              <w:rPr>
                <w:rFonts w:ascii="Arial" w:hAnsi="Arial"/>
                <w:b w:val="0"/>
                <w:bCs w:val="0"/>
                <w:i w:val="0"/>
                <w:iCs w:val="0"/>
                <w:sz w:val="15"/>
                <w:szCs w:val="15"/>
              </w:rPr>
              <w:t>Skutki</w:t>
            </w:r>
          </w:p>
          <w:p w:rsidR="00AE190B" w:rsidRPr="00AE190B" w:rsidRDefault="00AE190B" w:rsidP="003F0F1F">
            <w:pPr>
              <w:pStyle w:val="Nagwek5"/>
              <w:snapToGrid w:val="0"/>
              <w:spacing w:before="0" w:after="0"/>
              <w:ind w:right="109"/>
              <w:jc w:val="center"/>
              <w:rPr>
                <w:rFonts w:ascii="Arial" w:hAnsi="Arial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AE190B">
              <w:rPr>
                <w:rFonts w:ascii="Arial" w:hAnsi="Arial"/>
                <w:b w:val="0"/>
                <w:bCs w:val="0"/>
                <w:i w:val="0"/>
                <w:iCs w:val="0"/>
                <w:sz w:val="15"/>
                <w:szCs w:val="15"/>
              </w:rPr>
              <w:t>rozłożenia na raty i odroczenia na koniec roku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AE190B" w:rsidRDefault="00AE190B" w:rsidP="00AE190B">
            <w:pPr>
              <w:snapToGrid w:val="0"/>
              <w:ind w:right="109"/>
              <w:jc w:val="center"/>
              <w:rPr>
                <w:rFonts w:ascii="Arial" w:hAnsi="Arial"/>
                <w:sz w:val="15"/>
                <w:szCs w:val="15"/>
              </w:rPr>
            </w:pPr>
            <w:r w:rsidRPr="00AE190B">
              <w:rPr>
                <w:rFonts w:ascii="Arial" w:hAnsi="Arial"/>
                <w:sz w:val="15"/>
                <w:szCs w:val="15"/>
              </w:rPr>
              <w:t>Objęte tytułami wykonawczymi przekazanymi do egzekucji</w:t>
            </w:r>
          </w:p>
        </w:tc>
        <w:tc>
          <w:tcPr>
            <w:tcW w:w="1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AE190B" w:rsidRDefault="00AE190B" w:rsidP="00AE190B">
            <w:pPr>
              <w:snapToGrid w:val="0"/>
              <w:ind w:left="-9" w:right="109"/>
              <w:jc w:val="center"/>
              <w:rPr>
                <w:rFonts w:ascii="Arial" w:hAnsi="Arial"/>
                <w:sz w:val="15"/>
                <w:szCs w:val="15"/>
              </w:rPr>
            </w:pPr>
            <w:r w:rsidRPr="00AE190B">
              <w:rPr>
                <w:rFonts w:ascii="Arial" w:hAnsi="Arial"/>
                <w:sz w:val="15"/>
                <w:szCs w:val="15"/>
              </w:rPr>
              <w:t>Objęte innymi czynnościami (upomnienia)</w:t>
            </w:r>
          </w:p>
        </w:tc>
        <w:tc>
          <w:tcPr>
            <w:tcW w:w="6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E190B" w:rsidRPr="0067117B" w:rsidRDefault="007C678D" w:rsidP="003F0F1F">
            <w:pPr>
              <w:snapToGrid w:val="0"/>
              <w:ind w:right="-69"/>
              <w:jc w:val="center"/>
              <w:rPr>
                <w:rFonts w:ascii="Arial" w:hAnsi="Arial"/>
                <w:sz w:val="12"/>
                <w:szCs w:val="12"/>
              </w:rPr>
            </w:pPr>
            <w:r w:rsidRPr="0067117B">
              <w:rPr>
                <w:rFonts w:ascii="Arial" w:hAnsi="Arial"/>
                <w:sz w:val="12"/>
                <w:szCs w:val="12"/>
              </w:rPr>
              <w:t>Nie podjęto żadnych czynności</w:t>
            </w:r>
          </w:p>
        </w:tc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AE190B" w:rsidRDefault="00AE190B" w:rsidP="000312E2">
            <w:pPr>
              <w:snapToGrid w:val="0"/>
              <w:ind w:right="-69"/>
              <w:jc w:val="center"/>
              <w:rPr>
                <w:rFonts w:ascii="Arial" w:hAnsi="Arial"/>
                <w:sz w:val="15"/>
                <w:szCs w:val="15"/>
              </w:rPr>
            </w:pPr>
            <w:r w:rsidRPr="00AE190B">
              <w:rPr>
                <w:rFonts w:ascii="Arial" w:hAnsi="Arial"/>
                <w:sz w:val="14"/>
                <w:szCs w:val="14"/>
              </w:rPr>
              <w:t xml:space="preserve">Zabezpieczone </w:t>
            </w:r>
            <w:r w:rsidRPr="00AE190B">
              <w:rPr>
                <w:rFonts w:ascii="Arial" w:hAnsi="Arial"/>
                <w:sz w:val="15"/>
                <w:szCs w:val="15"/>
              </w:rPr>
              <w:t>hipotecznie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F236AB" w:rsidRDefault="00AE190B" w:rsidP="000312E2">
            <w:pPr>
              <w:snapToGrid w:val="0"/>
              <w:ind w:left="-68"/>
              <w:jc w:val="center"/>
              <w:rPr>
                <w:rFonts w:ascii="Arial" w:hAnsi="Arial"/>
                <w:sz w:val="14"/>
                <w:szCs w:val="14"/>
              </w:rPr>
            </w:pPr>
            <w:r w:rsidRPr="00F236AB">
              <w:rPr>
                <w:rFonts w:ascii="Arial" w:hAnsi="Arial"/>
                <w:sz w:val="14"/>
                <w:szCs w:val="14"/>
              </w:rPr>
              <w:t>Sprawy sądowe</w:t>
            </w:r>
            <w:r w:rsidR="00F236AB" w:rsidRPr="00F236AB">
              <w:rPr>
                <w:rFonts w:ascii="Arial" w:hAnsi="Arial"/>
                <w:sz w:val="14"/>
                <w:szCs w:val="14"/>
              </w:rPr>
              <w:t xml:space="preserve"> oraz zgłoszenie wierzytelności do masy upadłościowej</w:t>
            </w:r>
          </w:p>
        </w:tc>
      </w:tr>
      <w:tr w:rsidR="00AE190B" w:rsidRPr="00B03F72" w:rsidTr="00002786">
        <w:trPr>
          <w:cantSplit/>
          <w:trHeight w:hRule="exact" w:val="1006"/>
          <w:tblHeader/>
          <w:jc w:val="right"/>
        </w:trPr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03F72" w:rsidRDefault="00AE190B" w:rsidP="000312E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03F72" w:rsidRDefault="00AE190B" w:rsidP="000312E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2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03F72" w:rsidRDefault="00AE190B" w:rsidP="000312E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9755CA" w:rsidRDefault="00AE190B" w:rsidP="000312E2">
            <w:pPr>
              <w:snapToGrid w:val="0"/>
              <w:jc w:val="center"/>
              <w:rPr>
                <w:rFonts w:ascii="Arial" w:hAnsi="Arial"/>
                <w:sz w:val="15"/>
                <w:szCs w:val="15"/>
              </w:rPr>
            </w:pPr>
            <w:r w:rsidRPr="009755CA">
              <w:rPr>
                <w:rFonts w:ascii="Arial" w:hAnsi="Arial"/>
                <w:sz w:val="15"/>
                <w:szCs w:val="15"/>
              </w:rPr>
              <w:t xml:space="preserve">rozłożone </w:t>
            </w:r>
            <w:r w:rsidR="006D6546">
              <w:rPr>
                <w:rFonts w:ascii="Arial" w:hAnsi="Arial"/>
                <w:sz w:val="15"/>
                <w:szCs w:val="15"/>
              </w:rPr>
              <w:br/>
            </w:r>
            <w:r w:rsidRPr="009755CA">
              <w:rPr>
                <w:rFonts w:ascii="Arial" w:hAnsi="Arial"/>
                <w:sz w:val="15"/>
                <w:szCs w:val="15"/>
              </w:rPr>
              <w:t>na raty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9755CA" w:rsidRDefault="00AE190B" w:rsidP="009755CA">
            <w:pPr>
              <w:snapToGrid w:val="0"/>
              <w:ind w:left="-13" w:right="-89"/>
              <w:rPr>
                <w:rFonts w:ascii="Arial" w:hAnsi="Arial"/>
                <w:sz w:val="15"/>
                <w:szCs w:val="15"/>
              </w:rPr>
            </w:pPr>
            <w:r w:rsidRPr="009755CA">
              <w:rPr>
                <w:rFonts w:ascii="Arial" w:hAnsi="Arial"/>
                <w:sz w:val="15"/>
                <w:szCs w:val="15"/>
              </w:rPr>
              <w:t>odroczone</w:t>
            </w:r>
          </w:p>
        </w:tc>
        <w:tc>
          <w:tcPr>
            <w:tcW w:w="12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03F72" w:rsidRDefault="00AE190B" w:rsidP="000312E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03F72" w:rsidRDefault="00AE190B" w:rsidP="000312E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03F72" w:rsidRDefault="00AE190B" w:rsidP="000312E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03F72" w:rsidRDefault="00AE190B" w:rsidP="000312E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03F72" w:rsidRDefault="00AE190B" w:rsidP="000312E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03F72" w:rsidRDefault="00AE190B" w:rsidP="000312E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90B" w:rsidRPr="00B03F72" w:rsidRDefault="00AE190B" w:rsidP="000312E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03F72" w:rsidRDefault="00AE190B" w:rsidP="000312E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B03F72" w:rsidRDefault="00AE190B" w:rsidP="000312E2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AE190B" w:rsidRPr="00B03F72" w:rsidTr="00002786">
        <w:trPr>
          <w:tblHeader/>
          <w:jc w:val="right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190B" w:rsidRPr="00B03F72" w:rsidRDefault="00AE190B" w:rsidP="000312E2">
            <w:pPr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190B" w:rsidRPr="00B03F72" w:rsidRDefault="00AE190B" w:rsidP="000312E2">
            <w:pPr>
              <w:snapToGrid w:val="0"/>
              <w:ind w:left="-6" w:right="-52"/>
              <w:jc w:val="center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190B" w:rsidRPr="00B03F72" w:rsidRDefault="00AE190B" w:rsidP="000312E2">
            <w:pPr>
              <w:snapToGrid w:val="0"/>
              <w:ind w:right="-116"/>
              <w:jc w:val="center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190B" w:rsidRPr="00B03F72" w:rsidRDefault="00AE190B" w:rsidP="000312E2">
            <w:pPr>
              <w:snapToGrid w:val="0"/>
              <w:ind w:right="-116"/>
              <w:jc w:val="center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190B" w:rsidRPr="00B03F72" w:rsidRDefault="00AE190B" w:rsidP="000312E2">
            <w:pPr>
              <w:snapToGrid w:val="0"/>
              <w:ind w:left="-51" w:right="-116"/>
              <w:jc w:val="center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190B" w:rsidRPr="00B03F72" w:rsidRDefault="00AE190B" w:rsidP="000312E2">
            <w:pPr>
              <w:snapToGrid w:val="0"/>
              <w:ind w:right="-116"/>
              <w:jc w:val="center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190B" w:rsidRPr="00B03F72" w:rsidRDefault="00AE190B" w:rsidP="000312E2">
            <w:pPr>
              <w:snapToGrid w:val="0"/>
              <w:ind w:left="-9" w:right="-116"/>
              <w:jc w:val="center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>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190B" w:rsidRPr="00B03F72" w:rsidRDefault="00AE190B" w:rsidP="000312E2">
            <w:pPr>
              <w:snapToGrid w:val="0"/>
              <w:ind w:right="-116"/>
              <w:jc w:val="center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>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190B" w:rsidRPr="00B03F72" w:rsidRDefault="00AE190B" w:rsidP="000312E2">
            <w:pPr>
              <w:snapToGrid w:val="0"/>
              <w:ind w:left="-189" w:right="-116"/>
              <w:jc w:val="center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190B" w:rsidRPr="00B03F72" w:rsidRDefault="00AE190B" w:rsidP="000312E2">
            <w:pPr>
              <w:snapToGrid w:val="0"/>
              <w:ind w:left="-132" w:right="-116"/>
              <w:jc w:val="center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190B" w:rsidRPr="00B03F72" w:rsidRDefault="00AE190B" w:rsidP="000312E2">
            <w:pPr>
              <w:snapToGrid w:val="0"/>
              <w:ind w:left="-68" w:right="-116"/>
              <w:jc w:val="center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90B" w:rsidRPr="00B03F72" w:rsidRDefault="00AE190B" w:rsidP="000312E2">
            <w:pPr>
              <w:snapToGrid w:val="0"/>
              <w:ind w:left="-68" w:right="-116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190B" w:rsidRPr="00B03F72" w:rsidRDefault="00AE190B" w:rsidP="000312E2">
            <w:pPr>
              <w:snapToGrid w:val="0"/>
              <w:ind w:left="-68" w:right="-116"/>
              <w:jc w:val="center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90B" w:rsidRPr="00B03F72" w:rsidRDefault="00AE190B" w:rsidP="000312E2">
            <w:pPr>
              <w:snapToGrid w:val="0"/>
              <w:ind w:left="-68" w:right="-116"/>
              <w:jc w:val="center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>13</w:t>
            </w:r>
          </w:p>
        </w:tc>
      </w:tr>
      <w:tr w:rsidR="00AE190B" w:rsidRPr="00B03F72" w:rsidTr="00002786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AE190B" w:rsidRPr="00021D0A" w:rsidRDefault="00AE190B" w:rsidP="000312E2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>Podatek od nieruchomości:</w:t>
            </w:r>
            <w:r w:rsidR="006D6546" w:rsidRPr="00021D0A">
              <w:rPr>
                <w:rFonts w:ascii="Arial" w:hAnsi="Arial"/>
                <w:b/>
                <w:sz w:val="16"/>
                <w:szCs w:val="16"/>
              </w:rPr>
              <w:br/>
              <w:t>w tym: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507E0F" w:rsidRPr="00F21DBC" w:rsidRDefault="00507E0F" w:rsidP="00507E0F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1.816.322,02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21DBC" w:rsidRDefault="00F67438" w:rsidP="00F67438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1.772.751,62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F67438" w:rsidP="00002786">
            <w:pPr>
              <w:snapToGrid w:val="0"/>
              <w:ind w:left="-13" w:right="-9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39.07</w:t>
            </w:r>
            <w:r w:rsidR="00002786">
              <w:rPr>
                <w:rFonts w:ascii="Arial" w:hAnsi="Arial"/>
                <w:b/>
                <w:sz w:val="17"/>
                <w:szCs w:val="17"/>
              </w:rPr>
              <w:t>3</w:t>
            </w:r>
            <w:r>
              <w:rPr>
                <w:rFonts w:ascii="Arial" w:hAnsi="Arial"/>
                <w:b/>
                <w:sz w:val="17"/>
                <w:szCs w:val="17"/>
              </w:rPr>
              <w:t>,</w:t>
            </w:r>
            <w:r w:rsidR="00002786">
              <w:rPr>
                <w:rFonts w:ascii="Arial" w:hAnsi="Arial"/>
                <w:b/>
                <w:sz w:val="17"/>
                <w:szCs w:val="17"/>
              </w:rPr>
              <w:t>4</w:t>
            </w:r>
            <w:r>
              <w:rPr>
                <w:rFonts w:ascii="Arial" w:hAnsi="Arial"/>
                <w:b/>
                <w:sz w:val="17"/>
                <w:szCs w:val="17"/>
              </w:rPr>
              <w:t>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F67438" w:rsidP="000312E2">
            <w:pPr>
              <w:snapToGrid w:val="0"/>
              <w:ind w:left="-51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A7191B" w:rsidP="000312E2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2.974.307,23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A7191B" w:rsidP="000312E2">
            <w:pPr>
              <w:snapToGrid w:val="0"/>
              <w:ind w:left="-51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90.880,80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A7191B" w:rsidP="000312E2">
            <w:pPr>
              <w:snapToGrid w:val="0"/>
              <w:ind w:left="-145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111.044,80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A7191B" w:rsidP="000312E2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13.483,60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A7191B" w:rsidP="000312E2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432.521,47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A7191B" w:rsidP="000312E2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356.941,82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A7191B" w:rsidP="00F236AB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14,00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A7191B" w:rsidP="000312E2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694.253,33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190B" w:rsidRPr="00FD3130" w:rsidRDefault="00A7191B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289.021,00</w:t>
            </w:r>
          </w:p>
        </w:tc>
      </w:tr>
      <w:tr w:rsidR="00AE190B" w:rsidRPr="00B03F72" w:rsidTr="00002786">
        <w:trPr>
          <w:trHeight w:val="265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021D0A" w:rsidRDefault="008E1A40" w:rsidP="008E1A40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    </w:t>
            </w:r>
            <w:r w:rsidR="00AE190B" w:rsidRPr="00021D0A">
              <w:rPr>
                <w:rFonts w:ascii="Arial" w:hAnsi="Arial"/>
                <w:sz w:val="16"/>
                <w:szCs w:val="16"/>
              </w:rPr>
              <w:t>- osoby prawne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B5162" w:rsidRDefault="00507E0F" w:rsidP="00002786">
            <w:pPr>
              <w:snapToGrid w:val="0"/>
              <w:ind w:right="57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673.642,35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B5162" w:rsidRDefault="00F67438" w:rsidP="0000278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658.905,55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F67438" w:rsidP="0000278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14.736,</w:t>
            </w:r>
            <w:r w:rsidR="00002786">
              <w:rPr>
                <w:rFonts w:ascii="Arial" w:hAnsi="Arial"/>
                <w:sz w:val="16"/>
                <w:szCs w:val="16"/>
              </w:rPr>
              <w:t>8</w:t>
            </w: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F67438" w:rsidP="006D654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A7191B" w:rsidP="006D654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1.461.543,65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A7191B" w:rsidP="006D654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90.880,80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A7191B" w:rsidP="006D6546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46.634,00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A7191B" w:rsidP="006D654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A7191B" w:rsidP="006D654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45.389,00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A7191B" w:rsidP="006D654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83.486,16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FD3130" w:rsidRDefault="00A7191B" w:rsidP="006D654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1,00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A7191B" w:rsidP="006D654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241.008,39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FD3130" w:rsidRDefault="00A7191B" w:rsidP="006D654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289.021,00</w:t>
            </w:r>
          </w:p>
        </w:tc>
      </w:tr>
      <w:tr w:rsidR="00AE190B" w:rsidRPr="00B03F72" w:rsidTr="00002786">
        <w:trPr>
          <w:trHeight w:val="232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021D0A" w:rsidRDefault="008E1A40" w:rsidP="008E1A40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    </w:t>
            </w:r>
            <w:r w:rsidR="00AE190B" w:rsidRPr="00021D0A">
              <w:rPr>
                <w:rFonts w:ascii="Arial" w:hAnsi="Arial"/>
                <w:sz w:val="16"/>
                <w:szCs w:val="16"/>
              </w:rPr>
              <w:t>- osoby fizyczne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B5162" w:rsidRDefault="00507E0F" w:rsidP="00002786">
            <w:pPr>
              <w:snapToGrid w:val="0"/>
              <w:ind w:right="57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1.142.679,67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B5162" w:rsidRDefault="00F67438" w:rsidP="0000278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1.113.846,07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F67438" w:rsidP="00002786">
            <w:pPr>
              <w:snapToGrid w:val="0"/>
              <w:ind w:left="-13" w:right="-9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24.336,60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F67438" w:rsidP="006D6546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A7191B" w:rsidP="006D654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1.512.763,58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A7191B" w:rsidP="006D6546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A7191B" w:rsidP="006D654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64.410,80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A7191B" w:rsidP="00A7191B">
            <w:pPr>
              <w:snapToGrid w:val="0"/>
              <w:ind w:left="-6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13.483,60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A7191B" w:rsidP="006D654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387.132,47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A7191B" w:rsidP="006D6546">
            <w:pPr>
              <w:snapToGrid w:val="0"/>
              <w:ind w:left="-6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273.455,66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FD3130" w:rsidRDefault="00A7191B" w:rsidP="006D6546">
            <w:pPr>
              <w:snapToGrid w:val="0"/>
              <w:ind w:left="-6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13,00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A7191B" w:rsidP="006D6546">
            <w:pPr>
              <w:snapToGrid w:val="0"/>
              <w:ind w:left="-6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453.244,94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FD3130" w:rsidRDefault="00A7191B" w:rsidP="006D6546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AE190B" w:rsidRPr="00B03F72" w:rsidTr="00104D91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AE190B" w:rsidRPr="00021D0A" w:rsidRDefault="00AE190B" w:rsidP="000312E2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 xml:space="preserve">Podatek rolny, </w:t>
            </w:r>
            <w:r w:rsidR="006D6546" w:rsidRPr="00021D0A">
              <w:rPr>
                <w:rFonts w:ascii="Arial" w:hAnsi="Arial"/>
                <w:b/>
                <w:sz w:val="16"/>
                <w:szCs w:val="16"/>
              </w:rPr>
              <w:br/>
            </w:r>
            <w:r w:rsidRPr="00021D0A">
              <w:rPr>
                <w:rFonts w:ascii="Arial" w:hAnsi="Arial"/>
                <w:b/>
                <w:sz w:val="16"/>
                <w:szCs w:val="16"/>
              </w:rPr>
              <w:t>w tym: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21DBC" w:rsidRDefault="00A7191B" w:rsidP="009755CA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166.425,99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21DBC" w:rsidRDefault="00104D91" w:rsidP="009755CA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166.393,99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104D91" w:rsidP="000312E2">
            <w:pPr>
              <w:snapToGrid w:val="0"/>
              <w:ind w:left="-13" w:right="-9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32,00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104D91" w:rsidP="000312E2">
            <w:pPr>
              <w:snapToGrid w:val="0"/>
              <w:ind w:left="-51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104D91" w:rsidP="000312E2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1.048.623,40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104D91" w:rsidP="000312E2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104D91" w:rsidP="000312E2">
            <w:pPr>
              <w:snapToGrid w:val="0"/>
              <w:ind w:left="-51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62,00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104D91" w:rsidP="000312E2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32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104D91" w:rsidP="000312E2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122.491,47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104D91" w:rsidP="000312E2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36.922,32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104D91" w:rsidP="00104D91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13,00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104D91" w:rsidP="00104D91">
            <w:pPr>
              <w:snapToGrid w:val="0"/>
              <w:ind w:left="-68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6.967,20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104D91" w:rsidP="00104D91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-</w:t>
            </w:r>
          </w:p>
        </w:tc>
      </w:tr>
      <w:tr w:rsidR="00AE190B" w:rsidRPr="00B03F72" w:rsidTr="00D12137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021D0A" w:rsidRDefault="00AE190B" w:rsidP="00D12137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- osoby prawne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B5162" w:rsidRDefault="00A7191B" w:rsidP="00D12137">
            <w:pPr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65.499,60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B5162" w:rsidRDefault="00104D91" w:rsidP="00D12137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65.499,60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104D91" w:rsidP="00D12137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104D91" w:rsidP="00D12137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104D91" w:rsidP="00D12137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144.940,34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104D91" w:rsidP="00D12137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104D91" w:rsidP="00D12137">
            <w:pPr>
              <w:snapToGrid w:val="0"/>
              <w:ind w:left="-145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104D91" w:rsidP="00D12137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104D91" w:rsidP="00D12137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65.499,60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104D91" w:rsidP="00D12137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FD3130" w:rsidRDefault="00104D91" w:rsidP="00D12137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104D91" w:rsidP="00D12137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FD3130" w:rsidRDefault="00104D91" w:rsidP="00D12137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AE190B" w:rsidRPr="00B03F72" w:rsidTr="00D12137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021D0A" w:rsidRDefault="00AE190B" w:rsidP="00D12137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- osoby fizyczne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B5162" w:rsidRDefault="00A7191B" w:rsidP="00D12137">
            <w:pPr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100.926,39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B5162" w:rsidRDefault="00104D91" w:rsidP="00D12137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100.894,39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104D91" w:rsidP="00D12137">
            <w:pPr>
              <w:snapToGrid w:val="0"/>
              <w:ind w:left="-13" w:right="-9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32,00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104D91" w:rsidP="00D12137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104D91" w:rsidP="00D12137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903.683,06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104D91" w:rsidP="00D12137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104D91" w:rsidP="00D12137">
            <w:pPr>
              <w:snapToGrid w:val="0"/>
              <w:ind w:left="-145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62,00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104D91" w:rsidP="00D12137">
            <w:pPr>
              <w:snapToGrid w:val="0"/>
              <w:ind w:left="-6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32,00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104D91" w:rsidP="00D12137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56.991,87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104D91" w:rsidP="00D12137">
            <w:pPr>
              <w:snapToGrid w:val="0"/>
              <w:ind w:left="-6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36.922,32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FD3130" w:rsidRDefault="00104D91" w:rsidP="00D12137">
            <w:pPr>
              <w:snapToGrid w:val="0"/>
              <w:ind w:left="-6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13,00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104D91" w:rsidP="00D12137">
            <w:pPr>
              <w:snapToGrid w:val="0"/>
              <w:ind w:left="-6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6.967,20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FD3130" w:rsidRDefault="00104D91" w:rsidP="00D12137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AE190B" w:rsidRPr="00B03F72" w:rsidTr="00002786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AE190B" w:rsidRPr="00021D0A" w:rsidRDefault="00AE190B" w:rsidP="000312E2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 xml:space="preserve">Podatek leśny, </w:t>
            </w:r>
            <w:r w:rsidR="006D6546" w:rsidRPr="00021D0A">
              <w:rPr>
                <w:rFonts w:ascii="Arial" w:hAnsi="Arial"/>
                <w:b/>
                <w:sz w:val="16"/>
                <w:szCs w:val="16"/>
              </w:rPr>
              <w:br/>
            </w:r>
            <w:r w:rsidRPr="00021D0A">
              <w:rPr>
                <w:rFonts w:ascii="Arial" w:hAnsi="Arial"/>
                <w:b/>
                <w:sz w:val="16"/>
                <w:szCs w:val="16"/>
              </w:rPr>
              <w:t>w tym: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21DBC" w:rsidRDefault="0027203F" w:rsidP="000312E2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4.111,30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21DBC" w:rsidRDefault="0027203F" w:rsidP="000312E2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4.111,30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27203F" w:rsidP="000312E2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27203F" w:rsidP="000312E2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27203F" w:rsidP="000312E2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27203F" w:rsidP="000312E2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27203F" w:rsidP="000312E2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27203F" w:rsidP="000312E2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27203F" w:rsidP="0027203F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3.053,00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27203F" w:rsidP="000312E2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1.058,30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27203F" w:rsidP="00B216B4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27203F" w:rsidP="000312E2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27203F" w:rsidP="000312E2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-</w:t>
            </w:r>
          </w:p>
        </w:tc>
      </w:tr>
      <w:tr w:rsidR="00AE190B" w:rsidRPr="00B03F72" w:rsidTr="00002786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 w:rsidR="00AE190B" w:rsidRPr="00021D0A" w:rsidRDefault="00AE190B" w:rsidP="000312E2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    - osoby prawne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B5162" w:rsidRDefault="00104D91" w:rsidP="000312E2">
            <w:pPr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2.806,00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B5162" w:rsidRDefault="00104D91" w:rsidP="000312E2">
            <w:pPr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2.806,00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B5162" w:rsidRDefault="0027203F" w:rsidP="000312E2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B5162" w:rsidRDefault="0027203F" w:rsidP="000312E2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27203F" w:rsidP="00AE190B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2.806,00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FD3130" w:rsidRDefault="0027203F" w:rsidP="00B216B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AE190B" w:rsidRPr="00B03F72" w:rsidTr="00002786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 w:rsidR="00AE190B" w:rsidRPr="00021D0A" w:rsidRDefault="00AE190B" w:rsidP="000312E2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    - osoby fizyczne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B5162" w:rsidRDefault="00104D91" w:rsidP="000312E2">
            <w:pPr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1.305,30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B5162" w:rsidRDefault="0027203F" w:rsidP="000312E2">
            <w:pPr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1.305,30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B5162" w:rsidRDefault="0027203F" w:rsidP="000312E2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B5162" w:rsidRDefault="0027203F" w:rsidP="000312E2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247,00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1.058,30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FD3130" w:rsidRDefault="0027203F" w:rsidP="00B216B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AE190B" w:rsidRPr="00B03F72" w:rsidTr="00002786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AE190B" w:rsidRPr="00021D0A" w:rsidRDefault="00AE190B" w:rsidP="000312E2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 xml:space="preserve">Podatek </w:t>
            </w:r>
            <w:r w:rsidR="00B216B4" w:rsidRPr="00021D0A">
              <w:rPr>
                <w:rFonts w:ascii="Arial" w:hAnsi="Arial"/>
                <w:b/>
                <w:sz w:val="16"/>
                <w:szCs w:val="16"/>
              </w:rPr>
              <w:br/>
            </w:r>
            <w:r w:rsidRPr="00021D0A">
              <w:rPr>
                <w:rFonts w:ascii="Arial" w:hAnsi="Arial"/>
                <w:b/>
                <w:sz w:val="16"/>
                <w:szCs w:val="16"/>
              </w:rPr>
              <w:t>od środków transportowych:</w:t>
            </w:r>
            <w:r w:rsidR="006D6546" w:rsidRPr="00021D0A">
              <w:rPr>
                <w:rFonts w:ascii="Arial" w:hAnsi="Arial"/>
                <w:b/>
                <w:sz w:val="16"/>
                <w:szCs w:val="16"/>
              </w:rPr>
              <w:br/>
              <w:t>w tym: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21DBC" w:rsidRDefault="0027203F" w:rsidP="000312E2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198.411,49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21DBC" w:rsidRDefault="0027203F" w:rsidP="000312E2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198.411,49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27203F" w:rsidP="000312E2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194.181,38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D3130" w:rsidRDefault="0027203F" w:rsidP="000312E2">
            <w:pPr>
              <w:snapToGrid w:val="0"/>
              <w:ind w:left="-145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13.448,25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27203F" w:rsidP="000312E2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194.006,49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4.405,00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190B" w:rsidRPr="00FD3130" w:rsidRDefault="0027203F" w:rsidP="00B216B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</w:tr>
      <w:tr w:rsidR="00AE190B" w:rsidRPr="00B03F72" w:rsidTr="008E1A40">
        <w:trPr>
          <w:trHeight w:val="283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021D0A" w:rsidRDefault="00AE190B" w:rsidP="008E1A40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    - osoby prawne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B5162" w:rsidRDefault="0027203F" w:rsidP="000312E2">
            <w:pPr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46.412,00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B5162" w:rsidRDefault="0027203F" w:rsidP="000312E2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46.412,00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14.759,02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ind w:left="-145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783D57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46.412,00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FD3130" w:rsidRDefault="0027203F" w:rsidP="00B216B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AE190B" w:rsidRPr="00B03F72" w:rsidTr="008E1A40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021D0A" w:rsidRDefault="00AE190B" w:rsidP="008E1A40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    - osoby fizyczne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B5162" w:rsidRDefault="0027203F" w:rsidP="000312E2">
            <w:pPr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151.999,49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B5162" w:rsidRDefault="0027203F" w:rsidP="000312E2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151.999,49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179.422,36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ind w:left="-145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13.448,25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783D57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147.594,49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4.405,00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FD3130" w:rsidRDefault="0027203F" w:rsidP="00B216B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FD3130" w:rsidRDefault="0027203F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AE190B" w:rsidRPr="00B03F72" w:rsidTr="00002786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AE190B" w:rsidRPr="00021D0A" w:rsidRDefault="00AE190B" w:rsidP="000312E2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>Podatki zniesione (opłata za psy)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21DBC" w:rsidRDefault="00D95341" w:rsidP="000312E2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360,20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21DBC" w:rsidRDefault="00D95341" w:rsidP="000312E2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360,20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D3130" w:rsidRDefault="00D95341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D3130" w:rsidRDefault="00D95341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D3130" w:rsidRDefault="00D95341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D3130" w:rsidRDefault="00D95341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D3130" w:rsidRDefault="00D95341" w:rsidP="000312E2">
            <w:pPr>
              <w:snapToGrid w:val="0"/>
              <w:ind w:left="-145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D3130" w:rsidRDefault="00D95341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D95341" w:rsidP="000312E2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360,20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D3130" w:rsidRDefault="00D95341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190B" w:rsidRPr="00FD3130" w:rsidRDefault="00D95341" w:rsidP="00B216B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D3130" w:rsidRDefault="00D95341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190B" w:rsidRPr="00FD3130" w:rsidRDefault="00D95341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</w:tr>
      <w:tr w:rsidR="00AE190B" w:rsidRPr="00B03F72" w:rsidTr="00002786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AE190B" w:rsidRPr="00021D0A" w:rsidRDefault="00AE190B" w:rsidP="000312E2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>Wieczyste użytkowanie:</w:t>
            </w:r>
            <w:r w:rsidR="006D6546" w:rsidRPr="00021D0A">
              <w:rPr>
                <w:rFonts w:ascii="Arial" w:hAnsi="Arial"/>
                <w:b/>
                <w:sz w:val="16"/>
                <w:szCs w:val="16"/>
              </w:rPr>
              <w:br/>
              <w:t>w tym: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21DBC" w:rsidRDefault="00D95341" w:rsidP="000312E2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19.759,13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21DBC" w:rsidRDefault="00D95341" w:rsidP="000312E2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16.554,24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D3130" w:rsidRDefault="00D95341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D3130" w:rsidRDefault="00D95341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D3130" w:rsidRDefault="00D95341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D3130" w:rsidRDefault="00D95341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D3130" w:rsidRDefault="00D95341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D3130" w:rsidRDefault="00D95341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D95341" w:rsidP="000312E2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9.816,63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BB5162" w:rsidRDefault="00D95341" w:rsidP="000312E2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6.737,61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190B" w:rsidRPr="00FD3130" w:rsidRDefault="00D95341" w:rsidP="00B216B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AE190B" w:rsidRPr="00FD3130" w:rsidRDefault="00D95341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190B" w:rsidRPr="00FD3130" w:rsidRDefault="00D95341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</w:tr>
      <w:tr w:rsidR="00AE190B" w:rsidRPr="00B03F72" w:rsidTr="008E1A40">
        <w:trPr>
          <w:trHeight w:val="304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021D0A" w:rsidRDefault="00AE190B" w:rsidP="008E1A40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    - osoby prawne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B5162" w:rsidRDefault="00BC4C7D" w:rsidP="000312E2">
            <w:pPr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3.204,89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B5162" w:rsidRDefault="00BC4C7D" w:rsidP="000312E2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-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B5162" w:rsidRDefault="00BC4C7D" w:rsidP="000312E2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FD3130" w:rsidRDefault="00BC4C7D" w:rsidP="00B216B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AE190B" w:rsidRPr="00B03F72" w:rsidTr="008E1A40">
        <w:trPr>
          <w:trHeight w:val="266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021D0A" w:rsidRDefault="00AE190B" w:rsidP="008E1A40">
            <w:pPr>
              <w:snapToGrid w:val="0"/>
              <w:rPr>
                <w:rFonts w:ascii="Arial" w:hAnsi="Arial"/>
                <w:sz w:val="16"/>
                <w:szCs w:val="16"/>
              </w:rPr>
            </w:pPr>
            <w:r w:rsidRPr="00021D0A">
              <w:rPr>
                <w:rFonts w:ascii="Arial" w:hAnsi="Arial"/>
                <w:sz w:val="16"/>
                <w:szCs w:val="16"/>
              </w:rPr>
              <w:t xml:space="preserve">     - osoby fizyczne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B5162" w:rsidRDefault="00BC4C7D" w:rsidP="000312E2">
            <w:pPr>
              <w:snapToGrid w:val="0"/>
              <w:ind w:right="57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16.554,24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B5162" w:rsidRDefault="00BC4C7D" w:rsidP="000312E2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16.554,24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BB5162" w:rsidRDefault="00BC4C7D" w:rsidP="000312E2">
            <w:pPr>
              <w:snapToGrid w:val="0"/>
              <w:jc w:val="right"/>
              <w:rPr>
                <w:rFonts w:ascii="Arial" w:hAnsi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9.816,63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B216B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6.737,61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FD3130" w:rsidRDefault="00AE190B" w:rsidP="00B216B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AE190B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FD3130" w:rsidRDefault="00AE190B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</w:p>
        </w:tc>
      </w:tr>
      <w:tr w:rsidR="00AE190B" w:rsidRPr="00B03F72" w:rsidTr="00002786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 w:rsidR="00AE190B" w:rsidRPr="00021D0A" w:rsidRDefault="00AE190B" w:rsidP="000312E2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>Przekształcenie wieczystego użytkowania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21DBC" w:rsidRDefault="00BC4C7D" w:rsidP="000312E2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560,74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21DBC" w:rsidRDefault="00BC4C7D" w:rsidP="000312E2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560,74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ind w:left="-145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560,74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FD3130" w:rsidRDefault="00BC4C7D" w:rsidP="00B216B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</w:tr>
      <w:tr w:rsidR="00AE190B" w:rsidRPr="00B03F72" w:rsidTr="00BC4C7D">
        <w:trPr>
          <w:trHeight w:val="318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021D0A" w:rsidRDefault="00AE190B" w:rsidP="00BC4C7D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>Sprzedaż mieszkań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21DBC" w:rsidRDefault="00BC4C7D" w:rsidP="000312E2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13.784,62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21DBC" w:rsidRDefault="00BC4C7D" w:rsidP="000312E2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13.784,62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C91871" w:rsidRDefault="00BC4C7D" w:rsidP="00B216B4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C91871" w:rsidRDefault="00BC4C7D" w:rsidP="000312E2">
            <w:pPr>
              <w:snapToGrid w:val="0"/>
              <w:jc w:val="right"/>
              <w:rPr>
                <w:rFonts w:ascii="Arial" w:hAnsi="Arial"/>
                <w:b/>
                <w:sz w:val="17"/>
                <w:szCs w:val="17"/>
              </w:rPr>
            </w:pPr>
            <w:r>
              <w:rPr>
                <w:rFonts w:ascii="Arial" w:hAnsi="Arial"/>
                <w:b/>
                <w:sz w:val="17"/>
                <w:szCs w:val="17"/>
              </w:rPr>
              <w:t>13.784,62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FD3130" w:rsidRDefault="00BC4C7D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</w:tr>
      <w:tr w:rsidR="00AE190B" w:rsidRPr="00B03F72" w:rsidTr="008E1A40">
        <w:trPr>
          <w:trHeight w:val="249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021D0A" w:rsidRDefault="00AE190B" w:rsidP="00BC4C7D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>Sprzedaż działek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21DBC" w:rsidRDefault="00BC4C7D" w:rsidP="008E1A40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814,11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21DBC" w:rsidRDefault="00BC4C7D" w:rsidP="008E1A40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814,11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8E1A40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8E1A40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8E1A40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8E1A40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8E1A40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8E1A40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8E1A40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8E1A40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FD3130" w:rsidRDefault="00BC4C7D" w:rsidP="008E1A40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8E1A40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814,11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FD3130" w:rsidRDefault="00BC4C7D" w:rsidP="008E1A40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</w:tr>
      <w:tr w:rsidR="00AE190B" w:rsidRPr="00B03F72" w:rsidTr="008E1A40">
        <w:trPr>
          <w:trHeight w:val="323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021D0A" w:rsidRDefault="00AE190B" w:rsidP="00BC4C7D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>Mandaty karne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21DBC" w:rsidRDefault="00BC4C7D" w:rsidP="008E1A40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8.658,60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21DBC" w:rsidRDefault="00BC4C7D" w:rsidP="008E1A40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8.658,60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8E1A40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8E1A40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8E1A40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8E1A40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8E1A40">
            <w:pPr>
              <w:snapToGrid w:val="0"/>
              <w:ind w:left="-145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8E1A40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8E1A40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8.658,60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8E1A40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FD3130" w:rsidRDefault="00BC4C7D" w:rsidP="008E1A40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BC4C7D" w:rsidP="008E1A40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FD3130" w:rsidRDefault="00BC4C7D" w:rsidP="008E1A40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</w:tr>
      <w:tr w:rsidR="00AE190B" w:rsidRPr="00B03F72" w:rsidTr="008E1A40">
        <w:trPr>
          <w:trHeight w:val="245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021D0A" w:rsidRDefault="00AE190B" w:rsidP="008E1A40">
            <w:pPr>
              <w:pStyle w:val="Nagwek2"/>
              <w:spacing w:before="0" w:after="0"/>
              <w:rPr>
                <w:rFonts w:cs="Times New Roman"/>
                <w:bCs w:val="0"/>
                <w:i w:val="0"/>
                <w:iCs w:val="0"/>
                <w:sz w:val="16"/>
                <w:szCs w:val="16"/>
              </w:rPr>
            </w:pPr>
            <w:r w:rsidRPr="00021D0A">
              <w:rPr>
                <w:rFonts w:cs="Times New Roman"/>
                <w:bCs w:val="0"/>
                <w:i w:val="0"/>
                <w:iCs w:val="0"/>
                <w:sz w:val="16"/>
                <w:szCs w:val="16"/>
              </w:rPr>
              <w:t>Opłata planistyczna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21DBC" w:rsidRDefault="008E1A40" w:rsidP="000312E2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154.844,00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21DBC" w:rsidRDefault="008E1A40" w:rsidP="000312E2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154.844,00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8E1A40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8E1A40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8E1A40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8E1A40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8E1A40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2.090,10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8E1A40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8E1A40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152.088,00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8E1A40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2.756,00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FD3130" w:rsidRDefault="008E1A40" w:rsidP="00B216B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8E1A40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FD3130" w:rsidRDefault="008E1A40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</w:tr>
      <w:tr w:rsidR="009D0C06" w:rsidRPr="00B03F72" w:rsidTr="008E1A40">
        <w:trPr>
          <w:trHeight w:val="245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C06" w:rsidRPr="00021D0A" w:rsidRDefault="009D0C06" w:rsidP="008E1A40">
            <w:pPr>
              <w:pStyle w:val="Nagwek2"/>
              <w:spacing w:before="0" w:after="0"/>
              <w:rPr>
                <w:rFonts w:cs="Times New Roman"/>
                <w:bCs w:val="0"/>
                <w:i w:val="0"/>
                <w:iCs w:val="0"/>
                <w:sz w:val="16"/>
                <w:szCs w:val="16"/>
              </w:rPr>
            </w:pPr>
            <w:r w:rsidRPr="00021D0A">
              <w:rPr>
                <w:rFonts w:cs="Times New Roman"/>
                <w:bCs w:val="0"/>
                <w:i w:val="0"/>
                <w:iCs w:val="0"/>
                <w:sz w:val="16"/>
                <w:szCs w:val="16"/>
              </w:rPr>
              <w:t>Opłata „śmieciowa”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C06" w:rsidRDefault="009D0C06" w:rsidP="000312E2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72.264,00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C06" w:rsidRDefault="009D0C06" w:rsidP="000312E2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72.264,00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C06" w:rsidRDefault="00E55136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C06" w:rsidRDefault="00E55136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C06" w:rsidRDefault="00E55136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C06" w:rsidRDefault="00E55136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C06" w:rsidRDefault="00E55136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C06" w:rsidRDefault="00E55136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C06" w:rsidRDefault="00E55136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C06" w:rsidRDefault="00E55136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72.264,00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06" w:rsidRDefault="00E55136" w:rsidP="00B216B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D0C06" w:rsidRDefault="00E55136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C06" w:rsidRDefault="00E55136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</w:tr>
      <w:tr w:rsidR="00AE190B" w:rsidRPr="00B03F72" w:rsidTr="00002786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</w:tcPr>
          <w:p w:rsidR="00AE190B" w:rsidRPr="00021D0A" w:rsidRDefault="00AE190B" w:rsidP="00002786">
            <w:pPr>
              <w:snapToGrid w:val="0"/>
              <w:rPr>
                <w:rFonts w:ascii="Arial" w:hAnsi="Arial"/>
                <w:b/>
                <w:sz w:val="16"/>
                <w:szCs w:val="16"/>
              </w:rPr>
            </w:pPr>
            <w:r w:rsidRPr="00021D0A">
              <w:rPr>
                <w:rFonts w:ascii="Arial" w:hAnsi="Arial"/>
                <w:b/>
                <w:sz w:val="16"/>
                <w:szCs w:val="16"/>
              </w:rPr>
              <w:t xml:space="preserve">Dochody  </w:t>
            </w:r>
            <w:r w:rsidR="006D6546" w:rsidRPr="00021D0A">
              <w:rPr>
                <w:rFonts w:ascii="Arial" w:hAnsi="Arial"/>
                <w:b/>
                <w:sz w:val="16"/>
                <w:szCs w:val="16"/>
              </w:rPr>
              <w:br/>
            </w:r>
            <w:r w:rsidRPr="00021D0A">
              <w:rPr>
                <w:rFonts w:ascii="Arial" w:hAnsi="Arial"/>
                <w:b/>
                <w:sz w:val="16"/>
                <w:szCs w:val="16"/>
              </w:rPr>
              <w:t>z Urzędów Skarbowych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21DBC" w:rsidRDefault="009D0C06" w:rsidP="000312E2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69.920,37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21DBC" w:rsidRDefault="009D0C06" w:rsidP="000312E2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62.644,37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523891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523891" w:rsidP="000312E2">
            <w:pPr>
              <w:snapToGrid w:val="0"/>
              <w:ind w:left="-51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523891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523891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523891" w:rsidP="000312E2">
            <w:pPr>
              <w:snapToGrid w:val="0"/>
              <w:ind w:left="-145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523891" w:rsidP="000312E2">
            <w:pPr>
              <w:snapToGrid w:val="0"/>
              <w:ind w:left="-189" w:right="-8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9D0C06" w:rsidP="00AC359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62.644,37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FD3130" w:rsidRDefault="00523891" w:rsidP="00B216B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190B" w:rsidRPr="00FD3130" w:rsidRDefault="00523891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90B" w:rsidRPr="00FD3130" w:rsidRDefault="00523891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</w:tr>
      <w:tr w:rsidR="00AE190B" w:rsidRPr="00B03F72" w:rsidTr="00002786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AE190B" w:rsidRPr="00F21DBC" w:rsidRDefault="00AE190B" w:rsidP="000312E2">
            <w:pPr>
              <w:snapToGrid w:val="0"/>
              <w:rPr>
                <w:rFonts w:ascii="Arial" w:hAnsi="Arial"/>
                <w:b/>
                <w:sz w:val="18"/>
                <w:szCs w:val="18"/>
              </w:rPr>
            </w:pPr>
            <w:r w:rsidRPr="00F21DBC">
              <w:rPr>
                <w:rFonts w:ascii="Arial" w:hAnsi="Arial"/>
                <w:b/>
                <w:sz w:val="18"/>
                <w:szCs w:val="18"/>
              </w:rPr>
              <w:t xml:space="preserve">RAZEM  PODATKI </w:t>
            </w:r>
            <w:r w:rsidR="006D6546">
              <w:rPr>
                <w:rFonts w:ascii="Arial" w:hAnsi="Arial"/>
                <w:b/>
                <w:sz w:val="18"/>
                <w:szCs w:val="18"/>
              </w:rPr>
              <w:br/>
            </w:r>
            <w:r w:rsidRPr="00F21DBC">
              <w:rPr>
                <w:rFonts w:ascii="Arial" w:hAnsi="Arial"/>
                <w:b/>
                <w:sz w:val="18"/>
                <w:szCs w:val="18"/>
              </w:rPr>
              <w:t xml:space="preserve"> I OPŁATY: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E190B" w:rsidRPr="00F21DBC" w:rsidRDefault="00E55136" w:rsidP="003F3520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2.526.23</w:t>
            </w:r>
            <w:r w:rsidR="003F3520">
              <w:rPr>
                <w:rFonts w:ascii="Arial" w:hAnsi="Arial"/>
                <w:b/>
                <w:sz w:val="18"/>
                <w:szCs w:val="18"/>
              </w:rPr>
              <w:t>6</w:t>
            </w:r>
            <w:r>
              <w:rPr>
                <w:rFonts w:ascii="Arial" w:hAnsi="Arial"/>
                <w:b/>
                <w:sz w:val="18"/>
                <w:szCs w:val="18"/>
              </w:rPr>
              <w:t>,57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E190B" w:rsidRPr="00BB5162" w:rsidRDefault="00021D0A" w:rsidP="00EB2FD3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2</w:t>
            </w:r>
            <w:r w:rsidR="00EB2FD3">
              <w:rPr>
                <w:rFonts w:ascii="Arial" w:hAnsi="Arial"/>
                <w:b/>
                <w:sz w:val="18"/>
                <w:szCs w:val="18"/>
              </w:rPr>
              <w:t>.</w:t>
            </w:r>
            <w:r>
              <w:rPr>
                <w:rFonts w:ascii="Arial" w:hAnsi="Arial"/>
                <w:b/>
                <w:sz w:val="18"/>
                <w:szCs w:val="18"/>
              </w:rPr>
              <w:t>472.153,</w:t>
            </w:r>
            <w:r w:rsidR="00EB2FD3">
              <w:rPr>
                <w:rFonts w:ascii="Arial" w:hAnsi="Arial"/>
                <w:b/>
                <w:sz w:val="18"/>
                <w:szCs w:val="18"/>
              </w:rPr>
              <w:t>2</w:t>
            </w:r>
            <w:r>
              <w:rPr>
                <w:rFonts w:ascii="Arial" w:hAnsi="Arial"/>
                <w:b/>
                <w:sz w:val="18"/>
                <w:szCs w:val="18"/>
              </w:rPr>
              <w:t>8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E190B" w:rsidRPr="007D775B" w:rsidRDefault="00A15BF3" w:rsidP="000312E2">
            <w:pPr>
              <w:snapToGrid w:val="0"/>
              <w:ind w:left="-13" w:right="-9"/>
              <w:jc w:val="right"/>
              <w:rPr>
                <w:rFonts w:ascii="Arial" w:hAnsi="Arial"/>
                <w:b/>
                <w:sz w:val="18"/>
                <w:szCs w:val="18"/>
              </w:rPr>
            </w:pPr>
            <w:r w:rsidRPr="007D775B">
              <w:rPr>
                <w:rFonts w:ascii="Arial" w:hAnsi="Arial"/>
                <w:b/>
                <w:sz w:val="18"/>
                <w:szCs w:val="18"/>
              </w:rPr>
              <w:t>39.105,40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E190B" w:rsidRPr="007D775B" w:rsidRDefault="00A15BF3" w:rsidP="000312E2">
            <w:pPr>
              <w:snapToGrid w:val="0"/>
              <w:ind w:left="-51"/>
              <w:jc w:val="right"/>
              <w:rPr>
                <w:rFonts w:ascii="Arial" w:hAnsi="Arial"/>
                <w:b/>
                <w:sz w:val="18"/>
                <w:szCs w:val="18"/>
              </w:rPr>
            </w:pPr>
            <w:r w:rsidRPr="007D775B">
              <w:rPr>
                <w:rFonts w:ascii="Arial" w:hAnsi="Arial"/>
                <w:b/>
                <w:sz w:val="18"/>
                <w:szCs w:val="18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E190B" w:rsidRPr="00BB5162" w:rsidRDefault="00A15BF3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4.217.112,01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E190B" w:rsidRPr="00BB5162" w:rsidRDefault="00A15BF3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90.880,80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E190B" w:rsidRPr="00BB5162" w:rsidRDefault="00AC3594" w:rsidP="000312E2">
            <w:pPr>
              <w:snapToGrid w:val="0"/>
              <w:ind w:left="-145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126.645,15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E190B" w:rsidRPr="00BB5162" w:rsidRDefault="00AC3594" w:rsidP="000312E2">
            <w:pPr>
              <w:snapToGrid w:val="0"/>
              <w:ind w:left="-189" w:right="-8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13.515,60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E190B" w:rsidRPr="00BB5162" w:rsidRDefault="00AC3594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922.995,86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E190B" w:rsidRPr="00BB5162" w:rsidRDefault="00AC3594" w:rsidP="00C517BC">
            <w:pPr>
              <w:snapToGrid w:val="0"/>
              <w:ind w:left="-68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544.290,16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AE190B" w:rsidRPr="00BB5162" w:rsidRDefault="00AC3594" w:rsidP="00B216B4">
            <w:pPr>
              <w:snapToGrid w:val="0"/>
              <w:ind w:left="-68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27,00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E190B" w:rsidRPr="00BB5162" w:rsidRDefault="00AC3594" w:rsidP="000312E2">
            <w:pPr>
              <w:snapToGrid w:val="0"/>
              <w:ind w:left="-68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715.819,26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AE190B" w:rsidRPr="00BB5162" w:rsidRDefault="00AC3594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289.021,00</w:t>
            </w:r>
          </w:p>
        </w:tc>
      </w:tr>
      <w:tr w:rsidR="00AA3703" w:rsidRPr="00B03F72" w:rsidTr="008E1A40">
        <w:trPr>
          <w:trHeight w:val="621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B03F72" w:rsidRDefault="00AA3703" w:rsidP="008E1A40">
            <w:pPr>
              <w:snapToGrid w:val="0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lastRenderedPageBreak/>
              <w:t>Odsetki od podatków i opłat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B03F72" w:rsidRDefault="00A43472" w:rsidP="000312E2">
            <w:pPr>
              <w:snapToGrid w:val="0"/>
              <w:ind w:right="57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892.089,33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B03F72" w:rsidRDefault="00AA3703" w:rsidP="000312E2">
            <w:pPr>
              <w:snapToGrid w:val="0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884D40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5.519,00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ind w:left="-145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C3594" w:rsidP="000312E2">
            <w:pPr>
              <w:snapToGrid w:val="0"/>
              <w:ind w:left="-189" w:right="-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407,00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B55C43" w:rsidP="002B505B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464.420,16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B55C43" w:rsidP="00B55C43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79.795,17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703" w:rsidRPr="00FD3130" w:rsidRDefault="00884D40" w:rsidP="00B216B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884D40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305.841,00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703" w:rsidRPr="00FD3130" w:rsidRDefault="00884D40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36.514,00</w:t>
            </w:r>
          </w:p>
        </w:tc>
      </w:tr>
      <w:tr w:rsidR="00AA3703" w:rsidRPr="00B03F72" w:rsidTr="008E1A40">
        <w:trPr>
          <w:trHeight w:val="471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B03F72" w:rsidRDefault="00AA3703" w:rsidP="008E1A40">
            <w:pPr>
              <w:snapToGrid w:val="0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 xml:space="preserve">Odsetki od sprzedaży ratalnej 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B03F72" w:rsidRDefault="00AA3703" w:rsidP="000312E2">
            <w:pPr>
              <w:snapToGrid w:val="0"/>
              <w:ind w:right="57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12.510,22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B03F72" w:rsidRDefault="00AA3703" w:rsidP="000312E2">
            <w:pPr>
              <w:snapToGrid w:val="0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12.510,22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C3594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C3594" w:rsidP="000312E2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C3594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C3594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C3594" w:rsidP="000312E2">
            <w:pPr>
              <w:snapToGrid w:val="0"/>
              <w:ind w:left="-145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C3594" w:rsidP="000312E2">
            <w:pPr>
              <w:snapToGrid w:val="0"/>
              <w:ind w:left="-189" w:right="-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C3594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D03CD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12.510,22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703" w:rsidRPr="00FD3130" w:rsidRDefault="00AC3594" w:rsidP="00B216B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C3594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703" w:rsidRPr="00FD3130" w:rsidRDefault="00AC3594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AA3703" w:rsidRPr="00B03F72" w:rsidTr="008E1A40">
        <w:trPr>
          <w:trHeight w:val="336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B03F72" w:rsidRDefault="00AA3703" w:rsidP="008E1A40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Odsetki pozostałe (od dzierżawy)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Default="00D03CD3" w:rsidP="000312E2">
            <w:pPr>
              <w:snapToGrid w:val="0"/>
              <w:ind w:right="57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1.767,99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Default="00D03CD3" w:rsidP="000312E2">
            <w:pPr>
              <w:snapToGrid w:val="0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1.767,99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C3594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C3594" w:rsidP="000312E2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C3594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C3594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C3594" w:rsidP="000312E2">
            <w:pPr>
              <w:snapToGrid w:val="0"/>
              <w:ind w:left="-145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C3594" w:rsidP="000312E2">
            <w:pPr>
              <w:snapToGrid w:val="0"/>
              <w:ind w:left="-189" w:right="-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C3594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D03CD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1.767,99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703" w:rsidRPr="00FD3130" w:rsidRDefault="00AC3594" w:rsidP="00B216B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C3594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703" w:rsidRPr="00FD3130" w:rsidRDefault="00AC3594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AA3703" w:rsidRPr="00B03F72" w:rsidTr="008E1A40">
        <w:trPr>
          <w:trHeight w:val="537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A3703" w:rsidRPr="002B691C" w:rsidRDefault="00AA3703" w:rsidP="008E1A40">
            <w:pPr>
              <w:snapToGrid w:val="0"/>
              <w:rPr>
                <w:rFonts w:ascii="Arial" w:hAnsi="Arial"/>
                <w:b/>
                <w:sz w:val="18"/>
                <w:szCs w:val="18"/>
              </w:rPr>
            </w:pPr>
            <w:r w:rsidRPr="002B691C">
              <w:rPr>
                <w:rFonts w:ascii="Arial" w:hAnsi="Arial"/>
                <w:b/>
                <w:sz w:val="18"/>
                <w:szCs w:val="18"/>
              </w:rPr>
              <w:t>RAZEM § 0910, § 0920: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A3703" w:rsidRPr="002B691C" w:rsidRDefault="002B505B" w:rsidP="000312E2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906.367,54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A3703" w:rsidRPr="002B691C" w:rsidRDefault="00021D0A" w:rsidP="000312E2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14.278,21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A3703" w:rsidRPr="00904E29" w:rsidRDefault="00AC3594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5.519,00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A3703" w:rsidRPr="00904E29" w:rsidRDefault="00AC3594" w:rsidP="000312E2">
            <w:pPr>
              <w:snapToGrid w:val="0"/>
              <w:ind w:left="-51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A3703" w:rsidRPr="00904E29" w:rsidRDefault="00AC3594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A3703" w:rsidRPr="00904E29" w:rsidRDefault="00AC3594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A3703" w:rsidRPr="00904E29" w:rsidRDefault="00AC3594" w:rsidP="000312E2">
            <w:pPr>
              <w:snapToGrid w:val="0"/>
              <w:ind w:left="-145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A3703" w:rsidRPr="00904E29" w:rsidRDefault="00AC3594" w:rsidP="000312E2">
            <w:pPr>
              <w:snapToGrid w:val="0"/>
              <w:ind w:left="-189" w:right="-8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407,00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A3703" w:rsidRPr="00904E29" w:rsidRDefault="00AC3594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464.420,16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A3703" w:rsidRPr="00904E29" w:rsidRDefault="00AC3594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94.073,38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AA3703" w:rsidRPr="00904E29" w:rsidRDefault="00AC3594" w:rsidP="00B216B4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A3703" w:rsidRPr="00904E29" w:rsidRDefault="00AC3594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305.841,00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AA3703" w:rsidRPr="00904E29" w:rsidRDefault="00AC3594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36.514,00</w:t>
            </w:r>
          </w:p>
        </w:tc>
      </w:tr>
      <w:tr w:rsidR="00AA3703" w:rsidRPr="00B03F72" w:rsidTr="00002786">
        <w:trPr>
          <w:trHeight w:val="333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B03F72" w:rsidRDefault="00AA3703" w:rsidP="001E31CE">
            <w:pPr>
              <w:snapToGrid w:val="0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>Z tytułu usług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B03F72" w:rsidRDefault="00AA3703" w:rsidP="000312E2">
            <w:pPr>
              <w:snapToGrid w:val="0"/>
              <w:ind w:right="57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2.032,80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B03F72" w:rsidRDefault="00AA3703" w:rsidP="000312E2">
            <w:pPr>
              <w:snapToGrid w:val="0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2.032,80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ind w:left="-13" w:right="-9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6F2F49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ind w:left="-145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ind w:left="-189" w:right="-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  <w:r w:rsidR="00D12137">
              <w:rPr>
                <w:rFonts w:ascii="Arial" w:hAnsi="Arial"/>
                <w:sz w:val="16"/>
                <w:szCs w:val="16"/>
              </w:rPr>
              <w:t>.</w:t>
            </w:r>
            <w:r>
              <w:rPr>
                <w:rFonts w:ascii="Arial" w:hAnsi="Arial"/>
                <w:sz w:val="16"/>
                <w:szCs w:val="16"/>
              </w:rPr>
              <w:t>032,80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703" w:rsidRPr="00FD3130" w:rsidRDefault="00AA3703" w:rsidP="00B216B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AA3703" w:rsidRPr="00B03F72" w:rsidTr="00002786">
        <w:trPr>
          <w:cantSplit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B03F72" w:rsidRDefault="00AA3703" w:rsidP="001E31CE">
            <w:pPr>
              <w:snapToGrid w:val="0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>Dzierżawa składników majątkowych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B03F72" w:rsidRDefault="002B505B" w:rsidP="000312E2">
            <w:pPr>
              <w:snapToGrid w:val="0"/>
              <w:ind w:right="57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14.469,87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B03F72" w:rsidRDefault="00EB2FD3" w:rsidP="00EB2FD3">
            <w:pPr>
              <w:snapToGrid w:val="0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13.685,66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ind w:left="-13" w:right="-9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ind w:left="-145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ind w:left="-189" w:right="-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D12137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13.685,66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703" w:rsidRPr="00FD3130" w:rsidRDefault="00AA3703" w:rsidP="00B216B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AA3703" w:rsidRPr="00B03F72" w:rsidTr="00002786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B03F72" w:rsidRDefault="00AA3703" w:rsidP="001E31CE">
            <w:pPr>
              <w:snapToGrid w:val="0"/>
              <w:rPr>
                <w:rFonts w:ascii="Arial" w:hAnsi="Arial"/>
                <w:sz w:val="18"/>
                <w:szCs w:val="18"/>
              </w:rPr>
            </w:pPr>
            <w:r w:rsidRPr="00B03F72">
              <w:rPr>
                <w:rFonts w:ascii="Arial" w:hAnsi="Arial"/>
                <w:sz w:val="18"/>
                <w:szCs w:val="18"/>
              </w:rPr>
              <w:t xml:space="preserve">Zaliczki i fundusz alimentacyjny 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B03F72" w:rsidRDefault="00AA3703" w:rsidP="000312E2">
            <w:pPr>
              <w:snapToGrid w:val="0"/>
              <w:ind w:right="57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1.726.652,32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B03F72" w:rsidRDefault="00AA3703" w:rsidP="00021D0A">
            <w:pPr>
              <w:snapToGrid w:val="0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1.7</w:t>
            </w:r>
            <w:r w:rsidR="00021D0A">
              <w:rPr>
                <w:rFonts w:ascii="Arial" w:hAnsi="Arial"/>
                <w:sz w:val="18"/>
                <w:szCs w:val="18"/>
              </w:rPr>
              <w:t>26</w:t>
            </w:r>
            <w:r>
              <w:rPr>
                <w:rFonts w:ascii="Arial" w:hAnsi="Arial"/>
                <w:sz w:val="18"/>
                <w:szCs w:val="18"/>
              </w:rPr>
              <w:t>.652,32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ind w:left="-13" w:right="-9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ind w:left="-145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ind w:left="-189" w:right="-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703" w:rsidRPr="00FD3130" w:rsidRDefault="00AA3703" w:rsidP="00B216B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703" w:rsidRPr="00DD49A5" w:rsidRDefault="00AA3703" w:rsidP="001320C4">
            <w:pPr>
              <w:snapToGrid w:val="0"/>
              <w:jc w:val="right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1.726.652,</w:t>
            </w:r>
            <w:r w:rsidR="001320C4">
              <w:rPr>
                <w:rFonts w:ascii="Arial" w:hAnsi="Arial"/>
                <w:sz w:val="14"/>
                <w:szCs w:val="14"/>
              </w:rPr>
              <w:t>3</w:t>
            </w:r>
            <w:r>
              <w:rPr>
                <w:rFonts w:ascii="Arial" w:hAnsi="Arial"/>
                <w:sz w:val="14"/>
                <w:szCs w:val="14"/>
              </w:rPr>
              <w:t>2</w:t>
            </w:r>
          </w:p>
        </w:tc>
      </w:tr>
      <w:tr w:rsidR="00AA3703" w:rsidRPr="00B03F72" w:rsidTr="00002786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B03F72" w:rsidRDefault="00AA3703" w:rsidP="00D87908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Grzywny os. fizyczne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B03F72" w:rsidRDefault="00AA3703" w:rsidP="000312E2">
            <w:pPr>
              <w:snapToGrid w:val="0"/>
              <w:ind w:right="57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50,00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B03F72" w:rsidRDefault="00AA3703" w:rsidP="000312E2">
            <w:pPr>
              <w:snapToGrid w:val="0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D87908" w:rsidRDefault="00AA3703" w:rsidP="000312E2">
            <w:pPr>
              <w:snapToGrid w:val="0"/>
              <w:ind w:left="-13" w:right="-9"/>
              <w:jc w:val="right"/>
              <w:rPr>
                <w:rFonts w:ascii="Arial" w:hAnsi="Arial"/>
                <w:sz w:val="18"/>
                <w:szCs w:val="18"/>
              </w:rPr>
            </w:pPr>
            <w:r w:rsidRPr="00D87908">
              <w:rPr>
                <w:rFonts w:ascii="Arial" w:hAnsi="Arial"/>
                <w:sz w:val="18"/>
                <w:szCs w:val="18"/>
              </w:rPr>
              <w:t>50,00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ind w:left="-145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ind w:left="-189" w:right="-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703" w:rsidRPr="00FD3130" w:rsidRDefault="00AA3703" w:rsidP="00B216B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703" w:rsidRPr="00DD49A5" w:rsidRDefault="00AA3703" w:rsidP="000312E2">
            <w:pPr>
              <w:snapToGrid w:val="0"/>
              <w:jc w:val="right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  <w:t>-</w:t>
            </w:r>
          </w:p>
        </w:tc>
      </w:tr>
      <w:tr w:rsidR="00AA3703" w:rsidRPr="00B03F72" w:rsidTr="00002786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B03F72" w:rsidRDefault="00AA3703" w:rsidP="004476A7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</w:t>
            </w:r>
            <w:r w:rsidRPr="00B03F72">
              <w:rPr>
                <w:rFonts w:ascii="Arial" w:hAnsi="Arial"/>
                <w:sz w:val="18"/>
                <w:szCs w:val="18"/>
              </w:rPr>
              <w:t xml:space="preserve">ależności </w:t>
            </w:r>
            <w:r>
              <w:rPr>
                <w:rFonts w:ascii="Arial" w:hAnsi="Arial"/>
                <w:sz w:val="18"/>
                <w:szCs w:val="18"/>
              </w:rPr>
              <w:br/>
            </w:r>
            <w:r w:rsidRPr="00B03F72">
              <w:rPr>
                <w:rFonts w:ascii="Arial" w:hAnsi="Arial"/>
                <w:sz w:val="18"/>
                <w:szCs w:val="18"/>
              </w:rPr>
              <w:t>z różnych opłat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B03F72" w:rsidRDefault="00AA3703" w:rsidP="000312E2">
            <w:pPr>
              <w:snapToGrid w:val="0"/>
              <w:ind w:right="57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28.778,81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B03F72" w:rsidRDefault="00AA3703" w:rsidP="000312E2">
            <w:pPr>
              <w:snapToGrid w:val="0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28.778,81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ind w:left="-13" w:right="-9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ind w:left="-145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ind w:left="-189" w:right="-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28.778,81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D87908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703" w:rsidRPr="00FD3130" w:rsidRDefault="00AA3703" w:rsidP="00B216B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AA3703" w:rsidRPr="00B03F72" w:rsidTr="00002786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Default="00AA3703" w:rsidP="00D87908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Należności z różnych dochodów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Default="00AA3703" w:rsidP="000312E2">
            <w:pPr>
              <w:snapToGrid w:val="0"/>
              <w:ind w:right="57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3.043,79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Default="00AA3703" w:rsidP="000312E2">
            <w:pPr>
              <w:snapToGrid w:val="0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Default="00AA3703" w:rsidP="000312E2">
            <w:pPr>
              <w:snapToGrid w:val="0"/>
              <w:ind w:left="-13" w:right="-9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Default="00AA3703" w:rsidP="000312E2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Default="00AA3703" w:rsidP="000312E2">
            <w:pPr>
              <w:snapToGrid w:val="0"/>
              <w:ind w:left="-145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Default="00AA3703" w:rsidP="000312E2">
            <w:pPr>
              <w:snapToGrid w:val="0"/>
              <w:ind w:left="-189" w:right="-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Default="00AA3703" w:rsidP="00D87908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703" w:rsidRDefault="00AA3703" w:rsidP="00B216B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703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AA3703" w:rsidRPr="00B03F72" w:rsidTr="00002786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Default="00AA3703" w:rsidP="001E31CE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Należności z tytułu zwrotu dotacji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B03F72" w:rsidRDefault="002E6A98" w:rsidP="000312E2">
            <w:pPr>
              <w:snapToGrid w:val="0"/>
              <w:ind w:right="57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2.741,44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B03F72" w:rsidRDefault="00AA3703" w:rsidP="000312E2">
            <w:pPr>
              <w:snapToGrid w:val="0"/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ind w:left="-13" w:right="-9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ind w:left="-51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ind w:left="-145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ind w:left="-189" w:right="-8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703" w:rsidRPr="00FD3130" w:rsidRDefault="00AA3703" w:rsidP="00B216B4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AA3703" w:rsidRPr="00B03F72" w:rsidTr="00002786">
        <w:trPr>
          <w:trHeight w:val="575"/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AA3703" w:rsidRPr="002B691C" w:rsidRDefault="00AA3703" w:rsidP="000312E2">
            <w:pPr>
              <w:snapToGrid w:val="0"/>
              <w:rPr>
                <w:rFonts w:ascii="Arial" w:hAnsi="Arial"/>
                <w:b/>
                <w:sz w:val="18"/>
                <w:szCs w:val="18"/>
              </w:rPr>
            </w:pPr>
            <w:r w:rsidRPr="002B691C">
              <w:rPr>
                <w:rFonts w:ascii="Arial" w:hAnsi="Arial"/>
                <w:b/>
                <w:sz w:val="18"/>
                <w:szCs w:val="18"/>
              </w:rPr>
              <w:t>RAZEM POZOSTAŁE: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A3703" w:rsidRPr="002B691C" w:rsidRDefault="002B505B" w:rsidP="00F15A9B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1.777.769,03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A3703" w:rsidRPr="002B691C" w:rsidRDefault="00EB2FD3" w:rsidP="00EB2FD3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1.771.149,59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A3703" w:rsidRPr="00FD3130" w:rsidRDefault="00D12137" w:rsidP="000312E2">
            <w:pPr>
              <w:snapToGrid w:val="0"/>
              <w:ind w:left="-13" w:right="-9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50,00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A3703" w:rsidRPr="00FD3130" w:rsidRDefault="00AA3703" w:rsidP="000312E2">
            <w:pPr>
              <w:snapToGrid w:val="0"/>
              <w:ind w:left="-51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A3703" w:rsidRPr="00FD3130" w:rsidRDefault="00AA3703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A3703" w:rsidRPr="00FD3130" w:rsidRDefault="00AA3703" w:rsidP="000312E2">
            <w:pPr>
              <w:snapToGrid w:val="0"/>
              <w:ind w:left="-145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A3703" w:rsidRPr="00FD3130" w:rsidRDefault="00AC3594" w:rsidP="00AC3594">
            <w:pPr>
              <w:snapToGrid w:val="0"/>
              <w:ind w:left="-189" w:right="-8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A3703" w:rsidRPr="00FD3130" w:rsidRDefault="00D12137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28.778,81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A3703" w:rsidRPr="00FD3130" w:rsidRDefault="00D12137" w:rsidP="001320C4">
            <w:pPr>
              <w:snapToGrid w:val="0"/>
              <w:ind w:left="-68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15.</w:t>
            </w:r>
            <w:r w:rsidR="001320C4">
              <w:rPr>
                <w:rFonts w:ascii="Arial" w:hAnsi="Arial"/>
                <w:b/>
                <w:sz w:val="16"/>
                <w:szCs w:val="16"/>
              </w:rPr>
              <w:t>7</w:t>
            </w:r>
            <w:r>
              <w:rPr>
                <w:rFonts w:ascii="Arial" w:hAnsi="Arial"/>
                <w:b/>
                <w:sz w:val="16"/>
                <w:szCs w:val="16"/>
              </w:rPr>
              <w:t>18,46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AA3703" w:rsidRPr="00FD3130" w:rsidRDefault="00170043" w:rsidP="00B216B4">
            <w:pPr>
              <w:snapToGrid w:val="0"/>
              <w:ind w:left="-68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A3703" w:rsidRPr="00FD3130" w:rsidRDefault="00170043" w:rsidP="000312E2">
            <w:pPr>
              <w:snapToGrid w:val="0"/>
              <w:ind w:left="-68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AA3703" w:rsidRPr="00C517BC" w:rsidRDefault="00170043" w:rsidP="000312E2">
            <w:pPr>
              <w:snapToGrid w:val="0"/>
              <w:jc w:val="right"/>
              <w:rPr>
                <w:rFonts w:ascii="Arial" w:hAnsi="Arial"/>
                <w:b/>
                <w:sz w:val="14"/>
                <w:szCs w:val="14"/>
              </w:rPr>
            </w:pPr>
            <w:r>
              <w:rPr>
                <w:rFonts w:ascii="Arial" w:hAnsi="Arial"/>
                <w:b/>
                <w:sz w:val="14"/>
                <w:szCs w:val="14"/>
              </w:rPr>
              <w:t>1.726.652,32</w:t>
            </w:r>
          </w:p>
        </w:tc>
      </w:tr>
      <w:tr w:rsidR="00AA3703" w:rsidRPr="00B03F72" w:rsidTr="00002786">
        <w:trPr>
          <w:trHeight w:val="339"/>
          <w:jc w:val="right"/>
        </w:trPr>
        <w:tc>
          <w:tcPr>
            <w:tcW w:w="1840" w:type="dxa"/>
            <w:tcBorders>
              <w:left w:val="single" w:sz="4" w:space="0" w:color="000000"/>
            </w:tcBorders>
            <w:shd w:val="clear" w:color="auto" w:fill="CCCCCC"/>
            <w:vAlign w:val="bottom"/>
          </w:tcPr>
          <w:p w:rsidR="00AA3703" w:rsidRPr="002B691C" w:rsidRDefault="00AA3703" w:rsidP="000312E2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 w:rsidRPr="002B691C">
              <w:rPr>
                <w:rFonts w:ascii="Arial" w:hAnsi="Arial"/>
                <w:b/>
                <w:sz w:val="18"/>
                <w:szCs w:val="18"/>
              </w:rPr>
              <w:t>OGÓŁEM:</w:t>
            </w:r>
          </w:p>
        </w:tc>
        <w:tc>
          <w:tcPr>
            <w:tcW w:w="1369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Pr="002B691C" w:rsidRDefault="009D0C06" w:rsidP="00E55136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5.</w:t>
            </w:r>
            <w:r w:rsidR="00664B73">
              <w:rPr>
                <w:rFonts w:ascii="Arial" w:hAnsi="Arial"/>
                <w:b/>
                <w:sz w:val="18"/>
                <w:szCs w:val="18"/>
              </w:rPr>
              <w:t>210.373</w:t>
            </w:r>
            <w:r w:rsidR="00E55136">
              <w:rPr>
                <w:rFonts w:ascii="Arial" w:hAnsi="Arial"/>
                <w:b/>
                <w:sz w:val="18"/>
                <w:szCs w:val="18"/>
              </w:rPr>
              <w:t>,14</w:t>
            </w:r>
          </w:p>
        </w:tc>
        <w:tc>
          <w:tcPr>
            <w:tcW w:w="1322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Pr="002B691C" w:rsidRDefault="00EB2FD3" w:rsidP="00EB2FD3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4.257.581,08</w:t>
            </w:r>
          </w:p>
        </w:tc>
        <w:tc>
          <w:tcPr>
            <w:tcW w:w="1088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Pr="00FD3130" w:rsidRDefault="00473C46" w:rsidP="00473C46">
            <w:pPr>
              <w:snapToGrid w:val="0"/>
              <w:ind w:left="-13" w:right="-9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44.674,40</w:t>
            </w:r>
          </w:p>
        </w:tc>
        <w:tc>
          <w:tcPr>
            <w:tcW w:w="872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Pr="00FD3130" w:rsidRDefault="00D12137" w:rsidP="000312E2">
            <w:pPr>
              <w:snapToGrid w:val="0"/>
              <w:ind w:left="-51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Pr="00FD3130" w:rsidRDefault="00AC3594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4.217.112,01</w:t>
            </w: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Pr="00FD3130" w:rsidRDefault="00AC3594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90.880,80</w:t>
            </w:r>
          </w:p>
        </w:tc>
        <w:tc>
          <w:tcPr>
            <w:tcW w:w="997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Pr="00FD3130" w:rsidRDefault="00AC3594" w:rsidP="000312E2">
            <w:pPr>
              <w:snapToGrid w:val="0"/>
              <w:ind w:left="-145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126.645,15</w:t>
            </w:r>
          </w:p>
        </w:tc>
        <w:tc>
          <w:tcPr>
            <w:tcW w:w="988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Pr="00FD3130" w:rsidRDefault="00AC3594" w:rsidP="000312E2">
            <w:pPr>
              <w:snapToGrid w:val="0"/>
              <w:ind w:left="-189" w:right="-8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13.922,60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Pr="00FD3130" w:rsidRDefault="00D12137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1.416.194,83</w:t>
            </w:r>
          </w:p>
        </w:tc>
        <w:tc>
          <w:tcPr>
            <w:tcW w:w="1157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Pr="00FD3130" w:rsidRDefault="001320C4" w:rsidP="001320C4">
            <w:pPr>
              <w:snapToGrid w:val="0"/>
              <w:ind w:left="-68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654</w:t>
            </w:r>
            <w:r w:rsidR="00170043">
              <w:rPr>
                <w:rFonts w:ascii="Arial" w:hAnsi="Arial"/>
                <w:b/>
                <w:sz w:val="16"/>
                <w:szCs w:val="16"/>
              </w:rPr>
              <w:t>.</w:t>
            </w:r>
            <w:r>
              <w:rPr>
                <w:rFonts w:ascii="Arial" w:hAnsi="Arial"/>
                <w:b/>
                <w:sz w:val="16"/>
                <w:szCs w:val="16"/>
              </w:rPr>
              <w:t>0</w:t>
            </w:r>
            <w:r w:rsidR="00170043">
              <w:rPr>
                <w:rFonts w:ascii="Arial" w:hAnsi="Arial"/>
                <w:b/>
                <w:sz w:val="16"/>
                <w:szCs w:val="16"/>
              </w:rPr>
              <w:t>82,00</w:t>
            </w:r>
          </w:p>
        </w:tc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AA3703" w:rsidRPr="00FD3130" w:rsidRDefault="00170043" w:rsidP="00B216B4">
            <w:pPr>
              <w:snapToGrid w:val="0"/>
              <w:ind w:left="-68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27,00</w:t>
            </w:r>
          </w:p>
        </w:tc>
        <w:tc>
          <w:tcPr>
            <w:tcW w:w="1086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Pr="00FD3130" w:rsidRDefault="00170043" w:rsidP="000312E2">
            <w:pPr>
              <w:snapToGrid w:val="0"/>
              <w:ind w:left="-68"/>
              <w:jc w:val="righ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1.021.660,26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AA3703" w:rsidRPr="00C517BC" w:rsidRDefault="00170043" w:rsidP="001320C4">
            <w:pPr>
              <w:snapToGrid w:val="0"/>
              <w:jc w:val="right"/>
              <w:rPr>
                <w:rFonts w:ascii="Arial" w:hAnsi="Arial"/>
                <w:b/>
                <w:sz w:val="14"/>
                <w:szCs w:val="14"/>
              </w:rPr>
            </w:pPr>
            <w:r>
              <w:rPr>
                <w:rFonts w:ascii="Arial" w:hAnsi="Arial"/>
                <w:b/>
                <w:sz w:val="14"/>
                <w:szCs w:val="14"/>
              </w:rPr>
              <w:t>2.052.187,</w:t>
            </w:r>
            <w:r w:rsidR="001320C4">
              <w:rPr>
                <w:rFonts w:ascii="Arial" w:hAnsi="Arial"/>
                <w:b/>
                <w:sz w:val="14"/>
                <w:szCs w:val="14"/>
              </w:rPr>
              <w:t>3</w:t>
            </w:r>
            <w:r>
              <w:rPr>
                <w:rFonts w:ascii="Arial" w:hAnsi="Arial"/>
                <w:b/>
                <w:sz w:val="14"/>
                <w:szCs w:val="14"/>
              </w:rPr>
              <w:t>2</w:t>
            </w:r>
          </w:p>
        </w:tc>
      </w:tr>
      <w:tr w:rsidR="00AA3703" w:rsidRPr="00B03F72" w:rsidTr="00002786">
        <w:trPr>
          <w:trHeight w:val="306"/>
          <w:jc w:val="right"/>
        </w:trPr>
        <w:tc>
          <w:tcPr>
            <w:tcW w:w="1840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Pr="005E517D" w:rsidRDefault="00AA3703" w:rsidP="000312E2">
            <w:pPr>
              <w:snapToGrid w:val="0"/>
              <w:jc w:val="right"/>
              <w:rPr>
                <w:rFonts w:ascii="Arial" w:hAnsi="Arial"/>
                <w:b/>
                <w:i/>
                <w:sz w:val="18"/>
                <w:szCs w:val="18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</w:rPr>
              <w:t>z tego:</w:t>
            </w:r>
          </w:p>
        </w:tc>
        <w:tc>
          <w:tcPr>
            <w:tcW w:w="1369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Default="00AA3703" w:rsidP="000312E2">
            <w:pPr>
              <w:snapToGrid w:val="0"/>
              <w:ind w:right="57"/>
              <w:jc w:val="right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322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Default="00AA3703" w:rsidP="000312E2">
            <w:pPr>
              <w:snapToGrid w:val="0"/>
              <w:jc w:val="right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088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Default="00AA3703" w:rsidP="000312E2">
            <w:pPr>
              <w:snapToGrid w:val="0"/>
              <w:ind w:left="-13" w:right="-9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872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Default="00AA3703" w:rsidP="000312E2">
            <w:pPr>
              <w:snapToGrid w:val="0"/>
              <w:ind w:left="-51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231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Default="00AA3703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Default="00AA3703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997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Default="00AA3703" w:rsidP="000312E2">
            <w:pPr>
              <w:snapToGrid w:val="0"/>
              <w:ind w:left="-145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988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Default="00AA3703" w:rsidP="000312E2">
            <w:pPr>
              <w:snapToGrid w:val="0"/>
              <w:ind w:left="-189" w:right="-8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Default="00AA3703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157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Default="00AA3703" w:rsidP="000312E2">
            <w:pPr>
              <w:snapToGrid w:val="0"/>
              <w:ind w:left="-68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AA3703" w:rsidRDefault="00AA3703" w:rsidP="00B216B4">
            <w:pPr>
              <w:snapToGrid w:val="0"/>
              <w:ind w:left="-68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086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Default="00AA3703" w:rsidP="000312E2">
            <w:pPr>
              <w:snapToGrid w:val="0"/>
              <w:ind w:left="-68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AA3703" w:rsidRDefault="00AA3703" w:rsidP="000312E2">
            <w:pPr>
              <w:snapToGrid w:val="0"/>
              <w:jc w:val="right"/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AA3703" w:rsidRPr="00032350" w:rsidTr="00473C46">
        <w:trPr>
          <w:jc w:val="right"/>
        </w:trPr>
        <w:tc>
          <w:tcPr>
            <w:tcW w:w="1840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Pr="00473C46" w:rsidRDefault="00AA3703" w:rsidP="00473C46">
            <w:pPr>
              <w:snapToGrid w:val="0"/>
              <w:rPr>
                <w:rFonts w:ascii="Arial" w:hAnsi="Arial"/>
                <w:i/>
                <w:sz w:val="16"/>
                <w:szCs w:val="16"/>
              </w:rPr>
            </w:pPr>
            <w:r w:rsidRPr="00473C46">
              <w:rPr>
                <w:rFonts w:ascii="Arial" w:hAnsi="Arial"/>
                <w:i/>
                <w:sz w:val="16"/>
                <w:szCs w:val="16"/>
              </w:rPr>
              <w:t>należność główna</w:t>
            </w:r>
          </w:p>
        </w:tc>
        <w:tc>
          <w:tcPr>
            <w:tcW w:w="1369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Pr="00473C46" w:rsidRDefault="001320C4" w:rsidP="000312E2">
            <w:pPr>
              <w:snapToGrid w:val="0"/>
              <w:ind w:right="57"/>
              <w:jc w:val="right"/>
              <w:rPr>
                <w:rFonts w:ascii="Arial" w:hAnsi="Arial"/>
                <w:i/>
                <w:sz w:val="16"/>
                <w:szCs w:val="16"/>
              </w:rPr>
            </w:pPr>
            <w:r w:rsidRPr="00473C46">
              <w:rPr>
                <w:rFonts w:ascii="Arial" w:hAnsi="Arial"/>
                <w:i/>
                <w:sz w:val="16"/>
                <w:szCs w:val="16"/>
              </w:rPr>
              <w:t>4.304.005,60</w:t>
            </w:r>
          </w:p>
        </w:tc>
        <w:tc>
          <w:tcPr>
            <w:tcW w:w="1322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Pr="00473C46" w:rsidRDefault="001320C4" w:rsidP="000312E2">
            <w:pPr>
              <w:snapToGrid w:val="0"/>
              <w:jc w:val="right"/>
              <w:rPr>
                <w:rFonts w:ascii="Arial" w:hAnsi="Arial"/>
                <w:i/>
                <w:sz w:val="16"/>
                <w:szCs w:val="16"/>
              </w:rPr>
            </w:pPr>
            <w:r w:rsidRPr="00473C46">
              <w:rPr>
                <w:rFonts w:ascii="Arial" w:hAnsi="Arial"/>
                <w:i/>
                <w:sz w:val="16"/>
                <w:szCs w:val="16"/>
              </w:rPr>
              <w:t>4.243.302,87</w:t>
            </w:r>
          </w:p>
        </w:tc>
        <w:tc>
          <w:tcPr>
            <w:tcW w:w="1088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Pr="00473C46" w:rsidRDefault="00473C46" w:rsidP="00473C46">
            <w:pPr>
              <w:snapToGrid w:val="0"/>
              <w:ind w:left="-13" w:right="-9"/>
              <w:jc w:val="right"/>
              <w:rPr>
                <w:rFonts w:ascii="Arial" w:hAnsi="Arial"/>
                <w:i/>
                <w:sz w:val="16"/>
                <w:szCs w:val="16"/>
              </w:rPr>
            </w:pPr>
            <w:r w:rsidRPr="00473C46">
              <w:rPr>
                <w:rFonts w:ascii="Arial" w:hAnsi="Arial"/>
                <w:i/>
                <w:sz w:val="16"/>
                <w:szCs w:val="16"/>
              </w:rPr>
              <w:t>39.155,40</w:t>
            </w:r>
          </w:p>
        </w:tc>
        <w:tc>
          <w:tcPr>
            <w:tcW w:w="872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Pr="00473C46" w:rsidRDefault="00473C46" w:rsidP="000312E2">
            <w:pPr>
              <w:snapToGrid w:val="0"/>
              <w:ind w:left="-51"/>
              <w:jc w:val="right"/>
              <w:rPr>
                <w:rFonts w:ascii="Arial" w:hAnsi="Arial"/>
                <w:i/>
                <w:sz w:val="16"/>
                <w:szCs w:val="16"/>
              </w:rPr>
            </w:pPr>
            <w:r w:rsidRPr="00473C46">
              <w:rPr>
                <w:rFonts w:ascii="Arial" w:hAnsi="Arial"/>
                <w:i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Pr="00473C46" w:rsidRDefault="00473C46" w:rsidP="000312E2">
            <w:pPr>
              <w:snapToGrid w:val="0"/>
              <w:jc w:val="right"/>
              <w:rPr>
                <w:rFonts w:ascii="Arial" w:hAnsi="Arial"/>
                <w:i/>
                <w:sz w:val="16"/>
                <w:szCs w:val="16"/>
              </w:rPr>
            </w:pPr>
            <w:r w:rsidRPr="00473C46">
              <w:rPr>
                <w:rFonts w:ascii="Arial" w:hAnsi="Arial"/>
                <w:i/>
                <w:sz w:val="16"/>
                <w:szCs w:val="16"/>
              </w:rPr>
              <w:t>4.217.112,01</w:t>
            </w: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Pr="00473C46" w:rsidRDefault="00473C46" w:rsidP="000312E2">
            <w:pPr>
              <w:snapToGrid w:val="0"/>
              <w:jc w:val="right"/>
              <w:rPr>
                <w:rFonts w:ascii="Arial" w:hAnsi="Arial"/>
                <w:i/>
                <w:sz w:val="16"/>
                <w:szCs w:val="16"/>
              </w:rPr>
            </w:pPr>
            <w:r w:rsidRPr="00473C46">
              <w:rPr>
                <w:rFonts w:ascii="Arial" w:hAnsi="Arial"/>
                <w:i/>
                <w:sz w:val="16"/>
                <w:szCs w:val="16"/>
              </w:rPr>
              <w:t>90.880,80</w:t>
            </w:r>
          </w:p>
        </w:tc>
        <w:tc>
          <w:tcPr>
            <w:tcW w:w="997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Pr="00473C46" w:rsidRDefault="00473C46" w:rsidP="000312E2">
            <w:pPr>
              <w:snapToGrid w:val="0"/>
              <w:ind w:left="-145"/>
              <w:jc w:val="right"/>
              <w:rPr>
                <w:rFonts w:ascii="Arial" w:hAnsi="Arial"/>
                <w:i/>
                <w:sz w:val="16"/>
                <w:szCs w:val="16"/>
              </w:rPr>
            </w:pPr>
            <w:r w:rsidRPr="00473C46">
              <w:rPr>
                <w:rFonts w:ascii="Arial" w:hAnsi="Arial"/>
                <w:i/>
                <w:sz w:val="16"/>
                <w:szCs w:val="16"/>
              </w:rPr>
              <w:t>126.645,15</w:t>
            </w:r>
          </w:p>
        </w:tc>
        <w:tc>
          <w:tcPr>
            <w:tcW w:w="988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Pr="00473C46" w:rsidRDefault="00473C46" w:rsidP="000312E2">
            <w:pPr>
              <w:snapToGrid w:val="0"/>
              <w:ind w:left="-189" w:right="-8"/>
              <w:jc w:val="right"/>
              <w:rPr>
                <w:rFonts w:ascii="Arial" w:hAnsi="Arial"/>
                <w:i/>
                <w:sz w:val="16"/>
                <w:szCs w:val="16"/>
              </w:rPr>
            </w:pPr>
            <w:r w:rsidRPr="00473C46">
              <w:rPr>
                <w:rFonts w:ascii="Arial" w:hAnsi="Arial"/>
                <w:i/>
                <w:sz w:val="16"/>
                <w:szCs w:val="16"/>
              </w:rPr>
              <w:t>13.515,60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Pr="00473C46" w:rsidRDefault="00473C46" w:rsidP="000312E2">
            <w:pPr>
              <w:snapToGrid w:val="0"/>
              <w:jc w:val="right"/>
              <w:rPr>
                <w:rFonts w:ascii="Arial" w:hAnsi="Arial"/>
                <w:i/>
                <w:sz w:val="16"/>
                <w:szCs w:val="16"/>
              </w:rPr>
            </w:pPr>
            <w:r w:rsidRPr="00473C46">
              <w:rPr>
                <w:rFonts w:ascii="Arial" w:hAnsi="Arial"/>
                <w:i/>
                <w:sz w:val="16"/>
                <w:szCs w:val="16"/>
              </w:rPr>
              <w:t>951.774,67</w:t>
            </w:r>
          </w:p>
        </w:tc>
        <w:tc>
          <w:tcPr>
            <w:tcW w:w="1157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Pr="00473C46" w:rsidRDefault="00473C46" w:rsidP="00473C46">
            <w:pPr>
              <w:snapToGrid w:val="0"/>
              <w:ind w:left="-68"/>
              <w:jc w:val="right"/>
              <w:rPr>
                <w:rFonts w:ascii="Arial" w:hAnsi="Arial"/>
                <w:i/>
                <w:sz w:val="16"/>
                <w:szCs w:val="16"/>
              </w:rPr>
            </w:pPr>
            <w:r w:rsidRPr="00473C46">
              <w:rPr>
                <w:rFonts w:ascii="Arial" w:hAnsi="Arial"/>
                <w:i/>
                <w:sz w:val="16"/>
                <w:szCs w:val="16"/>
              </w:rPr>
              <w:t>560.008,62</w:t>
            </w:r>
          </w:p>
        </w:tc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AA3703" w:rsidRPr="00473C46" w:rsidRDefault="00473C46" w:rsidP="00473C46">
            <w:pPr>
              <w:snapToGrid w:val="0"/>
              <w:ind w:left="-68"/>
              <w:jc w:val="right"/>
              <w:rPr>
                <w:rFonts w:ascii="Arial" w:hAnsi="Arial"/>
                <w:i/>
                <w:sz w:val="16"/>
                <w:szCs w:val="16"/>
              </w:rPr>
            </w:pPr>
            <w:r w:rsidRPr="00473C46">
              <w:rPr>
                <w:rFonts w:ascii="Arial" w:hAnsi="Arial"/>
                <w:i/>
                <w:sz w:val="16"/>
                <w:szCs w:val="16"/>
              </w:rPr>
              <w:t>27,00</w:t>
            </w:r>
          </w:p>
        </w:tc>
        <w:tc>
          <w:tcPr>
            <w:tcW w:w="1086" w:type="dxa"/>
            <w:tcBorders>
              <w:left w:val="single" w:sz="4" w:space="0" w:color="000000"/>
            </w:tcBorders>
            <w:shd w:val="clear" w:color="auto" w:fill="CCCCCC"/>
            <w:vAlign w:val="center"/>
          </w:tcPr>
          <w:p w:rsidR="00AA3703" w:rsidRPr="00473C46" w:rsidRDefault="00473C46" w:rsidP="00473C46">
            <w:pPr>
              <w:snapToGrid w:val="0"/>
              <w:ind w:left="-68"/>
              <w:jc w:val="right"/>
              <w:rPr>
                <w:rFonts w:ascii="Arial" w:hAnsi="Arial"/>
                <w:i/>
                <w:sz w:val="16"/>
                <w:szCs w:val="16"/>
              </w:rPr>
            </w:pPr>
            <w:r w:rsidRPr="00473C46">
              <w:rPr>
                <w:rFonts w:ascii="Arial" w:hAnsi="Arial"/>
                <w:i/>
                <w:sz w:val="16"/>
                <w:szCs w:val="16"/>
              </w:rPr>
              <w:t>715.819,26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AA3703" w:rsidRPr="00473C46" w:rsidRDefault="00473C46" w:rsidP="00473C46">
            <w:pPr>
              <w:snapToGrid w:val="0"/>
              <w:jc w:val="right"/>
              <w:rPr>
                <w:rFonts w:ascii="Arial" w:hAnsi="Arial"/>
                <w:i/>
                <w:sz w:val="14"/>
                <w:szCs w:val="14"/>
              </w:rPr>
            </w:pPr>
            <w:r w:rsidRPr="00473C46">
              <w:rPr>
                <w:rFonts w:ascii="Arial" w:hAnsi="Arial"/>
                <w:i/>
                <w:sz w:val="14"/>
                <w:szCs w:val="14"/>
              </w:rPr>
              <w:t>2.015.673,32</w:t>
            </w:r>
          </w:p>
        </w:tc>
      </w:tr>
      <w:tr w:rsidR="00AA3703" w:rsidRPr="00032350" w:rsidTr="00473C46">
        <w:trPr>
          <w:jc w:val="right"/>
        </w:trPr>
        <w:tc>
          <w:tcPr>
            <w:tcW w:w="18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A3703" w:rsidRPr="00473C46" w:rsidRDefault="00AA3703" w:rsidP="00473C46">
            <w:pPr>
              <w:snapToGrid w:val="0"/>
              <w:rPr>
                <w:rFonts w:ascii="Arial" w:hAnsi="Arial"/>
                <w:i/>
                <w:sz w:val="16"/>
                <w:szCs w:val="16"/>
              </w:rPr>
            </w:pPr>
            <w:r w:rsidRPr="00473C46">
              <w:rPr>
                <w:rFonts w:ascii="Arial" w:hAnsi="Arial"/>
                <w:i/>
                <w:sz w:val="16"/>
                <w:szCs w:val="16"/>
              </w:rPr>
              <w:t>należne odsetki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A3703" w:rsidRPr="00473C46" w:rsidRDefault="001320C4" w:rsidP="000312E2">
            <w:pPr>
              <w:snapToGrid w:val="0"/>
              <w:ind w:right="57"/>
              <w:jc w:val="right"/>
              <w:rPr>
                <w:rFonts w:ascii="Arial" w:hAnsi="Arial"/>
                <w:i/>
                <w:sz w:val="16"/>
                <w:szCs w:val="16"/>
              </w:rPr>
            </w:pPr>
            <w:r w:rsidRPr="00473C46">
              <w:rPr>
                <w:rFonts w:ascii="Arial" w:hAnsi="Arial"/>
                <w:i/>
                <w:sz w:val="16"/>
                <w:szCs w:val="16"/>
              </w:rPr>
              <w:t>906.367,54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A3703" w:rsidRPr="00473C46" w:rsidRDefault="001320C4" w:rsidP="000312E2">
            <w:pPr>
              <w:snapToGrid w:val="0"/>
              <w:jc w:val="right"/>
              <w:rPr>
                <w:rFonts w:ascii="Arial" w:hAnsi="Arial"/>
                <w:i/>
                <w:sz w:val="16"/>
                <w:szCs w:val="16"/>
              </w:rPr>
            </w:pPr>
            <w:r w:rsidRPr="00473C46">
              <w:rPr>
                <w:rFonts w:ascii="Arial" w:hAnsi="Arial"/>
                <w:i/>
                <w:sz w:val="16"/>
                <w:szCs w:val="16"/>
              </w:rPr>
              <w:t>14.278,21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A3703" w:rsidRPr="00473C46" w:rsidRDefault="00473C46" w:rsidP="000312E2">
            <w:pPr>
              <w:snapToGrid w:val="0"/>
              <w:ind w:left="-13" w:right="-9"/>
              <w:jc w:val="right"/>
              <w:rPr>
                <w:rFonts w:ascii="Arial" w:hAnsi="Arial"/>
                <w:i/>
                <w:sz w:val="16"/>
                <w:szCs w:val="16"/>
              </w:rPr>
            </w:pPr>
            <w:r w:rsidRPr="00473C46">
              <w:rPr>
                <w:rFonts w:ascii="Arial" w:hAnsi="Arial"/>
                <w:i/>
                <w:sz w:val="16"/>
                <w:szCs w:val="16"/>
              </w:rPr>
              <w:t>5.519,00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A3703" w:rsidRPr="00473C46" w:rsidRDefault="00473C46" w:rsidP="000312E2">
            <w:pPr>
              <w:snapToGrid w:val="0"/>
              <w:ind w:left="-51"/>
              <w:jc w:val="right"/>
              <w:rPr>
                <w:rFonts w:ascii="Arial" w:hAnsi="Arial"/>
                <w:i/>
                <w:sz w:val="16"/>
                <w:szCs w:val="16"/>
              </w:rPr>
            </w:pPr>
            <w:r w:rsidRPr="00473C46">
              <w:rPr>
                <w:rFonts w:ascii="Arial" w:hAnsi="Arial"/>
                <w:i/>
                <w:sz w:val="16"/>
                <w:szCs w:val="16"/>
              </w:rPr>
              <w:t>-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A3703" w:rsidRPr="00473C46" w:rsidRDefault="00473C46" w:rsidP="000312E2">
            <w:pPr>
              <w:snapToGrid w:val="0"/>
              <w:jc w:val="right"/>
              <w:rPr>
                <w:rFonts w:ascii="Arial" w:hAnsi="Arial"/>
                <w:i/>
                <w:sz w:val="16"/>
                <w:szCs w:val="16"/>
              </w:rPr>
            </w:pPr>
            <w:r w:rsidRPr="00473C46">
              <w:rPr>
                <w:rFonts w:ascii="Arial" w:hAnsi="Arial"/>
                <w:i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A3703" w:rsidRPr="00473C46" w:rsidRDefault="00473C46" w:rsidP="000312E2">
            <w:pPr>
              <w:snapToGrid w:val="0"/>
              <w:jc w:val="right"/>
              <w:rPr>
                <w:rFonts w:ascii="Arial" w:hAnsi="Arial"/>
                <w:i/>
                <w:sz w:val="16"/>
                <w:szCs w:val="16"/>
              </w:rPr>
            </w:pPr>
            <w:r w:rsidRPr="00473C46">
              <w:rPr>
                <w:rFonts w:ascii="Arial" w:hAnsi="Arial"/>
                <w:i/>
                <w:sz w:val="16"/>
                <w:szCs w:val="16"/>
              </w:rPr>
              <w:t>-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A3703" w:rsidRPr="00473C46" w:rsidRDefault="00473C46" w:rsidP="000312E2">
            <w:pPr>
              <w:snapToGrid w:val="0"/>
              <w:ind w:left="-145"/>
              <w:jc w:val="right"/>
              <w:rPr>
                <w:rFonts w:ascii="Arial" w:hAnsi="Arial"/>
                <w:i/>
                <w:sz w:val="16"/>
                <w:szCs w:val="16"/>
              </w:rPr>
            </w:pPr>
            <w:r w:rsidRPr="00473C46">
              <w:rPr>
                <w:rFonts w:ascii="Arial" w:hAnsi="Arial"/>
                <w:i/>
                <w:sz w:val="16"/>
                <w:szCs w:val="16"/>
              </w:rPr>
              <w:t>-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A3703" w:rsidRPr="00473C46" w:rsidRDefault="00473C46" w:rsidP="000312E2">
            <w:pPr>
              <w:snapToGrid w:val="0"/>
              <w:ind w:left="-189" w:right="-8"/>
              <w:jc w:val="right"/>
              <w:rPr>
                <w:rFonts w:ascii="Arial" w:hAnsi="Arial"/>
                <w:i/>
                <w:sz w:val="16"/>
                <w:szCs w:val="16"/>
              </w:rPr>
            </w:pPr>
            <w:r w:rsidRPr="00473C46">
              <w:rPr>
                <w:rFonts w:ascii="Arial" w:hAnsi="Arial"/>
                <w:i/>
                <w:sz w:val="16"/>
                <w:szCs w:val="16"/>
              </w:rPr>
              <w:t>407,00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A3703" w:rsidRPr="00473C46" w:rsidRDefault="00473C46" w:rsidP="000312E2">
            <w:pPr>
              <w:snapToGrid w:val="0"/>
              <w:jc w:val="right"/>
              <w:rPr>
                <w:rFonts w:ascii="Arial" w:hAnsi="Arial"/>
                <w:i/>
                <w:sz w:val="16"/>
                <w:szCs w:val="16"/>
              </w:rPr>
            </w:pPr>
            <w:r w:rsidRPr="00473C46">
              <w:rPr>
                <w:rFonts w:ascii="Arial" w:hAnsi="Arial"/>
                <w:i/>
                <w:sz w:val="16"/>
                <w:szCs w:val="16"/>
              </w:rPr>
              <w:t>464.420,16</w:t>
            </w: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A3703" w:rsidRPr="00473C46" w:rsidRDefault="00473C46" w:rsidP="000312E2">
            <w:pPr>
              <w:snapToGrid w:val="0"/>
              <w:ind w:left="-68"/>
              <w:jc w:val="right"/>
              <w:rPr>
                <w:rFonts w:ascii="Arial" w:hAnsi="Arial"/>
                <w:i/>
                <w:sz w:val="16"/>
                <w:szCs w:val="16"/>
              </w:rPr>
            </w:pPr>
            <w:r w:rsidRPr="00473C46">
              <w:rPr>
                <w:rFonts w:ascii="Arial" w:hAnsi="Arial"/>
                <w:i/>
                <w:sz w:val="16"/>
                <w:szCs w:val="16"/>
              </w:rPr>
              <w:t>94.073,38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AA3703" w:rsidRPr="00473C46" w:rsidRDefault="00473C46" w:rsidP="000312E2">
            <w:pPr>
              <w:snapToGrid w:val="0"/>
              <w:ind w:left="-68"/>
              <w:jc w:val="right"/>
              <w:rPr>
                <w:rFonts w:ascii="Arial" w:hAnsi="Arial"/>
                <w:i/>
                <w:sz w:val="16"/>
                <w:szCs w:val="16"/>
              </w:rPr>
            </w:pPr>
            <w:r w:rsidRPr="00473C46">
              <w:rPr>
                <w:rFonts w:ascii="Arial" w:hAnsi="Arial"/>
                <w:i/>
                <w:sz w:val="16"/>
                <w:szCs w:val="16"/>
              </w:rPr>
              <w:t>-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A3703" w:rsidRPr="00473C46" w:rsidRDefault="00473C46" w:rsidP="000312E2">
            <w:pPr>
              <w:snapToGrid w:val="0"/>
              <w:ind w:left="-68"/>
              <w:jc w:val="right"/>
              <w:rPr>
                <w:rFonts w:ascii="Arial" w:hAnsi="Arial"/>
                <w:i/>
                <w:sz w:val="16"/>
                <w:szCs w:val="16"/>
              </w:rPr>
            </w:pPr>
            <w:r w:rsidRPr="00473C46">
              <w:rPr>
                <w:rFonts w:ascii="Arial" w:hAnsi="Arial"/>
                <w:i/>
                <w:sz w:val="16"/>
                <w:szCs w:val="16"/>
              </w:rPr>
              <w:t>305.841,00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AA3703" w:rsidRPr="00D04D3A" w:rsidRDefault="00D04D3A" w:rsidP="000312E2">
            <w:pPr>
              <w:snapToGrid w:val="0"/>
              <w:jc w:val="right"/>
              <w:rPr>
                <w:rFonts w:ascii="Arial" w:hAnsi="Arial"/>
                <w:i/>
                <w:sz w:val="14"/>
                <w:szCs w:val="14"/>
              </w:rPr>
            </w:pPr>
            <w:r w:rsidRPr="00D04D3A">
              <w:rPr>
                <w:rFonts w:ascii="Arial" w:hAnsi="Arial"/>
                <w:i/>
                <w:sz w:val="14"/>
                <w:szCs w:val="14"/>
              </w:rPr>
              <w:t>36.514,00</w:t>
            </w:r>
          </w:p>
        </w:tc>
      </w:tr>
    </w:tbl>
    <w:p w:rsidR="0077682B" w:rsidRPr="00032350" w:rsidRDefault="0077682B" w:rsidP="0077682B">
      <w:pPr>
        <w:rPr>
          <w:rFonts w:ascii="Arial" w:hAnsi="Arial"/>
          <w:i/>
          <w:sz w:val="18"/>
          <w:szCs w:val="18"/>
          <w:lang w:eastAsia="ar-SA"/>
        </w:rPr>
      </w:pPr>
      <w:r w:rsidRPr="00032350">
        <w:rPr>
          <w:rFonts w:ascii="Arial" w:hAnsi="Arial"/>
          <w:i/>
          <w:sz w:val="18"/>
          <w:szCs w:val="18"/>
          <w:lang w:eastAsia="ar-SA"/>
        </w:rPr>
        <w:tab/>
      </w:r>
      <w:r w:rsidRPr="00032350">
        <w:rPr>
          <w:rFonts w:ascii="Arial" w:hAnsi="Arial"/>
          <w:i/>
          <w:sz w:val="18"/>
          <w:szCs w:val="18"/>
          <w:lang w:eastAsia="ar-SA"/>
        </w:rPr>
        <w:tab/>
      </w:r>
    </w:p>
    <w:p w:rsidR="0077682B" w:rsidRPr="00B03F72" w:rsidRDefault="0077682B" w:rsidP="0077682B">
      <w:pPr>
        <w:rPr>
          <w:rFonts w:ascii="Arial" w:hAnsi="Arial"/>
          <w:sz w:val="18"/>
          <w:szCs w:val="18"/>
          <w:lang w:eastAsia="ar-SA"/>
        </w:rPr>
      </w:pPr>
    </w:p>
    <w:p w:rsidR="0077682B" w:rsidRPr="00B03F72" w:rsidRDefault="0077682B" w:rsidP="0077682B">
      <w:pPr>
        <w:rPr>
          <w:rFonts w:ascii="Arial" w:hAnsi="Arial"/>
          <w:sz w:val="18"/>
          <w:szCs w:val="18"/>
          <w:lang w:eastAsia="ar-SA"/>
        </w:rPr>
      </w:pPr>
    </w:p>
    <w:p w:rsidR="0077682B" w:rsidRPr="0068616D" w:rsidRDefault="0077682B" w:rsidP="0077682B">
      <w:pPr>
        <w:rPr>
          <w:rFonts w:ascii="Arial" w:hAnsi="Arial"/>
          <w:sz w:val="20"/>
        </w:rPr>
        <w:sectPr w:rsidR="0077682B" w:rsidRPr="0068616D" w:rsidSect="000312E2">
          <w:footnotePr>
            <w:pos w:val="beneathText"/>
          </w:footnotePr>
          <w:pgSz w:w="16837" w:h="11905" w:orient="landscape"/>
          <w:pgMar w:top="567" w:right="459" w:bottom="181" w:left="902" w:header="709" w:footer="709" w:gutter="0"/>
          <w:cols w:space="708"/>
          <w:titlePg/>
          <w:docGrid w:linePitch="360"/>
        </w:sectPr>
      </w:pPr>
      <w:r w:rsidRPr="00B03F72">
        <w:rPr>
          <w:rFonts w:ascii="Arial" w:hAnsi="Arial"/>
          <w:sz w:val="18"/>
          <w:szCs w:val="18"/>
        </w:rPr>
        <w:tab/>
      </w:r>
      <w:r w:rsidRPr="00B03F72">
        <w:rPr>
          <w:rFonts w:ascii="Arial" w:hAnsi="Arial"/>
          <w:sz w:val="18"/>
          <w:szCs w:val="18"/>
        </w:rPr>
        <w:tab/>
      </w:r>
      <w:r w:rsidRPr="00B03F72">
        <w:rPr>
          <w:rFonts w:ascii="Arial" w:hAnsi="Arial"/>
          <w:sz w:val="18"/>
          <w:szCs w:val="18"/>
        </w:rPr>
        <w:tab/>
      </w:r>
      <w:r w:rsidRPr="00B03F72">
        <w:rPr>
          <w:rFonts w:ascii="Arial" w:hAnsi="Arial"/>
          <w:sz w:val="18"/>
          <w:szCs w:val="18"/>
        </w:rPr>
        <w:tab/>
      </w:r>
      <w:r w:rsidRPr="00B03F72">
        <w:rPr>
          <w:rFonts w:ascii="Arial" w:hAnsi="Arial"/>
          <w:sz w:val="18"/>
          <w:szCs w:val="18"/>
        </w:rPr>
        <w:tab/>
      </w:r>
      <w:r w:rsidRPr="00B03F72">
        <w:rPr>
          <w:rFonts w:ascii="Arial" w:hAnsi="Arial"/>
          <w:sz w:val="18"/>
          <w:szCs w:val="18"/>
        </w:rPr>
        <w:tab/>
      </w:r>
      <w:r w:rsidRPr="00B03F72">
        <w:rPr>
          <w:rFonts w:ascii="Arial" w:hAnsi="Arial"/>
          <w:sz w:val="18"/>
          <w:szCs w:val="18"/>
        </w:rPr>
        <w:tab/>
        <w:t xml:space="preserve"> </w:t>
      </w:r>
    </w:p>
    <w:p w:rsidR="0077682B" w:rsidRDefault="0077682B" w:rsidP="0077682B">
      <w:pPr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lastRenderedPageBreak/>
        <w:tab/>
      </w:r>
    </w:p>
    <w:p w:rsidR="0077682B" w:rsidRPr="0068616D" w:rsidRDefault="0077682B" w:rsidP="009243DA">
      <w:pPr>
        <w:tabs>
          <w:tab w:val="left" w:pos="0"/>
          <w:tab w:val="left" w:pos="5040"/>
          <w:tab w:val="right" w:pos="6840"/>
        </w:tabs>
        <w:spacing w:line="276" w:lineRule="auto"/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W zestawieniu ujęto należności według rodzaju zaległości.</w:t>
      </w:r>
    </w:p>
    <w:p w:rsidR="0077682B" w:rsidRPr="0068616D" w:rsidRDefault="0077682B" w:rsidP="009243DA">
      <w:pPr>
        <w:tabs>
          <w:tab w:val="left" w:pos="0"/>
          <w:tab w:val="left" w:pos="5040"/>
          <w:tab w:val="right" w:pos="6840"/>
        </w:tabs>
        <w:spacing w:line="276" w:lineRule="auto"/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Ogółem należności wynoszą:</w:t>
      </w:r>
      <w:r w:rsidRPr="0068616D">
        <w:rPr>
          <w:rFonts w:ascii="Arial" w:hAnsi="Arial"/>
          <w:sz w:val="20"/>
        </w:rPr>
        <w:tab/>
        <w:t>-</w:t>
      </w:r>
      <w:r>
        <w:rPr>
          <w:rFonts w:ascii="Arial" w:hAnsi="Arial"/>
          <w:sz w:val="20"/>
        </w:rPr>
        <w:tab/>
      </w:r>
      <w:r w:rsidRPr="0068616D">
        <w:rPr>
          <w:rFonts w:ascii="Arial" w:hAnsi="Arial"/>
          <w:sz w:val="20"/>
        </w:rPr>
        <w:t xml:space="preserve">  </w:t>
      </w:r>
      <w:r w:rsidR="007D775B">
        <w:rPr>
          <w:rFonts w:ascii="Arial" w:hAnsi="Arial"/>
          <w:sz w:val="20"/>
        </w:rPr>
        <w:t>5.210.373,14</w:t>
      </w:r>
      <w:r w:rsidRPr="0068616D">
        <w:rPr>
          <w:rFonts w:ascii="Arial" w:hAnsi="Arial"/>
          <w:sz w:val="20"/>
        </w:rPr>
        <w:t xml:space="preserve"> zł,</w:t>
      </w:r>
    </w:p>
    <w:p w:rsidR="0077682B" w:rsidRPr="0068616D" w:rsidRDefault="0077682B" w:rsidP="009243DA">
      <w:pPr>
        <w:tabs>
          <w:tab w:val="left" w:pos="0"/>
          <w:tab w:val="left" w:pos="5040"/>
          <w:tab w:val="right" w:pos="6840"/>
        </w:tabs>
        <w:spacing w:line="276" w:lineRule="auto"/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w tym:</w:t>
      </w:r>
    </w:p>
    <w:p w:rsidR="0077682B" w:rsidRPr="0068616D" w:rsidRDefault="0077682B" w:rsidP="009243DA">
      <w:pPr>
        <w:tabs>
          <w:tab w:val="left" w:pos="0"/>
          <w:tab w:val="left" w:pos="360"/>
          <w:tab w:val="left" w:pos="5040"/>
          <w:tab w:val="right" w:pos="6840"/>
        </w:tabs>
        <w:spacing w:line="276" w:lineRule="auto"/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wymagalne</w:t>
      </w:r>
      <w:r>
        <w:rPr>
          <w:rFonts w:ascii="Arial" w:hAnsi="Arial"/>
          <w:sz w:val="20"/>
        </w:rPr>
        <w:t xml:space="preserve"> (bez odsetek)</w:t>
      </w:r>
      <w:r w:rsidRPr="0068616D">
        <w:rPr>
          <w:rFonts w:ascii="Arial" w:hAnsi="Arial"/>
          <w:sz w:val="20"/>
        </w:rPr>
        <w:tab/>
        <w:t xml:space="preserve">- </w:t>
      </w:r>
      <w:r>
        <w:rPr>
          <w:rFonts w:ascii="Arial" w:hAnsi="Arial"/>
          <w:sz w:val="20"/>
        </w:rPr>
        <w:tab/>
      </w:r>
      <w:r w:rsidRPr="0068616D">
        <w:rPr>
          <w:rFonts w:ascii="Arial" w:hAnsi="Arial"/>
          <w:sz w:val="20"/>
        </w:rPr>
        <w:t xml:space="preserve"> </w:t>
      </w:r>
      <w:r w:rsidR="007D775B">
        <w:rPr>
          <w:rFonts w:ascii="Arial" w:hAnsi="Arial"/>
          <w:sz w:val="20"/>
        </w:rPr>
        <w:t>4.243.302,87</w:t>
      </w:r>
      <w:r w:rsidRPr="0068616D">
        <w:rPr>
          <w:rFonts w:ascii="Arial" w:hAnsi="Arial"/>
          <w:sz w:val="20"/>
        </w:rPr>
        <w:t xml:space="preserve"> zł,</w:t>
      </w:r>
    </w:p>
    <w:p w:rsidR="0077682B" w:rsidRPr="0068616D" w:rsidRDefault="0077682B" w:rsidP="009243DA">
      <w:pPr>
        <w:tabs>
          <w:tab w:val="left" w:pos="0"/>
          <w:tab w:val="num" w:pos="360"/>
          <w:tab w:val="left" w:pos="5040"/>
          <w:tab w:val="right" w:pos="6840"/>
        </w:tabs>
        <w:spacing w:line="276" w:lineRule="auto"/>
        <w:ind w:left="2865" w:right="-7" w:hanging="2865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rozłożone na raty</w:t>
      </w:r>
      <w:r>
        <w:rPr>
          <w:rFonts w:ascii="Arial" w:hAnsi="Arial"/>
          <w:sz w:val="20"/>
        </w:rPr>
        <w:t xml:space="preserve"> (bez odsetek)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Pr="0068616D">
        <w:rPr>
          <w:rFonts w:ascii="Arial" w:hAnsi="Arial"/>
          <w:sz w:val="20"/>
        </w:rPr>
        <w:t>-</w:t>
      </w:r>
      <w:r>
        <w:rPr>
          <w:rFonts w:ascii="Arial" w:hAnsi="Arial"/>
          <w:sz w:val="20"/>
        </w:rPr>
        <w:tab/>
      </w:r>
      <w:r w:rsidR="007D775B">
        <w:rPr>
          <w:rFonts w:ascii="Arial" w:hAnsi="Arial"/>
          <w:sz w:val="20"/>
        </w:rPr>
        <w:t>39.155,40</w:t>
      </w:r>
      <w:r w:rsidRPr="0068616D">
        <w:rPr>
          <w:rFonts w:ascii="Arial" w:hAnsi="Arial"/>
          <w:sz w:val="20"/>
        </w:rPr>
        <w:t xml:space="preserve"> zł,</w:t>
      </w:r>
    </w:p>
    <w:p w:rsidR="0077682B" w:rsidRPr="0068616D" w:rsidRDefault="0077682B" w:rsidP="009243DA">
      <w:pPr>
        <w:tabs>
          <w:tab w:val="left" w:pos="0"/>
          <w:tab w:val="num" w:pos="360"/>
          <w:tab w:val="left" w:pos="5040"/>
          <w:tab w:val="right" w:pos="6840"/>
        </w:tabs>
        <w:spacing w:line="276" w:lineRule="auto"/>
        <w:ind w:left="2865" w:right="-7" w:hanging="2865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z odroczonym terminem płatności</w:t>
      </w:r>
      <w:r>
        <w:rPr>
          <w:rFonts w:ascii="Arial" w:hAnsi="Arial"/>
          <w:sz w:val="20"/>
        </w:rPr>
        <w:t xml:space="preserve"> (bez odsetek)</w:t>
      </w:r>
      <w:r w:rsidRPr="0068616D">
        <w:rPr>
          <w:rFonts w:ascii="Arial" w:hAnsi="Arial"/>
          <w:sz w:val="20"/>
        </w:rPr>
        <w:tab/>
        <w:t>-</w:t>
      </w:r>
      <w:r>
        <w:rPr>
          <w:rFonts w:ascii="Arial" w:hAnsi="Arial"/>
          <w:sz w:val="20"/>
        </w:rPr>
        <w:tab/>
      </w:r>
      <w:r w:rsidRPr="0068616D">
        <w:rPr>
          <w:rFonts w:ascii="Arial" w:hAnsi="Arial"/>
          <w:sz w:val="20"/>
        </w:rPr>
        <w:t xml:space="preserve">   </w:t>
      </w:r>
      <w:r>
        <w:rPr>
          <w:rFonts w:ascii="Arial" w:hAnsi="Arial"/>
          <w:sz w:val="20"/>
        </w:rPr>
        <w:t xml:space="preserve"> </w:t>
      </w:r>
      <w:r w:rsidRPr="0068616D">
        <w:rPr>
          <w:rFonts w:ascii="Arial" w:hAnsi="Arial"/>
          <w:sz w:val="20"/>
        </w:rPr>
        <w:t xml:space="preserve"> </w:t>
      </w:r>
      <w:r w:rsidR="007D775B">
        <w:rPr>
          <w:rFonts w:ascii="Arial" w:hAnsi="Arial"/>
          <w:sz w:val="20"/>
        </w:rPr>
        <w:t>0</w:t>
      </w:r>
      <w:r w:rsidR="00F36476">
        <w:rPr>
          <w:rFonts w:ascii="Arial" w:hAnsi="Arial"/>
          <w:sz w:val="20"/>
        </w:rPr>
        <w:t>,00</w:t>
      </w:r>
      <w:r w:rsidRPr="0068616D">
        <w:rPr>
          <w:rFonts w:ascii="Arial" w:hAnsi="Arial"/>
          <w:sz w:val="20"/>
        </w:rPr>
        <w:t xml:space="preserve"> zł,</w:t>
      </w:r>
    </w:p>
    <w:p w:rsidR="0077682B" w:rsidRPr="0068616D" w:rsidRDefault="0077682B" w:rsidP="009243DA">
      <w:pPr>
        <w:tabs>
          <w:tab w:val="left" w:pos="0"/>
          <w:tab w:val="num" w:pos="360"/>
          <w:tab w:val="left" w:pos="5040"/>
          <w:tab w:val="right" w:pos="6840"/>
        </w:tabs>
        <w:spacing w:line="276" w:lineRule="auto"/>
        <w:ind w:left="2865" w:right="-7" w:hanging="2865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odsetek od podatków i opłat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Pr="0068616D">
        <w:rPr>
          <w:rFonts w:ascii="Arial" w:hAnsi="Arial"/>
          <w:sz w:val="20"/>
        </w:rPr>
        <w:t xml:space="preserve">- </w:t>
      </w:r>
      <w:r>
        <w:rPr>
          <w:rFonts w:ascii="Arial" w:hAnsi="Arial"/>
          <w:sz w:val="20"/>
        </w:rPr>
        <w:tab/>
      </w:r>
      <w:r w:rsidR="007D775B">
        <w:rPr>
          <w:rFonts w:ascii="Arial" w:hAnsi="Arial"/>
          <w:sz w:val="20"/>
        </w:rPr>
        <w:t>906.367,54</w:t>
      </w:r>
      <w:r>
        <w:rPr>
          <w:rFonts w:ascii="Arial" w:hAnsi="Arial"/>
          <w:sz w:val="20"/>
        </w:rPr>
        <w:t xml:space="preserve"> </w:t>
      </w:r>
      <w:r w:rsidRPr="0068616D">
        <w:rPr>
          <w:rFonts w:ascii="Arial" w:hAnsi="Arial"/>
          <w:sz w:val="20"/>
        </w:rPr>
        <w:t>zł,</w:t>
      </w:r>
    </w:p>
    <w:p w:rsidR="0077682B" w:rsidRPr="0068616D" w:rsidRDefault="0077682B" w:rsidP="009243DA">
      <w:pPr>
        <w:tabs>
          <w:tab w:val="left" w:pos="0"/>
          <w:tab w:val="num" w:pos="360"/>
          <w:tab w:val="left" w:pos="5040"/>
          <w:tab w:val="right" w:pos="6840"/>
        </w:tabs>
        <w:spacing w:line="276" w:lineRule="auto"/>
        <w:ind w:left="2865" w:right="-7" w:hanging="2865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 xml:space="preserve">należności niewymagalne, których termin płatności </w:t>
      </w:r>
    </w:p>
    <w:p w:rsidR="0077682B" w:rsidRPr="0068616D" w:rsidRDefault="0077682B" w:rsidP="009243DA">
      <w:pPr>
        <w:tabs>
          <w:tab w:val="left" w:pos="0"/>
          <w:tab w:val="left" w:pos="5040"/>
          <w:tab w:val="right" w:pos="6840"/>
        </w:tabs>
        <w:spacing w:line="276" w:lineRule="auto"/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przypada na miesiące następne</w:t>
      </w:r>
      <w:r>
        <w:rPr>
          <w:rFonts w:ascii="Arial" w:hAnsi="Arial"/>
          <w:sz w:val="20"/>
        </w:rPr>
        <w:tab/>
      </w:r>
      <w:r w:rsidRPr="0068616D">
        <w:rPr>
          <w:rFonts w:ascii="Arial" w:hAnsi="Arial"/>
          <w:sz w:val="20"/>
        </w:rPr>
        <w:t>-</w:t>
      </w:r>
      <w:r>
        <w:rPr>
          <w:rFonts w:ascii="Arial" w:hAnsi="Arial"/>
          <w:sz w:val="20"/>
        </w:rPr>
        <w:tab/>
      </w:r>
      <w:r w:rsidR="007D775B">
        <w:rPr>
          <w:rFonts w:ascii="Arial" w:hAnsi="Arial"/>
          <w:sz w:val="20"/>
        </w:rPr>
        <w:t>21.547,33</w:t>
      </w:r>
      <w:r w:rsidRPr="0068616D">
        <w:rPr>
          <w:rFonts w:ascii="Arial" w:hAnsi="Arial"/>
          <w:sz w:val="20"/>
        </w:rPr>
        <w:t xml:space="preserve"> zł.</w:t>
      </w:r>
    </w:p>
    <w:p w:rsidR="0077682B" w:rsidRDefault="0077682B" w:rsidP="0077682B">
      <w:pPr>
        <w:ind w:right="-7" w:firstLine="900"/>
        <w:jc w:val="both"/>
        <w:rPr>
          <w:rFonts w:ascii="Arial" w:hAnsi="Arial"/>
          <w:sz w:val="20"/>
        </w:rPr>
      </w:pPr>
    </w:p>
    <w:p w:rsidR="0077682B" w:rsidRPr="0068616D" w:rsidRDefault="0077682B" w:rsidP="009243DA">
      <w:pPr>
        <w:spacing w:line="276" w:lineRule="auto"/>
        <w:ind w:right="-7" w:firstLine="900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Zaległości wymagalne dotyczą należności z lat ubiegłych i bieżącego roku tj. do 3</w:t>
      </w:r>
      <w:r>
        <w:rPr>
          <w:rFonts w:ascii="Arial" w:hAnsi="Arial"/>
          <w:sz w:val="20"/>
        </w:rPr>
        <w:t>1</w:t>
      </w:r>
      <w:r w:rsidRPr="0068616D"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>12</w:t>
      </w:r>
      <w:r w:rsidRPr="0068616D">
        <w:rPr>
          <w:rFonts w:ascii="Arial" w:hAnsi="Arial"/>
          <w:sz w:val="20"/>
        </w:rPr>
        <w:t>.201</w:t>
      </w:r>
      <w:r w:rsidR="007D775B">
        <w:rPr>
          <w:rFonts w:ascii="Arial" w:hAnsi="Arial"/>
          <w:sz w:val="20"/>
        </w:rPr>
        <w:t>3</w:t>
      </w:r>
      <w:r w:rsidRPr="0068616D">
        <w:rPr>
          <w:rFonts w:ascii="Arial" w:hAnsi="Arial"/>
          <w:sz w:val="20"/>
        </w:rPr>
        <w:t xml:space="preserve">r. Razem kwota rozłożeń na raty w </w:t>
      </w:r>
      <w:r>
        <w:rPr>
          <w:rFonts w:ascii="Arial" w:hAnsi="Arial"/>
          <w:sz w:val="20"/>
        </w:rPr>
        <w:t xml:space="preserve">należności </w:t>
      </w:r>
      <w:r w:rsidRPr="0068616D">
        <w:rPr>
          <w:rFonts w:ascii="Arial" w:hAnsi="Arial"/>
          <w:sz w:val="20"/>
        </w:rPr>
        <w:t xml:space="preserve">niewymagalnej wynosi – </w:t>
      </w:r>
      <w:r w:rsidR="003D1BEC">
        <w:rPr>
          <w:rFonts w:ascii="Arial" w:hAnsi="Arial"/>
          <w:sz w:val="20"/>
        </w:rPr>
        <w:t>44.674,40</w:t>
      </w:r>
      <w:r w:rsidR="000D4D21">
        <w:rPr>
          <w:rFonts w:ascii="Arial" w:hAnsi="Arial"/>
          <w:sz w:val="20"/>
        </w:rPr>
        <w:t xml:space="preserve"> zł</w:t>
      </w:r>
      <w:r w:rsidRPr="0068616D">
        <w:rPr>
          <w:rFonts w:ascii="Arial" w:hAnsi="Arial"/>
          <w:sz w:val="20"/>
        </w:rPr>
        <w:t>, które obejmują należności zaległe i bieżące.</w:t>
      </w:r>
    </w:p>
    <w:p w:rsidR="0077682B" w:rsidRDefault="0077682B" w:rsidP="009243DA">
      <w:pPr>
        <w:spacing w:line="276" w:lineRule="auto"/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W 201</w:t>
      </w:r>
      <w:r w:rsidR="003D1BEC">
        <w:rPr>
          <w:rFonts w:ascii="Arial" w:hAnsi="Arial"/>
          <w:sz w:val="20"/>
        </w:rPr>
        <w:t>3</w:t>
      </w:r>
      <w:r w:rsidRPr="0068616D">
        <w:rPr>
          <w:rFonts w:ascii="Arial" w:hAnsi="Arial"/>
          <w:sz w:val="20"/>
        </w:rPr>
        <w:t xml:space="preserve"> roku organ podatkowy wydał </w:t>
      </w:r>
      <w:r>
        <w:rPr>
          <w:rFonts w:ascii="Arial" w:hAnsi="Arial"/>
          <w:sz w:val="20"/>
        </w:rPr>
        <w:t>1</w:t>
      </w:r>
      <w:r w:rsidR="00F36476">
        <w:rPr>
          <w:rFonts w:ascii="Arial" w:hAnsi="Arial"/>
          <w:sz w:val="20"/>
        </w:rPr>
        <w:t>6</w:t>
      </w:r>
      <w:r w:rsidRPr="0068616D">
        <w:rPr>
          <w:rFonts w:ascii="Arial" w:hAnsi="Arial"/>
          <w:sz w:val="20"/>
        </w:rPr>
        <w:t xml:space="preserve"> decyzj</w:t>
      </w:r>
      <w:r>
        <w:rPr>
          <w:rFonts w:ascii="Arial" w:hAnsi="Arial"/>
          <w:sz w:val="20"/>
        </w:rPr>
        <w:t>i</w:t>
      </w:r>
      <w:r w:rsidRPr="0068616D">
        <w:rPr>
          <w:rFonts w:ascii="Arial" w:hAnsi="Arial"/>
          <w:sz w:val="20"/>
        </w:rPr>
        <w:t xml:space="preserve"> rozłożenia na raty oraz </w:t>
      </w:r>
      <w:r w:rsidR="003D1BEC">
        <w:rPr>
          <w:rFonts w:ascii="Arial" w:hAnsi="Arial"/>
          <w:sz w:val="20"/>
        </w:rPr>
        <w:t>6</w:t>
      </w:r>
      <w:r w:rsidRPr="0068616D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decyzji</w:t>
      </w:r>
      <w:r w:rsidRPr="0068616D">
        <w:rPr>
          <w:rFonts w:ascii="Arial" w:hAnsi="Arial"/>
          <w:sz w:val="20"/>
        </w:rPr>
        <w:t xml:space="preserve"> z odroczonym terminem płatności na ogólna kwotę </w:t>
      </w:r>
      <w:r w:rsidR="003D1BEC">
        <w:rPr>
          <w:rFonts w:ascii="Arial" w:hAnsi="Arial"/>
          <w:sz w:val="20"/>
        </w:rPr>
        <w:t>309.343,81</w:t>
      </w:r>
      <w:r>
        <w:rPr>
          <w:rFonts w:ascii="Arial" w:hAnsi="Arial"/>
          <w:sz w:val="20"/>
        </w:rPr>
        <w:t xml:space="preserve"> zł w tym odsetki </w:t>
      </w:r>
      <w:r w:rsidR="003D1BEC">
        <w:rPr>
          <w:rFonts w:ascii="Arial" w:hAnsi="Arial"/>
          <w:sz w:val="20"/>
        </w:rPr>
        <w:t xml:space="preserve"> i opłata prolongacyjna </w:t>
      </w:r>
      <w:r>
        <w:rPr>
          <w:rFonts w:ascii="Arial" w:hAnsi="Arial"/>
          <w:sz w:val="20"/>
        </w:rPr>
        <w:t xml:space="preserve">w </w:t>
      </w:r>
      <w:r w:rsidRPr="00560E12">
        <w:rPr>
          <w:rFonts w:ascii="Arial" w:hAnsi="Arial"/>
          <w:b/>
          <w:sz w:val="20"/>
        </w:rPr>
        <w:t xml:space="preserve">kwocie </w:t>
      </w:r>
      <w:r w:rsidR="007A3004">
        <w:rPr>
          <w:rFonts w:ascii="Arial" w:hAnsi="Arial"/>
          <w:b/>
          <w:sz w:val="20"/>
        </w:rPr>
        <w:t>12.157</w:t>
      </w:r>
      <w:r>
        <w:rPr>
          <w:rFonts w:ascii="Arial" w:hAnsi="Arial"/>
          <w:sz w:val="20"/>
        </w:rPr>
        <w:t xml:space="preserve"> </w:t>
      </w:r>
      <w:r w:rsidR="007A3004" w:rsidRPr="007A3004">
        <w:rPr>
          <w:rFonts w:ascii="Arial" w:hAnsi="Arial"/>
          <w:b/>
          <w:sz w:val="20"/>
        </w:rPr>
        <w:t>zł.</w:t>
      </w:r>
    </w:p>
    <w:p w:rsidR="0077682B" w:rsidRPr="009243DA" w:rsidRDefault="0077682B" w:rsidP="009243DA">
      <w:pPr>
        <w:spacing w:line="276" w:lineRule="auto"/>
        <w:ind w:right="-7"/>
        <w:jc w:val="both"/>
        <w:rPr>
          <w:rFonts w:ascii="Arial" w:hAnsi="Arial"/>
          <w:b/>
          <w:sz w:val="20"/>
          <w:u w:val="single"/>
        </w:rPr>
      </w:pPr>
      <w:r w:rsidRPr="009243DA">
        <w:rPr>
          <w:rFonts w:ascii="Arial" w:hAnsi="Arial"/>
          <w:b/>
          <w:sz w:val="20"/>
          <w:u w:val="single"/>
        </w:rPr>
        <w:t xml:space="preserve">Na koniec okresu sprawozdawczego skutki finansowe z tych decyzji wyniosły </w:t>
      </w:r>
      <w:r w:rsidR="003D1BEC">
        <w:rPr>
          <w:rFonts w:ascii="Arial" w:hAnsi="Arial"/>
          <w:b/>
          <w:sz w:val="20"/>
          <w:u w:val="single"/>
        </w:rPr>
        <w:t>13.922,60</w:t>
      </w:r>
      <w:r w:rsidRPr="009243DA">
        <w:rPr>
          <w:rFonts w:ascii="Arial" w:hAnsi="Arial"/>
          <w:b/>
          <w:sz w:val="20"/>
          <w:u w:val="single"/>
        </w:rPr>
        <w:t xml:space="preserve"> zł.</w:t>
      </w:r>
    </w:p>
    <w:p w:rsidR="005E5449" w:rsidRPr="009243DA" w:rsidRDefault="005E5449" w:rsidP="009243DA">
      <w:pPr>
        <w:spacing w:line="276" w:lineRule="auto"/>
        <w:ind w:right="-7"/>
        <w:jc w:val="both"/>
        <w:rPr>
          <w:rFonts w:ascii="Arial" w:hAnsi="Arial"/>
          <w:b/>
          <w:sz w:val="20"/>
          <w:u w:val="single"/>
        </w:rPr>
      </w:pPr>
    </w:p>
    <w:p w:rsidR="0077682B" w:rsidRPr="0068616D" w:rsidRDefault="0077682B" w:rsidP="009243DA">
      <w:pPr>
        <w:spacing w:line="276" w:lineRule="auto"/>
        <w:ind w:right="-7" w:firstLine="709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W tabeli podano również obliczone za okres sprawozdawczy kwoty:</w:t>
      </w:r>
    </w:p>
    <w:p w:rsidR="0077682B" w:rsidRPr="0068616D" w:rsidRDefault="0077682B" w:rsidP="009243DA">
      <w:pPr>
        <w:tabs>
          <w:tab w:val="left" w:pos="5220"/>
          <w:tab w:val="right" w:pos="7200"/>
        </w:tabs>
        <w:spacing w:line="276" w:lineRule="auto"/>
        <w:ind w:left="360" w:right="-7" w:hanging="360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umorzeń w poszczególnych podatkach</w:t>
      </w:r>
      <w:r w:rsidRPr="0068616D">
        <w:rPr>
          <w:rFonts w:ascii="Arial" w:hAnsi="Arial"/>
          <w:sz w:val="20"/>
        </w:rPr>
        <w:tab/>
        <w:t xml:space="preserve">– </w:t>
      </w:r>
      <w:r>
        <w:rPr>
          <w:rFonts w:ascii="Arial" w:hAnsi="Arial"/>
          <w:sz w:val="20"/>
        </w:rPr>
        <w:tab/>
      </w:r>
      <w:r w:rsidR="00560E12">
        <w:rPr>
          <w:rFonts w:ascii="Arial" w:hAnsi="Arial"/>
          <w:sz w:val="20"/>
        </w:rPr>
        <w:t>126.645,15</w:t>
      </w:r>
      <w:r w:rsidRPr="0068616D">
        <w:rPr>
          <w:rFonts w:ascii="Arial" w:hAnsi="Arial"/>
          <w:sz w:val="20"/>
        </w:rPr>
        <w:t xml:space="preserve"> zł,</w:t>
      </w:r>
    </w:p>
    <w:p w:rsidR="0077682B" w:rsidRPr="0068616D" w:rsidRDefault="0077682B" w:rsidP="009243DA">
      <w:pPr>
        <w:tabs>
          <w:tab w:val="left" w:pos="5220"/>
          <w:tab w:val="right" w:pos="7200"/>
        </w:tabs>
        <w:spacing w:line="276" w:lineRule="auto"/>
        <w:ind w:left="360" w:right="-7" w:hanging="360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zwolnień na podstawie uchwały Rady Miejskiej na kwotę</w:t>
      </w:r>
      <w:r w:rsidRPr="0068616D">
        <w:rPr>
          <w:rFonts w:ascii="Arial" w:hAnsi="Arial"/>
          <w:sz w:val="20"/>
        </w:rPr>
        <w:tab/>
        <w:t xml:space="preserve">– </w:t>
      </w:r>
      <w:r>
        <w:rPr>
          <w:rFonts w:ascii="Arial" w:hAnsi="Arial"/>
          <w:sz w:val="20"/>
        </w:rPr>
        <w:tab/>
      </w:r>
      <w:r w:rsidR="00560E12">
        <w:rPr>
          <w:rFonts w:ascii="Arial" w:hAnsi="Arial"/>
          <w:sz w:val="20"/>
        </w:rPr>
        <w:t>90.880,80</w:t>
      </w:r>
      <w:r>
        <w:rPr>
          <w:rFonts w:ascii="Arial" w:hAnsi="Arial"/>
          <w:sz w:val="20"/>
        </w:rPr>
        <w:t xml:space="preserve"> zł,</w:t>
      </w:r>
    </w:p>
    <w:p w:rsidR="0077682B" w:rsidRPr="0068616D" w:rsidRDefault="0077682B" w:rsidP="009243DA">
      <w:pPr>
        <w:tabs>
          <w:tab w:val="left" w:pos="5220"/>
          <w:tab w:val="right" w:pos="7200"/>
        </w:tabs>
        <w:spacing w:line="276" w:lineRule="auto"/>
        <w:ind w:left="360" w:right="-7" w:hanging="360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 xml:space="preserve">skutków obniżenia górnych stawek podatków </w:t>
      </w:r>
      <w:r w:rsidRPr="0068616D">
        <w:rPr>
          <w:rFonts w:ascii="Arial" w:hAnsi="Arial"/>
          <w:sz w:val="20"/>
        </w:rPr>
        <w:tab/>
        <w:t xml:space="preserve">– </w:t>
      </w:r>
      <w:r>
        <w:rPr>
          <w:rFonts w:ascii="Arial" w:hAnsi="Arial"/>
          <w:sz w:val="20"/>
        </w:rPr>
        <w:tab/>
      </w:r>
      <w:r w:rsidR="00560E12">
        <w:rPr>
          <w:rFonts w:ascii="Arial" w:hAnsi="Arial"/>
          <w:sz w:val="20"/>
        </w:rPr>
        <w:t>4.217.112,01</w:t>
      </w:r>
      <w:r w:rsidRPr="0068616D">
        <w:rPr>
          <w:rFonts w:ascii="Arial" w:hAnsi="Arial"/>
          <w:sz w:val="20"/>
        </w:rPr>
        <w:t xml:space="preserve"> zł</w:t>
      </w:r>
      <w:r>
        <w:rPr>
          <w:rFonts w:ascii="Arial" w:hAnsi="Arial"/>
          <w:sz w:val="20"/>
        </w:rPr>
        <w:t>.</w:t>
      </w:r>
    </w:p>
    <w:p w:rsidR="0077682B" w:rsidRPr="0068616D" w:rsidRDefault="0077682B" w:rsidP="009243DA">
      <w:pPr>
        <w:spacing w:line="276" w:lineRule="auto"/>
        <w:ind w:right="-7"/>
        <w:jc w:val="both"/>
        <w:rPr>
          <w:rFonts w:ascii="Arial" w:hAnsi="Arial"/>
          <w:sz w:val="20"/>
        </w:rPr>
      </w:pPr>
    </w:p>
    <w:p w:rsidR="0077682B" w:rsidRPr="0068616D" w:rsidRDefault="0077682B" w:rsidP="009243DA">
      <w:pPr>
        <w:pStyle w:val="Nagwek"/>
        <w:spacing w:line="276" w:lineRule="auto"/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W  201</w:t>
      </w:r>
      <w:r w:rsidR="00560E12">
        <w:rPr>
          <w:rFonts w:ascii="Arial" w:hAnsi="Arial"/>
          <w:sz w:val="20"/>
        </w:rPr>
        <w:t>3</w:t>
      </w:r>
      <w:r w:rsidRPr="0068616D">
        <w:rPr>
          <w:rFonts w:ascii="Arial" w:hAnsi="Arial"/>
          <w:sz w:val="20"/>
        </w:rPr>
        <w:t xml:space="preserve"> roku:</w:t>
      </w:r>
    </w:p>
    <w:p w:rsidR="0077682B" w:rsidRPr="0068616D" w:rsidRDefault="0077682B" w:rsidP="00560E12">
      <w:pPr>
        <w:pStyle w:val="Nagwek"/>
        <w:tabs>
          <w:tab w:val="clear" w:pos="4536"/>
          <w:tab w:val="clear" w:pos="9072"/>
          <w:tab w:val="left" w:pos="426"/>
          <w:tab w:val="right" w:pos="4860"/>
          <w:tab w:val="left" w:pos="5040"/>
          <w:tab w:val="right" w:pos="7380"/>
          <w:tab w:val="right" w:pos="7938"/>
          <w:tab w:val="right" w:pos="9356"/>
        </w:tabs>
        <w:spacing w:line="276" w:lineRule="auto"/>
        <w:ind w:right="353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 xml:space="preserve">  - </w:t>
      </w:r>
      <w:r w:rsidRPr="0068616D">
        <w:rPr>
          <w:rFonts w:ascii="Arial" w:hAnsi="Arial"/>
          <w:sz w:val="20"/>
        </w:rPr>
        <w:tab/>
        <w:t>wysł</w:t>
      </w:r>
      <w:r>
        <w:rPr>
          <w:rFonts w:ascii="Arial" w:hAnsi="Arial"/>
          <w:sz w:val="20"/>
        </w:rPr>
        <w:t xml:space="preserve">ano upomnień  </w:t>
      </w:r>
      <w:r>
        <w:rPr>
          <w:rFonts w:ascii="Arial" w:hAnsi="Arial"/>
          <w:sz w:val="20"/>
        </w:rPr>
        <w:tab/>
        <w:t>2.</w:t>
      </w:r>
      <w:r w:rsidR="001D5130">
        <w:rPr>
          <w:rFonts w:ascii="Arial" w:hAnsi="Arial"/>
          <w:sz w:val="20"/>
        </w:rPr>
        <w:t>68</w:t>
      </w:r>
      <w:r w:rsidR="00560E12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 xml:space="preserve"> </w:t>
      </w:r>
      <w:r w:rsidRPr="0068616D">
        <w:rPr>
          <w:rFonts w:ascii="Arial" w:hAnsi="Arial"/>
          <w:sz w:val="20"/>
        </w:rPr>
        <w:t xml:space="preserve">szt. </w:t>
      </w:r>
      <w:r>
        <w:rPr>
          <w:rFonts w:ascii="Arial" w:hAnsi="Arial"/>
          <w:sz w:val="20"/>
        </w:rPr>
        <w:tab/>
      </w:r>
      <w:r w:rsidRPr="0068616D">
        <w:rPr>
          <w:rFonts w:ascii="Arial" w:hAnsi="Arial"/>
          <w:sz w:val="20"/>
        </w:rPr>
        <w:t>– kwota</w:t>
      </w:r>
      <w:r>
        <w:rPr>
          <w:rFonts w:ascii="Arial" w:hAnsi="Arial"/>
          <w:sz w:val="20"/>
        </w:rPr>
        <w:t xml:space="preserve"> należności głównej</w:t>
      </w:r>
      <w:r w:rsidR="0002173B">
        <w:rPr>
          <w:rFonts w:ascii="Arial" w:hAnsi="Arial"/>
          <w:sz w:val="20"/>
        </w:rPr>
        <w:tab/>
      </w:r>
      <w:r w:rsidR="0002173B">
        <w:rPr>
          <w:rFonts w:ascii="Arial" w:hAnsi="Arial"/>
          <w:sz w:val="20"/>
        </w:rPr>
        <w:tab/>
      </w:r>
      <w:r w:rsidR="00560E12">
        <w:rPr>
          <w:rFonts w:ascii="Arial" w:hAnsi="Arial"/>
          <w:sz w:val="20"/>
        </w:rPr>
        <w:t>7.207.368,70</w:t>
      </w:r>
      <w:r>
        <w:rPr>
          <w:rFonts w:ascii="Arial" w:hAnsi="Arial"/>
          <w:sz w:val="20"/>
        </w:rPr>
        <w:t xml:space="preserve"> </w:t>
      </w:r>
      <w:r w:rsidRPr="0068616D">
        <w:rPr>
          <w:rFonts w:ascii="Arial" w:hAnsi="Arial"/>
          <w:sz w:val="20"/>
        </w:rPr>
        <w:t>zł</w:t>
      </w:r>
      <w:r>
        <w:rPr>
          <w:rFonts w:ascii="Arial" w:hAnsi="Arial"/>
          <w:sz w:val="20"/>
        </w:rPr>
        <w:t xml:space="preserve"> </w:t>
      </w:r>
      <w:r w:rsidR="0002173B">
        <w:rPr>
          <w:rFonts w:ascii="Arial" w:hAnsi="Arial"/>
          <w:sz w:val="20"/>
        </w:rPr>
        <w:br/>
      </w:r>
      <w:r w:rsidRPr="0068616D">
        <w:rPr>
          <w:rFonts w:ascii="Arial" w:hAnsi="Arial"/>
          <w:sz w:val="20"/>
        </w:rPr>
        <w:t xml:space="preserve">  - </w:t>
      </w:r>
      <w:r w:rsidRPr="0068616D">
        <w:rPr>
          <w:rFonts w:ascii="Arial" w:hAnsi="Arial"/>
          <w:sz w:val="20"/>
        </w:rPr>
        <w:tab/>
        <w:t>wystawiono tytułów wykonawczyc</w:t>
      </w:r>
      <w:r>
        <w:rPr>
          <w:rFonts w:ascii="Arial" w:hAnsi="Arial"/>
          <w:sz w:val="20"/>
        </w:rPr>
        <w:t>h</w:t>
      </w:r>
      <w:r w:rsidRPr="0068616D">
        <w:rPr>
          <w:rFonts w:ascii="Arial" w:hAnsi="Arial"/>
          <w:sz w:val="20"/>
        </w:rPr>
        <w:tab/>
      </w:r>
      <w:r w:rsidR="00560E12">
        <w:rPr>
          <w:rFonts w:ascii="Arial" w:hAnsi="Arial"/>
          <w:sz w:val="20"/>
        </w:rPr>
        <w:t>377</w:t>
      </w:r>
      <w:r w:rsidRPr="0068616D">
        <w:rPr>
          <w:rFonts w:ascii="Arial" w:hAnsi="Arial"/>
          <w:sz w:val="20"/>
        </w:rPr>
        <w:t xml:space="preserve"> szt. </w:t>
      </w:r>
      <w:r w:rsidRPr="0068616D">
        <w:rPr>
          <w:rFonts w:ascii="Arial" w:hAnsi="Arial"/>
          <w:sz w:val="20"/>
        </w:rPr>
        <w:tab/>
        <w:t>–</w:t>
      </w:r>
      <w:r>
        <w:rPr>
          <w:rFonts w:ascii="Arial" w:hAnsi="Arial"/>
          <w:sz w:val="20"/>
        </w:rPr>
        <w:t xml:space="preserve"> kwota należności głównej</w:t>
      </w:r>
      <w:r w:rsidR="0002173B">
        <w:rPr>
          <w:rFonts w:ascii="Arial" w:hAnsi="Arial"/>
          <w:sz w:val="20"/>
        </w:rPr>
        <w:tab/>
      </w:r>
      <w:r w:rsidR="0002173B">
        <w:rPr>
          <w:rFonts w:ascii="Arial" w:hAnsi="Arial"/>
          <w:sz w:val="20"/>
        </w:rPr>
        <w:tab/>
      </w:r>
      <w:r w:rsidR="00560E12">
        <w:rPr>
          <w:rFonts w:ascii="Arial" w:hAnsi="Arial"/>
          <w:sz w:val="20"/>
        </w:rPr>
        <w:t>608.684,61</w:t>
      </w:r>
      <w:r w:rsidRPr="0068616D">
        <w:rPr>
          <w:rFonts w:ascii="Arial" w:hAnsi="Arial"/>
          <w:sz w:val="20"/>
        </w:rPr>
        <w:t xml:space="preserve"> zł</w:t>
      </w:r>
      <w:r>
        <w:rPr>
          <w:rFonts w:ascii="Arial" w:hAnsi="Arial"/>
          <w:sz w:val="20"/>
        </w:rPr>
        <w:t xml:space="preserve"> </w:t>
      </w:r>
    </w:p>
    <w:p w:rsidR="0077682B" w:rsidRPr="0068616D" w:rsidRDefault="0077682B" w:rsidP="009243DA">
      <w:pPr>
        <w:pStyle w:val="Nagwek"/>
        <w:tabs>
          <w:tab w:val="clear" w:pos="4536"/>
          <w:tab w:val="right" w:pos="4860"/>
          <w:tab w:val="right" w:pos="4962"/>
          <w:tab w:val="left" w:pos="5040"/>
          <w:tab w:val="right" w:pos="7380"/>
          <w:tab w:val="right" w:pos="7938"/>
        </w:tabs>
        <w:spacing w:line="276" w:lineRule="auto"/>
        <w:ind w:right="-7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 xml:space="preserve">  -    spra</w:t>
      </w:r>
      <w:r>
        <w:rPr>
          <w:rFonts w:ascii="Arial" w:hAnsi="Arial"/>
          <w:sz w:val="20"/>
        </w:rPr>
        <w:t xml:space="preserve">wy u Komornika Sądowego     </w:t>
      </w:r>
      <w:r w:rsidRPr="0068616D">
        <w:rPr>
          <w:rFonts w:ascii="Arial" w:hAnsi="Arial"/>
          <w:sz w:val="20"/>
        </w:rPr>
        <w:t xml:space="preserve">      </w:t>
      </w:r>
    </w:p>
    <w:p w:rsidR="0077682B" w:rsidRPr="0068616D" w:rsidRDefault="0077682B" w:rsidP="0002173B">
      <w:pPr>
        <w:tabs>
          <w:tab w:val="left" w:pos="360"/>
          <w:tab w:val="right" w:pos="4860"/>
          <w:tab w:val="left" w:pos="5040"/>
          <w:tab w:val="right" w:pos="7380"/>
          <w:tab w:val="left" w:pos="7938"/>
        </w:tabs>
        <w:spacing w:line="276" w:lineRule="auto"/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ab/>
        <w:t xml:space="preserve"> (dłużnicy alimentacyjni)</w:t>
      </w:r>
      <w:r w:rsidRPr="0068616D">
        <w:rPr>
          <w:rFonts w:ascii="Arial" w:hAnsi="Arial"/>
          <w:sz w:val="20"/>
        </w:rPr>
        <w:tab/>
      </w:r>
      <w:r w:rsidR="00971AE1">
        <w:rPr>
          <w:rFonts w:ascii="Arial" w:hAnsi="Arial"/>
          <w:sz w:val="20"/>
        </w:rPr>
        <w:t>285</w:t>
      </w:r>
      <w:r w:rsidRPr="0068616D">
        <w:rPr>
          <w:rFonts w:ascii="Arial" w:hAnsi="Arial"/>
          <w:sz w:val="20"/>
        </w:rPr>
        <w:t xml:space="preserve"> szt.</w:t>
      </w:r>
      <w:r>
        <w:rPr>
          <w:rFonts w:ascii="Arial" w:hAnsi="Arial"/>
          <w:sz w:val="20"/>
        </w:rPr>
        <w:tab/>
      </w:r>
      <w:r w:rsidRPr="0068616D">
        <w:rPr>
          <w:rFonts w:ascii="Arial" w:hAnsi="Arial"/>
          <w:sz w:val="20"/>
        </w:rPr>
        <w:t>– kwota</w:t>
      </w:r>
      <w:r>
        <w:rPr>
          <w:rFonts w:ascii="Arial" w:hAnsi="Arial"/>
          <w:sz w:val="20"/>
        </w:rPr>
        <w:tab/>
      </w:r>
      <w:r w:rsidR="0002173B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>1.</w:t>
      </w:r>
      <w:r w:rsidR="00560E12">
        <w:rPr>
          <w:rFonts w:ascii="Arial" w:hAnsi="Arial"/>
          <w:sz w:val="20"/>
        </w:rPr>
        <w:t>726.652,32</w:t>
      </w:r>
      <w:r>
        <w:rPr>
          <w:rFonts w:ascii="Arial" w:hAnsi="Arial"/>
          <w:sz w:val="20"/>
        </w:rPr>
        <w:t xml:space="preserve"> </w:t>
      </w:r>
      <w:r w:rsidRPr="0068616D">
        <w:rPr>
          <w:rFonts w:ascii="Arial" w:hAnsi="Arial"/>
          <w:sz w:val="20"/>
        </w:rPr>
        <w:t>zł</w:t>
      </w:r>
    </w:p>
    <w:p w:rsidR="0077682B" w:rsidRDefault="0077682B" w:rsidP="009243DA">
      <w:pPr>
        <w:tabs>
          <w:tab w:val="left" w:pos="360"/>
        </w:tabs>
        <w:spacing w:line="276" w:lineRule="auto"/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W tabeli wykazano tylko należności z tytułu zaliczek alimentacyjnych w wysokości 50% oraz funduszu alimentacyjnego 40% należnych gminie.</w:t>
      </w:r>
    </w:p>
    <w:p w:rsidR="0077682B" w:rsidRPr="0068616D" w:rsidRDefault="005E5449" w:rsidP="009243DA">
      <w:pPr>
        <w:spacing w:line="276" w:lineRule="auto"/>
        <w:ind w:right="-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Nie podjęto działań na kwotę </w:t>
      </w:r>
      <w:r w:rsidR="00560E12">
        <w:rPr>
          <w:rFonts w:ascii="Arial" w:hAnsi="Arial"/>
          <w:sz w:val="20"/>
        </w:rPr>
        <w:t>27,00</w:t>
      </w:r>
      <w:r w:rsidR="00E86A4A">
        <w:rPr>
          <w:rFonts w:ascii="Arial" w:hAnsi="Arial"/>
          <w:sz w:val="20"/>
        </w:rPr>
        <w:t xml:space="preserve"> </w:t>
      </w:r>
      <w:r w:rsidR="009243DA">
        <w:rPr>
          <w:rFonts w:ascii="Arial" w:hAnsi="Arial"/>
          <w:sz w:val="20"/>
        </w:rPr>
        <w:t xml:space="preserve">zł </w:t>
      </w:r>
      <w:r>
        <w:rPr>
          <w:rFonts w:ascii="Arial" w:hAnsi="Arial"/>
          <w:sz w:val="20"/>
        </w:rPr>
        <w:t xml:space="preserve">ze względu na wartość jednostkową należności wymagalnej </w:t>
      </w:r>
      <w:r w:rsidR="009243DA"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>nie przekraczającej kosztów upomnienia.</w:t>
      </w:r>
      <w:r w:rsidR="009243DA">
        <w:rPr>
          <w:rFonts w:ascii="Arial" w:hAnsi="Arial"/>
          <w:sz w:val="20"/>
        </w:rPr>
        <w:t xml:space="preserve"> Należności te wynosiły od </w:t>
      </w:r>
      <w:r w:rsidR="00971AE1">
        <w:rPr>
          <w:rFonts w:ascii="Arial" w:hAnsi="Arial"/>
          <w:sz w:val="20"/>
        </w:rPr>
        <w:t>1</w:t>
      </w:r>
      <w:r w:rsidR="009243DA">
        <w:rPr>
          <w:rFonts w:ascii="Arial" w:hAnsi="Arial"/>
          <w:sz w:val="20"/>
        </w:rPr>
        <w:t xml:space="preserve"> zł do </w:t>
      </w:r>
      <w:r w:rsidR="00971AE1">
        <w:rPr>
          <w:rFonts w:ascii="Arial" w:hAnsi="Arial"/>
          <w:sz w:val="20"/>
        </w:rPr>
        <w:t>7</w:t>
      </w:r>
      <w:r w:rsidR="009243DA">
        <w:rPr>
          <w:rFonts w:ascii="Arial" w:hAnsi="Arial"/>
          <w:sz w:val="20"/>
        </w:rPr>
        <w:t xml:space="preserve"> zł i dotyczyła </w:t>
      </w:r>
      <w:r w:rsidR="009B1825">
        <w:rPr>
          <w:rFonts w:ascii="Arial" w:hAnsi="Arial"/>
          <w:sz w:val="20"/>
        </w:rPr>
        <w:br/>
      </w:r>
      <w:r w:rsidR="00971AE1">
        <w:rPr>
          <w:rFonts w:ascii="Arial" w:hAnsi="Arial"/>
          <w:sz w:val="20"/>
        </w:rPr>
        <w:t>8</w:t>
      </w:r>
      <w:r w:rsidR="009243DA">
        <w:rPr>
          <w:rFonts w:ascii="Arial" w:hAnsi="Arial"/>
          <w:sz w:val="20"/>
        </w:rPr>
        <w:t xml:space="preserve"> podatników.</w:t>
      </w:r>
    </w:p>
    <w:p w:rsidR="0077682B" w:rsidRPr="0068616D" w:rsidRDefault="0077682B" w:rsidP="009243DA">
      <w:pPr>
        <w:tabs>
          <w:tab w:val="left" w:pos="360"/>
        </w:tabs>
        <w:spacing w:line="276" w:lineRule="auto"/>
        <w:ind w:right="-7"/>
        <w:jc w:val="both"/>
        <w:rPr>
          <w:rFonts w:ascii="Arial" w:hAnsi="Arial"/>
          <w:sz w:val="20"/>
        </w:rPr>
      </w:pPr>
    </w:p>
    <w:p w:rsidR="0077682B" w:rsidRDefault="0077682B" w:rsidP="0077682B">
      <w:pPr>
        <w:ind w:right="-7"/>
        <w:jc w:val="both"/>
        <w:rPr>
          <w:rFonts w:ascii="Arial" w:hAnsi="Arial"/>
          <w:sz w:val="20"/>
        </w:rPr>
      </w:pPr>
      <w:r w:rsidRPr="0068616D">
        <w:rPr>
          <w:rFonts w:ascii="Arial" w:hAnsi="Arial"/>
          <w:sz w:val="20"/>
        </w:rPr>
        <w:t>Szczegółowe zestawienie windykacji zaległości podatkow</w:t>
      </w:r>
      <w:r w:rsidR="009243DA">
        <w:rPr>
          <w:rFonts w:ascii="Arial" w:hAnsi="Arial"/>
          <w:sz w:val="20"/>
        </w:rPr>
        <w:t>ych przedstawia tabela poniżej:</w:t>
      </w:r>
    </w:p>
    <w:p w:rsidR="009243DA" w:rsidRPr="0068616D" w:rsidRDefault="009243DA" w:rsidP="0077682B">
      <w:pPr>
        <w:ind w:right="-7"/>
        <w:jc w:val="both"/>
        <w:rPr>
          <w:rFonts w:ascii="Arial" w:hAnsi="Arial"/>
          <w:sz w:val="20"/>
        </w:rPr>
      </w:pPr>
    </w:p>
    <w:tbl>
      <w:tblPr>
        <w:tblW w:w="0" w:type="auto"/>
        <w:jc w:val="center"/>
        <w:tblInd w:w="-125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49"/>
        <w:gridCol w:w="1440"/>
        <w:gridCol w:w="1620"/>
        <w:gridCol w:w="1422"/>
      </w:tblGrid>
      <w:tr w:rsidR="0077682B" w:rsidRPr="0068616D" w:rsidTr="000312E2">
        <w:trPr>
          <w:cantSplit/>
          <w:tblHeader/>
          <w:jc w:val="center"/>
        </w:trPr>
        <w:tc>
          <w:tcPr>
            <w:tcW w:w="4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7682B" w:rsidRPr="0068616D" w:rsidRDefault="0077682B" w:rsidP="000312E2">
            <w:pPr>
              <w:pStyle w:val="Nagwektabeli"/>
              <w:snapToGrid w:val="0"/>
              <w:rPr>
                <w:rFonts w:ascii="Arial" w:hAnsi="Arial"/>
                <w:b w:val="0"/>
                <w:bCs w:val="0"/>
                <w:sz w:val="20"/>
              </w:rPr>
            </w:pPr>
            <w:r w:rsidRPr="0068616D">
              <w:rPr>
                <w:rFonts w:ascii="Arial" w:hAnsi="Arial"/>
                <w:b w:val="0"/>
                <w:bCs w:val="0"/>
                <w:sz w:val="20"/>
              </w:rPr>
              <w:t>Rodzaj zaległości podatkowych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7682B" w:rsidRPr="0068616D" w:rsidRDefault="0077682B" w:rsidP="000312E2">
            <w:pPr>
              <w:pStyle w:val="Nagwektabeli"/>
              <w:snapToGrid w:val="0"/>
              <w:rPr>
                <w:rFonts w:ascii="Arial" w:hAnsi="Arial"/>
                <w:b w:val="0"/>
                <w:bCs w:val="0"/>
                <w:sz w:val="20"/>
              </w:rPr>
            </w:pPr>
            <w:r w:rsidRPr="0068616D">
              <w:rPr>
                <w:rFonts w:ascii="Arial" w:hAnsi="Arial"/>
                <w:b w:val="0"/>
                <w:bCs w:val="0"/>
                <w:sz w:val="20"/>
              </w:rPr>
              <w:t>Upomnienia</w:t>
            </w:r>
          </w:p>
          <w:p w:rsidR="0077682B" w:rsidRPr="0068616D" w:rsidRDefault="0077682B" w:rsidP="000312E2">
            <w:pPr>
              <w:pStyle w:val="Nagwektabeli"/>
              <w:rPr>
                <w:rFonts w:ascii="Arial" w:hAnsi="Arial"/>
                <w:b w:val="0"/>
                <w:bCs w:val="0"/>
                <w:sz w:val="20"/>
              </w:rPr>
            </w:pPr>
            <w:r w:rsidRPr="0068616D">
              <w:rPr>
                <w:rFonts w:ascii="Arial" w:hAnsi="Arial"/>
                <w:b w:val="0"/>
                <w:bCs w:val="0"/>
                <w:sz w:val="20"/>
              </w:rPr>
              <w:t>( sztuk 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77682B" w:rsidRPr="0068616D" w:rsidRDefault="0077682B" w:rsidP="000312E2">
            <w:pPr>
              <w:pStyle w:val="Nagwektabeli"/>
              <w:snapToGrid w:val="0"/>
              <w:rPr>
                <w:rFonts w:ascii="Arial" w:hAnsi="Arial"/>
                <w:b w:val="0"/>
                <w:bCs w:val="0"/>
                <w:sz w:val="20"/>
              </w:rPr>
            </w:pPr>
            <w:r w:rsidRPr="0068616D">
              <w:rPr>
                <w:rFonts w:ascii="Arial" w:hAnsi="Arial"/>
                <w:b w:val="0"/>
                <w:bCs w:val="0"/>
                <w:sz w:val="20"/>
              </w:rPr>
              <w:t>Tytuły</w:t>
            </w:r>
          </w:p>
          <w:p w:rsidR="0077682B" w:rsidRPr="0068616D" w:rsidRDefault="0077682B" w:rsidP="000312E2">
            <w:pPr>
              <w:pStyle w:val="Nagwektabeli"/>
              <w:rPr>
                <w:rFonts w:ascii="Arial" w:hAnsi="Arial"/>
                <w:b w:val="0"/>
                <w:bCs w:val="0"/>
                <w:sz w:val="20"/>
              </w:rPr>
            </w:pPr>
            <w:r w:rsidRPr="0068616D">
              <w:rPr>
                <w:rFonts w:ascii="Arial" w:hAnsi="Arial"/>
                <w:b w:val="0"/>
                <w:bCs w:val="0"/>
                <w:sz w:val="20"/>
              </w:rPr>
              <w:t>wykonawcze</w:t>
            </w:r>
          </w:p>
          <w:p w:rsidR="0077682B" w:rsidRPr="0068616D" w:rsidRDefault="0077682B" w:rsidP="000312E2">
            <w:pPr>
              <w:pStyle w:val="Nagwektabeli"/>
              <w:rPr>
                <w:rFonts w:ascii="Arial" w:hAnsi="Arial"/>
                <w:b w:val="0"/>
                <w:bCs w:val="0"/>
                <w:sz w:val="20"/>
              </w:rPr>
            </w:pPr>
            <w:r w:rsidRPr="0068616D">
              <w:rPr>
                <w:rFonts w:ascii="Arial" w:hAnsi="Arial"/>
                <w:b w:val="0"/>
                <w:bCs w:val="0"/>
                <w:sz w:val="20"/>
              </w:rPr>
              <w:t>( sztuk 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682B" w:rsidRPr="0068616D" w:rsidRDefault="0077682B" w:rsidP="000312E2">
            <w:pPr>
              <w:pStyle w:val="Nagwektabeli"/>
              <w:snapToGrid w:val="0"/>
              <w:rPr>
                <w:rFonts w:ascii="Arial" w:hAnsi="Arial"/>
                <w:b w:val="0"/>
                <w:bCs w:val="0"/>
                <w:sz w:val="20"/>
              </w:rPr>
            </w:pPr>
            <w:r w:rsidRPr="0068616D">
              <w:rPr>
                <w:rFonts w:ascii="Arial" w:hAnsi="Arial"/>
                <w:b w:val="0"/>
                <w:bCs w:val="0"/>
                <w:sz w:val="20"/>
              </w:rPr>
              <w:t>Komornik sądowy</w:t>
            </w:r>
            <w:r>
              <w:rPr>
                <w:rFonts w:ascii="Arial" w:hAnsi="Arial"/>
                <w:b w:val="0"/>
                <w:bCs w:val="0"/>
                <w:sz w:val="20"/>
              </w:rPr>
              <w:t>/ wyroki sądu</w:t>
            </w:r>
          </w:p>
          <w:p w:rsidR="0077682B" w:rsidRPr="0068616D" w:rsidRDefault="0077682B" w:rsidP="000312E2">
            <w:pPr>
              <w:pStyle w:val="Nagwektabeli"/>
              <w:snapToGrid w:val="0"/>
              <w:rPr>
                <w:rFonts w:ascii="Arial" w:hAnsi="Arial"/>
                <w:b w:val="0"/>
                <w:bCs w:val="0"/>
                <w:sz w:val="20"/>
              </w:rPr>
            </w:pPr>
            <w:r w:rsidRPr="0068616D">
              <w:rPr>
                <w:rFonts w:ascii="Arial" w:hAnsi="Arial"/>
                <w:b w:val="0"/>
                <w:bCs w:val="0"/>
                <w:sz w:val="20"/>
              </w:rPr>
              <w:t>( sztuk )</w:t>
            </w:r>
          </w:p>
        </w:tc>
      </w:tr>
      <w:tr w:rsidR="0077682B" w:rsidRPr="0068616D" w:rsidTr="000312E2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77682B" w:rsidP="000312E2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Podatek od nieruchomości  osoby fizyczne i osoby prawne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422AEF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1473</w:t>
            </w:r>
          </w:p>
          <w:p w:rsidR="0077682B" w:rsidRPr="0068616D" w:rsidRDefault="0077682B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422AEF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188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682B" w:rsidRPr="0068616D" w:rsidRDefault="0077682B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</w:tr>
      <w:tr w:rsidR="0077682B" w:rsidRPr="0068616D" w:rsidTr="000312E2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77682B" w:rsidP="000312E2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Podatek od środków transportu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422AEF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144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422AEF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105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682B" w:rsidRPr="0068616D" w:rsidRDefault="0077682B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</w:tr>
      <w:tr w:rsidR="0077682B" w:rsidRPr="0068616D" w:rsidTr="000312E2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77682B" w:rsidP="000312E2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Podatek rolny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422AEF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702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422AEF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46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682B" w:rsidRPr="0068616D" w:rsidRDefault="0077682B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</w:tr>
      <w:tr w:rsidR="0077682B" w:rsidRPr="0068616D" w:rsidTr="000312E2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77682B" w:rsidP="000312E2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Podatek leśny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422AEF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422AEF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682B" w:rsidRPr="0068616D" w:rsidRDefault="0077682B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</w:tr>
      <w:tr w:rsidR="0077682B" w:rsidRPr="0068616D" w:rsidTr="000312E2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77682B" w:rsidP="000312E2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Wieczyste użytkowanie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422AEF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271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422AEF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19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682B" w:rsidRPr="0068616D" w:rsidRDefault="0077682B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</w:tr>
      <w:tr w:rsidR="0077682B" w:rsidRPr="0068616D" w:rsidTr="000312E2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77682B" w:rsidP="000312E2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Dzierżawa ziemi</w:t>
            </w:r>
            <w:r w:rsidR="001D5130">
              <w:rPr>
                <w:rFonts w:ascii="Arial" w:hAnsi="Arial"/>
                <w:sz w:val="20"/>
              </w:rPr>
              <w:t xml:space="preserve"> i pozostałych składników </w:t>
            </w:r>
            <w:proofErr w:type="spellStart"/>
            <w:r w:rsidR="001D5130">
              <w:rPr>
                <w:rFonts w:ascii="Arial" w:hAnsi="Arial"/>
                <w:sz w:val="20"/>
              </w:rPr>
              <w:t>majatkowych</w:t>
            </w:r>
            <w:proofErr w:type="spellEnd"/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422AEF" w:rsidP="00422AEF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54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77682B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682B" w:rsidRPr="0068616D" w:rsidRDefault="0077682B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</w:tr>
      <w:tr w:rsidR="0077682B" w:rsidRPr="0068616D" w:rsidTr="000312E2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77682B" w:rsidP="000312E2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Sprzedaż mieszkań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77682B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77682B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682B" w:rsidRPr="0068616D" w:rsidRDefault="0077682B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</w:tr>
      <w:tr w:rsidR="0077682B" w:rsidRPr="0068616D" w:rsidTr="000312E2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77682B" w:rsidP="000312E2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Sprzedaż działek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422AEF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77682B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682B" w:rsidRPr="0068616D" w:rsidRDefault="0077682B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</w:tr>
      <w:tr w:rsidR="0077682B" w:rsidRPr="0068616D" w:rsidTr="000312E2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77682B" w:rsidP="000312E2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Przekształcenie wieczystego użytkowania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422AEF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1D5130" w:rsidRDefault="0077682B" w:rsidP="000312E2">
            <w:pPr>
              <w:pStyle w:val="Zawartotabeli"/>
              <w:snapToGrid w:val="0"/>
              <w:jc w:val="center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682B" w:rsidRPr="0068616D" w:rsidRDefault="0077682B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</w:tr>
      <w:tr w:rsidR="0077682B" w:rsidRPr="0068616D" w:rsidTr="000312E2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77682B" w:rsidP="000312E2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Mandaty karne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422AEF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422AEF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17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682B" w:rsidRPr="0068616D" w:rsidRDefault="0077682B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</w:tr>
      <w:tr w:rsidR="0077682B" w:rsidRPr="0068616D" w:rsidTr="000312E2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77682B" w:rsidP="000312E2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Opłata planistyczna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Default="00422AEF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Default="00422AEF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682B" w:rsidRPr="0068616D" w:rsidRDefault="0077682B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</w:tr>
      <w:tr w:rsidR="0077682B" w:rsidRPr="0068616D" w:rsidTr="000312E2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77682B" w:rsidP="000312E2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lastRenderedPageBreak/>
              <w:t>Zaliczki</w:t>
            </w:r>
            <w:r w:rsidR="001D5130">
              <w:rPr>
                <w:rFonts w:ascii="Arial" w:hAnsi="Arial"/>
                <w:sz w:val="20"/>
              </w:rPr>
              <w:t xml:space="preserve"> – 126 osób</w:t>
            </w:r>
            <w:r w:rsidRPr="0068616D">
              <w:rPr>
                <w:rFonts w:ascii="Arial" w:hAnsi="Arial"/>
                <w:sz w:val="20"/>
              </w:rPr>
              <w:t xml:space="preserve"> i fundusz alimentacyjny </w:t>
            </w:r>
            <w:r w:rsidR="001D5130">
              <w:rPr>
                <w:rFonts w:ascii="Arial" w:hAnsi="Arial"/>
                <w:sz w:val="20"/>
              </w:rPr>
              <w:t>175 osób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77682B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77682B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682B" w:rsidRPr="0068616D" w:rsidRDefault="00422AEF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285</w:t>
            </w:r>
          </w:p>
        </w:tc>
      </w:tr>
      <w:tr w:rsidR="00422AEF" w:rsidRPr="0068616D" w:rsidTr="000312E2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422AEF" w:rsidRPr="0068616D" w:rsidRDefault="00422AEF" w:rsidP="000312E2">
            <w:pPr>
              <w:pStyle w:val="Zawartotabeli"/>
              <w:snapToGri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Usług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</w:tcPr>
          <w:p w:rsidR="00422AEF" w:rsidRPr="0068616D" w:rsidRDefault="00422AEF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</w:tcPr>
          <w:p w:rsidR="00422AEF" w:rsidRPr="0068616D" w:rsidRDefault="00422AEF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2AEF" w:rsidRDefault="00422AEF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</w:tr>
      <w:tr w:rsidR="0077682B" w:rsidRPr="0068616D" w:rsidTr="000312E2">
        <w:trPr>
          <w:cantSplit/>
          <w:jc w:val="center"/>
        </w:trPr>
        <w:tc>
          <w:tcPr>
            <w:tcW w:w="4849" w:type="dxa"/>
            <w:tcBorders>
              <w:left w:val="single" w:sz="8" w:space="0" w:color="000000"/>
              <w:bottom w:val="single" w:sz="8" w:space="0" w:color="000000"/>
            </w:tcBorders>
          </w:tcPr>
          <w:p w:rsidR="0077682B" w:rsidRPr="0068616D" w:rsidRDefault="0077682B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 w:rsidRPr="0068616D">
              <w:rPr>
                <w:rFonts w:ascii="Arial" w:hAnsi="Arial"/>
                <w:sz w:val="20"/>
              </w:rPr>
              <w:t>R A Z E M</w:t>
            </w:r>
          </w:p>
        </w:tc>
        <w:tc>
          <w:tcPr>
            <w:tcW w:w="144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7682B" w:rsidRPr="0068616D" w:rsidRDefault="00422AEF" w:rsidP="00422AEF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2685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7682B" w:rsidRPr="0068616D" w:rsidRDefault="00422AEF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377</w:t>
            </w:r>
          </w:p>
        </w:tc>
        <w:tc>
          <w:tcPr>
            <w:tcW w:w="14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682B" w:rsidRPr="0068616D" w:rsidRDefault="00422AEF" w:rsidP="000312E2">
            <w:pPr>
              <w:pStyle w:val="Zawartotabeli"/>
              <w:snapToGrid w:val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285</w:t>
            </w:r>
          </w:p>
        </w:tc>
      </w:tr>
    </w:tbl>
    <w:p w:rsidR="009243DA" w:rsidRDefault="009243DA" w:rsidP="0077682B">
      <w:pPr>
        <w:spacing w:line="360" w:lineRule="auto"/>
        <w:ind w:left="720" w:hanging="900"/>
        <w:jc w:val="both"/>
        <w:rPr>
          <w:rFonts w:ascii="Arial" w:hAnsi="Arial" w:cs="Arial"/>
          <w:sz w:val="20"/>
        </w:rPr>
      </w:pPr>
    </w:p>
    <w:p w:rsidR="0077682B" w:rsidRPr="009C3013" w:rsidRDefault="0077682B" w:rsidP="0077682B">
      <w:pPr>
        <w:pStyle w:val="Rozdziay"/>
        <w:numPr>
          <w:ilvl w:val="0"/>
          <w:numId w:val="0"/>
        </w:numPr>
        <w:spacing w:line="360" w:lineRule="auto"/>
        <w:rPr>
          <w:sz w:val="20"/>
          <w:szCs w:val="20"/>
        </w:rPr>
      </w:pPr>
      <w:r w:rsidRPr="0068616D">
        <w:rPr>
          <w:sz w:val="20"/>
        </w:rPr>
        <w:t>III.</w:t>
      </w:r>
      <w:r>
        <w:rPr>
          <w:sz w:val="20"/>
        </w:rPr>
        <w:t>4.</w:t>
      </w:r>
      <w:r w:rsidRPr="00A051EA">
        <w:rPr>
          <w:sz w:val="20"/>
          <w:szCs w:val="20"/>
        </w:rPr>
        <w:t xml:space="preserve"> </w:t>
      </w:r>
      <w:r w:rsidRPr="009C3013">
        <w:rPr>
          <w:sz w:val="20"/>
          <w:szCs w:val="20"/>
        </w:rPr>
        <w:t xml:space="preserve">Należności oraz wybrane aktywa finansowe – wykazane w </w:t>
      </w:r>
      <w:r>
        <w:rPr>
          <w:sz w:val="20"/>
          <w:szCs w:val="20"/>
        </w:rPr>
        <w:t>sprawozdaniu Rb-N na dzień 31</w:t>
      </w:r>
      <w:r w:rsidRPr="009C3013">
        <w:rPr>
          <w:sz w:val="20"/>
          <w:szCs w:val="20"/>
        </w:rPr>
        <w:t>.</w:t>
      </w:r>
      <w:r>
        <w:rPr>
          <w:sz w:val="20"/>
          <w:szCs w:val="20"/>
        </w:rPr>
        <w:t>12</w:t>
      </w:r>
      <w:r w:rsidRPr="009C3013">
        <w:rPr>
          <w:sz w:val="20"/>
          <w:szCs w:val="20"/>
        </w:rPr>
        <w:t>.20</w:t>
      </w:r>
      <w:r>
        <w:rPr>
          <w:sz w:val="20"/>
          <w:szCs w:val="20"/>
        </w:rPr>
        <w:t>1</w:t>
      </w:r>
      <w:r w:rsidR="00422AEF">
        <w:rPr>
          <w:sz w:val="20"/>
          <w:szCs w:val="20"/>
        </w:rPr>
        <w:t>3</w:t>
      </w:r>
      <w:r w:rsidRPr="009C3013">
        <w:rPr>
          <w:sz w:val="20"/>
          <w:szCs w:val="20"/>
        </w:rPr>
        <w:t>r.</w:t>
      </w:r>
    </w:p>
    <w:p w:rsidR="0077682B" w:rsidRPr="009C3013" w:rsidRDefault="0077682B" w:rsidP="0077682B">
      <w:pPr>
        <w:pStyle w:val="Rozdziay"/>
        <w:numPr>
          <w:ilvl w:val="0"/>
          <w:numId w:val="0"/>
        </w:numPr>
        <w:tabs>
          <w:tab w:val="num" w:pos="360"/>
        </w:tabs>
        <w:ind w:left="360" w:hanging="360"/>
        <w:rPr>
          <w:sz w:val="20"/>
          <w:szCs w:val="20"/>
        </w:rPr>
      </w:pPr>
      <w:r w:rsidRPr="009C3013">
        <w:rPr>
          <w:sz w:val="20"/>
          <w:szCs w:val="20"/>
        </w:rPr>
        <w:t xml:space="preserve">1. Zestawienie należności </w:t>
      </w:r>
      <w:r w:rsidRPr="00713E42">
        <w:rPr>
          <w:sz w:val="20"/>
          <w:szCs w:val="20"/>
          <w:u w:val="single"/>
        </w:rPr>
        <w:t>w wartościach netto</w:t>
      </w:r>
      <w:r w:rsidRPr="009C3013">
        <w:rPr>
          <w:sz w:val="20"/>
          <w:szCs w:val="20"/>
        </w:rPr>
        <w:t xml:space="preserve"> na dzień 3</w:t>
      </w:r>
      <w:r>
        <w:rPr>
          <w:sz w:val="20"/>
          <w:szCs w:val="20"/>
        </w:rPr>
        <w:t>1</w:t>
      </w:r>
      <w:r w:rsidRPr="009C3013">
        <w:rPr>
          <w:sz w:val="20"/>
          <w:szCs w:val="20"/>
        </w:rPr>
        <w:t>.</w:t>
      </w:r>
      <w:r>
        <w:rPr>
          <w:sz w:val="20"/>
          <w:szCs w:val="20"/>
        </w:rPr>
        <w:t>12</w:t>
      </w:r>
      <w:r w:rsidRPr="009C3013">
        <w:rPr>
          <w:sz w:val="20"/>
          <w:szCs w:val="20"/>
        </w:rPr>
        <w:t>.20</w:t>
      </w:r>
      <w:r>
        <w:rPr>
          <w:sz w:val="20"/>
          <w:szCs w:val="20"/>
        </w:rPr>
        <w:t>1</w:t>
      </w:r>
      <w:r w:rsidR="00422AEF">
        <w:rPr>
          <w:sz w:val="20"/>
          <w:szCs w:val="20"/>
        </w:rPr>
        <w:t>3</w:t>
      </w:r>
      <w:r w:rsidRPr="009C3013">
        <w:rPr>
          <w:sz w:val="20"/>
          <w:szCs w:val="20"/>
        </w:rPr>
        <w:t xml:space="preserve">r. </w:t>
      </w:r>
      <w:r>
        <w:rPr>
          <w:sz w:val="20"/>
          <w:szCs w:val="20"/>
        </w:rPr>
        <w:t>oraz porównanie stan</w:t>
      </w:r>
      <w:r w:rsidR="009B7D11">
        <w:rPr>
          <w:sz w:val="20"/>
          <w:szCs w:val="20"/>
        </w:rPr>
        <w:t>u należności wymagalnych do 201</w:t>
      </w:r>
      <w:r w:rsidR="00422AEF">
        <w:rPr>
          <w:sz w:val="20"/>
          <w:szCs w:val="20"/>
        </w:rPr>
        <w:t>2</w:t>
      </w:r>
      <w:r>
        <w:rPr>
          <w:sz w:val="20"/>
          <w:szCs w:val="20"/>
        </w:rPr>
        <w:t xml:space="preserve"> roku</w:t>
      </w:r>
    </w:p>
    <w:tbl>
      <w:tblPr>
        <w:tblW w:w="5261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8"/>
        <w:gridCol w:w="1368"/>
        <w:gridCol w:w="1369"/>
        <w:gridCol w:w="1275"/>
        <w:gridCol w:w="1350"/>
      </w:tblGrid>
      <w:tr w:rsidR="00C57A76" w:rsidRPr="009C3013" w:rsidTr="00422AEF">
        <w:trPr>
          <w:trHeight w:val="360"/>
          <w:tblHeader/>
        </w:trPr>
        <w:tc>
          <w:tcPr>
            <w:tcW w:w="2326" w:type="pct"/>
            <w:tcBorders>
              <w:bottom w:val="single" w:sz="4" w:space="0" w:color="auto"/>
            </w:tcBorders>
          </w:tcPr>
          <w:p w:rsidR="00C57A76" w:rsidRPr="009C3013" w:rsidRDefault="00C57A76" w:rsidP="000312E2">
            <w:pPr>
              <w:pStyle w:val="Nagwek7"/>
              <w:tabs>
                <w:tab w:val="left" w:pos="360"/>
              </w:tabs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94" w:type="pct"/>
            <w:tcBorders>
              <w:bottom w:val="single" w:sz="4" w:space="0" w:color="auto"/>
            </w:tcBorders>
          </w:tcPr>
          <w:p w:rsidR="00C57A76" w:rsidRPr="009C3013" w:rsidRDefault="00C57A76" w:rsidP="00422AE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3013">
              <w:rPr>
                <w:rFonts w:ascii="Arial" w:hAnsi="Arial" w:cs="Arial"/>
                <w:b/>
                <w:bCs/>
                <w:sz w:val="20"/>
                <w:szCs w:val="20"/>
              </w:rPr>
              <w:t>Wymagalne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dzień 31.12.201</w:t>
            </w:r>
            <w:r w:rsidR="00422AE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69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57A76" w:rsidRPr="009C3013" w:rsidRDefault="00C57A76" w:rsidP="00422AE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3013">
              <w:rPr>
                <w:rFonts w:ascii="Arial" w:hAnsi="Arial" w:cs="Arial"/>
                <w:b/>
                <w:bCs/>
                <w:sz w:val="20"/>
                <w:szCs w:val="20"/>
              </w:rPr>
              <w:t>Wymagalne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dzień 31.12.201</w:t>
            </w:r>
            <w:r w:rsidR="00422AEF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62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57A76" w:rsidRPr="009C3013" w:rsidRDefault="00C57A76" w:rsidP="00422AE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3013">
              <w:rPr>
                <w:rFonts w:ascii="Arial" w:hAnsi="Arial" w:cs="Arial"/>
                <w:b/>
                <w:bCs/>
                <w:sz w:val="20"/>
                <w:szCs w:val="20"/>
              </w:rPr>
              <w:t>Pozostałe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dzień 31.12.201</w:t>
            </w:r>
            <w:r w:rsidR="00422AEF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r.</w:t>
            </w:r>
          </w:p>
        </w:tc>
        <w:tc>
          <w:tcPr>
            <w:tcW w:w="661" w:type="pct"/>
            <w:tcBorders>
              <w:left w:val="double" w:sz="4" w:space="0" w:color="auto"/>
              <w:bottom w:val="single" w:sz="4" w:space="0" w:color="auto"/>
            </w:tcBorders>
          </w:tcPr>
          <w:p w:rsidR="00C57A76" w:rsidRPr="00C571B2" w:rsidRDefault="00C57A76" w:rsidP="007F7E0B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71B2">
              <w:rPr>
                <w:rFonts w:ascii="Arial" w:hAnsi="Arial" w:cs="Arial"/>
                <w:b/>
                <w:bCs/>
                <w:sz w:val="16"/>
                <w:szCs w:val="16"/>
              </w:rPr>
              <w:t>% wzrostu/spadku nale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ż</w:t>
            </w:r>
            <w:r w:rsidRPr="00C571B2">
              <w:rPr>
                <w:rFonts w:ascii="Arial" w:hAnsi="Arial" w:cs="Arial"/>
                <w:b/>
                <w:bCs/>
                <w:sz w:val="16"/>
                <w:szCs w:val="16"/>
              </w:rPr>
              <w:t>ności wymagalnych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w porównaniu do 201</w:t>
            </w:r>
            <w:r w:rsidR="007F7E0B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roku</w:t>
            </w:r>
            <w:r w:rsidRPr="00C571B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422AEF" w:rsidRPr="009C3013" w:rsidTr="00422AEF">
        <w:trPr>
          <w:trHeight w:val="360"/>
        </w:trPr>
        <w:tc>
          <w:tcPr>
            <w:tcW w:w="2326" w:type="pct"/>
            <w:tcBorders>
              <w:bottom w:val="single" w:sz="4" w:space="0" w:color="auto"/>
            </w:tcBorders>
            <w:vAlign w:val="center"/>
          </w:tcPr>
          <w:p w:rsidR="00422AEF" w:rsidRPr="00953A01" w:rsidRDefault="00422AEF" w:rsidP="000312E2">
            <w:pPr>
              <w:pStyle w:val="Nagwek7"/>
              <w:tabs>
                <w:tab w:val="left" w:pos="360"/>
              </w:tabs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I.   </w:t>
            </w:r>
            <w:r w:rsidRPr="00953A01">
              <w:rPr>
                <w:rFonts w:ascii="Arial" w:hAnsi="Arial" w:cs="Arial"/>
                <w:b/>
                <w:bCs/>
                <w:sz w:val="20"/>
                <w:szCs w:val="20"/>
              </w:rPr>
              <w:t>Podatki i opłaty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vAlign w:val="center"/>
          </w:tcPr>
          <w:p w:rsidR="00422AEF" w:rsidRPr="009C3013" w:rsidRDefault="00422AEF" w:rsidP="0025360C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2.010.286,36</w:t>
            </w:r>
          </w:p>
        </w:tc>
        <w:tc>
          <w:tcPr>
            <w:tcW w:w="69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AEF" w:rsidRPr="009C3013" w:rsidRDefault="007853F4" w:rsidP="000312E2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2.337.244,91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22AEF" w:rsidRPr="009C3013" w:rsidRDefault="007853F4" w:rsidP="000312E2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46.807,29</w:t>
            </w:r>
          </w:p>
        </w:tc>
        <w:tc>
          <w:tcPr>
            <w:tcW w:w="661" w:type="pct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422AEF" w:rsidRDefault="00AD5D9F" w:rsidP="000312E2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+16,26</w:t>
            </w:r>
          </w:p>
        </w:tc>
      </w:tr>
      <w:tr w:rsidR="00422AEF" w:rsidRPr="009C3013" w:rsidTr="00422AEF">
        <w:trPr>
          <w:trHeight w:val="437"/>
        </w:trPr>
        <w:tc>
          <w:tcPr>
            <w:tcW w:w="2326" w:type="pct"/>
            <w:tcBorders>
              <w:top w:val="nil"/>
              <w:bottom w:val="nil"/>
            </w:tcBorders>
          </w:tcPr>
          <w:p w:rsidR="00422AEF" w:rsidRPr="009C3013" w:rsidRDefault="00422AEF" w:rsidP="00A35FD8">
            <w:pPr>
              <w:numPr>
                <w:ilvl w:val="0"/>
                <w:numId w:val="32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9C3013">
              <w:rPr>
                <w:rFonts w:ascii="Arial" w:hAnsi="Arial" w:cs="Arial"/>
                <w:sz w:val="20"/>
                <w:szCs w:val="20"/>
              </w:rPr>
              <w:t>Podatek od nieruchomości</w:t>
            </w:r>
          </w:p>
        </w:tc>
        <w:tc>
          <w:tcPr>
            <w:tcW w:w="694" w:type="pct"/>
            <w:tcBorders>
              <w:top w:val="nil"/>
              <w:bottom w:val="nil"/>
            </w:tcBorders>
          </w:tcPr>
          <w:p w:rsidR="00422AEF" w:rsidRPr="009C3013" w:rsidRDefault="00422AEF" w:rsidP="0025360C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1.495.953,65</w:t>
            </w:r>
          </w:p>
        </w:tc>
        <w:tc>
          <w:tcPr>
            <w:tcW w:w="694" w:type="pct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422AEF" w:rsidRPr="009C3013" w:rsidRDefault="007A3004" w:rsidP="000312E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1.772.751,62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422AEF" w:rsidRPr="009C3013" w:rsidRDefault="007A3004" w:rsidP="000312E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43.570,40</w:t>
            </w:r>
          </w:p>
        </w:tc>
        <w:tc>
          <w:tcPr>
            <w:tcW w:w="661" w:type="pct"/>
            <w:tcBorders>
              <w:top w:val="nil"/>
              <w:left w:val="double" w:sz="4" w:space="0" w:color="auto"/>
              <w:bottom w:val="nil"/>
            </w:tcBorders>
          </w:tcPr>
          <w:p w:rsidR="00422AEF" w:rsidRDefault="00AD5D9F" w:rsidP="009243DA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+18,50</w:t>
            </w:r>
          </w:p>
        </w:tc>
      </w:tr>
      <w:tr w:rsidR="00422AEF" w:rsidRPr="009C3013" w:rsidTr="00422AEF">
        <w:trPr>
          <w:trHeight w:val="510"/>
        </w:trPr>
        <w:tc>
          <w:tcPr>
            <w:tcW w:w="2326" w:type="pct"/>
            <w:tcBorders>
              <w:top w:val="nil"/>
              <w:bottom w:val="nil"/>
            </w:tcBorders>
          </w:tcPr>
          <w:p w:rsidR="00422AEF" w:rsidRPr="009C3013" w:rsidRDefault="00422AEF" w:rsidP="00A35FD8">
            <w:pPr>
              <w:numPr>
                <w:ilvl w:val="0"/>
                <w:numId w:val="32"/>
              </w:numPr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9C3013">
              <w:rPr>
                <w:rFonts w:ascii="Arial" w:hAnsi="Arial" w:cs="Arial"/>
                <w:sz w:val="20"/>
                <w:szCs w:val="20"/>
              </w:rPr>
              <w:t>Podatek rolny</w:t>
            </w:r>
          </w:p>
        </w:tc>
        <w:tc>
          <w:tcPr>
            <w:tcW w:w="694" w:type="pct"/>
            <w:tcBorders>
              <w:top w:val="nil"/>
              <w:bottom w:val="nil"/>
            </w:tcBorders>
          </w:tcPr>
          <w:p w:rsidR="00422AEF" w:rsidRPr="009C3013" w:rsidRDefault="00422AEF" w:rsidP="0025360C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153.733,35</w:t>
            </w:r>
          </w:p>
        </w:tc>
        <w:tc>
          <w:tcPr>
            <w:tcW w:w="694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422AEF" w:rsidRPr="009C3013" w:rsidRDefault="007A3004" w:rsidP="000312E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166.393,99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422AEF" w:rsidRPr="009C3013" w:rsidRDefault="007A3004" w:rsidP="000312E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32,00</w:t>
            </w:r>
          </w:p>
        </w:tc>
        <w:tc>
          <w:tcPr>
            <w:tcW w:w="661" w:type="pct"/>
            <w:tcBorders>
              <w:top w:val="nil"/>
              <w:left w:val="double" w:sz="4" w:space="0" w:color="auto"/>
              <w:bottom w:val="nil"/>
            </w:tcBorders>
          </w:tcPr>
          <w:p w:rsidR="00422AEF" w:rsidRDefault="00AD5D9F" w:rsidP="000312E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+8,24</w:t>
            </w:r>
          </w:p>
        </w:tc>
      </w:tr>
      <w:tr w:rsidR="00422AEF" w:rsidRPr="009C3013" w:rsidTr="00422AEF">
        <w:trPr>
          <w:trHeight w:val="465"/>
        </w:trPr>
        <w:tc>
          <w:tcPr>
            <w:tcW w:w="2326" w:type="pct"/>
            <w:tcBorders>
              <w:top w:val="nil"/>
              <w:bottom w:val="nil"/>
            </w:tcBorders>
          </w:tcPr>
          <w:p w:rsidR="00422AEF" w:rsidRPr="009C3013" w:rsidRDefault="00422AEF" w:rsidP="00A35FD8">
            <w:pPr>
              <w:numPr>
                <w:ilvl w:val="0"/>
                <w:numId w:val="32"/>
              </w:numPr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9C3013">
              <w:rPr>
                <w:rFonts w:ascii="Arial" w:hAnsi="Arial" w:cs="Arial"/>
                <w:sz w:val="20"/>
                <w:szCs w:val="20"/>
              </w:rPr>
              <w:t>Podatek leśny</w:t>
            </w:r>
          </w:p>
        </w:tc>
        <w:tc>
          <w:tcPr>
            <w:tcW w:w="694" w:type="pct"/>
            <w:tcBorders>
              <w:top w:val="nil"/>
              <w:bottom w:val="nil"/>
            </w:tcBorders>
          </w:tcPr>
          <w:p w:rsidR="00422AEF" w:rsidRPr="009C3013" w:rsidRDefault="00422AEF" w:rsidP="0025360C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2.645,90</w:t>
            </w:r>
          </w:p>
        </w:tc>
        <w:tc>
          <w:tcPr>
            <w:tcW w:w="694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422AEF" w:rsidRPr="009C3013" w:rsidRDefault="007A3004" w:rsidP="000312E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4.111,30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422AEF" w:rsidRPr="009C3013" w:rsidRDefault="007A3004" w:rsidP="000312E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61" w:type="pct"/>
            <w:tcBorders>
              <w:top w:val="nil"/>
              <w:left w:val="double" w:sz="4" w:space="0" w:color="auto"/>
              <w:bottom w:val="nil"/>
            </w:tcBorders>
          </w:tcPr>
          <w:p w:rsidR="00422AEF" w:rsidRDefault="00AD5D9F" w:rsidP="000312E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+55,38</w:t>
            </w:r>
          </w:p>
        </w:tc>
      </w:tr>
      <w:tr w:rsidR="00422AEF" w:rsidRPr="009C3013" w:rsidTr="00422AEF">
        <w:trPr>
          <w:trHeight w:val="405"/>
        </w:trPr>
        <w:tc>
          <w:tcPr>
            <w:tcW w:w="2326" w:type="pct"/>
            <w:tcBorders>
              <w:top w:val="nil"/>
              <w:bottom w:val="nil"/>
            </w:tcBorders>
          </w:tcPr>
          <w:p w:rsidR="00422AEF" w:rsidRPr="009C3013" w:rsidRDefault="00422AEF" w:rsidP="00A35FD8">
            <w:pPr>
              <w:numPr>
                <w:ilvl w:val="0"/>
                <w:numId w:val="32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9C3013">
              <w:rPr>
                <w:rFonts w:ascii="Arial" w:hAnsi="Arial" w:cs="Arial"/>
                <w:sz w:val="20"/>
                <w:szCs w:val="20"/>
              </w:rPr>
              <w:t>Podatek od środków transportowych</w:t>
            </w:r>
          </w:p>
        </w:tc>
        <w:tc>
          <w:tcPr>
            <w:tcW w:w="694" w:type="pct"/>
            <w:tcBorders>
              <w:top w:val="nil"/>
              <w:bottom w:val="nil"/>
            </w:tcBorders>
          </w:tcPr>
          <w:p w:rsidR="00422AEF" w:rsidRPr="009C3013" w:rsidRDefault="00422AEF" w:rsidP="0025360C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170.513,45</w:t>
            </w:r>
          </w:p>
        </w:tc>
        <w:tc>
          <w:tcPr>
            <w:tcW w:w="694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422AEF" w:rsidRPr="009C3013" w:rsidRDefault="007A3004" w:rsidP="000312E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198.411,49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422AEF" w:rsidRPr="009C3013" w:rsidRDefault="007A3004" w:rsidP="000312E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61" w:type="pct"/>
            <w:tcBorders>
              <w:top w:val="nil"/>
              <w:left w:val="double" w:sz="4" w:space="0" w:color="auto"/>
              <w:bottom w:val="nil"/>
            </w:tcBorders>
          </w:tcPr>
          <w:p w:rsidR="00422AEF" w:rsidRDefault="00AD5D9F" w:rsidP="000312E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+16,36</w:t>
            </w:r>
          </w:p>
        </w:tc>
      </w:tr>
      <w:tr w:rsidR="00422AEF" w:rsidRPr="009C3013" w:rsidTr="00422AEF">
        <w:trPr>
          <w:trHeight w:val="345"/>
        </w:trPr>
        <w:tc>
          <w:tcPr>
            <w:tcW w:w="2326" w:type="pct"/>
            <w:tcBorders>
              <w:top w:val="nil"/>
              <w:bottom w:val="nil"/>
            </w:tcBorders>
          </w:tcPr>
          <w:p w:rsidR="00422AEF" w:rsidRPr="009C3013" w:rsidRDefault="00422AEF" w:rsidP="00A35FD8">
            <w:pPr>
              <w:numPr>
                <w:ilvl w:val="0"/>
                <w:numId w:val="32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C3013">
              <w:rPr>
                <w:rFonts w:ascii="Arial" w:hAnsi="Arial" w:cs="Arial"/>
                <w:sz w:val="20"/>
                <w:szCs w:val="20"/>
              </w:rPr>
              <w:t>Zaległość z podatków zniesionych  (Podatek od posiadania psów)</w:t>
            </w:r>
          </w:p>
        </w:tc>
        <w:tc>
          <w:tcPr>
            <w:tcW w:w="694" w:type="pct"/>
            <w:tcBorders>
              <w:top w:val="nil"/>
              <w:bottom w:val="nil"/>
            </w:tcBorders>
          </w:tcPr>
          <w:p w:rsidR="00422AEF" w:rsidRPr="009C3013" w:rsidRDefault="00422AEF" w:rsidP="0025360C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381,20</w:t>
            </w:r>
          </w:p>
        </w:tc>
        <w:tc>
          <w:tcPr>
            <w:tcW w:w="694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422AEF" w:rsidRPr="009C3013" w:rsidRDefault="007A3004" w:rsidP="000312E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360,20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422AEF" w:rsidRPr="009C3013" w:rsidRDefault="007A3004" w:rsidP="000312E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61" w:type="pct"/>
            <w:tcBorders>
              <w:top w:val="nil"/>
              <w:left w:val="double" w:sz="4" w:space="0" w:color="auto"/>
              <w:bottom w:val="nil"/>
            </w:tcBorders>
          </w:tcPr>
          <w:p w:rsidR="00422AEF" w:rsidRDefault="00AD5D9F" w:rsidP="000312E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-5,51</w:t>
            </w:r>
          </w:p>
        </w:tc>
      </w:tr>
      <w:tr w:rsidR="00422AEF" w:rsidRPr="009C3013" w:rsidTr="00422AEF">
        <w:trPr>
          <w:trHeight w:val="480"/>
        </w:trPr>
        <w:tc>
          <w:tcPr>
            <w:tcW w:w="2326" w:type="pct"/>
            <w:tcBorders>
              <w:top w:val="nil"/>
              <w:bottom w:val="nil"/>
            </w:tcBorders>
          </w:tcPr>
          <w:p w:rsidR="00422AEF" w:rsidRPr="009C3013" w:rsidRDefault="00422AEF" w:rsidP="00A35FD8">
            <w:pPr>
              <w:numPr>
                <w:ilvl w:val="0"/>
                <w:numId w:val="32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C3013">
              <w:rPr>
                <w:rFonts w:ascii="Arial" w:hAnsi="Arial" w:cs="Arial"/>
                <w:sz w:val="20"/>
                <w:szCs w:val="20"/>
              </w:rPr>
              <w:t>Wpływy z opłat za zarząd, użytkowanie i użytkowanie wieczyste nieruchomości</w:t>
            </w:r>
          </w:p>
        </w:tc>
        <w:tc>
          <w:tcPr>
            <w:tcW w:w="694" w:type="pct"/>
            <w:tcBorders>
              <w:top w:val="nil"/>
              <w:bottom w:val="nil"/>
            </w:tcBorders>
          </w:tcPr>
          <w:p w:rsidR="00422AEF" w:rsidRPr="009C3013" w:rsidRDefault="00422AEF" w:rsidP="0025360C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12.688,85</w:t>
            </w:r>
          </w:p>
        </w:tc>
        <w:tc>
          <w:tcPr>
            <w:tcW w:w="694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422AEF" w:rsidRPr="009C3013" w:rsidRDefault="007A3004" w:rsidP="000312E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16.554,24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422AEF" w:rsidRPr="009C3013" w:rsidRDefault="007A3004" w:rsidP="000312E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3.204,89</w:t>
            </w:r>
          </w:p>
        </w:tc>
        <w:tc>
          <w:tcPr>
            <w:tcW w:w="661" w:type="pct"/>
            <w:tcBorders>
              <w:top w:val="nil"/>
              <w:left w:val="double" w:sz="4" w:space="0" w:color="auto"/>
              <w:bottom w:val="nil"/>
            </w:tcBorders>
          </w:tcPr>
          <w:p w:rsidR="00422AEF" w:rsidRDefault="00AD5D9F" w:rsidP="000312E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+30,46</w:t>
            </w:r>
          </w:p>
        </w:tc>
      </w:tr>
      <w:tr w:rsidR="00422AEF" w:rsidRPr="009C3013" w:rsidTr="00422AEF">
        <w:trPr>
          <w:trHeight w:val="600"/>
        </w:trPr>
        <w:tc>
          <w:tcPr>
            <w:tcW w:w="2326" w:type="pct"/>
            <w:tcBorders>
              <w:top w:val="nil"/>
              <w:bottom w:val="nil"/>
            </w:tcBorders>
          </w:tcPr>
          <w:p w:rsidR="00422AEF" w:rsidRPr="009C3013" w:rsidRDefault="00422AEF" w:rsidP="00A35FD8">
            <w:pPr>
              <w:numPr>
                <w:ilvl w:val="0"/>
                <w:numId w:val="32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C3013">
              <w:rPr>
                <w:rFonts w:ascii="Arial" w:hAnsi="Arial" w:cs="Arial"/>
                <w:sz w:val="20"/>
                <w:szCs w:val="20"/>
              </w:rPr>
              <w:t>Wpływy z tytułu przekształcenia prawa użytkowania wieczystego w prawo własności</w:t>
            </w:r>
          </w:p>
        </w:tc>
        <w:tc>
          <w:tcPr>
            <w:tcW w:w="694" w:type="pct"/>
            <w:tcBorders>
              <w:top w:val="nil"/>
              <w:bottom w:val="nil"/>
            </w:tcBorders>
          </w:tcPr>
          <w:p w:rsidR="00422AEF" w:rsidRPr="009C3013" w:rsidRDefault="00422AEF" w:rsidP="0025360C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560,74</w:t>
            </w:r>
          </w:p>
        </w:tc>
        <w:tc>
          <w:tcPr>
            <w:tcW w:w="694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422AEF" w:rsidRPr="009C3013" w:rsidRDefault="007A3004" w:rsidP="000312E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560,74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422AEF" w:rsidRPr="009C3013" w:rsidRDefault="007A3004" w:rsidP="000312E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61" w:type="pct"/>
            <w:tcBorders>
              <w:top w:val="nil"/>
              <w:left w:val="double" w:sz="4" w:space="0" w:color="auto"/>
              <w:bottom w:val="nil"/>
            </w:tcBorders>
          </w:tcPr>
          <w:p w:rsidR="00422AEF" w:rsidRDefault="00AD5D9F" w:rsidP="000312E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422AEF" w:rsidRPr="009C3013" w:rsidTr="00422AEF">
        <w:trPr>
          <w:trHeight w:val="345"/>
        </w:trPr>
        <w:tc>
          <w:tcPr>
            <w:tcW w:w="2326" w:type="pct"/>
            <w:tcBorders>
              <w:top w:val="nil"/>
              <w:bottom w:val="nil"/>
            </w:tcBorders>
          </w:tcPr>
          <w:p w:rsidR="00422AEF" w:rsidRPr="009C3013" w:rsidRDefault="00422AEF" w:rsidP="00A35FD8">
            <w:pPr>
              <w:numPr>
                <w:ilvl w:val="0"/>
                <w:numId w:val="32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C3013">
              <w:rPr>
                <w:rFonts w:ascii="Arial" w:hAnsi="Arial" w:cs="Arial"/>
                <w:sz w:val="20"/>
                <w:szCs w:val="20"/>
              </w:rPr>
              <w:t>Wpłaty z tytułu odpłatnego nabycia prawa własności nieruchomości oraz prawa użytkowania wieczystego nieruchomości</w:t>
            </w:r>
          </w:p>
        </w:tc>
        <w:tc>
          <w:tcPr>
            <w:tcW w:w="694" w:type="pct"/>
            <w:tcBorders>
              <w:top w:val="nil"/>
              <w:bottom w:val="nil"/>
            </w:tcBorders>
          </w:tcPr>
          <w:p w:rsidR="00422AEF" w:rsidRPr="009C3013" w:rsidRDefault="00422AEF" w:rsidP="0025360C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13.484,72</w:t>
            </w:r>
          </w:p>
        </w:tc>
        <w:tc>
          <w:tcPr>
            <w:tcW w:w="694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422AEF" w:rsidRPr="009C3013" w:rsidRDefault="007A3004" w:rsidP="000312E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14.598,73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422AEF" w:rsidRPr="009C3013" w:rsidRDefault="007A3004" w:rsidP="000312E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61" w:type="pct"/>
            <w:tcBorders>
              <w:top w:val="nil"/>
              <w:left w:val="double" w:sz="4" w:space="0" w:color="auto"/>
              <w:bottom w:val="nil"/>
            </w:tcBorders>
          </w:tcPr>
          <w:p w:rsidR="00422AEF" w:rsidRDefault="00444313" w:rsidP="000312E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+8,26</w:t>
            </w:r>
          </w:p>
        </w:tc>
      </w:tr>
      <w:tr w:rsidR="00422AEF" w:rsidRPr="009C3013" w:rsidTr="00422AEF">
        <w:trPr>
          <w:trHeight w:val="345"/>
        </w:trPr>
        <w:tc>
          <w:tcPr>
            <w:tcW w:w="2326" w:type="pct"/>
            <w:tcBorders>
              <w:top w:val="nil"/>
              <w:bottom w:val="nil"/>
            </w:tcBorders>
          </w:tcPr>
          <w:p w:rsidR="00422AEF" w:rsidRPr="009C3013" w:rsidRDefault="00422AEF" w:rsidP="00A35FD8">
            <w:pPr>
              <w:numPr>
                <w:ilvl w:val="0"/>
                <w:numId w:val="32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C3013">
              <w:rPr>
                <w:rFonts w:ascii="Arial" w:hAnsi="Arial" w:cs="Arial"/>
                <w:sz w:val="20"/>
                <w:szCs w:val="20"/>
              </w:rPr>
              <w:t xml:space="preserve">Grzywny, mandaty i inne kary pieniężne od </w:t>
            </w:r>
            <w:r>
              <w:rPr>
                <w:rFonts w:ascii="Arial" w:hAnsi="Arial" w:cs="Arial"/>
                <w:sz w:val="20"/>
                <w:szCs w:val="20"/>
              </w:rPr>
              <w:t>osób fizycznych</w:t>
            </w:r>
          </w:p>
        </w:tc>
        <w:tc>
          <w:tcPr>
            <w:tcW w:w="694" w:type="pct"/>
            <w:tcBorders>
              <w:top w:val="nil"/>
              <w:bottom w:val="nil"/>
            </w:tcBorders>
          </w:tcPr>
          <w:p w:rsidR="00422AEF" w:rsidRDefault="00422AEF" w:rsidP="0025360C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7.508,60</w:t>
            </w:r>
          </w:p>
        </w:tc>
        <w:tc>
          <w:tcPr>
            <w:tcW w:w="694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422AEF" w:rsidRDefault="007A3004" w:rsidP="000312E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8.658,60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422AEF" w:rsidRPr="009C3013" w:rsidRDefault="007A3004" w:rsidP="000312E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61" w:type="pct"/>
            <w:tcBorders>
              <w:top w:val="nil"/>
              <w:left w:val="double" w:sz="4" w:space="0" w:color="auto"/>
              <w:bottom w:val="nil"/>
            </w:tcBorders>
          </w:tcPr>
          <w:p w:rsidR="00422AEF" w:rsidRDefault="00444313" w:rsidP="000312E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+15,32</w:t>
            </w:r>
          </w:p>
        </w:tc>
      </w:tr>
      <w:tr w:rsidR="00422AEF" w:rsidRPr="009C3013" w:rsidTr="00422AEF">
        <w:trPr>
          <w:trHeight w:val="345"/>
        </w:trPr>
        <w:tc>
          <w:tcPr>
            <w:tcW w:w="2326" w:type="pct"/>
            <w:tcBorders>
              <w:top w:val="nil"/>
              <w:bottom w:val="nil"/>
            </w:tcBorders>
          </w:tcPr>
          <w:p w:rsidR="00422AEF" w:rsidRPr="009C3013" w:rsidRDefault="00422AEF" w:rsidP="00A35FD8">
            <w:pPr>
              <w:numPr>
                <w:ilvl w:val="0"/>
                <w:numId w:val="32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Należności z tytułu opłaty planistycznej</w:t>
            </w:r>
          </w:p>
        </w:tc>
        <w:tc>
          <w:tcPr>
            <w:tcW w:w="694" w:type="pct"/>
            <w:tcBorders>
              <w:top w:val="nil"/>
              <w:bottom w:val="nil"/>
            </w:tcBorders>
          </w:tcPr>
          <w:p w:rsidR="00422AEF" w:rsidRDefault="00422AEF" w:rsidP="0025360C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152.309,50</w:t>
            </w:r>
          </w:p>
        </w:tc>
        <w:tc>
          <w:tcPr>
            <w:tcW w:w="694" w:type="pct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422AEF" w:rsidRDefault="007A3004" w:rsidP="000312E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154.844,00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422AEF" w:rsidRDefault="007A3004" w:rsidP="000312E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61" w:type="pct"/>
            <w:tcBorders>
              <w:top w:val="nil"/>
              <w:left w:val="double" w:sz="4" w:space="0" w:color="auto"/>
              <w:bottom w:val="nil"/>
            </w:tcBorders>
          </w:tcPr>
          <w:p w:rsidR="00422AEF" w:rsidRDefault="00444313" w:rsidP="000312E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+1,66</w:t>
            </w:r>
          </w:p>
        </w:tc>
      </w:tr>
      <w:tr w:rsidR="00422AEF" w:rsidRPr="009C3013" w:rsidTr="00422AEF">
        <w:trPr>
          <w:trHeight w:val="345"/>
        </w:trPr>
        <w:tc>
          <w:tcPr>
            <w:tcW w:w="2326" w:type="pct"/>
            <w:tcBorders>
              <w:top w:val="nil"/>
              <w:bottom w:val="single" w:sz="4" w:space="0" w:color="auto"/>
            </w:tcBorders>
          </w:tcPr>
          <w:p w:rsidR="00422AEF" w:rsidRPr="009C3013" w:rsidRDefault="00422AEF" w:rsidP="00A35FD8">
            <w:pPr>
              <w:numPr>
                <w:ilvl w:val="0"/>
                <w:numId w:val="32"/>
              </w:num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9C3013">
              <w:rPr>
                <w:rFonts w:ascii="Arial" w:hAnsi="Arial" w:cs="Arial"/>
                <w:sz w:val="20"/>
                <w:szCs w:val="20"/>
              </w:rPr>
              <w:t>Koszty upomnienia</w:t>
            </w:r>
          </w:p>
        </w:tc>
        <w:tc>
          <w:tcPr>
            <w:tcW w:w="694" w:type="pct"/>
            <w:tcBorders>
              <w:top w:val="nil"/>
              <w:bottom w:val="single" w:sz="4" w:space="0" w:color="auto"/>
            </w:tcBorders>
          </w:tcPr>
          <w:p w:rsidR="00422AEF" w:rsidRDefault="00422AEF" w:rsidP="0025360C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506,40</w:t>
            </w:r>
          </w:p>
        </w:tc>
        <w:tc>
          <w:tcPr>
            <w:tcW w:w="694" w:type="pct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22AEF" w:rsidRDefault="007A3004" w:rsidP="000312E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22AEF" w:rsidRDefault="007A3004" w:rsidP="000312E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661" w:type="pct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:rsidR="00422AEF" w:rsidRDefault="00444313" w:rsidP="000312E2">
            <w:pPr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422AEF" w:rsidRPr="009C3013" w:rsidTr="00422AEF">
        <w:tc>
          <w:tcPr>
            <w:tcW w:w="2326" w:type="pct"/>
            <w:tcBorders>
              <w:top w:val="single" w:sz="4" w:space="0" w:color="auto"/>
              <w:bottom w:val="single" w:sz="4" w:space="0" w:color="auto"/>
            </w:tcBorders>
          </w:tcPr>
          <w:p w:rsidR="00422AEF" w:rsidRPr="009C3013" w:rsidRDefault="00422AEF" w:rsidP="000312E2">
            <w:pPr>
              <w:pStyle w:val="Nagwek7"/>
              <w:spacing w:before="12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9C3013">
              <w:rPr>
                <w:rFonts w:ascii="Arial" w:hAnsi="Arial" w:cs="Arial"/>
                <w:b/>
                <w:sz w:val="20"/>
                <w:szCs w:val="20"/>
              </w:rPr>
              <w:t>II.  Urzędy skarbowe</w:t>
            </w: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2AEF" w:rsidRPr="009C3013" w:rsidRDefault="00422AEF" w:rsidP="0025360C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61.236,39</w:t>
            </w:r>
          </w:p>
        </w:tc>
        <w:tc>
          <w:tcPr>
            <w:tcW w:w="69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2AEF" w:rsidRPr="009C3013" w:rsidRDefault="007A3004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62.644,37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422AEF" w:rsidRPr="009C3013" w:rsidRDefault="007A3004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7.276,00</w:t>
            </w:r>
          </w:p>
        </w:tc>
        <w:tc>
          <w:tcPr>
            <w:tcW w:w="66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422AEF" w:rsidRPr="009C3013" w:rsidRDefault="00444313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+2,30</w:t>
            </w:r>
          </w:p>
        </w:tc>
      </w:tr>
      <w:tr w:rsidR="00422AEF" w:rsidRPr="009C3013" w:rsidTr="00422AEF">
        <w:tc>
          <w:tcPr>
            <w:tcW w:w="2326" w:type="pct"/>
            <w:tcBorders>
              <w:top w:val="single" w:sz="4" w:space="0" w:color="auto"/>
              <w:bottom w:val="single" w:sz="4" w:space="0" w:color="auto"/>
            </w:tcBorders>
          </w:tcPr>
          <w:p w:rsidR="00422AEF" w:rsidRPr="009C3013" w:rsidRDefault="00422AEF" w:rsidP="000312E2">
            <w:pPr>
              <w:pStyle w:val="Nagwek7"/>
              <w:spacing w:before="12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9C3013">
              <w:rPr>
                <w:rFonts w:ascii="Arial" w:hAnsi="Arial" w:cs="Arial"/>
                <w:b/>
                <w:sz w:val="20"/>
                <w:szCs w:val="20"/>
              </w:rPr>
              <w:t xml:space="preserve">III.   Dzierżawa składników majątkowych </w:t>
            </w: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</w:tcPr>
          <w:p w:rsidR="00422AEF" w:rsidRPr="009C3013" w:rsidRDefault="00422AEF" w:rsidP="0025360C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8.623,20</w:t>
            </w:r>
          </w:p>
        </w:tc>
        <w:tc>
          <w:tcPr>
            <w:tcW w:w="69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22AEF" w:rsidRPr="009C3013" w:rsidRDefault="007A3004" w:rsidP="000312E2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13.685,66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22AEF" w:rsidRPr="009C3013" w:rsidRDefault="007A3004" w:rsidP="000312E2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784,21</w:t>
            </w:r>
          </w:p>
        </w:tc>
        <w:tc>
          <w:tcPr>
            <w:tcW w:w="66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422AEF" w:rsidRDefault="00444313" w:rsidP="000312E2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+58,71</w:t>
            </w:r>
          </w:p>
        </w:tc>
      </w:tr>
      <w:tr w:rsidR="00422AEF" w:rsidRPr="009C3013" w:rsidTr="00422AEF">
        <w:tc>
          <w:tcPr>
            <w:tcW w:w="2326" w:type="pct"/>
            <w:tcBorders>
              <w:top w:val="single" w:sz="4" w:space="0" w:color="auto"/>
              <w:bottom w:val="single" w:sz="4" w:space="0" w:color="auto"/>
            </w:tcBorders>
          </w:tcPr>
          <w:p w:rsidR="00422AEF" w:rsidRPr="003440E5" w:rsidRDefault="00422AEF" w:rsidP="000312E2">
            <w:pPr>
              <w:pStyle w:val="Nagwek7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E37189">
              <w:rPr>
                <w:b/>
                <w:sz w:val="20"/>
                <w:szCs w:val="20"/>
              </w:rPr>
              <w:t>IV</w:t>
            </w:r>
            <w:r w:rsidRPr="00710E73">
              <w:rPr>
                <w:rFonts w:ascii="Arial" w:hAnsi="Arial" w:cs="Arial"/>
                <w:b/>
                <w:sz w:val="20"/>
                <w:szCs w:val="20"/>
              </w:rPr>
              <w:t>. Wpływy z usług</w:t>
            </w: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AEF" w:rsidRPr="009C3013" w:rsidRDefault="00422AEF" w:rsidP="0025360C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2.453,87</w:t>
            </w:r>
          </w:p>
        </w:tc>
        <w:tc>
          <w:tcPr>
            <w:tcW w:w="69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AEF" w:rsidRPr="009C3013" w:rsidRDefault="007A3004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2.032,80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22AEF" w:rsidRPr="009C3013" w:rsidRDefault="007A3004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6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422AEF" w:rsidRDefault="00444313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-17,16</w:t>
            </w:r>
          </w:p>
        </w:tc>
      </w:tr>
      <w:tr w:rsidR="00422AEF" w:rsidRPr="009C3013" w:rsidTr="00422AEF">
        <w:trPr>
          <w:trHeight w:val="594"/>
        </w:trPr>
        <w:tc>
          <w:tcPr>
            <w:tcW w:w="2326" w:type="pct"/>
            <w:tcBorders>
              <w:top w:val="single" w:sz="4" w:space="0" w:color="auto"/>
              <w:bottom w:val="single" w:sz="4" w:space="0" w:color="auto"/>
            </w:tcBorders>
          </w:tcPr>
          <w:p w:rsidR="00422AEF" w:rsidRPr="00E37189" w:rsidRDefault="00422AEF" w:rsidP="00710E73">
            <w:pPr>
              <w:pStyle w:val="Nagwek7"/>
              <w:spacing w:before="120" w:after="0"/>
              <w:ind w:left="284" w:hanging="284"/>
              <w:rPr>
                <w:rFonts w:ascii="Arial" w:hAnsi="Arial" w:cs="Arial"/>
                <w:b/>
                <w:sz w:val="20"/>
                <w:szCs w:val="20"/>
              </w:rPr>
            </w:pPr>
            <w:r w:rsidRPr="00E37189">
              <w:rPr>
                <w:b/>
                <w:sz w:val="20"/>
                <w:szCs w:val="20"/>
              </w:rPr>
              <w:lastRenderedPageBreak/>
              <w:t xml:space="preserve">V. </w:t>
            </w:r>
            <w:r w:rsidRPr="00710E73">
              <w:rPr>
                <w:rFonts w:ascii="Arial" w:hAnsi="Arial" w:cs="Arial"/>
                <w:b/>
                <w:sz w:val="20"/>
                <w:szCs w:val="20"/>
              </w:rPr>
              <w:t xml:space="preserve">Wpływy z różnych </w:t>
            </w:r>
            <w:r w:rsidR="00710E73">
              <w:rPr>
                <w:rFonts w:ascii="Arial" w:hAnsi="Arial" w:cs="Arial"/>
                <w:b/>
                <w:sz w:val="20"/>
                <w:szCs w:val="20"/>
              </w:rPr>
              <w:t xml:space="preserve">opłat oraz wpływów z opłat </w:t>
            </w:r>
            <w:r w:rsidRPr="00710E73">
              <w:rPr>
                <w:rFonts w:ascii="Arial" w:hAnsi="Arial" w:cs="Arial"/>
                <w:b/>
                <w:sz w:val="20"/>
                <w:szCs w:val="20"/>
              </w:rPr>
              <w:t>za gospodarcze korzystanie ze środowiska</w:t>
            </w: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AEF" w:rsidRPr="009C3013" w:rsidRDefault="00422AEF" w:rsidP="0025360C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28.907,06</w:t>
            </w:r>
          </w:p>
        </w:tc>
        <w:tc>
          <w:tcPr>
            <w:tcW w:w="69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AEF" w:rsidRPr="009C3013" w:rsidRDefault="007A3004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28.778,81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22AEF" w:rsidRPr="009C3013" w:rsidRDefault="007A3004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6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422AEF" w:rsidRPr="009C3013" w:rsidRDefault="00444313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-0,44</w:t>
            </w:r>
          </w:p>
        </w:tc>
      </w:tr>
      <w:tr w:rsidR="00422AEF" w:rsidRPr="009C3013" w:rsidTr="00422AEF">
        <w:tc>
          <w:tcPr>
            <w:tcW w:w="2326" w:type="pct"/>
            <w:tcBorders>
              <w:top w:val="single" w:sz="4" w:space="0" w:color="auto"/>
              <w:bottom w:val="single" w:sz="4" w:space="0" w:color="auto"/>
            </w:tcBorders>
          </w:tcPr>
          <w:p w:rsidR="00422AEF" w:rsidRPr="009C3013" w:rsidRDefault="00422AEF" w:rsidP="000312E2">
            <w:pPr>
              <w:pStyle w:val="Nagwek7"/>
              <w:numPr>
                <w:ilvl w:val="0"/>
                <w:numId w:val="0"/>
              </w:num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9C3013">
              <w:rPr>
                <w:rFonts w:ascii="Arial" w:hAnsi="Arial" w:cs="Arial"/>
                <w:b/>
                <w:sz w:val="20"/>
                <w:szCs w:val="20"/>
              </w:rPr>
              <w:t>VI.   Zaliczki alimentacyjne GOPS-u</w:t>
            </w: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</w:tcPr>
          <w:p w:rsidR="00422AEF" w:rsidRPr="009C3013" w:rsidRDefault="00422AEF" w:rsidP="0025360C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1.466.690,88</w:t>
            </w:r>
          </w:p>
        </w:tc>
        <w:tc>
          <w:tcPr>
            <w:tcW w:w="69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22AEF" w:rsidRPr="009C3013" w:rsidRDefault="007A3004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1.726.652,32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22AEF" w:rsidRPr="009C3013" w:rsidRDefault="007A3004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6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422AEF" w:rsidRDefault="00444313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+17,72</w:t>
            </w:r>
          </w:p>
        </w:tc>
      </w:tr>
      <w:tr w:rsidR="00422AEF" w:rsidRPr="009C3013" w:rsidTr="00422AEF">
        <w:tc>
          <w:tcPr>
            <w:tcW w:w="2326" w:type="pct"/>
            <w:tcBorders>
              <w:top w:val="single" w:sz="4" w:space="0" w:color="auto"/>
              <w:bottom w:val="single" w:sz="4" w:space="0" w:color="auto"/>
            </w:tcBorders>
          </w:tcPr>
          <w:p w:rsidR="00422AEF" w:rsidRPr="009C3013" w:rsidRDefault="00422AEF" w:rsidP="000312E2">
            <w:pPr>
              <w:pStyle w:val="Nagwek7"/>
              <w:numPr>
                <w:ilvl w:val="0"/>
                <w:numId w:val="0"/>
              </w:num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VII.  Wpływy ze zwrotów dotacji oraz płatności</w:t>
            </w: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</w:tcPr>
          <w:p w:rsidR="00422AEF" w:rsidRDefault="00422AEF" w:rsidP="0025360C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9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22AEF" w:rsidRDefault="00276642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22AEF" w:rsidRDefault="00276642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2.741,44</w:t>
            </w:r>
          </w:p>
        </w:tc>
        <w:tc>
          <w:tcPr>
            <w:tcW w:w="66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422AEF" w:rsidRDefault="00444313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422AEF" w:rsidRPr="009C3013" w:rsidTr="00422AEF">
        <w:tc>
          <w:tcPr>
            <w:tcW w:w="2326" w:type="pct"/>
            <w:tcBorders>
              <w:top w:val="single" w:sz="4" w:space="0" w:color="auto"/>
              <w:bottom w:val="single" w:sz="4" w:space="0" w:color="auto"/>
            </w:tcBorders>
          </w:tcPr>
          <w:p w:rsidR="00422AEF" w:rsidRDefault="00276642" w:rsidP="000312E2">
            <w:pPr>
              <w:pStyle w:val="Nagwek7"/>
              <w:numPr>
                <w:ilvl w:val="0"/>
                <w:numId w:val="0"/>
              </w:num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VIII.</w:t>
            </w:r>
            <w:r w:rsidR="00422AEF">
              <w:rPr>
                <w:rFonts w:ascii="Arial" w:hAnsi="Arial" w:cs="Arial"/>
                <w:b/>
                <w:sz w:val="20"/>
                <w:szCs w:val="20"/>
              </w:rPr>
              <w:t xml:space="preserve">  Wpływy z innych lokalnych opłat</w:t>
            </w: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</w:tcPr>
          <w:p w:rsidR="00422AEF" w:rsidRDefault="00422AEF" w:rsidP="0025360C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9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22AEF" w:rsidRDefault="00276642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72.264,00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22AEF" w:rsidRDefault="00276642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6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422AEF" w:rsidRDefault="00444313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276642" w:rsidRPr="009C3013" w:rsidTr="00422AEF">
        <w:tc>
          <w:tcPr>
            <w:tcW w:w="2326" w:type="pct"/>
            <w:tcBorders>
              <w:top w:val="single" w:sz="4" w:space="0" w:color="auto"/>
              <w:bottom w:val="single" w:sz="4" w:space="0" w:color="auto"/>
            </w:tcBorders>
          </w:tcPr>
          <w:p w:rsidR="00276642" w:rsidRDefault="00276642" w:rsidP="00620606">
            <w:pPr>
              <w:pStyle w:val="Nagwek7"/>
              <w:numPr>
                <w:ilvl w:val="0"/>
                <w:numId w:val="113"/>
              </w:numPr>
              <w:spacing w:before="120"/>
              <w:ind w:left="426" w:hanging="42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Wpływy z różnych dochodów i grzywien</w:t>
            </w: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</w:tcPr>
          <w:p w:rsidR="00276642" w:rsidRDefault="00276642" w:rsidP="0025360C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9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76642" w:rsidRDefault="00276642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76642" w:rsidRDefault="00276642" w:rsidP="0027664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3.093,79</w:t>
            </w:r>
          </w:p>
        </w:tc>
        <w:tc>
          <w:tcPr>
            <w:tcW w:w="66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276642" w:rsidRDefault="00444313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422AEF" w:rsidRPr="009C3013" w:rsidTr="00422AEF">
        <w:tc>
          <w:tcPr>
            <w:tcW w:w="23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AEF" w:rsidRPr="009C3013" w:rsidRDefault="00422AEF" w:rsidP="000312E2">
            <w:pPr>
              <w:pStyle w:val="Nagwek7"/>
              <w:numPr>
                <w:ilvl w:val="0"/>
                <w:numId w:val="0"/>
              </w:numPr>
              <w:spacing w:before="12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9C3013">
              <w:rPr>
                <w:rFonts w:ascii="Arial" w:hAnsi="Arial" w:cs="Arial"/>
                <w:b/>
                <w:sz w:val="20"/>
                <w:szCs w:val="20"/>
              </w:rPr>
              <w:t>Razem należności wykazane w Rb – 27S (bez odsetek)</w:t>
            </w: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2AEF" w:rsidRPr="009C3013" w:rsidRDefault="00422AEF" w:rsidP="0025360C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3.578.197,76</w:t>
            </w:r>
          </w:p>
        </w:tc>
        <w:tc>
          <w:tcPr>
            <w:tcW w:w="69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AEF" w:rsidRPr="009C3013" w:rsidRDefault="007853F4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4.243.302,87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22AEF" w:rsidRPr="009C3013" w:rsidRDefault="007853F4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60.702,73</w:t>
            </w:r>
          </w:p>
        </w:tc>
        <w:tc>
          <w:tcPr>
            <w:tcW w:w="66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422AEF" w:rsidRPr="009C3013" w:rsidRDefault="00444313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+18,59</w:t>
            </w:r>
          </w:p>
        </w:tc>
      </w:tr>
      <w:tr w:rsidR="00422AEF" w:rsidRPr="009C3013" w:rsidTr="00422AEF">
        <w:tc>
          <w:tcPr>
            <w:tcW w:w="2326" w:type="pct"/>
            <w:tcBorders>
              <w:top w:val="single" w:sz="4" w:space="0" w:color="auto"/>
              <w:bottom w:val="single" w:sz="4" w:space="0" w:color="auto"/>
            </w:tcBorders>
          </w:tcPr>
          <w:p w:rsidR="00422AEF" w:rsidRPr="00F523DF" w:rsidRDefault="00024E28" w:rsidP="000312E2">
            <w:pPr>
              <w:pStyle w:val="Nagwek7"/>
              <w:numPr>
                <w:ilvl w:val="0"/>
                <w:numId w:val="0"/>
              </w:numPr>
              <w:spacing w:before="120"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  <w:r w:rsidR="00422AEF" w:rsidRPr="00F523DF">
              <w:rPr>
                <w:b/>
                <w:sz w:val="20"/>
                <w:szCs w:val="20"/>
              </w:rPr>
              <w:t xml:space="preserve">. </w:t>
            </w:r>
            <w:r w:rsidR="00422AEF" w:rsidRPr="00710E73">
              <w:rPr>
                <w:rFonts w:ascii="Arial" w:hAnsi="Arial" w:cs="Arial"/>
                <w:b/>
                <w:sz w:val="20"/>
                <w:szCs w:val="20"/>
              </w:rPr>
              <w:t>Należności ZAMK</w:t>
            </w:r>
            <w:r w:rsidR="00422AEF" w:rsidRPr="00F523D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</w:tcPr>
          <w:p w:rsidR="00422AEF" w:rsidRPr="00F9217D" w:rsidRDefault="00422AEF" w:rsidP="0025360C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2.100.156,67</w:t>
            </w:r>
          </w:p>
        </w:tc>
        <w:tc>
          <w:tcPr>
            <w:tcW w:w="69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22AEF" w:rsidRPr="00F9217D" w:rsidRDefault="00024E28" w:rsidP="000312E2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2.233.541,36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22AEF" w:rsidRPr="00F9217D" w:rsidRDefault="00024E28" w:rsidP="000312E2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7.212,44</w:t>
            </w:r>
          </w:p>
        </w:tc>
        <w:tc>
          <w:tcPr>
            <w:tcW w:w="66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422AEF" w:rsidRPr="00CA007F" w:rsidRDefault="00444313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+6,35</w:t>
            </w:r>
          </w:p>
        </w:tc>
      </w:tr>
      <w:tr w:rsidR="00422AEF" w:rsidRPr="009C3013" w:rsidTr="00422AEF">
        <w:tc>
          <w:tcPr>
            <w:tcW w:w="2326" w:type="pct"/>
            <w:tcBorders>
              <w:top w:val="single" w:sz="4" w:space="0" w:color="auto"/>
              <w:bottom w:val="single" w:sz="4" w:space="0" w:color="auto"/>
            </w:tcBorders>
          </w:tcPr>
          <w:p w:rsidR="00422AEF" w:rsidRDefault="00422AEF" w:rsidP="00276642">
            <w:pPr>
              <w:pStyle w:val="Nagwek7"/>
              <w:numPr>
                <w:ilvl w:val="0"/>
                <w:numId w:val="0"/>
              </w:numPr>
              <w:spacing w:before="120"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024E28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. Rozliczenie dochodów budżetowych za grudzień otrzymane w styczniu 201</w:t>
            </w:r>
            <w:r w:rsidR="00276642"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r.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(saldo konta 222)</w:t>
            </w: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2AEF" w:rsidRPr="009C3013" w:rsidRDefault="00422AEF" w:rsidP="0025360C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9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2AEF" w:rsidRPr="009C3013" w:rsidRDefault="007F7E0B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422AEF" w:rsidRDefault="00024E28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85,65</w:t>
            </w:r>
          </w:p>
        </w:tc>
        <w:tc>
          <w:tcPr>
            <w:tcW w:w="66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bottom"/>
          </w:tcPr>
          <w:p w:rsidR="00422AEF" w:rsidRPr="009C3013" w:rsidRDefault="00444313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422AEF" w:rsidRPr="009C3013" w:rsidTr="00422AEF">
        <w:tc>
          <w:tcPr>
            <w:tcW w:w="2326" w:type="pct"/>
            <w:tcBorders>
              <w:top w:val="single" w:sz="4" w:space="0" w:color="auto"/>
              <w:bottom w:val="single" w:sz="4" w:space="0" w:color="auto"/>
            </w:tcBorders>
          </w:tcPr>
          <w:p w:rsidR="00422AEF" w:rsidRDefault="00422AEF" w:rsidP="00024E28">
            <w:pPr>
              <w:pStyle w:val="Nagwek7"/>
              <w:numPr>
                <w:ilvl w:val="0"/>
                <w:numId w:val="0"/>
              </w:numPr>
              <w:spacing w:before="120" w:after="0"/>
              <w:ind w:left="360" w:hanging="3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XII. Naliczony podatek VAT za XII/201</w:t>
            </w:r>
            <w:r w:rsidR="00024E28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2AEF" w:rsidRDefault="00422AEF" w:rsidP="0025360C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9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2AEF" w:rsidRDefault="007F7E0B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422AEF" w:rsidRDefault="00024E28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2.447,00</w:t>
            </w:r>
          </w:p>
        </w:tc>
        <w:tc>
          <w:tcPr>
            <w:tcW w:w="66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bottom"/>
          </w:tcPr>
          <w:p w:rsidR="00422AEF" w:rsidRPr="009C3013" w:rsidRDefault="00444313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</w:tr>
      <w:tr w:rsidR="00422AEF" w:rsidRPr="009C3013" w:rsidTr="00422AEF">
        <w:tc>
          <w:tcPr>
            <w:tcW w:w="2326" w:type="pct"/>
            <w:tcBorders>
              <w:top w:val="single" w:sz="4" w:space="0" w:color="auto"/>
              <w:bottom w:val="double" w:sz="4" w:space="0" w:color="auto"/>
            </w:tcBorders>
          </w:tcPr>
          <w:p w:rsidR="00422AEF" w:rsidRPr="009C3013" w:rsidRDefault="00422AEF" w:rsidP="000312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3013">
              <w:rPr>
                <w:rFonts w:ascii="Arial" w:hAnsi="Arial" w:cs="Arial"/>
                <w:b/>
                <w:bCs/>
                <w:sz w:val="20"/>
                <w:szCs w:val="20"/>
              </w:rPr>
              <w:t>OGÓŁEM NALEŻNOŚCI WYMAGALNE I POZOSTAŁE WYKAZANE W SPRAWOZDANIU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9C3013">
              <w:rPr>
                <w:rFonts w:ascii="Arial" w:hAnsi="Arial" w:cs="Arial"/>
                <w:b/>
                <w:bCs/>
                <w:sz w:val="20"/>
                <w:szCs w:val="20"/>
              </w:rPr>
              <w:t>Rb</w:t>
            </w:r>
            <w:r w:rsidRPr="00F55F9A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9C30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 </w:t>
            </w:r>
          </w:p>
          <w:p w:rsidR="00422AEF" w:rsidRPr="00F55F9A" w:rsidRDefault="00422AEF" w:rsidP="000312E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5F9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(Razem I+II+III+IV+V+VI+VII+VIII+IX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+X+XI+XII</w:t>
            </w:r>
            <w:r w:rsidRPr="00F55F9A">
              <w:rPr>
                <w:rFonts w:ascii="Arial" w:hAnsi="Arial" w:cs="Arial"/>
                <w:b/>
                <w:bCs/>
                <w:sz w:val="20"/>
                <w:szCs w:val="20"/>
              </w:rPr>
              <w:t>):</w:t>
            </w:r>
          </w:p>
        </w:tc>
        <w:tc>
          <w:tcPr>
            <w:tcW w:w="69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22AEF" w:rsidRPr="009C3013" w:rsidRDefault="00422AEF" w:rsidP="0025360C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5.678.354,43</w:t>
            </w:r>
          </w:p>
        </w:tc>
        <w:tc>
          <w:tcPr>
            <w:tcW w:w="694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2AEF" w:rsidRPr="009C3013" w:rsidRDefault="00024E28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6.476.844,23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22AEF" w:rsidRPr="009C3013" w:rsidRDefault="00024E28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70.447,82</w:t>
            </w:r>
          </w:p>
        </w:tc>
        <w:tc>
          <w:tcPr>
            <w:tcW w:w="661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bottom"/>
          </w:tcPr>
          <w:p w:rsidR="00422AEF" w:rsidRPr="009C3013" w:rsidRDefault="00E86A4A" w:rsidP="000312E2">
            <w:pPr>
              <w:spacing w:before="120" w:after="120"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+</w:t>
            </w:r>
            <w:r w:rsidR="00444313">
              <w:rPr>
                <w:rFonts w:ascii="Arial" w:hAnsi="Arial" w:cs="Arial"/>
                <w:b/>
                <w:bCs/>
                <w:sz w:val="20"/>
                <w:szCs w:val="20"/>
              </w:rPr>
              <w:t>14,06</w:t>
            </w:r>
          </w:p>
        </w:tc>
      </w:tr>
    </w:tbl>
    <w:p w:rsidR="0077682B" w:rsidRPr="00A575CA" w:rsidRDefault="0077682B" w:rsidP="0077682B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575CA">
        <w:rPr>
          <w:rFonts w:ascii="Arial" w:hAnsi="Arial" w:cs="Arial"/>
          <w:b/>
          <w:bCs/>
          <w:sz w:val="22"/>
          <w:szCs w:val="22"/>
        </w:rPr>
        <w:t>2. Stan środków pieniężnych na dzień 3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A575CA">
        <w:rPr>
          <w:rFonts w:ascii="Arial" w:hAnsi="Arial" w:cs="Arial"/>
          <w:b/>
          <w:bCs/>
          <w:sz w:val="22"/>
          <w:szCs w:val="22"/>
        </w:rPr>
        <w:t>.</w:t>
      </w:r>
      <w:r>
        <w:rPr>
          <w:rFonts w:ascii="Arial" w:hAnsi="Arial" w:cs="Arial"/>
          <w:b/>
          <w:bCs/>
          <w:sz w:val="22"/>
          <w:szCs w:val="22"/>
        </w:rPr>
        <w:t>12</w:t>
      </w:r>
      <w:r w:rsidRPr="00A575CA">
        <w:rPr>
          <w:rFonts w:ascii="Arial" w:hAnsi="Arial" w:cs="Arial"/>
          <w:b/>
          <w:bCs/>
          <w:sz w:val="22"/>
          <w:szCs w:val="22"/>
        </w:rPr>
        <w:t>.20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="00422AEF">
        <w:rPr>
          <w:rFonts w:ascii="Arial" w:hAnsi="Arial" w:cs="Arial"/>
          <w:b/>
          <w:bCs/>
          <w:sz w:val="22"/>
          <w:szCs w:val="22"/>
        </w:rPr>
        <w:t>3</w:t>
      </w:r>
      <w:r w:rsidRPr="00A575CA">
        <w:rPr>
          <w:rFonts w:ascii="Arial" w:hAnsi="Arial" w:cs="Arial"/>
          <w:b/>
          <w:bCs/>
          <w:sz w:val="22"/>
          <w:szCs w:val="22"/>
        </w:rPr>
        <w:t xml:space="preserve"> r. </w:t>
      </w: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2340"/>
      </w:tblGrid>
      <w:tr w:rsidR="0077682B" w:rsidRPr="009C3013" w:rsidTr="000312E2">
        <w:tc>
          <w:tcPr>
            <w:tcW w:w="7128" w:type="dxa"/>
          </w:tcPr>
          <w:p w:rsidR="0077682B" w:rsidRDefault="0077682B" w:rsidP="0051392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F7E0B" w:rsidRPr="007F7E0B" w:rsidRDefault="0077682B" w:rsidP="007F7E0B">
            <w:pPr>
              <w:pStyle w:val="Akapitzlist"/>
              <w:numPr>
                <w:ilvl w:val="3"/>
                <w:numId w:val="2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7E0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Depozyty na żądanie </w:t>
            </w:r>
          </w:p>
          <w:p w:rsidR="0077682B" w:rsidRPr="00E86A4A" w:rsidRDefault="007F7E0B" w:rsidP="007F7E0B">
            <w:pPr>
              <w:pStyle w:val="Akapitzlist"/>
              <w:numPr>
                <w:ilvl w:val="1"/>
                <w:numId w:val="6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86A4A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="0077682B" w:rsidRPr="00E86A4A">
              <w:rPr>
                <w:rFonts w:ascii="Arial" w:hAnsi="Arial" w:cs="Arial"/>
                <w:bCs/>
                <w:sz w:val="20"/>
                <w:szCs w:val="20"/>
              </w:rPr>
              <w:t>tan środków na rachunkach bankowych</w:t>
            </w:r>
            <w:r w:rsidR="00AD5D9F" w:rsidRPr="00E86A4A">
              <w:rPr>
                <w:rFonts w:ascii="Arial" w:hAnsi="Arial" w:cs="Arial"/>
                <w:bCs/>
                <w:sz w:val="20"/>
                <w:szCs w:val="20"/>
              </w:rPr>
              <w:t xml:space="preserve"> skorygowany o środki  otrzymane od innych jednostek lub na rzecz innej</w:t>
            </w:r>
            <w:r w:rsidR="0077682B" w:rsidRPr="00E86A4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D5D9F" w:rsidRPr="00E86A4A">
              <w:rPr>
                <w:rFonts w:ascii="Arial" w:hAnsi="Arial" w:cs="Arial"/>
                <w:bCs/>
                <w:sz w:val="20"/>
                <w:szCs w:val="20"/>
              </w:rPr>
              <w:t>jednostk</w:t>
            </w:r>
            <w:r w:rsidR="00710E73">
              <w:rPr>
                <w:rFonts w:ascii="Arial" w:hAnsi="Arial" w:cs="Arial"/>
                <w:bCs/>
                <w:sz w:val="20"/>
                <w:szCs w:val="20"/>
              </w:rPr>
              <w:t xml:space="preserve">i </w:t>
            </w:r>
            <w:r w:rsidR="0077682B" w:rsidRPr="00E86A4A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="00AD5D9F" w:rsidRPr="00E86A4A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677F4C">
              <w:rPr>
                <w:rFonts w:ascii="Arial" w:hAnsi="Arial" w:cs="Arial"/>
                <w:bCs/>
                <w:sz w:val="20"/>
                <w:szCs w:val="20"/>
              </w:rPr>
              <w:t xml:space="preserve"> – </w:t>
            </w:r>
            <w:r w:rsidR="00E86A4A" w:rsidRPr="00E86A4A">
              <w:rPr>
                <w:rFonts w:ascii="Arial" w:hAnsi="Arial" w:cs="Arial"/>
                <w:bCs/>
                <w:sz w:val="20"/>
                <w:szCs w:val="20"/>
              </w:rPr>
              <w:t>budżet gminy</w:t>
            </w:r>
            <w:r w:rsidR="00710E73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  <w:p w:rsidR="00716F68" w:rsidRPr="00710E73" w:rsidRDefault="00AD5D9F" w:rsidP="00710E73">
            <w:pPr>
              <w:pStyle w:val="Akapitzlist"/>
              <w:numPr>
                <w:ilvl w:val="1"/>
                <w:numId w:val="6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0E73">
              <w:rPr>
                <w:rFonts w:ascii="Arial" w:hAnsi="Arial" w:cs="Arial"/>
                <w:bCs/>
                <w:sz w:val="20"/>
                <w:szCs w:val="20"/>
              </w:rPr>
              <w:t>Zakładu Budżetowego</w:t>
            </w:r>
            <w:r w:rsidRPr="00710E7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710E73" w:rsidRPr="00710E73" w:rsidRDefault="00710E73" w:rsidP="00710E73">
            <w:pPr>
              <w:pStyle w:val="Akapitzlist"/>
              <w:numPr>
                <w:ilvl w:val="1"/>
                <w:numId w:val="6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10E73">
              <w:rPr>
                <w:rFonts w:ascii="Arial" w:hAnsi="Arial" w:cs="Arial"/>
                <w:bCs/>
                <w:sz w:val="20"/>
                <w:szCs w:val="20"/>
              </w:rPr>
              <w:t>Jednostki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budż</w:t>
            </w:r>
            <w:r w:rsidRPr="00710E73">
              <w:rPr>
                <w:rFonts w:ascii="Arial" w:hAnsi="Arial" w:cs="Arial"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Cs/>
                <w:sz w:val="20"/>
                <w:szCs w:val="20"/>
              </w:rPr>
              <w:t>t</w:t>
            </w:r>
            <w:r w:rsidRPr="00710E73">
              <w:rPr>
                <w:rFonts w:ascii="Arial" w:hAnsi="Arial" w:cs="Arial"/>
                <w:bCs/>
                <w:sz w:val="20"/>
                <w:szCs w:val="20"/>
              </w:rPr>
              <w:t>owej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- GOPS</w:t>
            </w:r>
          </w:p>
        </w:tc>
        <w:tc>
          <w:tcPr>
            <w:tcW w:w="2340" w:type="dxa"/>
          </w:tcPr>
          <w:p w:rsidR="0077682B" w:rsidRDefault="0077682B" w:rsidP="0051392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7682B" w:rsidRPr="00716F68" w:rsidRDefault="00AD5D9F" w:rsidP="0051392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1.579.749,47</w:t>
            </w:r>
          </w:p>
          <w:p w:rsidR="00716F68" w:rsidRDefault="00716F68" w:rsidP="0051392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7E0B" w:rsidRDefault="007F7E0B" w:rsidP="00513921">
            <w:pPr>
              <w:jc w:val="right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  <w:p w:rsidR="00AD5D9F" w:rsidRPr="00E86A4A" w:rsidRDefault="00710E73" w:rsidP="0051392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1.559.655,77</w:t>
            </w:r>
          </w:p>
          <w:p w:rsidR="00AD5D9F" w:rsidRPr="00E86A4A" w:rsidRDefault="00AD5D9F" w:rsidP="00513921">
            <w:pPr>
              <w:jc w:val="right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  <w:p w:rsidR="00AD5D9F" w:rsidRPr="00E86A4A" w:rsidRDefault="00AD5D9F" w:rsidP="00513921">
            <w:pPr>
              <w:jc w:val="right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  <w:p w:rsidR="00716F68" w:rsidRDefault="00024E28" w:rsidP="00E86A4A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E86A4A">
              <w:rPr>
                <w:rFonts w:ascii="Arial" w:hAnsi="Arial" w:cs="Arial"/>
                <w:bCs/>
                <w:sz w:val="20"/>
                <w:szCs w:val="20"/>
              </w:rPr>
              <w:t>20.008,05</w:t>
            </w:r>
          </w:p>
          <w:p w:rsidR="00710E73" w:rsidRDefault="00710E73" w:rsidP="00E86A4A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10E73" w:rsidRPr="00E86A4A" w:rsidRDefault="00710E73" w:rsidP="00E86A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85,65</w:t>
            </w:r>
          </w:p>
        </w:tc>
      </w:tr>
      <w:tr w:rsidR="00716F68" w:rsidRPr="009C3013" w:rsidTr="00926BC9">
        <w:tc>
          <w:tcPr>
            <w:tcW w:w="7128" w:type="dxa"/>
            <w:vAlign w:val="center"/>
          </w:tcPr>
          <w:p w:rsidR="00716F68" w:rsidRDefault="00716F68" w:rsidP="00926BC9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Gotówka i depozyty Razem:</w:t>
            </w:r>
          </w:p>
        </w:tc>
        <w:tc>
          <w:tcPr>
            <w:tcW w:w="2340" w:type="dxa"/>
            <w:vAlign w:val="center"/>
          </w:tcPr>
          <w:p w:rsidR="00716F68" w:rsidRDefault="00AD5D9F" w:rsidP="00926BC9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1.579.749,47</w:t>
            </w:r>
          </w:p>
        </w:tc>
      </w:tr>
    </w:tbl>
    <w:p w:rsidR="0077682B" w:rsidRDefault="0077682B" w:rsidP="0077682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 Pożyczki długoterminowe</w:t>
      </w:r>
    </w:p>
    <w:p w:rsidR="0077682B" w:rsidRPr="00D921DD" w:rsidRDefault="0077682B" w:rsidP="00A35FD8">
      <w:pPr>
        <w:numPr>
          <w:ilvl w:val="0"/>
          <w:numId w:val="33"/>
        </w:numPr>
        <w:tabs>
          <w:tab w:val="clear" w:pos="2880"/>
          <w:tab w:val="num" w:pos="720"/>
          <w:tab w:val="right" w:pos="7380"/>
        </w:tabs>
        <w:spacing w:line="360" w:lineRule="auto"/>
        <w:ind w:left="720" w:hanging="540"/>
        <w:jc w:val="both"/>
        <w:rPr>
          <w:rFonts w:ascii="Arial" w:hAnsi="Arial" w:cs="Arial"/>
          <w:b/>
          <w:bCs/>
          <w:sz w:val="20"/>
          <w:szCs w:val="20"/>
        </w:rPr>
      </w:pPr>
      <w:r w:rsidRPr="009C3013">
        <w:rPr>
          <w:rFonts w:ascii="Arial" w:hAnsi="Arial" w:cs="Arial"/>
          <w:b/>
          <w:sz w:val="20"/>
          <w:szCs w:val="20"/>
        </w:rPr>
        <w:t>Należności długoterminowe z tytułu sprzedaży ratalnej</w:t>
      </w:r>
      <w:r>
        <w:rPr>
          <w:rFonts w:ascii="Arial" w:hAnsi="Arial" w:cs="Arial"/>
          <w:b/>
          <w:sz w:val="20"/>
          <w:szCs w:val="20"/>
        </w:rPr>
        <w:tab/>
      </w:r>
      <w:r w:rsidR="00AD5D9F">
        <w:rPr>
          <w:rFonts w:ascii="Arial" w:hAnsi="Arial" w:cs="Arial"/>
          <w:b/>
          <w:sz w:val="20"/>
          <w:szCs w:val="20"/>
        </w:rPr>
        <w:t>95.957,60</w:t>
      </w:r>
      <w:r w:rsidR="00926BC9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zł</w:t>
      </w:r>
    </w:p>
    <w:p w:rsidR="0077682B" w:rsidRPr="009C3013" w:rsidRDefault="0077682B" w:rsidP="0077682B">
      <w:pPr>
        <w:spacing w:line="360" w:lineRule="auto"/>
        <w:ind w:left="180"/>
        <w:rPr>
          <w:rFonts w:ascii="Arial" w:hAnsi="Arial" w:cs="Arial"/>
          <w:bCs/>
          <w:sz w:val="20"/>
          <w:szCs w:val="20"/>
        </w:rPr>
      </w:pPr>
      <w:r w:rsidRPr="009C3013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N</w:t>
      </w:r>
      <w:r w:rsidRPr="009C3013">
        <w:rPr>
          <w:rFonts w:ascii="Arial" w:hAnsi="Arial" w:cs="Arial"/>
          <w:bCs/>
          <w:sz w:val="20"/>
          <w:szCs w:val="20"/>
        </w:rPr>
        <w:t xml:space="preserve">ależności oraz wybrane aktywa finansowe </w:t>
      </w:r>
      <w:r>
        <w:rPr>
          <w:rFonts w:ascii="Arial" w:hAnsi="Arial" w:cs="Arial"/>
          <w:bCs/>
          <w:sz w:val="20"/>
          <w:szCs w:val="20"/>
        </w:rPr>
        <w:t xml:space="preserve">wykazane w sprawozdaniu Rb – N </w:t>
      </w:r>
      <w:r w:rsidRPr="009C3013">
        <w:rPr>
          <w:rFonts w:ascii="Arial" w:hAnsi="Arial" w:cs="Arial"/>
          <w:bCs/>
          <w:sz w:val="20"/>
          <w:szCs w:val="20"/>
        </w:rPr>
        <w:t xml:space="preserve">na dzień </w:t>
      </w:r>
      <w:r w:rsidR="00C57A76">
        <w:rPr>
          <w:rFonts w:ascii="Arial" w:hAnsi="Arial" w:cs="Arial"/>
          <w:bCs/>
          <w:sz w:val="20"/>
          <w:szCs w:val="20"/>
        </w:rPr>
        <w:t>3</w:t>
      </w:r>
      <w:r>
        <w:rPr>
          <w:rFonts w:ascii="Arial" w:hAnsi="Arial" w:cs="Arial"/>
          <w:bCs/>
          <w:sz w:val="20"/>
          <w:szCs w:val="20"/>
        </w:rPr>
        <w:t>1</w:t>
      </w:r>
      <w:r w:rsidRPr="009C3013">
        <w:rPr>
          <w:rFonts w:ascii="Arial" w:hAnsi="Arial" w:cs="Arial"/>
          <w:bCs/>
          <w:sz w:val="20"/>
          <w:szCs w:val="20"/>
        </w:rPr>
        <w:t>.</w:t>
      </w:r>
      <w:r>
        <w:rPr>
          <w:rFonts w:ascii="Arial" w:hAnsi="Arial" w:cs="Arial"/>
          <w:bCs/>
          <w:sz w:val="20"/>
          <w:szCs w:val="20"/>
        </w:rPr>
        <w:t>12</w:t>
      </w:r>
      <w:r w:rsidRPr="009C3013">
        <w:rPr>
          <w:rFonts w:ascii="Arial" w:hAnsi="Arial" w:cs="Arial"/>
          <w:bCs/>
          <w:sz w:val="20"/>
          <w:szCs w:val="20"/>
        </w:rPr>
        <w:t>.20</w:t>
      </w:r>
      <w:r w:rsidR="00C57A76">
        <w:rPr>
          <w:rFonts w:ascii="Arial" w:hAnsi="Arial" w:cs="Arial"/>
          <w:bCs/>
          <w:sz w:val="20"/>
          <w:szCs w:val="20"/>
        </w:rPr>
        <w:t>1</w:t>
      </w:r>
      <w:r w:rsidR="00AD5D9F">
        <w:rPr>
          <w:rFonts w:ascii="Arial" w:hAnsi="Arial" w:cs="Arial"/>
          <w:bCs/>
          <w:sz w:val="20"/>
          <w:szCs w:val="20"/>
        </w:rPr>
        <w:t>3</w:t>
      </w:r>
      <w:r w:rsidR="00926BC9">
        <w:rPr>
          <w:rFonts w:ascii="Arial" w:hAnsi="Arial" w:cs="Arial"/>
          <w:bCs/>
          <w:sz w:val="20"/>
          <w:szCs w:val="20"/>
        </w:rPr>
        <w:t xml:space="preserve"> </w:t>
      </w:r>
      <w:r w:rsidRPr="009C3013">
        <w:rPr>
          <w:rFonts w:ascii="Arial" w:hAnsi="Arial" w:cs="Arial"/>
          <w:bCs/>
          <w:sz w:val="20"/>
          <w:szCs w:val="20"/>
        </w:rPr>
        <w:t>roku dotyczyły:</w:t>
      </w:r>
    </w:p>
    <w:p w:rsidR="0077682B" w:rsidRPr="009C3013" w:rsidRDefault="0077682B" w:rsidP="0077682B">
      <w:pPr>
        <w:tabs>
          <w:tab w:val="num" w:pos="720"/>
          <w:tab w:val="right" w:pos="4500"/>
        </w:tabs>
        <w:spacing w:line="360" w:lineRule="auto"/>
        <w:ind w:left="720" w:hanging="540"/>
        <w:rPr>
          <w:rFonts w:ascii="Arial" w:hAnsi="Arial" w:cs="Arial"/>
          <w:bCs/>
          <w:sz w:val="20"/>
          <w:szCs w:val="20"/>
        </w:rPr>
      </w:pPr>
      <w:r w:rsidRPr="009C3013">
        <w:rPr>
          <w:rFonts w:ascii="Arial" w:hAnsi="Arial" w:cs="Arial"/>
          <w:bCs/>
          <w:sz w:val="20"/>
          <w:szCs w:val="20"/>
        </w:rPr>
        <w:t xml:space="preserve">– należności wymagalnych  </w:t>
      </w:r>
      <w:r>
        <w:rPr>
          <w:rFonts w:ascii="Arial" w:hAnsi="Arial" w:cs="Arial"/>
          <w:bCs/>
          <w:sz w:val="20"/>
          <w:szCs w:val="20"/>
        </w:rPr>
        <w:t xml:space="preserve">     </w:t>
      </w:r>
      <w:r w:rsidR="00AD5D9F">
        <w:rPr>
          <w:rFonts w:ascii="Arial" w:hAnsi="Arial" w:cs="Arial"/>
          <w:bCs/>
          <w:sz w:val="20"/>
          <w:szCs w:val="20"/>
        </w:rPr>
        <w:t>6.476.844,23</w:t>
      </w:r>
      <w:r>
        <w:rPr>
          <w:rFonts w:ascii="Arial" w:hAnsi="Arial" w:cs="Arial"/>
          <w:bCs/>
          <w:sz w:val="20"/>
          <w:szCs w:val="20"/>
        </w:rPr>
        <w:t xml:space="preserve">   </w:t>
      </w:r>
      <w:r w:rsidRPr="009C3013">
        <w:rPr>
          <w:rFonts w:ascii="Arial" w:hAnsi="Arial" w:cs="Arial"/>
          <w:bCs/>
          <w:sz w:val="20"/>
          <w:szCs w:val="20"/>
        </w:rPr>
        <w:t>zł</w:t>
      </w:r>
    </w:p>
    <w:p w:rsidR="0077682B" w:rsidRPr="009C3013" w:rsidRDefault="0077682B" w:rsidP="0077682B">
      <w:pPr>
        <w:tabs>
          <w:tab w:val="num" w:pos="720"/>
          <w:tab w:val="right" w:pos="4500"/>
        </w:tabs>
        <w:spacing w:line="360" w:lineRule="auto"/>
        <w:ind w:left="720" w:hanging="540"/>
        <w:rPr>
          <w:rFonts w:ascii="Arial" w:hAnsi="Arial" w:cs="Arial"/>
          <w:bCs/>
          <w:sz w:val="20"/>
          <w:szCs w:val="20"/>
        </w:rPr>
      </w:pPr>
      <w:r w:rsidRPr="009C3013">
        <w:rPr>
          <w:rFonts w:ascii="Arial" w:hAnsi="Arial" w:cs="Arial"/>
          <w:bCs/>
          <w:sz w:val="20"/>
          <w:szCs w:val="20"/>
        </w:rPr>
        <w:t xml:space="preserve">– należności pozostałych     </w:t>
      </w:r>
      <w:r>
        <w:rPr>
          <w:rFonts w:ascii="Arial" w:hAnsi="Arial" w:cs="Arial"/>
          <w:bCs/>
          <w:sz w:val="20"/>
          <w:szCs w:val="20"/>
        </w:rPr>
        <w:t xml:space="preserve">        </w:t>
      </w:r>
      <w:r w:rsidR="00AD5D9F">
        <w:rPr>
          <w:rFonts w:ascii="Arial" w:hAnsi="Arial" w:cs="Arial"/>
          <w:bCs/>
          <w:sz w:val="20"/>
          <w:szCs w:val="20"/>
        </w:rPr>
        <w:t>70.447,82</w:t>
      </w:r>
      <w:r w:rsidR="00926BC9">
        <w:rPr>
          <w:rFonts w:ascii="Arial" w:hAnsi="Arial" w:cs="Arial"/>
          <w:bCs/>
          <w:sz w:val="20"/>
          <w:szCs w:val="20"/>
        </w:rPr>
        <w:t xml:space="preserve"> 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C3013">
        <w:rPr>
          <w:rFonts w:ascii="Arial" w:hAnsi="Arial" w:cs="Arial"/>
          <w:bCs/>
          <w:sz w:val="20"/>
          <w:szCs w:val="20"/>
        </w:rPr>
        <w:t>zł</w:t>
      </w:r>
    </w:p>
    <w:p w:rsidR="0077682B" w:rsidRDefault="0077682B" w:rsidP="0077682B">
      <w:pPr>
        <w:tabs>
          <w:tab w:val="num" w:pos="720"/>
          <w:tab w:val="right" w:pos="4500"/>
        </w:tabs>
        <w:spacing w:line="360" w:lineRule="auto"/>
        <w:ind w:left="720" w:hanging="540"/>
        <w:rPr>
          <w:rFonts w:ascii="Arial" w:hAnsi="Arial" w:cs="Arial"/>
          <w:bCs/>
          <w:sz w:val="20"/>
          <w:szCs w:val="20"/>
        </w:rPr>
      </w:pPr>
      <w:r w:rsidRPr="009C3013">
        <w:rPr>
          <w:rFonts w:ascii="Arial" w:hAnsi="Arial" w:cs="Arial"/>
          <w:bCs/>
          <w:sz w:val="20"/>
          <w:szCs w:val="20"/>
        </w:rPr>
        <w:t>– środków pieniężnych</w:t>
      </w:r>
      <w:r w:rsidR="00926BC9">
        <w:rPr>
          <w:rFonts w:ascii="Arial" w:hAnsi="Arial" w:cs="Arial"/>
          <w:bCs/>
          <w:sz w:val="20"/>
          <w:szCs w:val="20"/>
        </w:rPr>
        <w:t xml:space="preserve">              </w:t>
      </w:r>
      <w:r w:rsidR="00AD5D9F">
        <w:rPr>
          <w:rFonts w:ascii="Arial" w:hAnsi="Arial" w:cs="Arial"/>
          <w:bCs/>
          <w:sz w:val="20"/>
          <w:szCs w:val="20"/>
        </w:rPr>
        <w:t>1.579.749,47</w:t>
      </w:r>
      <w:r w:rsidR="00926BC9">
        <w:rPr>
          <w:rFonts w:ascii="Arial" w:hAnsi="Arial" w:cs="Arial"/>
          <w:bCs/>
          <w:sz w:val="20"/>
          <w:szCs w:val="20"/>
        </w:rPr>
        <w:t xml:space="preserve">  </w:t>
      </w:r>
      <w:r w:rsidRPr="009C3013">
        <w:rPr>
          <w:rFonts w:ascii="Arial" w:hAnsi="Arial" w:cs="Arial"/>
          <w:bCs/>
          <w:sz w:val="20"/>
          <w:szCs w:val="20"/>
        </w:rPr>
        <w:t>zł</w:t>
      </w:r>
    </w:p>
    <w:p w:rsidR="0077682B" w:rsidRDefault="0077682B" w:rsidP="0077682B">
      <w:pPr>
        <w:tabs>
          <w:tab w:val="num" w:pos="720"/>
          <w:tab w:val="right" w:pos="4500"/>
        </w:tabs>
        <w:spacing w:line="360" w:lineRule="auto"/>
        <w:ind w:left="720" w:hanging="540"/>
        <w:jc w:val="both"/>
        <w:rPr>
          <w:rFonts w:ascii="Arial" w:hAnsi="Arial" w:cs="Arial"/>
          <w:bCs/>
          <w:sz w:val="20"/>
          <w:szCs w:val="20"/>
        </w:rPr>
      </w:pPr>
      <w:r w:rsidRPr="009C3013">
        <w:rPr>
          <w:rFonts w:ascii="Arial" w:hAnsi="Arial" w:cs="Arial"/>
          <w:bCs/>
          <w:sz w:val="20"/>
          <w:szCs w:val="20"/>
        </w:rPr>
        <w:t>–</w:t>
      </w:r>
      <w:r>
        <w:rPr>
          <w:rFonts w:ascii="Arial" w:hAnsi="Arial" w:cs="Arial"/>
          <w:bCs/>
          <w:sz w:val="20"/>
          <w:szCs w:val="20"/>
        </w:rPr>
        <w:t xml:space="preserve"> pożyczek długoterminowych     </w:t>
      </w:r>
      <w:r w:rsidR="00AD5D9F">
        <w:rPr>
          <w:rFonts w:ascii="Arial" w:hAnsi="Arial" w:cs="Arial"/>
          <w:bCs/>
          <w:sz w:val="20"/>
          <w:szCs w:val="20"/>
        </w:rPr>
        <w:t>95.957,60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926BC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 zł</w:t>
      </w:r>
    </w:p>
    <w:p w:rsidR="0077682B" w:rsidRDefault="0077682B" w:rsidP="0077682B">
      <w:pPr>
        <w:pStyle w:val="Rozdziay"/>
        <w:rPr>
          <w:bCs w:val="0"/>
          <w:kern w:val="0"/>
          <w:szCs w:val="28"/>
        </w:rPr>
      </w:pPr>
      <w:r w:rsidRPr="00DA3959">
        <w:rPr>
          <w:bCs w:val="0"/>
          <w:kern w:val="0"/>
          <w:szCs w:val="28"/>
        </w:rPr>
        <w:lastRenderedPageBreak/>
        <w:t>Wykonanie wydatków budżetowych</w:t>
      </w:r>
      <w:r>
        <w:rPr>
          <w:bCs w:val="0"/>
          <w:kern w:val="0"/>
          <w:szCs w:val="28"/>
        </w:rPr>
        <w:t xml:space="preserve"> w 201</w:t>
      </w:r>
      <w:r w:rsidR="00AD5D9F">
        <w:rPr>
          <w:bCs w:val="0"/>
          <w:kern w:val="0"/>
          <w:szCs w:val="28"/>
        </w:rPr>
        <w:t>3</w:t>
      </w:r>
      <w:r>
        <w:rPr>
          <w:bCs w:val="0"/>
          <w:kern w:val="0"/>
          <w:szCs w:val="28"/>
        </w:rPr>
        <w:t xml:space="preserve"> roku</w:t>
      </w:r>
    </w:p>
    <w:p w:rsidR="000D4D21" w:rsidRPr="00DA3959" w:rsidRDefault="000D4D21" w:rsidP="000D4D21">
      <w:pPr>
        <w:pStyle w:val="Rozdziay"/>
        <w:numPr>
          <w:ilvl w:val="0"/>
          <w:numId w:val="0"/>
        </w:numPr>
        <w:ind w:left="340"/>
        <w:rPr>
          <w:bCs w:val="0"/>
          <w:kern w:val="0"/>
          <w:szCs w:val="28"/>
        </w:rPr>
      </w:pPr>
    </w:p>
    <w:tbl>
      <w:tblPr>
        <w:tblStyle w:val="Tabela-Siatka"/>
        <w:tblW w:w="10008" w:type="dxa"/>
        <w:tblLayout w:type="fixed"/>
        <w:tblLook w:val="01E0" w:firstRow="1" w:lastRow="1" w:firstColumn="1" w:lastColumn="1" w:noHBand="0" w:noVBand="0"/>
      </w:tblPr>
      <w:tblGrid>
        <w:gridCol w:w="4068"/>
        <w:gridCol w:w="1620"/>
        <w:gridCol w:w="1800"/>
        <w:gridCol w:w="1260"/>
        <w:gridCol w:w="1260"/>
      </w:tblGrid>
      <w:tr w:rsidR="0077682B" w:rsidRPr="0068616D" w:rsidTr="000312E2">
        <w:tc>
          <w:tcPr>
            <w:tcW w:w="4068" w:type="dxa"/>
          </w:tcPr>
          <w:p w:rsidR="0077682B" w:rsidRPr="00DA3959" w:rsidRDefault="0077682B" w:rsidP="000312E2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b/>
                <w:szCs w:val="24"/>
              </w:rPr>
            </w:pPr>
          </w:p>
        </w:tc>
        <w:tc>
          <w:tcPr>
            <w:tcW w:w="1620" w:type="dxa"/>
          </w:tcPr>
          <w:p w:rsidR="0077682B" w:rsidRPr="00DA3959" w:rsidRDefault="0077682B" w:rsidP="000312E2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Times New Roman"/>
                <w:b/>
                <w:szCs w:val="24"/>
              </w:rPr>
            </w:pPr>
            <w:r w:rsidRPr="00DA3959">
              <w:rPr>
                <w:rFonts w:ascii="Arial" w:hAnsi="Arial" w:cs="Times New Roman"/>
                <w:b/>
                <w:szCs w:val="24"/>
              </w:rPr>
              <w:t>Plan</w:t>
            </w:r>
          </w:p>
        </w:tc>
        <w:tc>
          <w:tcPr>
            <w:tcW w:w="1800" w:type="dxa"/>
          </w:tcPr>
          <w:p w:rsidR="0077682B" w:rsidRPr="00DA3959" w:rsidRDefault="0077682B" w:rsidP="000312E2">
            <w:pPr>
              <w:pStyle w:val="NormalnyArialUnicodeMS"/>
              <w:tabs>
                <w:tab w:val="clear" w:pos="900"/>
              </w:tabs>
              <w:ind w:right="-165"/>
              <w:jc w:val="center"/>
              <w:rPr>
                <w:rFonts w:ascii="Arial" w:hAnsi="Arial" w:cs="Times New Roman"/>
                <w:b/>
                <w:szCs w:val="24"/>
              </w:rPr>
            </w:pPr>
            <w:r w:rsidRPr="00DA3959">
              <w:rPr>
                <w:rFonts w:ascii="Arial" w:hAnsi="Arial" w:cs="Times New Roman"/>
                <w:b/>
                <w:szCs w:val="24"/>
              </w:rPr>
              <w:t>Wykonanie</w:t>
            </w:r>
          </w:p>
        </w:tc>
        <w:tc>
          <w:tcPr>
            <w:tcW w:w="1260" w:type="dxa"/>
          </w:tcPr>
          <w:p w:rsidR="0077682B" w:rsidRPr="00DA3959" w:rsidRDefault="0077682B" w:rsidP="000312E2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Times New Roman"/>
                <w:b/>
                <w:szCs w:val="24"/>
              </w:rPr>
            </w:pPr>
            <w:r w:rsidRPr="00DA3959">
              <w:rPr>
                <w:rFonts w:ascii="Arial" w:hAnsi="Arial" w:cs="Times New Roman"/>
                <w:b/>
                <w:szCs w:val="24"/>
              </w:rPr>
              <w:t xml:space="preserve">% </w:t>
            </w:r>
            <w:r w:rsidRPr="00DA3959">
              <w:rPr>
                <w:rFonts w:ascii="Arial" w:hAnsi="Arial" w:cs="Times New Roman"/>
                <w:b/>
                <w:sz w:val="18"/>
                <w:szCs w:val="18"/>
              </w:rPr>
              <w:t>wykonania</w:t>
            </w:r>
          </w:p>
        </w:tc>
        <w:tc>
          <w:tcPr>
            <w:tcW w:w="1260" w:type="dxa"/>
          </w:tcPr>
          <w:p w:rsidR="0077682B" w:rsidRPr="00DA3959" w:rsidRDefault="0077682B" w:rsidP="000312E2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DA3959">
              <w:rPr>
                <w:rFonts w:ascii="Arial" w:hAnsi="Arial"/>
                <w:b/>
                <w:sz w:val="16"/>
                <w:szCs w:val="16"/>
              </w:rPr>
              <w:t xml:space="preserve">Udział % </w:t>
            </w:r>
          </w:p>
          <w:p w:rsidR="0077682B" w:rsidRPr="00DA3959" w:rsidRDefault="0077682B" w:rsidP="000312E2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DA3959">
              <w:rPr>
                <w:rFonts w:ascii="Arial" w:hAnsi="Arial"/>
                <w:b/>
                <w:sz w:val="16"/>
                <w:szCs w:val="16"/>
              </w:rPr>
              <w:t>w wykonanych</w:t>
            </w:r>
          </w:p>
          <w:p w:rsidR="0077682B" w:rsidRPr="00DA3959" w:rsidRDefault="0077682B" w:rsidP="000312E2">
            <w:pPr>
              <w:pStyle w:val="NormalnyArialUnicodeMS"/>
              <w:tabs>
                <w:tab w:val="clear" w:pos="900"/>
              </w:tabs>
              <w:jc w:val="center"/>
              <w:rPr>
                <w:rFonts w:ascii="Arial" w:hAnsi="Arial" w:cs="Times New Roman"/>
                <w:b/>
                <w:szCs w:val="24"/>
              </w:rPr>
            </w:pPr>
            <w:r w:rsidRPr="00DA3959">
              <w:rPr>
                <w:rFonts w:ascii="Arial" w:hAnsi="Arial"/>
                <w:b/>
                <w:sz w:val="16"/>
                <w:szCs w:val="16"/>
              </w:rPr>
              <w:t>wydatkach</w:t>
            </w:r>
          </w:p>
        </w:tc>
      </w:tr>
      <w:tr w:rsidR="0077682B" w:rsidRPr="0068616D" w:rsidTr="000312E2">
        <w:tc>
          <w:tcPr>
            <w:tcW w:w="4068" w:type="dxa"/>
            <w:tcBorders>
              <w:bottom w:val="nil"/>
            </w:tcBorders>
          </w:tcPr>
          <w:p w:rsidR="0077682B" w:rsidRPr="00DB44C0" w:rsidRDefault="0077682B" w:rsidP="000312E2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b/>
              </w:rPr>
            </w:pPr>
            <w:r w:rsidRPr="00DB44C0">
              <w:rPr>
                <w:rFonts w:ascii="Arial" w:hAnsi="Arial" w:cs="Times New Roman"/>
                <w:b/>
              </w:rPr>
              <w:t>Wydatki bieżące</w:t>
            </w:r>
          </w:p>
        </w:tc>
        <w:tc>
          <w:tcPr>
            <w:tcW w:w="1620" w:type="dxa"/>
            <w:tcBorders>
              <w:bottom w:val="nil"/>
            </w:tcBorders>
          </w:tcPr>
          <w:p w:rsidR="0077682B" w:rsidRPr="00DB44C0" w:rsidRDefault="00EA5A57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46.361.178,86</w:t>
            </w:r>
          </w:p>
        </w:tc>
        <w:tc>
          <w:tcPr>
            <w:tcW w:w="1800" w:type="dxa"/>
            <w:tcBorders>
              <w:bottom w:val="nil"/>
            </w:tcBorders>
          </w:tcPr>
          <w:p w:rsidR="0077682B" w:rsidRPr="00DB44C0" w:rsidRDefault="00EA5A57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44.461.903,23</w:t>
            </w:r>
          </w:p>
        </w:tc>
        <w:tc>
          <w:tcPr>
            <w:tcW w:w="1260" w:type="dxa"/>
            <w:tcBorders>
              <w:bottom w:val="nil"/>
            </w:tcBorders>
          </w:tcPr>
          <w:p w:rsidR="0077682B" w:rsidRPr="00DB44C0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95,90</w:t>
            </w:r>
          </w:p>
        </w:tc>
        <w:tc>
          <w:tcPr>
            <w:tcW w:w="1260" w:type="dxa"/>
            <w:tcBorders>
              <w:bottom w:val="nil"/>
            </w:tcBorders>
          </w:tcPr>
          <w:p w:rsidR="0077682B" w:rsidRPr="00DB44C0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78,88</w:t>
            </w:r>
          </w:p>
        </w:tc>
      </w:tr>
      <w:tr w:rsidR="0077682B" w:rsidRPr="0068616D" w:rsidTr="000312E2">
        <w:tc>
          <w:tcPr>
            <w:tcW w:w="4068" w:type="dxa"/>
            <w:tcBorders>
              <w:top w:val="nil"/>
              <w:bottom w:val="nil"/>
            </w:tcBorders>
          </w:tcPr>
          <w:p w:rsidR="0077682B" w:rsidRPr="0068616D" w:rsidRDefault="0077682B" w:rsidP="000312E2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>z tego: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77682B" w:rsidRPr="0068616D" w:rsidRDefault="0077682B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77682B" w:rsidRPr="0068616D" w:rsidRDefault="0077682B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7682B" w:rsidRPr="0068616D" w:rsidRDefault="0077682B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7682B" w:rsidRPr="0068616D" w:rsidRDefault="0077682B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</w:tr>
      <w:tr w:rsidR="0077682B" w:rsidRPr="0068616D" w:rsidTr="000312E2">
        <w:tc>
          <w:tcPr>
            <w:tcW w:w="4068" w:type="dxa"/>
            <w:tcBorders>
              <w:top w:val="nil"/>
              <w:bottom w:val="nil"/>
            </w:tcBorders>
          </w:tcPr>
          <w:p w:rsidR="0077682B" w:rsidRPr="0068616D" w:rsidRDefault="0077682B" w:rsidP="000312E2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>1)  wydatki jednostek budżetowych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77682B" w:rsidRPr="0068616D" w:rsidRDefault="00EA5A57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31.435.583,12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77682B" w:rsidRPr="0068616D" w:rsidRDefault="00EA5A57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30.015.813,92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7682B" w:rsidRPr="0068616D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95,48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7682B" w:rsidRPr="0068616D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53,25</w:t>
            </w:r>
          </w:p>
        </w:tc>
      </w:tr>
      <w:tr w:rsidR="0077682B" w:rsidRPr="0068616D" w:rsidTr="000312E2">
        <w:tc>
          <w:tcPr>
            <w:tcW w:w="4068" w:type="dxa"/>
            <w:tcBorders>
              <w:top w:val="nil"/>
              <w:bottom w:val="nil"/>
            </w:tcBorders>
          </w:tcPr>
          <w:p w:rsidR="0077682B" w:rsidRPr="0068616D" w:rsidRDefault="0077682B" w:rsidP="000312E2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18"/>
              </w:rPr>
            </w:pPr>
            <w:r w:rsidRPr="0068616D">
              <w:rPr>
                <w:rFonts w:ascii="Arial" w:hAnsi="Arial" w:cs="Times New Roman"/>
                <w:szCs w:val="18"/>
              </w:rPr>
              <w:t xml:space="preserve">     w tym: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77682B" w:rsidRPr="0068616D" w:rsidRDefault="0077682B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77682B" w:rsidRPr="0068616D" w:rsidRDefault="0077682B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7682B" w:rsidRPr="0068616D" w:rsidRDefault="0077682B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7682B" w:rsidRPr="0068616D" w:rsidRDefault="0077682B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</w:tr>
      <w:tr w:rsidR="0077682B" w:rsidRPr="0068616D" w:rsidTr="000312E2">
        <w:tc>
          <w:tcPr>
            <w:tcW w:w="4068" w:type="dxa"/>
            <w:tcBorders>
              <w:top w:val="nil"/>
              <w:bottom w:val="nil"/>
            </w:tcBorders>
          </w:tcPr>
          <w:p w:rsidR="0077682B" w:rsidRPr="00DB44C0" w:rsidRDefault="0077682B" w:rsidP="000312E2">
            <w:pPr>
              <w:pStyle w:val="NormalnyArialUnicodeMS"/>
              <w:tabs>
                <w:tab w:val="clear" w:pos="900"/>
              </w:tabs>
              <w:ind w:left="240"/>
              <w:jc w:val="left"/>
              <w:rPr>
                <w:rFonts w:ascii="Arial" w:hAnsi="Arial" w:cs="Times New Roman"/>
                <w:i/>
                <w:szCs w:val="20"/>
              </w:rPr>
            </w:pPr>
            <w:r w:rsidRPr="00DB44C0">
              <w:rPr>
                <w:rFonts w:ascii="Arial" w:hAnsi="Arial" w:cs="Times New Roman"/>
                <w:i/>
                <w:szCs w:val="20"/>
              </w:rPr>
              <w:t xml:space="preserve">   a) wynagrodzenia i składki od nich</w:t>
            </w:r>
          </w:p>
          <w:p w:rsidR="0077682B" w:rsidRPr="00DB44C0" w:rsidRDefault="0077682B" w:rsidP="000312E2">
            <w:pPr>
              <w:pStyle w:val="NormalnyArialUnicodeMS"/>
              <w:tabs>
                <w:tab w:val="clear" w:pos="900"/>
              </w:tabs>
              <w:ind w:left="240"/>
              <w:jc w:val="left"/>
              <w:rPr>
                <w:rFonts w:ascii="Arial" w:hAnsi="Arial" w:cs="Times New Roman"/>
                <w:i/>
                <w:szCs w:val="24"/>
              </w:rPr>
            </w:pPr>
            <w:r w:rsidRPr="00DB44C0">
              <w:rPr>
                <w:rFonts w:ascii="Arial" w:hAnsi="Arial" w:cs="Times New Roman"/>
                <w:i/>
                <w:szCs w:val="20"/>
              </w:rPr>
              <w:t xml:space="preserve">       naliczone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77682B" w:rsidRPr="00DB44C0" w:rsidRDefault="00EA5A57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Cs w:val="24"/>
              </w:rPr>
            </w:pPr>
            <w:r>
              <w:rPr>
                <w:rFonts w:ascii="Arial" w:hAnsi="Arial" w:cs="Times New Roman"/>
                <w:i/>
                <w:szCs w:val="24"/>
              </w:rPr>
              <w:t>18.982.192,82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77682B" w:rsidRPr="00DB44C0" w:rsidRDefault="00EA5A57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Cs w:val="24"/>
              </w:rPr>
            </w:pPr>
            <w:r>
              <w:rPr>
                <w:rFonts w:ascii="Arial" w:hAnsi="Arial" w:cs="Times New Roman"/>
                <w:i/>
                <w:szCs w:val="24"/>
              </w:rPr>
              <w:t>18.718.148,32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7682B" w:rsidRPr="00DB44C0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Cs w:val="24"/>
              </w:rPr>
            </w:pPr>
            <w:r>
              <w:rPr>
                <w:rFonts w:ascii="Arial" w:hAnsi="Arial" w:cs="Times New Roman"/>
                <w:i/>
                <w:szCs w:val="24"/>
              </w:rPr>
              <w:t>98,61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7682B" w:rsidRPr="00DB44C0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Cs w:val="24"/>
              </w:rPr>
            </w:pPr>
            <w:r>
              <w:rPr>
                <w:rFonts w:ascii="Arial" w:hAnsi="Arial" w:cs="Times New Roman"/>
                <w:i/>
                <w:szCs w:val="24"/>
              </w:rPr>
              <w:t>33,21</w:t>
            </w:r>
          </w:p>
        </w:tc>
      </w:tr>
      <w:tr w:rsidR="0077682B" w:rsidRPr="0068616D" w:rsidTr="000312E2">
        <w:tc>
          <w:tcPr>
            <w:tcW w:w="4068" w:type="dxa"/>
            <w:tcBorders>
              <w:top w:val="nil"/>
              <w:bottom w:val="nil"/>
            </w:tcBorders>
          </w:tcPr>
          <w:p w:rsidR="0077682B" w:rsidRPr="00DB44C0" w:rsidRDefault="0077682B" w:rsidP="000312E2">
            <w:pPr>
              <w:pStyle w:val="NormalnyArialUnicodeMS"/>
              <w:tabs>
                <w:tab w:val="clear" w:pos="900"/>
              </w:tabs>
              <w:ind w:left="240"/>
              <w:jc w:val="left"/>
              <w:rPr>
                <w:rFonts w:ascii="Arial" w:hAnsi="Arial" w:cs="Times New Roman"/>
                <w:i/>
                <w:szCs w:val="20"/>
              </w:rPr>
            </w:pPr>
            <w:r w:rsidRPr="00DB44C0">
              <w:rPr>
                <w:rFonts w:ascii="Arial" w:hAnsi="Arial" w:cs="Times New Roman"/>
                <w:i/>
                <w:szCs w:val="20"/>
              </w:rPr>
              <w:t xml:space="preserve">   b) wydatki związane z realizacją </w:t>
            </w:r>
          </w:p>
          <w:p w:rsidR="0077682B" w:rsidRPr="00DB44C0" w:rsidRDefault="0077682B" w:rsidP="000312E2">
            <w:pPr>
              <w:pStyle w:val="NormalnyArialUnicodeMS"/>
              <w:tabs>
                <w:tab w:val="clear" w:pos="900"/>
              </w:tabs>
              <w:ind w:left="240"/>
              <w:jc w:val="left"/>
              <w:rPr>
                <w:rFonts w:ascii="Arial" w:hAnsi="Arial" w:cs="Times New Roman"/>
                <w:i/>
                <w:szCs w:val="20"/>
              </w:rPr>
            </w:pPr>
            <w:r w:rsidRPr="00DB44C0">
              <w:rPr>
                <w:rFonts w:ascii="Arial" w:hAnsi="Arial" w:cs="Times New Roman"/>
                <w:i/>
                <w:szCs w:val="20"/>
              </w:rPr>
              <w:t xml:space="preserve">       statutowych zadań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77682B" w:rsidRPr="00DB44C0" w:rsidRDefault="00EA5A57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Cs w:val="24"/>
              </w:rPr>
            </w:pPr>
            <w:r>
              <w:rPr>
                <w:rFonts w:ascii="Arial" w:hAnsi="Arial" w:cs="Times New Roman"/>
                <w:i/>
                <w:szCs w:val="24"/>
              </w:rPr>
              <w:t>12.453.390,30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77682B" w:rsidRPr="00DB44C0" w:rsidRDefault="00EA5A57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Cs w:val="24"/>
              </w:rPr>
            </w:pPr>
            <w:r>
              <w:rPr>
                <w:rFonts w:ascii="Arial" w:hAnsi="Arial" w:cs="Times New Roman"/>
                <w:i/>
                <w:szCs w:val="24"/>
              </w:rPr>
              <w:t>11.297.665,60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7682B" w:rsidRPr="00DB44C0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Cs w:val="24"/>
              </w:rPr>
            </w:pPr>
            <w:r>
              <w:rPr>
                <w:rFonts w:ascii="Arial" w:hAnsi="Arial" w:cs="Times New Roman"/>
                <w:i/>
                <w:szCs w:val="24"/>
              </w:rPr>
              <w:t>90,72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7682B" w:rsidRPr="00DB44C0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i/>
                <w:szCs w:val="24"/>
              </w:rPr>
            </w:pPr>
            <w:r>
              <w:rPr>
                <w:rFonts w:ascii="Arial" w:hAnsi="Arial" w:cs="Times New Roman"/>
                <w:i/>
                <w:szCs w:val="24"/>
              </w:rPr>
              <w:t>20,04</w:t>
            </w:r>
          </w:p>
        </w:tc>
      </w:tr>
      <w:tr w:rsidR="0077682B" w:rsidRPr="0068616D" w:rsidTr="000312E2">
        <w:tc>
          <w:tcPr>
            <w:tcW w:w="4068" w:type="dxa"/>
            <w:tcBorders>
              <w:top w:val="nil"/>
              <w:bottom w:val="nil"/>
            </w:tcBorders>
          </w:tcPr>
          <w:p w:rsidR="0077682B" w:rsidRPr="0068616D" w:rsidRDefault="0077682B" w:rsidP="000312E2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>2)  dotacje na zadania bieżące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77682B" w:rsidRPr="0068616D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5.166.651,95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77682B" w:rsidRPr="0068616D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5.050.097,34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7682B" w:rsidRPr="0068616D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97,74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7682B" w:rsidRPr="0068616D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8,96</w:t>
            </w:r>
          </w:p>
        </w:tc>
      </w:tr>
      <w:tr w:rsidR="0077682B" w:rsidRPr="0068616D" w:rsidTr="000312E2">
        <w:tc>
          <w:tcPr>
            <w:tcW w:w="4068" w:type="dxa"/>
            <w:tcBorders>
              <w:top w:val="nil"/>
              <w:bottom w:val="nil"/>
            </w:tcBorders>
          </w:tcPr>
          <w:p w:rsidR="0077682B" w:rsidRPr="0068616D" w:rsidRDefault="0077682B" w:rsidP="000312E2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>3)  świadczenia na rzecz osób fizycznych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77682B" w:rsidRPr="0068616D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9.051.438,52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77682B" w:rsidRPr="0068616D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8.766.130,42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7682B" w:rsidRPr="0068616D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96,85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7682B" w:rsidRPr="0068616D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15,55</w:t>
            </w:r>
          </w:p>
        </w:tc>
      </w:tr>
      <w:tr w:rsidR="0077682B" w:rsidRPr="0068616D" w:rsidTr="000312E2">
        <w:tc>
          <w:tcPr>
            <w:tcW w:w="4068" w:type="dxa"/>
            <w:tcBorders>
              <w:top w:val="nil"/>
              <w:bottom w:val="nil"/>
            </w:tcBorders>
          </w:tcPr>
          <w:p w:rsidR="0077682B" w:rsidRPr="0068616D" w:rsidRDefault="0077682B" w:rsidP="000312E2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 xml:space="preserve">4)  obsługę długu – odsetki od kredytów </w:t>
            </w:r>
          </w:p>
          <w:p w:rsidR="0077682B" w:rsidRPr="0068616D" w:rsidRDefault="0077682B" w:rsidP="000312E2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 xml:space="preserve">     i pożyczek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77682B" w:rsidRPr="0068616D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472.045,00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77682B" w:rsidRPr="0068616D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417.830,36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7682B" w:rsidRPr="0068616D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88,51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7682B" w:rsidRPr="0068616D" w:rsidRDefault="008A6624" w:rsidP="006E46A0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0,74</w:t>
            </w:r>
          </w:p>
        </w:tc>
      </w:tr>
      <w:tr w:rsidR="0077682B" w:rsidRPr="0068616D" w:rsidTr="000312E2">
        <w:tc>
          <w:tcPr>
            <w:tcW w:w="4068" w:type="dxa"/>
            <w:tcBorders>
              <w:top w:val="nil"/>
              <w:bottom w:val="nil"/>
            </w:tcBorders>
          </w:tcPr>
          <w:p w:rsidR="0077682B" w:rsidRDefault="0077682B" w:rsidP="000312E2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 xml:space="preserve">5) wydatki na programy finansowane </w:t>
            </w:r>
          </w:p>
          <w:p w:rsidR="0077682B" w:rsidRDefault="0077682B" w:rsidP="000312E2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 xml:space="preserve">    z udziałem środków, o których mowa </w:t>
            </w:r>
          </w:p>
          <w:p w:rsidR="0077682B" w:rsidRPr="0068616D" w:rsidRDefault="0077682B" w:rsidP="000312E2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 xml:space="preserve">    w art.5 ust.1 pkt 2 i 3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77682B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235.460,27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77682B" w:rsidRPr="0068616D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212.031,19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7682B" w:rsidRPr="0068616D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90,05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7682B" w:rsidRPr="0068616D" w:rsidRDefault="008A6624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0,38</w:t>
            </w:r>
          </w:p>
        </w:tc>
      </w:tr>
      <w:tr w:rsidR="0077682B" w:rsidRPr="0068616D" w:rsidTr="000312E2">
        <w:tc>
          <w:tcPr>
            <w:tcW w:w="4068" w:type="dxa"/>
            <w:tcBorders>
              <w:bottom w:val="nil"/>
            </w:tcBorders>
          </w:tcPr>
          <w:p w:rsidR="0077682B" w:rsidRPr="005C6595" w:rsidRDefault="0077682B" w:rsidP="000312E2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b/>
              </w:rPr>
            </w:pPr>
            <w:r w:rsidRPr="005C6595">
              <w:rPr>
                <w:rFonts w:ascii="Arial" w:hAnsi="Arial" w:cs="Times New Roman"/>
                <w:b/>
              </w:rPr>
              <w:t>Wydatki majątkowe</w:t>
            </w:r>
          </w:p>
        </w:tc>
        <w:tc>
          <w:tcPr>
            <w:tcW w:w="1620" w:type="dxa"/>
            <w:tcBorders>
              <w:bottom w:val="nil"/>
            </w:tcBorders>
          </w:tcPr>
          <w:p w:rsidR="0077682B" w:rsidRPr="005C6595" w:rsidRDefault="00EA5A57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12.130.996,00</w:t>
            </w:r>
          </w:p>
        </w:tc>
        <w:tc>
          <w:tcPr>
            <w:tcW w:w="1800" w:type="dxa"/>
            <w:tcBorders>
              <w:bottom w:val="nil"/>
            </w:tcBorders>
          </w:tcPr>
          <w:p w:rsidR="0077682B" w:rsidRPr="005C6595" w:rsidRDefault="00EA5A57" w:rsidP="006F0141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11.901.619,52</w:t>
            </w:r>
          </w:p>
        </w:tc>
        <w:tc>
          <w:tcPr>
            <w:tcW w:w="1260" w:type="dxa"/>
            <w:tcBorders>
              <w:bottom w:val="nil"/>
            </w:tcBorders>
          </w:tcPr>
          <w:p w:rsidR="0077682B" w:rsidRPr="005C6595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98,11</w:t>
            </w:r>
          </w:p>
        </w:tc>
        <w:tc>
          <w:tcPr>
            <w:tcW w:w="1260" w:type="dxa"/>
            <w:tcBorders>
              <w:bottom w:val="nil"/>
            </w:tcBorders>
          </w:tcPr>
          <w:p w:rsidR="0077682B" w:rsidRPr="005C6595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</w:rPr>
            </w:pPr>
            <w:r>
              <w:rPr>
                <w:rFonts w:ascii="Arial" w:hAnsi="Arial" w:cs="Times New Roman"/>
                <w:b/>
              </w:rPr>
              <w:t>21,12</w:t>
            </w:r>
          </w:p>
        </w:tc>
      </w:tr>
      <w:tr w:rsidR="0077682B" w:rsidRPr="0068616D" w:rsidTr="000312E2">
        <w:tc>
          <w:tcPr>
            <w:tcW w:w="4068" w:type="dxa"/>
            <w:tcBorders>
              <w:top w:val="nil"/>
              <w:bottom w:val="nil"/>
            </w:tcBorders>
          </w:tcPr>
          <w:p w:rsidR="0077682B" w:rsidRPr="0068616D" w:rsidRDefault="0077682B" w:rsidP="000312E2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>w tym: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77682B" w:rsidRPr="0068616D" w:rsidRDefault="0077682B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77682B" w:rsidRPr="0068616D" w:rsidRDefault="0077682B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7682B" w:rsidRPr="0068616D" w:rsidRDefault="0077682B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7682B" w:rsidRPr="0068616D" w:rsidRDefault="0077682B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</w:p>
        </w:tc>
      </w:tr>
      <w:tr w:rsidR="0077682B" w:rsidRPr="0068616D" w:rsidTr="000312E2">
        <w:tc>
          <w:tcPr>
            <w:tcW w:w="4068" w:type="dxa"/>
            <w:tcBorders>
              <w:top w:val="nil"/>
              <w:bottom w:val="nil"/>
            </w:tcBorders>
          </w:tcPr>
          <w:p w:rsidR="0077682B" w:rsidRPr="0068616D" w:rsidRDefault="0077682B" w:rsidP="000312E2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>1)  dotacje przekazane z budżetu na</w:t>
            </w:r>
          </w:p>
          <w:p w:rsidR="0077682B" w:rsidRPr="0068616D" w:rsidRDefault="0077682B" w:rsidP="006F0141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 xml:space="preserve">     zadania </w:t>
            </w:r>
            <w:r w:rsidR="006F0141">
              <w:rPr>
                <w:rFonts w:ascii="Arial" w:hAnsi="Arial" w:cs="Times New Roman"/>
                <w:szCs w:val="24"/>
              </w:rPr>
              <w:t>majątkowe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77682B" w:rsidRPr="0068616D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167.835,00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77682B" w:rsidRPr="0068616D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167.644,50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7682B" w:rsidRPr="0068616D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99,89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7682B" w:rsidRPr="0068616D" w:rsidRDefault="008A6624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0,30</w:t>
            </w:r>
          </w:p>
        </w:tc>
      </w:tr>
      <w:tr w:rsidR="0077682B" w:rsidRPr="0068616D" w:rsidTr="000312E2">
        <w:tc>
          <w:tcPr>
            <w:tcW w:w="4068" w:type="dxa"/>
            <w:tcBorders>
              <w:top w:val="nil"/>
              <w:bottom w:val="nil"/>
            </w:tcBorders>
          </w:tcPr>
          <w:p w:rsidR="0077682B" w:rsidRPr="0068616D" w:rsidRDefault="0077682B" w:rsidP="000312E2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 xml:space="preserve">2 ) wydatki na projekty finansowe </w:t>
            </w:r>
          </w:p>
          <w:p w:rsidR="0077682B" w:rsidRPr="0068616D" w:rsidRDefault="0077682B" w:rsidP="000312E2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 xml:space="preserve">    z udziałem środków, o których mowa</w:t>
            </w:r>
          </w:p>
          <w:p w:rsidR="0077682B" w:rsidRPr="0068616D" w:rsidRDefault="0077682B" w:rsidP="000312E2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 xml:space="preserve">    w art.5 ust.1 pkt2, w części związanej</w:t>
            </w:r>
          </w:p>
          <w:p w:rsidR="008F1F29" w:rsidRPr="0068616D" w:rsidRDefault="0077682B" w:rsidP="006F0141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 xml:space="preserve">  </w:t>
            </w:r>
            <w:r>
              <w:rPr>
                <w:rFonts w:ascii="Arial" w:hAnsi="Arial" w:cs="Times New Roman"/>
                <w:szCs w:val="24"/>
              </w:rPr>
              <w:t xml:space="preserve"> </w:t>
            </w:r>
            <w:r w:rsidRPr="0068616D">
              <w:rPr>
                <w:rFonts w:ascii="Arial" w:hAnsi="Arial" w:cs="Times New Roman"/>
                <w:szCs w:val="24"/>
              </w:rPr>
              <w:t xml:space="preserve"> z realizacją zadań gminy 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8F1F29" w:rsidRPr="0068616D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9.892.365,00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1F77EE" w:rsidRPr="0068616D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9.707.754,25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4D7033" w:rsidRPr="0068616D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98,13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6E46A0" w:rsidRPr="0068616D" w:rsidRDefault="008A6624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17,22</w:t>
            </w:r>
          </w:p>
        </w:tc>
      </w:tr>
      <w:tr w:rsidR="0077682B" w:rsidRPr="0068616D" w:rsidTr="000312E2">
        <w:tc>
          <w:tcPr>
            <w:tcW w:w="4068" w:type="dxa"/>
            <w:tcBorders>
              <w:top w:val="nil"/>
              <w:bottom w:val="nil"/>
            </w:tcBorders>
          </w:tcPr>
          <w:p w:rsidR="0077682B" w:rsidRPr="0068616D" w:rsidRDefault="0077682B" w:rsidP="000312E2">
            <w:pPr>
              <w:pStyle w:val="NormalnyArialUnicodeMS"/>
              <w:tabs>
                <w:tab w:val="clear" w:pos="900"/>
              </w:tabs>
              <w:rPr>
                <w:rFonts w:ascii="Arial" w:hAnsi="Arial" w:cs="Times New Roman"/>
                <w:szCs w:val="24"/>
              </w:rPr>
            </w:pPr>
            <w:r w:rsidRPr="0068616D">
              <w:rPr>
                <w:rFonts w:ascii="Arial" w:hAnsi="Arial" w:cs="Times New Roman"/>
                <w:szCs w:val="24"/>
              </w:rPr>
              <w:t>3) pozostałe wydatki inwestycyjne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77682B" w:rsidRPr="0068616D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2.070.796,00</w:t>
            </w: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77682B" w:rsidRPr="0068616D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2.026.220,77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7682B" w:rsidRPr="0068616D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97,85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77682B" w:rsidRPr="0068616D" w:rsidRDefault="008A6624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szCs w:val="24"/>
              </w:rPr>
            </w:pPr>
            <w:r>
              <w:rPr>
                <w:rFonts w:ascii="Arial" w:hAnsi="Arial" w:cs="Times New Roman"/>
                <w:szCs w:val="24"/>
              </w:rPr>
              <w:t>3,60</w:t>
            </w:r>
          </w:p>
        </w:tc>
      </w:tr>
      <w:tr w:rsidR="0077682B" w:rsidRPr="0068616D" w:rsidTr="000312E2">
        <w:trPr>
          <w:trHeight w:val="681"/>
        </w:trPr>
        <w:tc>
          <w:tcPr>
            <w:tcW w:w="4068" w:type="dxa"/>
          </w:tcPr>
          <w:p w:rsidR="0077682B" w:rsidRPr="00DB44C0" w:rsidRDefault="0077682B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  <w:szCs w:val="24"/>
              </w:rPr>
            </w:pPr>
          </w:p>
          <w:p w:rsidR="0077682B" w:rsidRPr="00DB44C0" w:rsidRDefault="0077682B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  <w:szCs w:val="24"/>
              </w:rPr>
            </w:pPr>
            <w:r w:rsidRPr="00DB44C0">
              <w:rPr>
                <w:rFonts w:ascii="Arial" w:hAnsi="Arial" w:cs="Times New Roman"/>
                <w:b/>
                <w:szCs w:val="24"/>
              </w:rPr>
              <w:t>RAZEM:</w:t>
            </w:r>
          </w:p>
        </w:tc>
        <w:tc>
          <w:tcPr>
            <w:tcW w:w="1620" w:type="dxa"/>
            <w:vAlign w:val="center"/>
          </w:tcPr>
          <w:p w:rsidR="0077682B" w:rsidRPr="00DB44C0" w:rsidRDefault="00EA5A57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  <w:szCs w:val="24"/>
              </w:rPr>
            </w:pPr>
            <w:r>
              <w:rPr>
                <w:rFonts w:ascii="Arial" w:hAnsi="Arial" w:cs="Times New Roman"/>
                <w:b/>
                <w:szCs w:val="24"/>
              </w:rPr>
              <w:t>58.492.174,86</w:t>
            </w:r>
          </w:p>
        </w:tc>
        <w:tc>
          <w:tcPr>
            <w:tcW w:w="1800" w:type="dxa"/>
            <w:vAlign w:val="center"/>
          </w:tcPr>
          <w:p w:rsidR="0077682B" w:rsidRPr="00DB44C0" w:rsidRDefault="00EA5A57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  <w:szCs w:val="24"/>
              </w:rPr>
            </w:pPr>
            <w:r>
              <w:rPr>
                <w:rFonts w:ascii="Arial" w:hAnsi="Arial" w:cs="Times New Roman"/>
                <w:b/>
                <w:szCs w:val="24"/>
              </w:rPr>
              <w:t>56.363.522,75</w:t>
            </w:r>
          </w:p>
        </w:tc>
        <w:tc>
          <w:tcPr>
            <w:tcW w:w="1260" w:type="dxa"/>
            <w:vAlign w:val="center"/>
          </w:tcPr>
          <w:p w:rsidR="0077682B" w:rsidRPr="00DB44C0" w:rsidRDefault="006F0141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  <w:szCs w:val="24"/>
              </w:rPr>
            </w:pPr>
            <w:r>
              <w:rPr>
                <w:rFonts w:ascii="Arial" w:hAnsi="Arial" w:cs="Times New Roman"/>
                <w:b/>
                <w:szCs w:val="24"/>
              </w:rPr>
              <w:t>96,36</w:t>
            </w:r>
          </w:p>
        </w:tc>
        <w:tc>
          <w:tcPr>
            <w:tcW w:w="1260" w:type="dxa"/>
            <w:vAlign w:val="center"/>
          </w:tcPr>
          <w:p w:rsidR="0077682B" w:rsidRPr="00DB44C0" w:rsidRDefault="008A6624" w:rsidP="000312E2">
            <w:pPr>
              <w:pStyle w:val="NormalnyArialUnicodeMS"/>
              <w:tabs>
                <w:tab w:val="clear" w:pos="900"/>
              </w:tabs>
              <w:jc w:val="right"/>
              <w:rPr>
                <w:rFonts w:ascii="Arial" w:hAnsi="Arial" w:cs="Times New Roman"/>
                <w:b/>
                <w:szCs w:val="24"/>
              </w:rPr>
            </w:pPr>
            <w:r>
              <w:rPr>
                <w:rFonts w:ascii="Arial" w:hAnsi="Arial" w:cs="Times New Roman"/>
                <w:b/>
                <w:szCs w:val="24"/>
              </w:rPr>
              <w:t>100,00</w:t>
            </w:r>
          </w:p>
        </w:tc>
      </w:tr>
    </w:tbl>
    <w:p w:rsidR="000D4D21" w:rsidRDefault="000D4D21" w:rsidP="0077682B">
      <w:pPr>
        <w:pStyle w:val="NormalnyArialUnicodeMS"/>
        <w:tabs>
          <w:tab w:val="clear" w:pos="900"/>
        </w:tabs>
        <w:rPr>
          <w:rFonts w:ascii="Arial" w:hAnsi="Arial" w:cs="Times New Roman"/>
          <w:szCs w:val="24"/>
        </w:rPr>
      </w:pPr>
    </w:p>
    <w:p w:rsidR="0077682B" w:rsidRPr="0068616D" w:rsidRDefault="0077682B" w:rsidP="0077682B">
      <w:pPr>
        <w:pStyle w:val="NormalnyArialUnicodeMS"/>
        <w:tabs>
          <w:tab w:val="clear" w:pos="900"/>
        </w:tabs>
        <w:rPr>
          <w:rFonts w:ascii="Arial" w:hAnsi="Arial" w:cs="Times New Roman"/>
          <w:szCs w:val="24"/>
        </w:rPr>
      </w:pPr>
    </w:p>
    <w:p w:rsidR="0077682B" w:rsidRPr="00FE16D2" w:rsidRDefault="0077682B" w:rsidP="0077682B">
      <w:pPr>
        <w:pStyle w:val="NormalnyArialUnicodeMS"/>
        <w:tabs>
          <w:tab w:val="clear" w:pos="900"/>
        </w:tabs>
        <w:rPr>
          <w:rFonts w:ascii="Arial" w:hAnsi="Arial" w:cs="Times New Roman"/>
          <w:b/>
          <w:sz w:val="24"/>
          <w:szCs w:val="24"/>
        </w:rPr>
      </w:pPr>
      <w:r w:rsidRPr="00FE16D2">
        <w:rPr>
          <w:rFonts w:ascii="Arial" w:hAnsi="Arial" w:cs="Times New Roman"/>
          <w:b/>
          <w:sz w:val="24"/>
          <w:szCs w:val="24"/>
        </w:rPr>
        <w:t>IV.1</w:t>
      </w:r>
      <w:r w:rsidRPr="00FE16D2">
        <w:rPr>
          <w:rFonts w:ascii="Arial" w:hAnsi="Arial" w:cs="Times New Roman"/>
          <w:b/>
          <w:sz w:val="24"/>
          <w:szCs w:val="24"/>
        </w:rPr>
        <w:tab/>
        <w:t>Szczegółowe wykonanie wydatków w poszczególnych działach</w:t>
      </w:r>
      <w:r>
        <w:rPr>
          <w:rFonts w:ascii="Arial" w:hAnsi="Arial" w:cs="Times New Roman"/>
          <w:b/>
          <w:sz w:val="24"/>
          <w:szCs w:val="24"/>
        </w:rPr>
        <w:t xml:space="preserve"> i rozdziałach</w:t>
      </w:r>
    </w:p>
    <w:p w:rsidR="0077682B" w:rsidRPr="00FE16D2" w:rsidRDefault="0077682B" w:rsidP="0077682B">
      <w:pPr>
        <w:pStyle w:val="NormalnyArialUnicodeMS"/>
        <w:tabs>
          <w:tab w:val="clear" w:pos="900"/>
        </w:tabs>
        <w:rPr>
          <w:rFonts w:ascii="Arial" w:hAnsi="Arial" w:cs="Arial"/>
          <w:szCs w:val="24"/>
        </w:rPr>
      </w:pPr>
    </w:p>
    <w:p w:rsidR="0077682B" w:rsidRPr="00FE16D2" w:rsidRDefault="0077682B" w:rsidP="0077682B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i/>
          <w:szCs w:val="20"/>
        </w:rPr>
        <w:t>W dziale 010</w:t>
      </w:r>
      <w:r w:rsidRPr="00FE16D2">
        <w:rPr>
          <w:rFonts w:ascii="Arial" w:hAnsi="Arial" w:cs="Arial"/>
          <w:b/>
          <w:i/>
          <w:szCs w:val="20"/>
        </w:rPr>
        <w:tab/>
        <w:t>Rolnictwo i łowiectwo</w:t>
      </w:r>
    </w:p>
    <w:p w:rsidR="0077682B" w:rsidRPr="00FE16D2" w:rsidRDefault="0077682B" w:rsidP="0077682B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8A6624">
        <w:rPr>
          <w:rFonts w:ascii="Arial" w:hAnsi="Arial" w:cs="Arial"/>
          <w:b/>
          <w:szCs w:val="20"/>
        </w:rPr>
        <w:t>3</w:t>
      </w:r>
      <w:r w:rsidRPr="00FE16D2"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</w:r>
      <w:r w:rsidR="008A6624">
        <w:rPr>
          <w:rFonts w:ascii="Arial" w:hAnsi="Arial" w:cs="Arial"/>
          <w:b/>
          <w:szCs w:val="20"/>
        </w:rPr>
        <w:t>825.841,99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77682B" w:rsidRPr="00FE16D2" w:rsidRDefault="0077682B" w:rsidP="0077682B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8A6624">
        <w:rPr>
          <w:rFonts w:ascii="Arial" w:hAnsi="Arial" w:cs="Arial"/>
          <w:b/>
          <w:szCs w:val="20"/>
        </w:rPr>
        <w:t>3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</w:r>
      <w:r w:rsidR="008A6624">
        <w:rPr>
          <w:rFonts w:ascii="Arial" w:hAnsi="Arial" w:cs="Arial"/>
          <w:b/>
          <w:szCs w:val="20"/>
        </w:rPr>
        <w:t>819.599,99</w:t>
      </w:r>
      <w:r w:rsidR="006E46A0"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77682B" w:rsidRPr="00FE16D2" w:rsidRDefault="0077682B" w:rsidP="0077682B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Realizacja wydatków wynosi</w:t>
      </w:r>
      <w:r w:rsidRPr="00FE16D2">
        <w:rPr>
          <w:rFonts w:ascii="Arial" w:hAnsi="Arial" w:cs="Arial"/>
          <w:b/>
          <w:szCs w:val="20"/>
        </w:rPr>
        <w:tab/>
      </w:r>
      <w:r w:rsidR="006E46A0">
        <w:rPr>
          <w:rFonts w:ascii="Arial" w:hAnsi="Arial" w:cs="Arial"/>
          <w:b/>
          <w:szCs w:val="20"/>
        </w:rPr>
        <w:t xml:space="preserve"> 99,</w:t>
      </w:r>
      <w:r w:rsidR="0025360C">
        <w:rPr>
          <w:rFonts w:ascii="Arial" w:hAnsi="Arial" w:cs="Arial"/>
          <w:b/>
          <w:szCs w:val="20"/>
        </w:rPr>
        <w:t>24</w:t>
      </w:r>
      <w:r w:rsidR="006E46A0"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%</w:t>
      </w:r>
    </w:p>
    <w:p w:rsidR="0077682B" w:rsidRDefault="0077682B" w:rsidP="0077682B">
      <w:pPr>
        <w:pStyle w:val="NormalnyArialUnicodeMS"/>
        <w:tabs>
          <w:tab w:val="clear" w:pos="900"/>
        </w:tabs>
        <w:spacing w:line="360" w:lineRule="auto"/>
        <w:ind w:left="180" w:hanging="180"/>
        <w:rPr>
          <w:rFonts w:ascii="Arial" w:hAnsi="Arial" w:cs="Arial"/>
          <w:b/>
          <w:szCs w:val="20"/>
        </w:rPr>
      </w:pPr>
    </w:p>
    <w:p w:rsidR="0077682B" w:rsidRPr="00671A97" w:rsidRDefault="0077682B" w:rsidP="00620606">
      <w:pPr>
        <w:pStyle w:val="NormalnyArialUnicodeMS"/>
        <w:numPr>
          <w:ilvl w:val="0"/>
          <w:numId w:val="99"/>
        </w:numPr>
        <w:tabs>
          <w:tab w:val="clear" w:pos="540"/>
          <w:tab w:val="clear" w:pos="900"/>
          <w:tab w:val="clear" w:pos="4005"/>
          <w:tab w:val="left" w:pos="360"/>
        </w:tabs>
        <w:spacing w:line="360" w:lineRule="auto"/>
        <w:ind w:left="360"/>
        <w:rPr>
          <w:rFonts w:ascii="Arial" w:hAnsi="Arial" w:cs="Arial"/>
        </w:rPr>
      </w:pPr>
      <w:r w:rsidRPr="00671A97">
        <w:rPr>
          <w:rFonts w:ascii="Arial" w:hAnsi="Arial" w:cs="Arial"/>
        </w:rPr>
        <w:t xml:space="preserve">W rozdziale Melioracje wodne plan i wykonanie wynosi </w:t>
      </w:r>
      <w:r w:rsidRPr="00671A97">
        <w:rPr>
          <w:rFonts w:ascii="Arial" w:hAnsi="Arial" w:cs="Arial"/>
          <w:b/>
        </w:rPr>
        <w:t xml:space="preserve">15.000 zł </w:t>
      </w:r>
      <w:r w:rsidRPr="00671A97">
        <w:rPr>
          <w:rFonts w:ascii="Arial" w:hAnsi="Arial" w:cs="Arial"/>
        </w:rPr>
        <w:t>w ramach którego przekazano dotację celową do Spółek Wodnych działających na terenie gminy</w:t>
      </w:r>
      <w:r>
        <w:rPr>
          <w:rFonts w:ascii="Arial" w:hAnsi="Arial" w:cs="Arial"/>
        </w:rPr>
        <w:t xml:space="preserve"> z przeznaczeniem</w:t>
      </w:r>
      <w:r w:rsidRPr="00671A97">
        <w:rPr>
          <w:rFonts w:ascii="Arial" w:hAnsi="Arial" w:cs="Arial"/>
        </w:rPr>
        <w:t xml:space="preserve"> na wykonanie konserwacji rowów. Zadanie zostało wykonane i rozliczone</w:t>
      </w:r>
      <w:r>
        <w:rPr>
          <w:rFonts w:ascii="Arial" w:hAnsi="Arial" w:cs="Arial"/>
        </w:rPr>
        <w:t xml:space="preserve"> w umownym terminie.</w:t>
      </w:r>
    </w:p>
    <w:p w:rsidR="0077682B" w:rsidRDefault="0077682B" w:rsidP="00A35FD8">
      <w:pPr>
        <w:numPr>
          <w:ilvl w:val="0"/>
          <w:numId w:val="3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Izby Rolnicze plan wynosi </w:t>
      </w:r>
      <w:r w:rsidR="0025360C">
        <w:rPr>
          <w:rFonts w:ascii="Arial" w:eastAsia="Arial Unicode MS" w:hAnsi="Arial" w:cs="Arial"/>
          <w:b/>
          <w:sz w:val="20"/>
          <w:szCs w:val="20"/>
        </w:rPr>
        <w:t>20</w:t>
      </w:r>
      <w:r>
        <w:rPr>
          <w:rFonts w:ascii="Arial" w:eastAsia="Arial Unicode MS" w:hAnsi="Arial" w:cs="Arial"/>
          <w:b/>
          <w:sz w:val="20"/>
          <w:szCs w:val="20"/>
        </w:rPr>
        <w:t>.000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zł, </w:t>
      </w:r>
      <w:r w:rsidRPr="00FE16D2">
        <w:rPr>
          <w:rFonts w:ascii="Arial" w:eastAsia="Arial Unicode MS" w:hAnsi="Arial" w:cs="Arial"/>
          <w:sz w:val="20"/>
          <w:szCs w:val="20"/>
        </w:rPr>
        <w:t>wykonanie wydatków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25360C">
        <w:rPr>
          <w:rFonts w:ascii="Arial" w:eastAsia="Arial Unicode MS" w:hAnsi="Arial" w:cs="Arial"/>
          <w:b/>
          <w:sz w:val="20"/>
          <w:szCs w:val="20"/>
        </w:rPr>
        <w:t>14.758,00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 tj.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25360C">
        <w:rPr>
          <w:rFonts w:ascii="Arial" w:eastAsia="Arial Unicode MS" w:hAnsi="Arial" w:cs="Arial"/>
          <w:sz w:val="20"/>
          <w:szCs w:val="20"/>
        </w:rPr>
        <w:t>73,79</w:t>
      </w:r>
      <w:r w:rsidRPr="00FE16D2">
        <w:rPr>
          <w:rFonts w:ascii="Arial" w:eastAsia="Arial Unicode MS" w:hAnsi="Arial" w:cs="Arial"/>
          <w:sz w:val="20"/>
          <w:szCs w:val="20"/>
        </w:rPr>
        <w:t xml:space="preserve">% </w:t>
      </w:r>
      <w:r w:rsidR="0025360C"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>i dotyczy:</w:t>
      </w:r>
    </w:p>
    <w:p w:rsidR="0077682B" w:rsidRDefault="0077682B" w:rsidP="00A35FD8">
      <w:pPr>
        <w:numPr>
          <w:ilvl w:val="0"/>
          <w:numId w:val="35"/>
        </w:numPr>
        <w:tabs>
          <w:tab w:val="clear" w:pos="1080"/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Wpłat n</w:t>
      </w:r>
      <w:r w:rsidR="000D4D21">
        <w:rPr>
          <w:rFonts w:ascii="Arial" w:eastAsia="Arial Unicode MS" w:hAnsi="Arial" w:cs="Arial"/>
          <w:sz w:val="20"/>
          <w:szCs w:val="20"/>
        </w:rPr>
        <w:t>a rzecz izb rolniczych w wysokoś</w:t>
      </w:r>
      <w:r w:rsidRPr="00FE16D2">
        <w:rPr>
          <w:rFonts w:ascii="Arial" w:eastAsia="Arial Unicode MS" w:hAnsi="Arial" w:cs="Arial"/>
          <w:sz w:val="20"/>
          <w:szCs w:val="20"/>
        </w:rPr>
        <w:t xml:space="preserve">ci 2% uzyskanych wpływów z podatku rolnego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>oraz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>od zapłaconych odsetek od niete</w:t>
      </w:r>
      <w:r>
        <w:rPr>
          <w:rFonts w:ascii="Arial" w:eastAsia="Arial Unicode MS" w:hAnsi="Arial" w:cs="Arial"/>
          <w:sz w:val="20"/>
          <w:szCs w:val="20"/>
        </w:rPr>
        <w:t xml:space="preserve">rminowych wpłat podatku rolnego. </w:t>
      </w:r>
      <w:r w:rsidRPr="00FE16D2">
        <w:rPr>
          <w:rFonts w:ascii="Arial" w:eastAsia="Arial Unicode MS" w:hAnsi="Arial" w:cs="Arial"/>
          <w:sz w:val="20"/>
          <w:szCs w:val="20"/>
        </w:rPr>
        <w:t xml:space="preserve">Zobowiązanie na koniec okresu sprawozdawczego wynosi </w:t>
      </w:r>
      <w:r w:rsidR="0025360C">
        <w:rPr>
          <w:rFonts w:ascii="Arial" w:eastAsia="Arial Unicode MS" w:hAnsi="Arial" w:cs="Arial"/>
          <w:sz w:val="20"/>
          <w:szCs w:val="20"/>
        </w:rPr>
        <w:t>251</w:t>
      </w:r>
      <w:r w:rsidR="006E46A0"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>zł i dotyczy naliczenia różnicy opłaty od wpływów dokonanych po upływie ostatniej raty płatności podatku.</w:t>
      </w:r>
    </w:p>
    <w:p w:rsidR="0077682B" w:rsidRPr="00FE16D2" w:rsidRDefault="0077682B" w:rsidP="0077682B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Niewykonanie wydatków spowodowane jest </w:t>
      </w:r>
      <w:r w:rsidR="00065487">
        <w:rPr>
          <w:rFonts w:ascii="Arial" w:eastAsia="Arial Unicode MS" w:hAnsi="Arial" w:cs="Arial"/>
          <w:sz w:val="20"/>
          <w:szCs w:val="20"/>
        </w:rPr>
        <w:t>przeszacowaniem wpływów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065487">
        <w:rPr>
          <w:rFonts w:ascii="Arial" w:eastAsia="Arial Unicode MS" w:hAnsi="Arial" w:cs="Arial"/>
          <w:sz w:val="20"/>
          <w:szCs w:val="20"/>
        </w:rPr>
        <w:t xml:space="preserve"> z </w:t>
      </w:r>
      <w:r>
        <w:rPr>
          <w:rFonts w:ascii="Arial" w:eastAsia="Arial Unicode MS" w:hAnsi="Arial" w:cs="Arial"/>
          <w:sz w:val="20"/>
          <w:szCs w:val="20"/>
        </w:rPr>
        <w:t>podatku rolnego oraz odsetek z tego tytułu.</w:t>
      </w:r>
    </w:p>
    <w:p w:rsidR="0077682B" w:rsidRDefault="0077682B" w:rsidP="00A35FD8">
      <w:pPr>
        <w:numPr>
          <w:ilvl w:val="0"/>
          <w:numId w:val="66"/>
        </w:numPr>
        <w:tabs>
          <w:tab w:val="clear" w:pos="2520"/>
          <w:tab w:val="num" w:pos="360"/>
          <w:tab w:val="left" w:pos="72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lastRenderedPageBreak/>
        <w:t xml:space="preserve">W rozdziale Pozostała działalność plan wynosi </w:t>
      </w:r>
      <w:r w:rsidR="0025360C">
        <w:rPr>
          <w:rFonts w:ascii="Arial" w:eastAsia="Arial Unicode MS" w:hAnsi="Arial" w:cs="Arial"/>
          <w:b/>
          <w:sz w:val="20"/>
          <w:szCs w:val="20"/>
        </w:rPr>
        <w:t>790.841,99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wykonanie </w:t>
      </w:r>
      <w:r w:rsidR="0025360C">
        <w:rPr>
          <w:rFonts w:ascii="Arial" w:eastAsia="Arial Unicode MS" w:hAnsi="Arial" w:cs="Arial"/>
          <w:b/>
          <w:sz w:val="20"/>
          <w:szCs w:val="20"/>
        </w:rPr>
        <w:t>789.841,99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 </w:t>
      </w:r>
      <w:r w:rsidRPr="00FE16D2">
        <w:rPr>
          <w:rFonts w:ascii="Arial" w:eastAsia="Arial Unicode MS" w:hAnsi="Arial" w:cs="Arial"/>
          <w:sz w:val="20"/>
          <w:szCs w:val="20"/>
        </w:rPr>
        <w:t>tj</w:t>
      </w:r>
      <w:r>
        <w:rPr>
          <w:rFonts w:ascii="Arial" w:eastAsia="Arial Unicode MS" w:hAnsi="Arial" w:cs="Arial"/>
          <w:sz w:val="20"/>
          <w:szCs w:val="20"/>
        </w:rPr>
        <w:t xml:space="preserve">. </w:t>
      </w:r>
      <w:r w:rsidR="00065487">
        <w:rPr>
          <w:rFonts w:ascii="Arial" w:eastAsia="Arial Unicode MS" w:hAnsi="Arial" w:cs="Arial"/>
          <w:sz w:val="20"/>
          <w:szCs w:val="20"/>
        </w:rPr>
        <w:t>99,</w:t>
      </w:r>
      <w:r w:rsidR="0025360C">
        <w:rPr>
          <w:rFonts w:ascii="Arial" w:eastAsia="Arial Unicode MS" w:hAnsi="Arial" w:cs="Arial"/>
          <w:sz w:val="20"/>
          <w:szCs w:val="20"/>
        </w:rPr>
        <w:t>87</w:t>
      </w:r>
      <w:r>
        <w:rPr>
          <w:rFonts w:ascii="Arial" w:eastAsia="Arial Unicode MS" w:hAnsi="Arial" w:cs="Arial"/>
          <w:sz w:val="20"/>
          <w:szCs w:val="20"/>
        </w:rPr>
        <w:t>%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>w tym:</w:t>
      </w:r>
    </w:p>
    <w:p w:rsidR="0077682B" w:rsidRPr="00FE16D2" w:rsidRDefault="0077682B" w:rsidP="00A35FD8">
      <w:pPr>
        <w:numPr>
          <w:ilvl w:val="1"/>
          <w:numId w:val="66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Wynagrodzenia i pochodne od wynagrodzeń na plan </w:t>
      </w:r>
      <w:r w:rsidR="0025360C">
        <w:rPr>
          <w:rFonts w:ascii="Arial" w:eastAsia="Arial Unicode MS" w:hAnsi="Arial" w:cs="Arial"/>
          <w:sz w:val="20"/>
          <w:szCs w:val="20"/>
        </w:rPr>
        <w:t>9.446,21</w:t>
      </w:r>
      <w:r w:rsidR="00065487"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 xml:space="preserve">zł, wykonano </w:t>
      </w:r>
      <w:r w:rsidR="005077E1">
        <w:rPr>
          <w:rFonts w:ascii="Arial" w:eastAsia="Arial Unicode MS" w:hAnsi="Arial" w:cs="Arial"/>
          <w:sz w:val="20"/>
          <w:szCs w:val="20"/>
        </w:rPr>
        <w:t>9.446,21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</w:t>
      </w:r>
      <w:r w:rsidR="001C30D6"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 xml:space="preserve">tj. </w:t>
      </w:r>
      <w:r w:rsidR="00065487">
        <w:rPr>
          <w:rFonts w:ascii="Arial" w:eastAsia="Arial Unicode MS" w:hAnsi="Arial" w:cs="Arial"/>
          <w:sz w:val="20"/>
          <w:szCs w:val="20"/>
        </w:rPr>
        <w:t>100,00</w:t>
      </w:r>
      <w:r w:rsidRPr="00FE16D2">
        <w:rPr>
          <w:rFonts w:ascii="Arial" w:eastAsia="Arial Unicode MS" w:hAnsi="Arial" w:cs="Arial"/>
          <w:sz w:val="20"/>
          <w:szCs w:val="20"/>
        </w:rPr>
        <w:t xml:space="preserve"> % i dotyczy sfinansowania kosztów związanych z wypłatą podatku akcyzowego </w:t>
      </w:r>
      <w:r w:rsidR="005077E1"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>dla producentów rolnych z dotacji celowej na zadania zlecone.</w:t>
      </w:r>
    </w:p>
    <w:p w:rsidR="0077682B" w:rsidRDefault="0077682B" w:rsidP="00A35FD8">
      <w:pPr>
        <w:numPr>
          <w:ilvl w:val="0"/>
          <w:numId w:val="36"/>
        </w:numPr>
        <w:tabs>
          <w:tab w:val="left" w:pos="36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Zakup materiałów i wyposażenia dotyczy pokrycia kosztów wypłaty podatku akcyzowego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 xml:space="preserve">dla producentów rolnych na plan </w:t>
      </w:r>
      <w:r w:rsidR="005077E1">
        <w:rPr>
          <w:rFonts w:ascii="Arial" w:eastAsia="Arial Unicode MS" w:hAnsi="Arial" w:cs="Arial"/>
          <w:sz w:val="20"/>
          <w:szCs w:val="20"/>
        </w:rPr>
        <w:t>3.505,28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 xml:space="preserve">zł, wykonano </w:t>
      </w:r>
      <w:r w:rsidR="005077E1">
        <w:rPr>
          <w:rFonts w:ascii="Arial" w:eastAsia="Arial Unicode MS" w:hAnsi="Arial" w:cs="Arial"/>
          <w:sz w:val="20"/>
          <w:szCs w:val="20"/>
        </w:rPr>
        <w:t>3.505,28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5077E1">
        <w:rPr>
          <w:rFonts w:ascii="Arial" w:eastAsia="Arial Unicode MS" w:hAnsi="Arial" w:cs="Arial"/>
          <w:sz w:val="20"/>
          <w:szCs w:val="20"/>
        </w:rPr>
        <w:t>100</w:t>
      </w:r>
      <w:r w:rsidRPr="00FE16D2">
        <w:rPr>
          <w:rFonts w:ascii="Arial" w:eastAsia="Arial Unicode MS" w:hAnsi="Arial" w:cs="Arial"/>
          <w:sz w:val="20"/>
          <w:szCs w:val="20"/>
        </w:rPr>
        <w:t>% wykonania zadania zleconego.</w:t>
      </w:r>
    </w:p>
    <w:p w:rsidR="0077682B" w:rsidRDefault="0077682B" w:rsidP="00A35FD8">
      <w:pPr>
        <w:numPr>
          <w:ilvl w:val="0"/>
          <w:numId w:val="36"/>
        </w:numPr>
        <w:tabs>
          <w:tab w:val="left" w:pos="36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Zakup usług pozostałych zaplanowano kwotę </w:t>
      </w:r>
      <w:r w:rsidR="00065487">
        <w:rPr>
          <w:rFonts w:ascii="Arial" w:eastAsia="Arial Unicode MS" w:hAnsi="Arial" w:cs="Arial"/>
          <w:sz w:val="20"/>
          <w:szCs w:val="20"/>
        </w:rPr>
        <w:t>3.</w:t>
      </w:r>
      <w:r w:rsidR="005077E1">
        <w:rPr>
          <w:rFonts w:ascii="Arial" w:eastAsia="Arial Unicode MS" w:hAnsi="Arial" w:cs="Arial"/>
          <w:sz w:val="20"/>
          <w:szCs w:val="20"/>
        </w:rPr>
        <w:t>211,60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5077E1">
        <w:rPr>
          <w:rFonts w:ascii="Arial" w:eastAsia="Arial Unicode MS" w:hAnsi="Arial" w:cs="Arial"/>
          <w:sz w:val="20"/>
          <w:szCs w:val="20"/>
        </w:rPr>
        <w:t>2.211,60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tj.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5077E1">
        <w:rPr>
          <w:rFonts w:ascii="Arial" w:eastAsia="Arial Unicode MS" w:hAnsi="Arial" w:cs="Arial"/>
          <w:sz w:val="20"/>
          <w:szCs w:val="20"/>
        </w:rPr>
        <w:t>68,86</w:t>
      </w:r>
      <w:r w:rsidRPr="00FE16D2">
        <w:rPr>
          <w:rFonts w:ascii="Arial" w:eastAsia="Arial Unicode MS" w:hAnsi="Arial" w:cs="Arial"/>
          <w:sz w:val="20"/>
          <w:szCs w:val="20"/>
        </w:rPr>
        <w:t xml:space="preserve">%. Wykonanie dotyczy </w:t>
      </w:r>
      <w:r>
        <w:rPr>
          <w:rFonts w:ascii="Arial" w:eastAsia="Arial Unicode MS" w:hAnsi="Arial" w:cs="Arial"/>
          <w:sz w:val="20"/>
          <w:szCs w:val="20"/>
        </w:rPr>
        <w:t>kosztów związanych z wypłatą podatku akcyzowego dla producentów rolnych</w:t>
      </w:r>
      <w:r w:rsidR="005077E1">
        <w:rPr>
          <w:rFonts w:ascii="Arial" w:eastAsia="Arial Unicode MS" w:hAnsi="Arial" w:cs="Arial"/>
          <w:sz w:val="20"/>
          <w:szCs w:val="20"/>
        </w:rPr>
        <w:t>.</w:t>
      </w:r>
      <w:r w:rsidR="005B5F6B">
        <w:rPr>
          <w:rFonts w:ascii="Arial" w:eastAsia="Arial Unicode MS" w:hAnsi="Arial" w:cs="Arial"/>
          <w:sz w:val="20"/>
          <w:szCs w:val="20"/>
        </w:rPr>
        <w:t xml:space="preserve"> </w:t>
      </w:r>
      <w:r w:rsidR="005077E1">
        <w:rPr>
          <w:rFonts w:ascii="Arial" w:eastAsia="Arial Unicode MS" w:hAnsi="Arial" w:cs="Arial"/>
          <w:sz w:val="20"/>
          <w:szCs w:val="20"/>
        </w:rPr>
        <w:br/>
        <w:t>Nie</w:t>
      </w:r>
      <w:r w:rsidR="005B5F6B">
        <w:rPr>
          <w:rFonts w:ascii="Arial" w:eastAsia="Arial Unicode MS" w:hAnsi="Arial" w:cs="Arial"/>
          <w:sz w:val="20"/>
          <w:szCs w:val="20"/>
        </w:rPr>
        <w:t xml:space="preserve"> wykonan</w:t>
      </w:r>
      <w:r w:rsidR="005077E1">
        <w:rPr>
          <w:rFonts w:ascii="Arial" w:eastAsia="Arial Unicode MS" w:hAnsi="Arial" w:cs="Arial"/>
          <w:sz w:val="20"/>
          <w:szCs w:val="20"/>
        </w:rPr>
        <w:t>o</w:t>
      </w:r>
      <w:r w:rsidR="005B5F6B">
        <w:rPr>
          <w:rFonts w:ascii="Arial" w:eastAsia="Arial Unicode MS" w:hAnsi="Arial" w:cs="Arial"/>
          <w:sz w:val="20"/>
          <w:szCs w:val="20"/>
        </w:rPr>
        <w:t xml:space="preserve"> ekspertyz </w:t>
      </w:r>
      <w:r w:rsidR="005077E1">
        <w:rPr>
          <w:rFonts w:ascii="Arial" w:eastAsia="Arial Unicode MS" w:hAnsi="Arial" w:cs="Arial"/>
          <w:sz w:val="20"/>
          <w:szCs w:val="20"/>
        </w:rPr>
        <w:t xml:space="preserve">- </w:t>
      </w:r>
      <w:r w:rsidR="005B5F6B">
        <w:rPr>
          <w:rFonts w:ascii="Arial" w:eastAsia="Arial Unicode MS" w:hAnsi="Arial" w:cs="Arial"/>
          <w:sz w:val="20"/>
          <w:szCs w:val="20"/>
        </w:rPr>
        <w:t>zdarzeń losowych w rolnictwie z</w:t>
      </w:r>
      <w:r w:rsidR="005077E1">
        <w:rPr>
          <w:rFonts w:ascii="Arial" w:eastAsia="Arial Unicode MS" w:hAnsi="Arial" w:cs="Arial"/>
          <w:sz w:val="20"/>
          <w:szCs w:val="20"/>
        </w:rPr>
        <w:t xml:space="preserve"> własnych środków, </w:t>
      </w:r>
      <w:r w:rsidR="005B5F6B">
        <w:rPr>
          <w:rFonts w:ascii="Arial" w:eastAsia="Arial Unicode MS" w:hAnsi="Arial" w:cs="Arial"/>
          <w:sz w:val="20"/>
          <w:szCs w:val="20"/>
        </w:rPr>
        <w:t xml:space="preserve"> planow</w:t>
      </w:r>
      <w:r w:rsidR="009B2D0A">
        <w:rPr>
          <w:rFonts w:ascii="Arial" w:eastAsia="Arial Unicode MS" w:hAnsi="Arial" w:cs="Arial"/>
          <w:sz w:val="20"/>
          <w:szCs w:val="20"/>
        </w:rPr>
        <w:t>ana kwota</w:t>
      </w:r>
      <w:r w:rsidR="005B5F6B">
        <w:rPr>
          <w:rFonts w:ascii="Arial" w:eastAsia="Arial Unicode MS" w:hAnsi="Arial" w:cs="Arial"/>
          <w:sz w:val="20"/>
          <w:szCs w:val="20"/>
        </w:rPr>
        <w:t xml:space="preserve"> na ten cel </w:t>
      </w:r>
      <w:r w:rsidR="009B2D0A">
        <w:rPr>
          <w:rFonts w:ascii="Arial" w:eastAsia="Arial Unicode MS" w:hAnsi="Arial" w:cs="Arial"/>
          <w:sz w:val="20"/>
          <w:szCs w:val="20"/>
        </w:rPr>
        <w:t xml:space="preserve">to </w:t>
      </w:r>
      <w:r w:rsidR="005B5F6B">
        <w:rPr>
          <w:rFonts w:ascii="Arial" w:eastAsia="Arial Unicode MS" w:hAnsi="Arial" w:cs="Arial"/>
          <w:sz w:val="20"/>
          <w:szCs w:val="20"/>
        </w:rPr>
        <w:t>1.000 zł.</w:t>
      </w:r>
    </w:p>
    <w:p w:rsidR="0077682B" w:rsidRDefault="0077682B" w:rsidP="00A35FD8">
      <w:pPr>
        <w:numPr>
          <w:ilvl w:val="0"/>
          <w:numId w:val="36"/>
        </w:numPr>
        <w:tabs>
          <w:tab w:val="left" w:pos="36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Wypłata producentom rolnym zwrotu podatku akcyzowego zawartego w cenie oleju napędowego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 xml:space="preserve">na plan </w:t>
      </w:r>
      <w:r w:rsidR="005077E1">
        <w:rPr>
          <w:rFonts w:ascii="Arial" w:eastAsia="Arial Unicode MS" w:hAnsi="Arial" w:cs="Arial"/>
          <w:sz w:val="20"/>
          <w:szCs w:val="20"/>
        </w:rPr>
        <w:t>774.354,90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wypłacono kwotę </w:t>
      </w:r>
      <w:r w:rsidR="005077E1">
        <w:rPr>
          <w:rFonts w:ascii="Arial" w:eastAsia="Arial Unicode MS" w:hAnsi="Arial" w:cs="Arial"/>
          <w:sz w:val="20"/>
          <w:szCs w:val="20"/>
        </w:rPr>
        <w:t>w 100%</w:t>
      </w:r>
      <w:r w:rsidRPr="00FE16D2">
        <w:rPr>
          <w:rFonts w:ascii="Arial" w:eastAsia="Arial Unicode MS" w:hAnsi="Arial" w:cs="Arial"/>
          <w:sz w:val="20"/>
          <w:szCs w:val="20"/>
        </w:rPr>
        <w:t xml:space="preserve">. Wypłata nastąpiła w </w:t>
      </w:r>
      <w:r>
        <w:rPr>
          <w:rFonts w:ascii="Arial" w:eastAsia="Arial Unicode MS" w:hAnsi="Arial" w:cs="Arial"/>
          <w:sz w:val="20"/>
          <w:szCs w:val="20"/>
        </w:rPr>
        <w:t>dwóch transzach</w:t>
      </w:r>
      <w:r w:rsidRPr="00FE16D2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>z otrzymanych dotacji z budżetu państwa na zadania zlecone.</w:t>
      </w:r>
    </w:p>
    <w:p w:rsidR="005077E1" w:rsidRDefault="005077E1" w:rsidP="00A35FD8">
      <w:pPr>
        <w:numPr>
          <w:ilvl w:val="0"/>
          <w:numId w:val="36"/>
        </w:numPr>
        <w:tabs>
          <w:tab w:val="left" w:pos="36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Wydatki zaplanowane w kwocie 324 zł wydatkowano na szkolenie pracownika z zakresu wydawania decyzji, wypłaty oraz rozliczania  podatku akcyzowego dla producentów rolnych – zadanie zlecone.</w:t>
      </w:r>
    </w:p>
    <w:p w:rsidR="0077682B" w:rsidRPr="00FE16D2" w:rsidRDefault="0077682B" w:rsidP="0077682B">
      <w:pPr>
        <w:tabs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</w:r>
    </w:p>
    <w:p w:rsidR="0077682B" w:rsidRPr="00FE16D2" w:rsidRDefault="0077682B" w:rsidP="0077682B">
      <w:pPr>
        <w:tabs>
          <w:tab w:val="left" w:pos="1980"/>
          <w:tab w:val="right" w:pos="6840"/>
        </w:tabs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050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Rybołówstwo i rybactwo</w:t>
      </w:r>
    </w:p>
    <w:p w:rsidR="0077682B" w:rsidRPr="00FE16D2" w:rsidRDefault="0077682B" w:rsidP="0077682B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5077E1">
        <w:rPr>
          <w:rFonts w:ascii="Arial" w:hAnsi="Arial" w:cs="Arial"/>
          <w:b/>
          <w:szCs w:val="20"/>
        </w:rPr>
        <w:t>3</w:t>
      </w:r>
      <w:r w:rsidRPr="00FE16D2"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  <w:t xml:space="preserve"> 2</w:t>
      </w:r>
      <w:r>
        <w:rPr>
          <w:rFonts w:ascii="Arial" w:hAnsi="Arial" w:cs="Arial"/>
          <w:b/>
          <w:szCs w:val="20"/>
        </w:rPr>
        <w:t>0</w:t>
      </w:r>
      <w:r w:rsidRPr="00FE16D2">
        <w:rPr>
          <w:rFonts w:ascii="Arial" w:hAnsi="Arial" w:cs="Arial"/>
          <w:b/>
          <w:szCs w:val="20"/>
        </w:rPr>
        <w:t>.000,00 zł</w:t>
      </w:r>
    </w:p>
    <w:p w:rsidR="0077682B" w:rsidRPr="00FE16D2" w:rsidRDefault="0077682B" w:rsidP="0077682B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 w:rsidR="00FD6312">
        <w:rPr>
          <w:rFonts w:ascii="Arial" w:hAnsi="Arial" w:cs="Arial"/>
          <w:b/>
          <w:szCs w:val="20"/>
        </w:rPr>
        <w:t>1</w:t>
      </w:r>
      <w:r w:rsidR="005077E1">
        <w:rPr>
          <w:rFonts w:ascii="Arial" w:hAnsi="Arial" w:cs="Arial"/>
          <w:b/>
          <w:szCs w:val="20"/>
        </w:rPr>
        <w:t>3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</w:r>
      <w:r w:rsidR="005077E1">
        <w:rPr>
          <w:rFonts w:ascii="Arial" w:hAnsi="Arial" w:cs="Arial"/>
          <w:b/>
          <w:szCs w:val="20"/>
        </w:rPr>
        <w:t>19.615,48</w:t>
      </w:r>
      <w:r w:rsidR="005B5F6B"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77682B" w:rsidRPr="00FE16D2" w:rsidRDefault="0077682B" w:rsidP="0077682B">
      <w:pPr>
        <w:tabs>
          <w:tab w:val="left" w:pos="198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Realizacja wydatków wynosi</w:t>
      </w:r>
      <w:r w:rsidRPr="00FE16D2">
        <w:rPr>
          <w:rFonts w:ascii="Arial" w:hAnsi="Arial" w:cs="Arial"/>
          <w:b/>
          <w:sz w:val="20"/>
          <w:szCs w:val="20"/>
        </w:rPr>
        <w:tab/>
      </w:r>
      <w:r w:rsidR="005077E1">
        <w:rPr>
          <w:rFonts w:ascii="Arial" w:hAnsi="Arial" w:cs="Arial"/>
          <w:b/>
          <w:sz w:val="20"/>
          <w:szCs w:val="20"/>
        </w:rPr>
        <w:t>98,08</w:t>
      </w:r>
      <w:r w:rsidR="005B5F6B">
        <w:rPr>
          <w:rFonts w:ascii="Arial" w:hAnsi="Arial" w:cs="Arial"/>
          <w:b/>
          <w:sz w:val="20"/>
          <w:szCs w:val="20"/>
        </w:rPr>
        <w:t xml:space="preserve"> </w:t>
      </w:r>
      <w:r w:rsidRPr="00FE16D2">
        <w:rPr>
          <w:rFonts w:ascii="Arial" w:hAnsi="Arial" w:cs="Arial"/>
          <w:b/>
          <w:sz w:val="20"/>
          <w:szCs w:val="20"/>
        </w:rPr>
        <w:t>%</w:t>
      </w:r>
    </w:p>
    <w:p w:rsidR="0077682B" w:rsidRPr="00FE16D2" w:rsidRDefault="0077682B" w:rsidP="0077682B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77682B" w:rsidRPr="00FE16D2" w:rsidRDefault="0077682B" w:rsidP="00A35FD8">
      <w:pPr>
        <w:numPr>
          <w:ilvl w:val="0"/>
          <w:numId w:val="34"/>
        </w:numPr>
        <w:tabs>
          <w:tab w:val="clear" w:pos="720"/>
          <w:tab w:val="left" w:pos="0"/>
          <w:tab w:val="num" w:pos="360"/>
        </w:tabs>
        <w:spacing w:line="360" w:lineRule="auto"/>
        <w:ind w:hanging="72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W rozdziale Pozostała działalność wydatki dotyczą:</w:t>
      </w:r>
    </w:p>
    <w:p w:rsidR="0077682B" w:rsidRPr="00FE16D2" w:rsidRDefault="0077682B" w:rsidP="00A35FD8">
      <w:pPr>
        <w:numPr>
          <w:ilvl w:val="0"/>
          <w:numId w:val="37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Wynagrodzeń bezosobowych</w:t>
      </w:r>
      <w:r w:rsidR="005077E1">
        <w:rPr>
          <w:rFonts w:ascii="Arial" w:eastAsia="Arial Unicode MS" w:hAnsi="Arial" w:cs="Arial"/>
          <w:sz w:val="20"/>
          <w:szCs w:val="20"/>
        </w:rPr>
        <w:t xml:space="preserve"> oraz składki od nich naliczone</w:t>
      </w:r>
      <w:r w:rsidRPr="00FE16D2">
        <w:rPr>
          <w:rFonts w:ascii="Arial" w:eastAsia="Arial Unicode MS" w:hAnsi="Arial" w:cs="Arial"/>
          <w:sz w:val="20"/>
          <w:szCs w:val="20"/>
        </w:rPr>
        <w:t xml:space="preserve"> na plan 3.</w:t>
      </w:r>
      <w:r w:rsidR="005077E1">
        <w:rPr>
          <w:rFonts w:ascii="Arial" w:eastAsia="Arial Unicode MS" w:hAnsi="Arial" w:cs="Arial"/>
          <w:sz w:val="20"/>
          <w:szCs w:val="20"/>
        </w:rPr>
        <w:t>520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zł, wykonano 3</w:t>
      </w:r>
      <w:r w:rsidR="005077E1">
        <w:rPr>
          <w:rFonts w:ascii="Arial" w:eastAsia="Arial Unicode MS" w:hAnsi="Arial" w:cs="Arial"/>
          <w:sz w:val="20"/>
          <w:szCs w:val="20"/>
        </w:rPr>
        <w:t>.451,29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tj. </w:t>
      </w:r>
      <w:r w:rsidR="005077E1">
        <w:rPr>
          <w:rFonts w:ascii="Arial" w:eastAsia="Arial Unicode MS" w:hAnsi="Arial" w:cs="Arial"/>
          <w:sz w:val="20"/>
          <w:szCs w:val="20"/>
        </w:rPr>
        <w:t>98,05</w:t>
      </w:r>
      <w:r w:rsidRPr="00FE16D2">
        <w:rPr>
          <w:rFonts w:ascii="Arial" w:eastAsia="Arial Unicode MS" w:hAnsi="Arial" w:cs="Arial"/>
          <w:sz w:val="20"/>
          <w:szCs w:val="20"/>
        </w:rPr>
        <w:t xml:space="preserve">%. </w:t>
      </w:r>
    </w:p>
    <w:p w:rsidR="0077682B" w:rsidRPr="00FE16D2" w:rsidRDefault="0077682B" w:rsidP="00A35FD8">
      <w:pPr>
        <w:numPr>
          <w:ilvl w:val="0"/>
          <w:numId w:val="67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b/>
          <w:i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Zakupu materiałów do zarybiania jezior na plan </w:t>
      </w:r>
      <w:r w:rsidR="005B5F6B">
        <w:rPr>
          <w:rFonts w:ascii="Arial" w:eastAsia="Arial Unicode MS" w:hAnsi="Arial" w:cs="Arial"/>
          <w:sz w:val="20"/>
          <w:szCs w:val="20"/>
        </w:rPr>
        <w:t>14.000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wykonano </w:t>
      </w:r>
      <w:r w:rsidR="005B5F6B">
        <w:rPr>
          <w:rFonts w:ascii="Arial" w:eastAsia="Arial Unicode MS" w:hAnsi="Arial" w:cs="Arial"/>
          <w:sz w:val="20"/>
          <w:szCs w:val="20"/>
        </w:rPr>
        <w:t>13.9</w:t>
      </w:r>
      <w:r w:rsidR="005077E1">
        <w:rPr>
          <w:rFonts w:ascii="Arial" w:eastAsia="Arial Unicode MS" w:hAnsi="Arial" w:cs="Arial"/>
          <w:sz w:val="20"/>
          <w:szCs w:val="20"/>
        </w:rPr>
        <w:t>48,01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tj</w:t>
      </w:r>
      <w:r>
        <w:rPr>
          <w:rFonts w:ascii="Arial" w:eastAsia="Arial Unicode MS" w:hAnsi="Arial" w:cs="Arial"/>
          <w:sz w:val="20"/>
          <w:szCs w:val="20"/>
        </w:rPr>
        <w:t>. 99,</w:t>
      </w:r>
      <w:r w:rsidR="005B5F6B">
        <w:rPr>
          <w:rFonts w:ascii="Arial" w:eastAsia="Arial Unicode MS" w:hAnsi="Arial" w:cs="Arial"/>
          <w:sz w:val="20"/>
          <w:szCs w:val="20"/>
        </w:rPr>
        <w:t>6</w:t>
      </w:r>
      <w:r w:rsidR="005077E1">
        <w:rPr>
          <w:rFonts w:ascii="Arial" w:eastAsia="Arial Unicode MS" w:hAnsi="Arial" w:cs="Arial"/>
          <w:sz w:val="20"/>
          <w:szCs w:val="20"/>
        </w:rPr>
        <w:t>3</w:t>
      </w:r>
      <w:r w:rsidRPr="00FE16D2">
        <w:rPr>
          <w:rFonts w:ascii="Arial" w:eastAsia="Arial Unicode MS" w:hAnsi="Arial" w:cs="Arial"/>
          <w:sz w:val="20"/>
          <w:szCs w:val="20"/>
        </w:rPr>
        <w:t>%.</w:t>
      </w:r>
    </w:p>
    <w:p w:rsidR="005B5F6B" w:rsidRPr="005B5F6B" w:rsidRDefault="0077682B" w:rsidP="00A35FD8">
      <w:pPr>
        <w:numPr>
          <w:ilvl w:val="0"/>
          <w:numId w:val="67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b/>
          <w:i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Zakupu energii na plan </w:t>
      </w:r>
      <w:r w:rsidR="005077E1">
        <w:rPr>
          <w:rFonts w:ascii="Arial" w:eastAsia="Arial Unicode MS" w:hAnsi="Arial" w:cs="Arial"/>
          <w:sz w:val="20"/>
          <w:szCs w:val="20"/>
        </w:rPr>
        <w:t>2.480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5077E1">
        <w:rPr>
          <w:rFonts w:ascii="Arial" w:eastAsia="Arial Unicode MS" w:hAnsi="Arial" w:cs="Arial"/>
          <w:sz w:val="20"/>
          <w:szCs w:val="20"/>
        </w:rPr>
        <w:t>2.216,18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tj.</w:t>
      </w:r>
      <w:r w:rsidR="005077E1">
        <w:rPr>
          <w:rFonts w:ascii="Arial" w:eastAsia="Arial Unicode MS" w:hAnsi="Arial" w:cs="Arial"/>
          <w:sz w:val="20"/>
          <w:szCs w:val="20"/>
        </w:rPr>
        <w:t>89,36</w:t>
      </w:r>
      <w:r w:rsidRPr="00FE16D2">
        <w:rPr>
          <w:rFonts w:ascii="Arial" w:eastAsia="Arial Unicode MS" w:hAnsi="Arial" w:cs="Arial"/>
          <w:sz w:val="20"/>
          <w:szCs w:val="20"/>
        </w:rPr>
        <w:t>%</w:t>
      </w:r>
      <w:r w:rsidR="005B5F6B">
        <w:rPr>
          <w:rFonts w:ascii="Arial" w:eastAsia="Arial Unicode MS" w:hAnsi="Arial" w:cs="Arial"/>
          <w:sz w:val="20"/>
          <w:szCs w:val="20"/>
        </w:rPr>
        <w:t>.</w:t>
      </w:r>
    </w:p>
    <w:p w:rsidR="0077682B" w:rsidRDefault="0077682B" w:rsidP="0077682B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Zobowiązania niewymagalne w tym dziale w kwocie </w:t>
      </w:r>
      <w:r w:rsidR="002F085B">
        <w:rPr>
          <w:rFonts w:ascii="Arial" w:eastAsia="Arial Unicode MS" w:hAnsi="Arial" w:cs="Arial"/>
          <w:sz w:val="20"/>
          <w:szCs w:val="20"/>
        </w:rPr>
        <w:t>158,87</w:t>
      </w:r>
      <w:r>
        <w:rPr>
          <w:rFonts w:ascii="Arial" w:eastAsia="Arial Unicode MS" w:hAnsi="Arial" w:cs="Arial"/>
          <w:sz w:val="20"/>
          <w:szCs w:val="20"/>
        </w:rPr>
        <w:t xml:space="preserve"> zł dotyczą zakupu energii.</w:t>
      </w:r>
    </w:p>
    <w:p w:rsidR="0077682B" w:rsidRDefault="0077682B" w:rsidP="0077682B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Realizacja wydatków w tym rozdziale jest prawidłowa.</w:t>
      </w:r>
    </w:p>
    <w:p w:rsidR="0077682B" w:rsidRPr="00FE16D2" w:rsidRDefault="0077682B" w:rsidP="0077682B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77682B" w:rsidRPr="00FE16D2" w:rsidRDefault="0077682B" w:rsidP="0077682B">
      <w:pPr>
        <w:tabs>
          <w:tab w:val="left" w:pos="1980"/>
          <w:tab w:val="right" w:pos="6840"/>
        </w:tabs>
        <w:spacing w:line="360" w:lineRule="auto"/>
        <w:jc w:val="both"/>
        <w:rPr>
          <w:rFonts w:ascii="Arial" w:eastAsia="Arial Unicode MS" w:hAnsi="Arial" w:cs="Arial"/>
          <w:b/>
          <w:i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600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Transport i łączność</w:t>
      </w:r>
    </w:p>
    <w:p w:rsidR="0077682B" w:rsidRPr="00FE16D2" w:rsidRDefault="0077682B" w:rsidP="0077682B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2F085B">
        <w:rPr>
          <w:rFonts w:ascii="Arial" w:hAnsi="Arial" w:cs="Arial"/>
          <w:b/>
          <w:szCs w:val="20"/>
        </w:rPr>
        <w:t>3</w:t>
      </w:r>
      <w:r w:rsidRPr="00FE16D2">
        <w:rPr>
          <w:rFonts w:ascii="Arial" w:hAnsi="Arial" w:cs="Arial"/>
          <w:b/>
          <w:szCs w:val="20"/>
        </w:rPr>
        <w:t xml:space="preserve"> wynoszą</w:t>
      </w:r>
      <w:r>
        <w:rPr>
          <w:rFonts w:ascii="Arial" w:hAnsi="Arial" w:cs="Arial"/>
          <w:b/>
          <w:szCs w:val="20"/>
        </w:rPr>
        <w:tab/>
        <w:t xml:space="preserve">      </w:t>
      </w:r>
      <w:r w:rsidR="00BD6DE9">
        <w:rPr>
          <w:rFonts w:ascii="Arial" w:hAnsi="Arial" w:cs="Arial"/>
          <w:b/>
          <w:szCs w:val="20"/>
        </w:rPr>
        <w:t>2.705.559,00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77682B" w:rsidRPr="00FE16D2" w:rsidRDefault="0077682B" w:rsidP="0077682B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2F085B">
        <w:rPr>
          <w:rFonts w:ascii="Arial" w:hAnsi="Arial" w:cs="Arial"/>
          <w:b/>
          <w:szCs w:val="20"/>
        </w:rPr>
        <w:t>3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</w:r>
      <w:r w:rsidR="00BD6DE9">
        <w:rPr>
          <w:rFonts w:ascii="Arial" w:hAnsi="Arial" w:cs="Arial"/>
          <w:b/>
          <w:szCs w:val="20"/>
        </w:rPr>
        <w:t>2.619.888,05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77682B" w:rsidRPr="009E2BAC" w:rsidRDefault="0077682B" w:rsidP="0077682B">
      <w:pPr>
        <w:tabs>
          <w:tab w:val="left" w:pos="198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Realizacja wydatków wynosi</w:t>
      </w:r>
      <w:r w:rsidRPr="00FE16D2">
        <w:rPr>
          <w:rFonts w:ascii="Arial" w:hAnsi="Arial" w:cs="Arial"/>
          <w:b/>
          <w:sz w:val="20"/>
          <w:szCs w:val="20"/>
        </w:rPr>
        <w:tab/>
        <w:t xml:space="preserve">        </w:t>
      </w:r>
      <w:r w:rsidR="00BD6DE9">
        <w:rPr>
          <w:rFonts w:ascii="Arial" w:hAnsi="Arial" w:cs="Arial"/>
          <w:b/>
          <w:sz w:val="20"/>
          <w:szCs w:val="20"/>
        </w:rPr>
        <w:t>96,83</w:t>
      </w:r>
      <w:r w:rsidRPr="00FE16D2">
        <w:rPr>
          <w:rFonts w:ascii="Arial" w:hAnsi="Arial" w:cs="Arial"/>
          <w:b/>
          <w:sz w:val="20"/>
          <w:szCs w:val="20"/>
        </w:rPr>
        <w:t xml:space="preserve"> %</w:t>
      </w:r>
    </w:p>
    <w:p w:rsidR="0077682B" w:rsidRDefault="0077682B" w:rsidP="00620606">
      <w:pPr>
        <w:numPr>
          <w:ilvl w:val="0"/>
          <w:numId w:val="99"/>
        </w:numPr>
        <w:tabs>
          <w:tab w:val="clear" w:pos="4005"/>
          <w:tab w:val="left" w:pos="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540D24">
        <w:rPr>
          <w:rFonts w:ascii="Arial" w:eastAsia="Arial Unicode MS" w:hAnsi="Arial" w:cs="Arial"/>
          <w:b/>
          <w:sz w:val="20"/>
          <w:szCs w:val="20"/>
          <w:u w:val="single"/>
        </w:rPr>
        <w:t>Wydatki bieżące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zaplanowano na kwotę </w:t>
      </w:r>
      <w:r w:rsidR="00BD6DE9">
        <w:rPr>
          <w:rFonts w:ascii="Arial" w:eastAsia="Arial Unicode MS" w:hAnsi="Arial" w:cs="Arial"/>
          <w:b/>
          <w:sz w:val="20"/>
          <w:szCs w:val="20"/>
          <w:u w:val="single"/>
        </w:rPr>
        <w:t>1.025.600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zł, wykonanie wynosi </w:t>
      </w:r>
      <w:r w:rsidR="00BD6DE9">
        <w:rPr>
          <w:rFonts w:ascii="Arial" w:eastAsia="Arial Unicode MS" w:hAnsi="Arial" w:cs="Arial"/>
          <w:b/>
          <w:sz w:val="20"/>
          <w:szCs w:val="20"/>
          <w:u w:val="single"/>
        </w:rPr>
        <w:t>942.220,36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zł, </w:t>
      </w:r>
      <w:r w:rsidR="001C30D6">
        <w:rPr>
          <w:rFonts w:ascii="Arial" w:eastAsia="Arial Unicode MS" w:hAnsi="Arial" w:cs="Arial"/>
          <w:b/>
          <w:sz w:val="20"/>
          <w:szCs w:val="20"/>
          <w:u w:val="single"/>
        </w:rPr>
        <w:br/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co stanowi </w:t>
      </w:r>
      <w:r w:rsidR="00A76BE4">
        <w:rPr>
          <w:rFonts w:ascii="Arial" w:eastAsia="Arial Unicode MS" w:hAnsi="Arial" w:cs="Arial"/>
          <w:b/>
          <w:sz w:val="20"/>
          <w:szCs w:val="20"/>
          <w:u w:val="single"/>
        </w:rPr>
        <w:t>9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>1,</w:t>
      </w:r>
      <w:r w:rsidR="00BD6DE9">
        <w:rPr>
          <w:rFonts w:ascii="Arial" w:eastAsia="Arial Unicode MS" w:hAnsi="Arial" w:cs="Arial"/>
          <w:b/>
          <w:sz w:val="20"/>
          <w:szCs w:val="20"/>
          <w:u w:val="single"/>
        </w:rPr>
        <w:t>87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>% wykonania planowanych wydatków i</w:t>
      </w:r>
      <w:r w:rsidRPr="00540D24">
        <w:rPr>
          <w:rFonts w:ascii="Arial" w:eastAsia="Arial Unicode MS" w:hAnsi="Arial" w:cs="Arial"/>
          <w:b/>
          <w:sz w:val="20"/>
          <w:szCs w:val="20"/>
          <w:u w:val="single"/>
        </w:rPr>
        <w:t xml:space="preserve"> dotyczą:</w:t>
      </w:r>
    </w:p>
    <w:p w:rsidR="00BD6DE9" w:rsidRPr="00BD6DE9" w:rsidRDefault="00BD6DE9" w:rsidP="00620606">
      <w:pPr>
        <w:pStyle w:val="Akapitzlist"/>
        <w:numPr>
          <w:ilvl w:val="0"/>
          <w:numId w:val="114"/>
        </w:numPr>
        <w:tabs>
          <w:tab w:val="left" w:pos="0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 w:rsidRPr="00BD6DE9">
        <w:rPr>
          <w:rFonts w:ascii="Arial" w:eastAsia="Arial Unicode MS" w:hAnsi="Arial" w:cs="Arial"/>
          <w:sz w:val="20"/>
          <w:szCs w:val="20"/>
        </w:rPr>
        <w:t>Lokalnego transportu</w:t>
      </w:r>
      <w:r>
        <w:rPr>
          <w:rFonts w:ascii="Arial" w:eastAsia="Arial Unicode MS" w:hAnsi="Arial" w:cs="Arial"/>
          <w:sz w:val="20"/>
          <w:szCs w:val="20"/>
        </w:rPr>
        <w:t xml:space="preserve"> zbiorowego, którego realizację powierzono gminie Oborniki na podstawie zawartego porozumienia</w:t>
      </w:r>
      <w:r w:rsidR="00AE5F23">
        <w:rPr>
          <w:rFonts w:ascii="Arial" w:eastAsia="Arial Unicode MS" w:hAnsi="Arial" w:cs="Arial"/>
          <w:sz w:val="20"/>
          <w:szCs w:val="20"/>
        </w:rPr>
        <w:t xml:space="preserve"> na plan 10</w:t>
      </w:r>
      <w:r w:rsidR="00A11383">
        <w:rPr>
          <w:rFonts w:ascii="Arial" w:eastAsia="Arial Unicode MS" w:hAnsi="Arial" w:cs="Arial"/>
          <w:sz w:val="20"/>
          <w:szCs w:val="20"/>
        </w:rPr>
        <w:t>0</w:t>
      </w:r>
      <w:r w:rsidR="00AE5F23">
        <w:rPr>
          <w:rFonts w:ascii="Arial" w:eastAsia="Arial Unicode MS" w:hAnsi="Arial" w:cs="Arial"/>
          <w:sz w:val="20"/>
          <w:szCs w:val="20"/>
        </w:rPr>
        <w:t>.000 zł, wydatki wykonano w wysokości 51.193,29 zł, zobowiązanie na koniec okresu sprawozdawczego wynosi 12.188,88 zł i dotyczy wykonanej usługi w miesiącu grudniu 2013 roku (faktyczna ilość wykonanych kilometrów).</w:t>
      </w:r>
      <w:r w:rsidR="00A11383">
        <w:rPr>
          <w:rFonts w:ascii="Arial" w:eastAsia="Arial Unicode MS" w:hAnsi="Arial" w:cs="Arial"/>
          <w:sz w:val="20"/>
          <w:szCs w:val="20"/>
        </w:rPr>
        <w:t xml:space="preserve"> Zakup usług </w:t>
      </w:r>
      <w:r w:rsidR="00A11383">
        <w:rPr>
          <w:rFonts w:ascii="Arial" w:eastAsia="Arial Unicode MS" w:hAnsi="Arial" w:cs="Arial"/>
          <w:sz w:val="20"/>
          <w:szCs w:val="20"/>
        </w:rPr>
        <w:lastRenderedPageBreak/>
        <w:t xml:space="preserve">pozostałych na plan 5.000 zł. Wykonanie wynosi 4.761,93 zł tj. 95,24% i dotyczy wykonania oznakowania przystanków komunikacji międzygminnej. </w:t>
      </w:r>
    </w:p>
    <w:p w:rsidR="0077682B" w:rsidRDefault="0077682B" w:rsidP="00620606">
      <w:pPr>
        <w:numPr>
          <w:ilvl w:val="0"/>
          <w:numId w:val="100"/>
        </w:numPr>
        <w:tabs>
          <w:tab w:val="clear" w:pos="2880"/>
          <w:tab w:val="num" w:pos="709"/>
        </w:tabs>
        <w:spacing w:line="360" w:lineRule="auto"/>
        <w:ind w:left="709" w:hanging="349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Utrzymania dróg gminnych</w:t>
      </w:r>
      <w:r w:rsidR="00CE4E22">
        <w:rPr>
          <w:rFonts w:ascii="Arial" w:eastAsia="Arial Unicode MS" w:hAnsi="Arial" w:cs="Arial"/>
          <w:sz w:val="20"/>
          <w:szCs w:val="20"/>
        </w:rPr>
        <w:t xml:space="preserve"> na plan 920.600 zł, wykonanie wynosi 886.265,14 zł tj. 96,27</w:t>
      </w:r>
      <w:r w:rsidR="00CE4E22">
        <w:rPr>
          <w:rFonts w:ascii="Arial" w:eastAsia="Arial Unicode MS" w:hAnsi="Arial" w:cs="Arial"/>
          <w:sz w:val="20"/>
          <w:szCs w:val="20"/>
        </w:rPr>
        <w:br/>
        <w:t xml:space="preserve"> </w:t>
      </w:r>
      <w:r>
        <w:rPr>
          <w:rFonts w:ascii="Arial" w:eastAsia="Arial Unicode MS" w:hAnsi="Arial" w:cs="Arial"/>
          <w:sz w:val="20"/>
          <w:szCs w:val="20"/>
        </w:rPr>
        <w:t xml:space="preserve"> w ramach, których wydatkowano środki na:</w:t>
      </w:r>
    </w:p>
    <w:p w:rsidR="0077682B" w:rsidRDefault="0077682B" w:rsidP="0077682B">
      <w:pPr>
        <w:tabs>
          <w:tab w:val="left" w:pos="72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ab/>
        <w:t xml:space="preserve">realizację przedsięwzięć z funduszu sołeckiego na plan </w:t>
      </w:r>
      <w:r w:rsidR="00AE5F23">
        <w:rPr>
          <w:rFonts w:ascii="Arial" w:eastAsia="Arial Unicode MS" w:hAnsi="Arial" w:cs="Arial"/>
          <w:sz w:val="20"/>
          <w:szCs w:val="20"/>
        </w:rPr>
        <w:t>41.100</w:t>
      </w:r>
      <w:r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AE5F23">
        <w:rPr>
          <w:rFonts w:ascii="Arial" w:eastAsia="Arial Unicode MS" w:hAnsi="Arial" w:cs="Arial"/>
          <w:sz w:val="20"/>
          <w:szCs w:val="20"/>
        </w:rPr>
        <w:t>39.036,06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77682B" w:rsidRDefault="0077682B" w:rsidP="0077682B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      co stanowi </w:t>
      </w:r>
      <w:r w:rsidR="00AE5F23">
        <w:rPr>
          <w:rFonts w:ascii="Arial" w:eastAsia="Arial Unicode MS" w:hAnsi="Arial" w:cs="Arial"/>
          <w:sz w:val="20"/>
          <w:szCs w:val="20"/>
        </w:rPr>
        <w:t>94,98</w:t>
      </w:r>
      <w:r>
        <w:rPr>
          <w:rFonts w:ascii="Arial" w:eastAsia="Arial Unicode MS" w:hAnsi="Arial" w:cs="Arial"/>
          <w:sz w:val="20"/>
          <w:szCs w:val="20"/>
        </w:rPr>
        <w:t>% planowanych wydatków,</w:t>
      </w:r>
    </w:p>
    <w:p w:rsidR="00AE5F23" w:rsidRDefault="00AE5F23" w:rsidP="00FE6A69">
      <w:pPr>
        <w:tabs>
          <w:tab w:val="left" w:pos="720"/>
          <w:tab w:val="left" w:pos="1134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ab/>
      </w:r>
      <w:r w:rsidR="00A11383">
        <w:rPr>
          <w:rFonts w:ascii="Arial" w:eastAsia="Arial Unicode MS" w:hAnsi="Arial" w:cs="Arial"/>
          <w:sz w:val="20"/>
          <w:szCs w:val="20"/>
        </w:rPr>
        <w:t xml:space="preserve">wynagrodzenia bezosobowe zaplanowano na kwotę 20.000 zł, wydatki wykonano w 100% </w:t>
      </w:r>
      <w:r w:rsidR="00A11383">
        <w:rPr>
          <w:rFonts w:ascii="Arial" w:eastAsia="Arial Unicode MS" w:hAnsi="Arial" w:cs="Arial"/>
          <w:sz w:val="20"/>
          <w:szCs w:val="20"/>
        </w:rPr>
        <w:br/>
        <w:t xml:space="preserve">i dotyczy wykonania ewidencji </w:t>
      </w:r>
      <w:r w:rsidR="00FE6A69">
        <w:rPr>
          <w:rFonts w:ascii="Arial" w:eastAsia="Arial Unicode MS" w:hAnsi="Arial" w:cs="Arial"/>
          <w:sz w:val="20"/>
          <w:szCs w:val="20"/>
        </w:rPr>
        <w:t>mostów</w:t>
      </w:r>
      <w:r w:rsidR="00A11383">
        <w:rPr>
          <w:rFonts w:ascii="Arial" w:eastAsia="Arial Unicode MS" w:hAnsi="Arial" w:cs="Arial"/>
          <w:sz w:val="20"/>
          <w:szCs w:val="20"/>
        </w:rPr>
        <w:t>.</w:t>
      </w:r>
    </w:p>
    <w:p w:rsidR="00CB74E2" w:rsidRDefault="0077682B" w:rsidP="0077682B">
      <w:pPr>
        <w:tabs>
          <w:tab w:val="left" w:pos="720"/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ab/>
        <w:t xml:space="preserve">pozostałe wydatki rzeczowe na plan </w:t>
      </w:r>
      <w:r w:rsidR="00A11383">
        <w:rPr>
          <w:rFonts w:ascii="Arial" w:eastAsia="Arial Unicode MS" w:hAnsi="Arial" w:cs="Arial"/>
          <w:sz w:val="20"/>
          <w:szCs w:val="20"/>
        </w:rPr>
        <w:t>859.500</w:t>
      </w:r>
      <w:r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A11383">
        <w:rPr>
          <w:rFonts w:ascii="Arial" w:eastAsia="Arial Unicode MS" w:hAnsi="Arial" w:cs="Arial"/>
          <w:sz w:val="20"/>
          <w:szCs w:val="20"/>
        </w:rPr>
        <w:t>827.229,08</w:t>
      </w:r>
      <w:r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A11383">
        <w:rPr>
          <w:rFonts w:ascii="Arial" w:eastAsia="Arial Unicode MS" w:hAnsi="Arial" w:cs="Arial"/>
          <w:sz w:val="20"/>
          <w:szCs w:val="20"/>
        </w:rPr>
        <w:t>96,25</w:t>
      </w:r>
      <w:r>
        <w:rPr>
          <w:rFonts w:ascii="Arial" w:eastAsia="Arial Unicode MS" w:hAnsi="Arial" w:cs="Arial"/>
          <w:sz w:val="20"/>
          <w:szCs w:val="20"/>
        </w:rPr>
        <w:t>% wykonania planowanych wydatków związanych z wykonaniem</w:t>
      </w:r>
      <w:r w:rsidR="00CB74E2">
        <w:rPr>
          <w:rFonts w:ascii="Arial" w:eastAsia="Arial Unicode MS" w:hAnsi="Arial" w:cs="Arial"/>
          <w:sz w:val="20"/>
          <w:szCs w:val="20"/>
        </w:rPr>
        <w:t>:</w:t>
      </w:r>
    </w:p>
    <w:p w:rsidR="00CB74E2" w:rsidRPr="00CB74E2" w:rsidRDefault="00CB74E2" w:rsidP="00620606">
      <w:pPr>
        <w:pStyle w:val="Akapitzlist"/>
        <w:numPr>
          <w:ilvl w:val="0"/>
          <w:numId w:val="115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>remontów dróg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77682B" w:rsidRPr="00CB74E2">
        <w:rPr>
          <w:rFonts w:ascii="Arial" w:eastAsia="Arial Unicode MS" w:hAnsi="Arial" w:cs="Arial"/>
          <w:i/>
          <w:sz w:val="20"/>
          <w:szCs w:val="20"/>
        </w:rPr>
        <w:t xml:space="preserve">o nawierzchni bitumicznej – </w:t>
      </w:r>
      <w:r w:rsidR="00A11383" w:rsidRPr="00CB74E2">
        <w:rPr>
          <w:rFonts w:ascii="Arial" w:eastAsia="Arial Unicode MS" w:hAnsi="Arial" w:cs="Arial"/>
          <w:i/>
          <w:sz w:val="20"/>
          <w:szCs w:val="20"/>
        </w:rPr>
        <w:t>140.400,28</w:t>
      </w:r>
      <w:r w:rsidR="0077682B" w:rsidRPr="00CB74E2">
        <w:rPr>
          <w:rFonts w:ascii="Arial" w:eastAsia="Arial Unicode MS" w:hAnsi="Arial" w:cs="Arial"/>
          <w:i/>
          <w:sz w:val="20"/>
          <w:szCs w:val="20"/>
        </w:rPr>
        <w:t xml:space="preserve"> zł,</w:t>
      </w:r>
      <w:r w:rsidR="00B174EC" w:rsidRPr="00CB74E2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="0077682B" w:rsidRPr="00CB74E2">
        <w:rPr>
          <w:rFonts w:ascii="Arial" w:eastAsia="Arial Unicode MS" w:hAnsi="Arial" w:cs="Arial"/>
          <w:i/>
          <w:sz w:val="20"/>
          <w:szCs w:val="20"/>
        </w:rPr>
        <w:t xml:space="preserve"> </w:t>
      </w:r>
    </w:p>
    <w:p w:rsidR="00CB74E2" w:rsidRPr="00CB74E2" w:rsidRDefault="0077682B" w:rsidP="00620606">
      <w:pPr>
        <w:pStyle w:val="Akapitzlist"/>
        <w:numPr>
          <w:ilvl w:val="0"/>
          <w:numId w:val="115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>równanie</w:t>
      </w:r>
      <w:r w:rsidR="00CB74E2" w:rsidRPr="00CB74E2">
        <w:rPr>
          <w:rFonts w:ascii="Arial" w:eastAsia="Arial Unicode MS" w:hAnsi="Arial" w:cs="Arial"/>
          <w:i/>
          <w:sz w:val="20"/>
          <w:szCs w:val="20"/>
        </w:rPr>
        <w:t xml:space="preserve">m dróg 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gruntowych –  </w:t>
      </w:r>
      <w:r w:rsidR="00CB74E2" w:rsidRPr="00CB74E2">
        <w:rPr>
          <w:rFonts w:ascii="Arial" w:eastAsia="Arial Unicode MS" w:hAnsi="Arial" w:cs="Arial"/>
          <w:i/>
          <w:sz w:val="20"/>
          <w:szCs w:val="20"/>
        </w:rPr>
        <w:t>72.011,05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zł, </w:t>
      </w:r>
    </w:p>
    <w:p w:rsidR="00CB74E2" w:rsidRPr="00CB74E2" w:rsidRDefault="00CB74E2" w:rsidP="00620606">
      <w:pPr>
        <w:pStyle w:val="Akapitzlist"/>
        <w:numPr>
          <w:ilvl w:val="0"/>
          <w:numId w:val="115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>zakupu kruszywa, utwardzaniem ulic</w:t>
      </w:r>
      <w:r>
        <w:rPr>
          <w:rFonts w:ascii="Arial" w:eastAsia="Arial Unicode MS" w:hAnsi="Arial" w:cs="Arial"/>
          <w:i/>
          <w:sz w:val="20"/>
          <w:szCs w:val="20"/>
        </w:rPr>
        <w:t>,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dróg gruzobetonem i płytami drogowymi </w:t>
      </w:r>
      <w:r>
        <w:rPr>
          <w:rFonts w:ascii="Arial" w:eastAsia="Arial Unicode MS" w:hAnsi="Arial" w:cs="Arial"/>
          <w:i/>
          <w:sz w:val="20"/>
          <w:szCs w:val="20"/>
        </w:rPr>
        <w:br/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236.765,07 zł, </w:t>
      </w:r>
    </w:p>
    <w:p w:rsidR="00CB74E2" w:rsidRDefault="0077682B" w:rsidP="00620606">
      <w:pPr>
        <w:pStyle w:val="Akapitzlist"/>
        <w:numPr>
          <w:ilvl w:val="0"/>
          <w:numId w:val="115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>odśnieżanie</w:t>
      </w:r>
      <w:r w:rsidR="00CB74E2" w:rsidRPr="00CB74E2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w okresie zimy łącznie z zakupem soli i piasku </w:t>
      </w:r>
      <w:r w:rsidRPr="00CB74E2">
        <w:rPr>
          <w:rFonts w:ascii="Arial" w:eastAsia="Arial Unicode MS" w:hAnsi="Arial" w:cs="Arial"/>
          <w:i/>
          <w:sz w:val="20"/>
          <w:szCs w:val="20"/>
        </w:rPr>
        <w:softHyphen/>
        <w:t xml:space="preserve">– </w:t>
      </w:r>
      <w:r w:rsidR="003B2162" w:rsidRPr="00CB74E2">
        <w:rPr>
          <w:rFonts w:ascii="Arial" w:eastAsia="Arial Unicode MS" w:hAnsi="Arial" w:cs="Arial"/>
          <w:i/>
          <w:sz w:val="20"/>
          <w:szCs w:val="20"/>
        </w:rPr>
        <w:t>193.185,05</w:t>
      </w:r>
      <w:r w:rsidR="00266453">
        <w:rPr>
          <w:rFonts w:ascii="Arial" w:eastAsia="Arial Unicode MS" w:hAnsi="Arial" w:cs="Arial"/>
          <w:i/>
          <w:sz w:val="20"/>
          <w:szCs w:val="20"/>
        </w:rPr>
        <w:t xml:space="preserve"> zł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, </w:t>
      </w:r>
    </w:p>
    <w:p w:rsidR="00CB74E2" w:rsidRDefault="0077682B" w:rsidP="00620606">
      <w:pPr>
        <w:pStyle w:val="Akapitzlist"/>
        <w:numPr>
          <w:ilvl w:val="0"/>
          <w:numId w:val="115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>ubezpieczeniem OC –  4.</w:t>
      </w:r>
      <w:r w:rsidR="00CB74E2">
        <w:rPr>
          <w:rFonts w:ascii="Arial" w:eastAsia="Arial Unicode MS" w:hAnsi="Arial" w:cs="Arial"/>
          <w:i/>
          <w:sz w:val="20"/>
          <w:szCs w:val="20"/>
        </w:rPr>
        <w:t>609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zł,</w:t>
      </w:r>
    </w:p>
    <w:p w:rsidR="00CB74E2" w:rsidRDefault="0077682B" w:rsidP="00620606">
      <w:pPr>
        <w:pStyle w:val="Akapitzlist"/>
        <w:numPr>
          <w:ilvl w:val="0"/>
          <w:numId w:val="115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 xml:space="preserve"> oznakowaniem pionowym i poziomym – </w:t>
      </w:r>
      <w:r w:rsidR="00CB74E2">
        <w:rPr>
          <w:rFonts w:ascii="Arial" w:eastAsia="Arial Unicode MS" w:hAnsi="Arial" w:cs="Arial"/>
          <w:i/>
          <w:sz w:val="20"/>
          <w:szCs w:val="20"/>
        </w:rPr>
        <w:t>39.429,71</w:t>
      </w:r>
      <w:r w:rsidR="00815E89" w:rsidRPr="00CB74E2">
        <w:rPr>
          <w:rFonts w:ascii="Arial" w:eastAsia="Arial Unicode MS" w:hAnsi="Arial" w:cs="Arial"/>
          <w:i/>
          <w:sz w:val="20"/>
          <w:szCs w:val="20"/>
        </w:rPr>
        <w:t xml:space="preserve"> zł</w:t>
      </w:r>
      <w:r w:rsidR="009A20F3" w:rsidRPr="00CB74E2">
        <w:rPr>
          <w:rFonts w:ascii="Arial" w:eastAsia="Arial Unicode MS" w:hAnsi="Arial" w:cs="Arial"/>
          <w:i/>
          <w:sz w:val="20"/>
          <w:szCs w:val="20"/>
        </w:rPr>
        <w:t xml:space="preserve">, </w:t>
      </w:r>
    </w:p>
    <w:p w:rsidR="00CB74E2" w:rsidRDefault="0077682B" w:rsidP="00620606">
      <w:pPr>
        <w:pStyle w:val="Akapitzlist"/>
        <w:numPr>
          <w:ilvl w:val="0"/>
          <w:numId w:val="115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>koszeni</w:t>
      </w:r>
      <w:r w:rsidR="00226374" w:rsidRPr="00CB74E2">
        <w:rPr>
          <w:rFonts w:ascii="Arial" w:eastAsia="Arial Unicode MS" w:hAnsi="Arial" w:cs="Arial"/>
          <w:i/>
          <w:sz w:val="20"/>
          <w:szCs w:val="20"/>
        </w:rPr>
        <w:t>a poboczy –</w:t>
      </w:r>
      <w:r w:rsidR="00CB74E2">
        <w:rPr>
          <w:rFonts w:ascii="Arial" w:eastAsia="Arial Unicode MS" w:hAnsi="Arial" w:cs="Arial"/>
          <w:i/>
          <w:sz w:val="20"/>
          <w:szCs w:val="20"/>
        </w:rPr>
        <w:t xml:space="preserve"> 8.213,40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zł,</w:t>
      </w:r>
    </w:p>
    <w:p w:rsidR="00266453" w:rsidRDefault="0077682B" w:rsidP="00620606">
      <w:pPr>
        <w:pStyle w:val="Akapitzlist"/>
        <w:numPr>
          <w:ilvl w:val="0"/>
          <w:numId w:val="115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 xml:space="preserve"> naprawy przepustów </w:t>
      </w:r>
      <w:r w:rsidR="00CB74E2" w:rsidRPr="00CB74E2">
        <w:rPr>
          <w:rFonts w:ascii="Arial" w:eastAsia="Arial Unicode MS" w:hAnsi="Arial" w:cs="Arial"/>
          <w:i/>
          <w:sz w:val="20"/>
          <w:szCs w:val="20"/>
        </w:rPr>
        <w:t>–</w:t>
      </w:r>
      <w:r w:rsidR="00CB74E2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="00266453">
        <w:rPr>
          <w:rFonts w:ascii="Arial" w:eastAsia="Arial Unicode MS" w:hAnsi="Arial" w:cs="Arial"/>
          <w:i/>
          <w:sz w:val="20"/>
          <w:szCs w:val="20"/>
        </w:rPr>
        <w:t>17.347,53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zł, </w:t>
      </w:r>
    </w:p>
    <w:p w:rsidR="00266453" w:rsidRDefault="0077682B" w:rsidP="00620606">
      <w:pPr>
        <w:pStyle w:val="Akapitzlist"/>
        <w:numPr>
          <w:ilvl w:val="0"/>
          <w:numId w:val="115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 xml:space="preserve">opłat za wbudowanie infrastruktury w drogach </w:t>
      </w:r>
      <w:r w:rsidR="00266453" w:rsidRPr="00CB74E2">
        <w:rPr>
          <w:rFonts w:ascii="Arial" w:eastAsia="Arial Unicode MS" w:hAnsi="Arial" w:cs="Arial"/>
          <w:i/>
          <w:sz w:val="20"/>
          <w:szCs w:val="20"/>
        </w:rPr>
        <w:t>–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7.270,82 zł, </w:t>
      </w:r>
    </w:p>
    <w:p w:rsidR="00266453" w:rsidRDefault="005A1017" w:rsidP="00620606">
      <w:pPr>
        <w:pStyle w:val="Akapitzlist"/>
        <w:numPr>
          <w:ilvl w:val="0"/>
          <w:numId w:val="115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="0077682B" w:rsidRPr="00CB74E2">
        <w:rPr>
          <w:rFonts w:ascii="Arial" w:eastAsia="Arial Unicode MS" w:hAnsi="Arial" w:cs="Arial"/>
          <w:i/>
          <w:sz w:val="20"/>
          <w:szCs w:val="20"/>
        </w:rPr>
        <w:t>naprawy i utrzymania kana</w:t>
      </w:r>
      <w:r w:rsidRPr="00CB74E2">
        <w:rPr>
          <w:rFonts w:ascii="Arial" w:eastAsia="Arial Unicode MS" w:hAnsi="Arial" w:cs="Arial"/>
          <w:i/>
          <w:sz w:val="20"/>
          <w:szCs w:val="20"/>
        </w:rPr>
        <w:t>lizacji deszczowej</w:t>
      </w:r>
      <w:r w:rsidR="00266453">
        <w:rPr>
          <w:rFonts w:ascii="Arial" w:eastAsia="Arial Unicode MS" w:hAnsi="Arial" w:cs="Arial"/>
          <w:i/>
          <w:sz w:val="20"/>
          <w:szCs w:val="20"/>
        </w:rPr>
        <w:t xml:space="preserve"> i odwodnienie dróg </w:t>
      </w:r>
      <w:r w:rsidR="00266453" w:rsidRPr="00CB74E2">
        <w:rPr>
          <w:rFonts w:ascii="Arial" w:eastAsia="Arial Unicode MS" w:hAnsi="Arial" w:cs="Arial"/>
          <w:i/>
          <w:sz w:val="20"/>
          <w:szCs w:val="20"/>
        </w:rPr>
        <w:t>–</w:t>
      </w:r>
      <w:r w:rsidR="00266453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="00266453">
        <w:rPr>
          <w:rFonts w:ascii="Arial" w:eastAsia="Arial Unicode MS" w:hAnsi="Arial" w:cs="Arial"/>
          <w:i/>
          <w:sz w:val="20"/>
          <w:szCs w:val="20"/>
        </w:rPr>
        <w:t>69.461,90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zł,</w:t>
      </w:r>
    </w:p>
    <w:p w:rsidR="00266453" w:rsidRDefault="005A1017" w:rsidP="00620606">
      <w:pPr>
        <w:pStyle w:val="Akapitzlist"/>
        <w:numPr>
          <w:ilvl w:val="0"/>
          <w:numId w:val="115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CB74E2">
        <w:rPr>
          <w:rFonts w:ascii="Arial" w:eastAsia="Arial Unicode MS" w:hAnsi="Arial" w:cs="Arial"/>
          <w:i/>
          <w:sz w:val="20"/>
          <w:szCs w:val="20"/>
        </w:rPr>
        <w:t xml:space="preserve"> napraw</w:t>
      </w:r>
      <w:r w:rsidR="0041504F" w:rsidRPr="00CB74E2">
        <w:rPr>
          <w:rFonts w:ascii="Arial" w:eastAsia="Arial Unicode MS" w:hAnsi="Arial" w:cs="Arial"/>
          <w:i/>
          <w:sz w:val="20"/>
          <w:szCs w:val="20"/>
        </w:rPr>
        <w:t>y</w:t>
      </w:r>
      <w:r w:rsidRPr="00CB74E2">
        <w:rPr>
          <w:rFonts w:ascii="Arial" w:eastAsia="Arial Unicode MS" w:hAnsi="Arial" w:cs="Arial"/>
          <w:i/>
          <w:sz w:val="20"/>
          <w:szCs w:val="20"/>
        </w:rPr>
        <w:t xml:space="preserve"> przystanków autobusowych </w:t>
      </w:r>
      <w:r w:rsidR="00266453">
        <w:rPr>
          <w:rFonts w:ascii="Arial" w:eastAsia="Arial Unicode MS" w:hAnsi="Arial" w:cs="Arial"/>
          <w:i/>
          <w:sz w:val="20"/>
          <w:szCs w:val="20"/>
        </w:rPr>
        <w:t>21.007,77zł,</w:t>
      </w:r>
    </w:p>
    <w:p w:rsidR="00266453" w:rsidRDefault="00266453" w:rsidP="00620606">
      <w:pPr>
        <w:pStyle w:val="Akapitzlist"/>
        <w:numPr>
          <w:ilvl w:val="0"/>
          <w:numId w:val="115"/>
        </w:numPr>
        <w:tabs>
          <w:tab w:val="left" w:pos="720"/>
          <w:tab w:val="left" w:pos="1080"/>
        </w:tabs>
        <w:spacing w:line="24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 xml:space="preserve">Wykonanie ewidencji dróg gminnych </w:t>
      </w:r>
      <w:r w:rsidRPr="00CB74E2">
        <w:rPr>
          <w:rFonts w:ascii="Arial" w:eastAsia="Arial Unicode MS" w:hAnsi="Arial" w:cs="Arial"/>
          <w:i/>
          <w:sz w:val="20"/>
          <w:szCs w:val="20"/>
        </w:rPr>
        <w:t>–</w:t>
      </w:r>
      <w:r>
        <w:rPr>
          <w:rFonts w:ascii="Arial" w:eastAsia="Arial Unicode MS" w:hAnsi="Arial" w:cs="Arial"/>
          <w:i/>
          <w:sz w:val="20"/>
          <w:szCs w:val="20"/>
        </w:rPr>
        <w:t xml:space="preserve"> 17.527,50 zł.</w:t>
      </w:r>
    </w:p>
    <w:p w:rsidR="0077682B" w:rsidRDefault="0077682B" w:rsidP="0077682B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Niższe wykonanie wydatków bieżących związane jest zaplanowaniem większych środków na usługi związane akcją odśnieżania</w:t>
      </w:r>
      <w:r w:rsidR="000B0D55">
        <w:rPr>
          <w:rFonts w:ascii="Arial" w:eastAsia="Arial Unicode MS" w:hAnsi="Arial" w:cs="Arial"/>
          <w:sz w:val="20"/>
          <w:szCs w:val="20"/>
        </w:rPr>
        <w:t xml:space="preserve">, niewykorzystane środki na ten cel to kwota </w:t>
      </w:r>
      <w:r w:rsidR="00266453">
        <w:rPr>
          <w:rFonts w:ascii="Arial" w:eastAsia="Arial Unicode MS" w:hAnsi="Arial" w:cs="Arial"/>
          <w:sz w:val="20"/>
          <w:szCs w:val="20"/>
        </w:rPr>
        <w:t>30.677,95</w:t>
      </w:r>
      <w:r w:rsidR="000B0D55">
        <w:rPr>
          <w:rFonts w:ascii="Arial" w:eastAsia="Arial Unicode MS" w:hAnsi="Arial" w:cs="Arial"/>
          <w:sz w:val="20"/>
          <w:szCs w:val="20"/>
        </w:rPr>
        <w:t xml:space="preserve"> zł, która stanowi </w:t>
      </w:r>
      <w:r w:rsidR="00266453">
        <w:rPr>
          <w:rFonts w:ascii="Arial" w:eastAsia="Arial Unicode MS" w:hAnsi="Arial" w:cs="Arial"/>
          <w:sz w:val="20"/>
          <w:szCs w:val="20"/>
        </w:rPr>
        <w:t>3,57</w:t>
      </w:r>
      <w:r w:rsidR="000B0D55">
        <w:rPr>
          <w:rFonts w:ascii="Arial" w:eastAsia="Arial Unicode MS" w:hAnsi="Arial" w:cs="Arial"/>
          <w:sz w:val="20"/>
          <w:szCs w:val="20"/>
        </w:rPr>
        <w:t>% planowanych wydatków rzeczowych na drogach gminnych.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</w:p>
    <w:p w:rsidR="0077682B" w:rsidRDefault="0077682B" w:rsidP="00620606">
      <w:pPr>
        <w:numPr>
          <w:ilvl w:val="0"/>
          <w:numId w:val="99"/>
        </w:numPr>
        <w:tabs>
          <w:tab w:val="clear" w:pos="4005"/>
          <w:tab w:val="left" w:pos="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540D24">
        <w:rPr>
          <w:rFonts w:ascii="Arial" w:eastAsia="Arial Unicode MS" w:hAnsi="Arial" w:cs="Arial"/>
          <w:b/>
          <w:sz w:val="20"/>
          <w:szCs w:val="20"/>
          <w:u w:val="single"/>
        </w:rPr>
        <w:t xml:space="preserve">Wydatki majątkowe </w:t>
      </w:r>
      <w:r w:rsidR="000B0D55">
        <w:rPr>
          <w:rFonts w:ascii="Arial" w:eastAsia="Arial Unicode MS" w:hAnsi="Arial" w:cs="Arial"/>
          <w:b/>
          <w:sz w:val="20"/>
          <w:szCs w:val="20"/>
          <w:u w:val="single"/>
        </w:rPr>
        <w:t xml:space="preserve">na drogach gminnych i </w:t>
      </w:r>
      <w:r w:rsidR="00266453">
        <w:rPr>
          <w:rFonts w:ascii="Arial" w:eastAsia="Arial Unicode MS" w:hAnsi="Arial" w:cs="Arial"/>
          <w:b/>
          <w:sz w:val="20"/>
          <w:szCs w:val="20"/>
          <w:u w:val="single"/>
        </w:rPr>
        <w:t xml:space="preserve">powiatowych 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zaplanowano na kwotę </w:t>
      </w:r>
      <w:r w:rsidR="00266453">
        <w:rPr>
          <w:rFonts w:ascii="Arial" w:eastAsia="Arial Unicode MS" w:hAnsi="Arial" w:cs="Arial"/>
          <w:b/>
          <w:sz w:val="20"/>
          <w:szCs w:val="20"/>
          <w:u w:val="single"/>
        </w:rPr>
        <w:t>1.679.959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zł, wykonano </w:t>
      </w:r>
      <w:r w:rsidR="00140AA4">
        <w:rPr>
          <w:rFonts w:ascii="Arial" w:eastAsia="Arial Unicode MS" w:hAnsi="Arial" w:cs="Arial"/>
          <w:b/>
          <w:sz w:val="20"/>
          <w:szCs w:val="20"/>
          <w:u w:val="single"/>
        </w:rPr>
        <w:t>1.677.667,69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zł, realizacja wynosi </w:t>
      </w:r>
      <w:r w:rsidR="00140AA4">
        <w:rPr>
          <w:rFonts w:ascii="Arial" w:eastAsia="Arial Unicode MS" w:hAnsi="Arial" w:cs="Arial"/>
          <w:b/>
          <w:sz w:val="20"/>
          <w:szCs w:val="20"/>
          <w:u w:val="single"/>
        </w:rPr>
        <w:t>99,86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>% i dotyczy:</w:t>
      </w:r>
      <w:r w:rsidR="000B0D55">
        <w:rPr>
          <w:rFonts w:ascii="Arial" w:eastAsia="Arial Unicode MS" w:hAnsi="Arial" w:cs="Arial"/>
          <w:b/>
          <w:sz w:val="20"/>
          <w:szCs w:val="20"/>
          <w:u w:val="single"/>
        </w:rPr>
        <w:t xml:space="preserve"> </w:t>
      </w:r>
    </w:p>
    <w:p w:rsidR="000272BC" w:rsidRPr="00140AA4" w:rsidRDefault="000272BC" w:rsidP="00620606">
      <w:pPr>
        <w:pStyle w:val="Akapitzlist"/>
        <w:numPr>
          <w:ilvl w:val="0"/>
          <w:numId w:val="100"/>
        </w:numPr>
        <w:tabs>
          <w:tab w:val="clear" w:pos="2880"/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eastAsia="Arial Unicode MS" w:hAnsi="Arial" w:cs="Arial"/>
          <w:b/>
          <w:sz w:val="20"/>
          <w:szCs w:val="20"/>
          <w:u w:val="single"/>
        </w:rPr>
      </w:pPr>
      <w:r>
        <w:rPr>
          <w:rFonts w:ascii="Arial" w:eastAsia="Arial Unicode MS" w:hAnsi="Arial" w:cs="Arial"/>
          <w:sz w:val="20"/>
          <w:szCs w:val="20"/>
        </w:rPr>
        <w:t xml:space="preserve">Przekazania dotacji celowej na pomoc finansową </w:t>
      </w:r>
      <w:r w:rsidR="00D50098">
        <w:rPr>
          <w:rFonts w:ascii="Arial" w:eastAsia="Arial Unicode MS" w:hAnsi="Arial" w:cs="Arial"/>
          <w:sz w:val="20"/>
          <w:szCs w:val="20"/>
        </w:rPr>
        <w:t xml:space="preserve">na zadania inwestycyjne </w:t>
      </w:r>
      <w:r>
        <w:rPr>
          <w:rFonts w:ascii="Arial" w:eastAsia="Arial Unicode MS" w:hAnsi="Arial" w:cs="Arial"/>
          <w:sz w:val="20"/>
          <w:szCs w:val="20"/>
        </w:rPr>
        <w:t xml:space="preserve">do dróg publicznych </w:t>
      </w:r>
      <w:r w:rsidR="00140AA4">
        <w:rPr>
          <w:rFonts w:ascii="Arial" w:eastAsia="Arial Unicode MS" w:hAnsi="Arial" w:cs="Arial"/>
          <w:sz w:val="20"/>
          <w:szCs w:val="20"/>
        </w:rPr>
        <w:t>powiatowych</w:t>
      </w:r>
      <w:r>
        <w:rPr>
          <w:rFonts w:ascii="Arial" w:eastAsia="Arial Unicode MS" w:hAnsi="Arial" w:cs="Arial"/>
          <w:sz w:val="20"/>
          <w:szCs w:val="20"/>
        </w:rPr>
        <w:t xml:space="preserve"> w kwocie </w:t>
      </w:r>
      <w:r w:rsidR="00140AA4">
        <w:rPr>
          <w:rFonts w:ascii="Arial" w:eastAsia="Arial Unicode MS" w:hAnsi="Arial" w:cs="Arial"/>
          <w:sz w:val="20"/>
          <w:szCs w:val="20"/>
        </w:rPr>
        <w:t>10</w:t>
      </w:r>
      <w:r>
        <w:rPr>
          <w:rFonts w:ascii="Arial" w:eastAsia="Arial Unicode MS" w:hAnsi="Arial" w:cs="Arial"/>
          <w:sz w:val="20"/>
          <w:szCs w:val="20"/>
        </w:rPr>
        <w:t xml:space="preserve">0.000 zł </w:t>
      </w:r>
      <w:r w:rsidRPr="00EE2F6C">
        <w:rPr>
          <w:rFonts w:ascii="Arial" w:eastAsia="Arial Unicode MS" w:hAnsi="Arial" w:cs="Arial"/>
          <w:sz w:val="20"/>
          <w:szCs w:val="20"/>
        </w:rPr>
        <w:t>z przeznaczeniem na</w:t>
      </w:r>
      <w:r w:rsidR="00140AA4" w:rsidRPr="00EE2F6C">
        <w:rPr>
          <w:rFonts w:ascii="Arial" w:eastAsia="Arial Unicode MS" w:hAnsi="Arial" w:cs="Arial"/>
          <w:sz w:val="20"/>
          <w:szCs w:val="20"/>
        </w:rPr>
        <w:t xml:space="preserve"> </w:t>
      </w:r>
      <w:r w:rsidR="00EE2F6C">
        <w:rPr>
          <w:rFonts w:ascii="Arial" w:eastAsia="Arial Unicode MS" w:hAnsi="Arial" w:cs="Arial"/>
          <w:sz w:val="20"/>
          <w:szCs w:val="20"/>
        </w:rPr>
        <w:t>przebudowę drogi powiatowej nr 2034P Studzieniec –</w:t>
      </w:r>
      <w:r w:rsidR="00EE2F6C" w:rsidRPr="00EE2F6C">
        <w:rPr>
          <w:rFonts w:ascii="Arial" w:eastAsia="Arial Unicode MS" w:hAnsi="Arial" w:cs="Arial"/>
          <w:sz w:val="20"/>
          <w:szCs w:val="20"/>
        </w:rPr>
        <w:t xml:space="preserve"> Budziszewk</w:t>
      </w:r>
      <w:r w:rsidR="00EE2F6C">
        <w:rPr>
          <w:rFonts w:ascii="Arial" w:eastAsia="Arial Unicode MS" w:hAnsi="Arial" w:cs="Arial"/>
          <w:sz w:val="20"/>
          <w:szCs w:val="20"/>
        </w:rPr>
        <w:t>o - podwójne  powierzchniowe utrwalenie</w:t>
      </w:r>
      <w:r w:rsidR="00140AA4" w:rsidRPr="00EE2F6C">
        <w:rPr>
          <w:rFonts w:ascii="Arial" w:eastAsia="Arial Unicode MS" w:hAnsi="Arial" w:cs="Arial"/>
          <w:sz w:val="20"/>
          <w:szCs w:val="20"/>
        </w:rPr>
        <w:t xml:space="preserve"> </w:t>
      </w:r>
      <w:r w:rsidR="00EE2F6C">
        <w:rPr>
          <w:rFonts w:ascii="Arial" w:eastAsia="Arial Unicode MS" w:hAnsi="Arial" w:cs="Arial"/>
          <w:sz w:val="20"/>
          <w:szCs w:val="20"/>
        </w:rPr>
        <w:t>nawierzchni</w:t>
      </w:r>
      <w:r w:rsidR="00140AA4" w:rsidRPr="00EE2F6C">
        <w:rPr>
          <w:rFonts w:ascii="Arial" w:eastAsia="Arial Unicode MS" w:hAnsi="Arial" w:cs="Arial"/>
          <w:sz w:val="20"/>
          <w:szCs w:val="20"/>
        </w:rPr>
        <w:t xml:space="preserve">. </w:t>
      </w:r>
      <w:r w:rsidR="00D50098" w:rsidRPr="00140AA4">
        <w:rPr>
          <w:rFonts w:ascii="Arial" w:eastAsia="Arial Unicode MS" w:hAnsi="Arial" w:cs="Arial"/>
          <w:sz w:val="20"/>
          <w:szCs w:val="20"/>
        </w:rPr>
        <w:t xml:space="preserve">Dotacja zgodnie </w:t>
      </w:r>
      <w:r w:rsidR="00EE2F6C">
        <w:rPr>
          <w:rFonts w:ascii="Arial" w:eastAsia="Arial Unicode MS" w:hAnsi="Arial" w:cs="Arial"/>
          <w:sz w:val="20"/>
          <w:szCs w:val="20"/>
        </w:rPr>
        <w:br/>
      </w:r>
      <w:r w:rsidR="00D50098" w:rsidRPr="00140AA4">
        <w:rPr>
          <w:rFonts w:ascii="Arial" w:eastAsia="Arial Unicode MS" w:hAnsi="Arial" w:cs="Arial"/>
          <w:sz w:val="20"/>
          <w:szCs w:val="20"/>
        </w:rPr>
        <w:t>z umową została rozliczona.</w:t>
      </w:r>
    </w:p>
    <w:p w:rsidR="00D50098" w:rsidRPr="00D50098" w:rsidRDefault="00D50098" w:rsidP="00D50098">
      <w:pPr>
        <w:tabs>
          <w:tab w:val="left" w:pos="0"/>
        </w:tabs>
        <w:spacing w:line="360" w:lineRule="auto"/>
        <w:ind w:firstLine="709"/>
        <w:jc w:val="both"/>
        <w:rPr>
          <w:rFonts w:ascii="Arial" w:eastAsia="Arial Unicode MS" w:hAnsi="Arial" w:cs="Arial"/>
          <w:sz w:val="6"/>
          <w:szCs w:val="6"/>
        </w:rPr>
      </w:pPr>
    </w:p>
    <w:p w:rsidR="00602D14" w:rsidRDefault="00140AA4" w:rsidP="00620606">
      <w:pPr>
        <w:numPr>
          <w:ilvl w:val="1"/>
          <w:numId w:val="99"/>
        </w:numPr>
        <w:tabs>
          <w:tab w:val="clear" w:pos="1440"/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Wydatki inwestycyjne na drogach publicznych gminnych wydatki zaplanowano na kwotę 1.579.959 zł, wydatki wykonano w wysokości 1.577.667,69 zł tj. 99,85%. </w:t>
      </w:r>
      <w:r w:rsidR="00602D14">
        <w:rPr>
          <w:rFonts w:ascii="Arial" w:eastAsia="Arial Unicode MS" w:hAnsi="Arial" w:cs="Arial"/>
          <w:sz w:val="20"/>
          <w:szCs w:val="20"/>
        </w:rPr>
        <w:t>W ramach zaplanowanych środków zrealizowano:</w:t>
      </w:r>
    </w:p>
    <w:p w:rsidR="00602D14" w:rsidRDefault="00602D14" w:rsidP="00620606">
      <w:pPr>
        <w:pStyle w:val="Akapitzlist"/>
        <w:numPr>
          <w:ilvl w:val="0"/>
          <w:numId w:val="116"/>
        </w:numPr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budowę</w:t>
      </w:r>
      <w:r w:rsidRPr="00602D14">
        <w:rPr>
          <w:rFonts w:ascii="Arial CE" w:hAnsi="Arial CE" w:cs="Arial CE"/>
          <w:sz w:val="20"/>
          <w:szCs w:val="20"/>
        </w:rPr>
        <w:t xml:space="preserve"> parkingu przy "ORLIKU"</w:t>
      </w:r>
      <w:r>
        <w:rPr>
          <w:rFonts w:ascii="Arial CE" w:hAnsi="Arial CE" w:cs="Arial CE"/>
          <w:sz w:val="20"/>
          <w:szCs w:val="20"/>
        </w:rPr>
        <w:t xml:space="preserve"> </w:t>
      </w:r>
      <w:r w:rsidRPr="00602D14">
        <w:rPr>
          <w:rFonts w:ascii="Arial CE" w:hAnsi="Arial CE" w:cs="Arial CE"/>
          <w:sz w:val="20"/>
          <w:szCs w:val="20"/>
        </w:rPr>
        <w:t xml:space="preserve">oraz chodnika za boiskiem sportowym ORLIK </w:t>
      </w:r>
      <w:r w:rsidR="00677F4C">
        <w:rPr>
          <w:rFonts w:ascii="Arial CE" w:hAnsi="Arial CE" w:cs="Arial CE"/>
          <w:sz w:val="20"/>
          <w:szCs w:val="20"/>
        </w:rPr>
        <w:br/>
      </w:r>
      <w:r w:rsidRPr="00602D14">
        <w:rPr>
          <w:rFonts w:ascii="Arial CE" w:hAnsi="Arial CE" w:cs="Arial CE"/>
          <w:sz w:val="20"/>
          <w:szCs w:val="20"/>
        </w:rPr>
        <w:t>na odcinku od ul. Seminarialnej do połączenia z chodnikiem na ul. Kościuszki</w:t>
      </w:r>
      <w:r>
        <w:rPr>
          <w:rFonts w:ascii="Arial CE" w:hAnsi="Arial CE" w:cs="Arial CE"/>
          <w:sz w:val="20"/>
          <w:szCs w:val="20"/>
        </w:rPr>
        <w:t xml:space="preserve"> za kwotę 183.633,90 zł,</w:t>
      </w:r>
    </w:p>
    <w:p w:rsidR="00602D14" w:rsidRPr="00602D14" w:rsidRDefault="00602D14" w:rsidP="00620606">
      <w:pPr>
        <w:pStyle w:val="Akapitzlist"/>
        <w:numPr>
          <w:ilvl w:val="0"/>
          <w:numId w:val="116"/>
        </w:numPr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przebudowę</w:t>
      </w:r>
      <w:r w:rsidRPr="00602D14">
        <w:rPr>
          <w:rFonts w:ascii="Arial CE" w:hAnsi="Arial CE" w:cs="Arial CE"/>
          <w:sz w:val="20"/>
          <w:szCs w:val="20"/>
        </w:rPr>
        <w:t xml:space="preserve"> chodnika w m. Grudna przed budynkiem świetlicy</w:t>
      </w:r>
      <w:r>
        <w:rPr>
          <w:rFonts w:ascii="Arial CE" w:hAnsi="Arial CE" w:cs="Arial CE"/>
          <w:sz w:val="20"/>
          <w:szCs w:val="20"/>
        </w:rPr>
        <w:t xml:space="preserve"> za kwotę 17.901,93 zł,</w:t>
      </w:r>
    </w:p>
    <w:p w:rsidR="00602D14" w:rsidRPr="00602D14" w:rsidRDefault="00602D14" w:rsidP="00620606">
      <w:pPr>
        <w:pStyle w:val="Akapitzlist"/>
        <w:numPr>
          <w:ilvl w:val="0"/>
          <w:numId w:val="116"/>
        </w:numPr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lastRenderedPageBreak/>
        <w:t>przebudowę</w:t>
      </w:r>
      <w:r w:rsidRPr="00602D14">
        <w:rPr>
          <w:rFonts w:ascii="Arial CE" w:hAnsi="Arial CE" w:cs="Arial CE"/>
          <w:sz w:val="20"/>
          <w:szCs w:val="20"/>
        </w:rPr>
        <w:t xml:space="preserve"> chodnika przy drodze gminnej 272509P (przy cmentarzu) na odcinku </w:t>
      </w:r>
      <w:r w:rsidR="00677F4C">
        <w:rPr>
          <w:rFonts w:ascii="Arial CE" w:hAnsi="Arial CE" w:cs="Arial CE"/>
          <w:sz w:val="20"/>
          <w:szCs w:val="20"/>
        </w:rPr>
        <w:br/>
      </w:r>
      <w:r w:rsidRPr="00602D14">
        <w:rPr>
          <w:rFonts w:ascii="Arial CE" w:hAnsi="Arial CE" w:cs="Arial CE"/>
          <w:sz w:val="20"/>
          <w:szCs w:val="20"/>
        </w:rPr>
        <w:t xml:space="preserve">200 </w:t>
      </w:r>
      <w:proofErr w:type="spellStart"/>
      <w:r w:rsidRPr="00602D14">
        <w:rPr>
          <w:rFonts w:ascii="Arial CE" w:hAnsi="Arial CE" w:cs="Arial CE"/>
          <w:sz w:val="20"/>
          <w:szCs w:val="20"/>
        </w:rPr>
        <w:t>mb</w:t>
      </w:r>
      <w:proofErr w:type="spellEnd"/>
      <w:r>
        <w:rPr>
          <w:rFonts w:ascii="Arial CE" w:hAnsi="Arial CE" w:cs="Arial CE"/>
          <w:sz w:val="20"/>
          <w:szCs w:val="20"/>
        </w:rPr>
        <w:t xml:space="preserve"> za kwotę 45.914,35 zł,</w:t>
      </w:r>
    </w:p>
    <w:p w:rsidR="00602D14" w:rsidRDefault="00602D14" w:rsidP="00620606">
      <w:pPr>
        <w:pStyle w:val="Akapitzlist"/>
        <w:numPr>
          <w:ilvl w:val="0"/>
          <w:numId w:val="116"/>
        </w:numPr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przebudowę</w:t>
      </w:r>
      <w:r w:rsidRPr="00602D14">
        <w:rPr>
          <w:rFonts w:ascii="Arial CE" w:hAnsi="Arial CE" w:cs="Arial CE"/>
          <w:sz w:val="20"/>
          <w:szCs w:val="20"/>
        </w:rPr>
        <w:t xml:space="preserve"> drogi wraz z chodnikiem w m</w:t>
      </w:r>
      <w:r>
        <w:rPr>
          <w:rFonts w:ascii="Arial CE" w:hAnsi="Arial CE" w:cs="Arial CE"/>
          <w:sz w:val="20"/>
          <w:szCs w:val="20"/>
        </w:rPr>
        <w:t xml:space="preserve">iejscowości </w:t>
      </w:r>
      <w:r w:rsidRPr="00602D14">
        <w:rPr>
          <w:rFonts w:ascii="Arial CE" w:hAnsi="Arial CE" w:cs="Arial CE"/>
          <w:sz w:val="20"/>
          <w:szCs w:val="20"/>
        </w:rPr>
        <w:t>Wełna (przy kościele)</w:t>
      </w:r>
      <w:r>
        <w:rPr>
          <w:rFonts w:ascii="Arial CE" w:hAnsi="Arial CE" w:cs="Arial CE"/>
          <w:sz w:val="20"/>
          <w:szCs w:val="20"/>
        </w:rPr>
        <w:t xml:space="preserve"> za kwotę 182.813,60 zł,</w:t>
      </w:r>
    </w:p>
    <w:p w:rsidR="00602D14" w:rsidRPr="00602D14" w:rsidRDefault="00602D14" w:rsidP="00620606">
      <w:pPr>
        <w:pStyle w:val="Akapitzlist"/>
        <w:numPr>
          <w:ilvl w:val="0"/>
          <w:numId w:val="116"/>
        </w:numPr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b</w:t>
      </w:r>
      <w:r w:rsidRPr="00602D14">
        <w:rPr>
          <w:rFonts w:ascii="Arial CE" w:hAnsi="Arial CE" w:cs="Arial CE"/>
          <w:sz w:val="20"/>
          <w:szCs w:val="20"/>
        </w:rPr>
        <w:t>udow</w:t>
      </w:r>
      <w:r>
        <w:rPr>
          <w:rFonts w:ascii="Arial CE" w:hAnsi="Arial CE" w:cs="Arial CE"/>
          <w:sz w:val="20"/>
          <w:szCs w:val="20"/>
        </w:rPr>
        <w:t xml:space="preserve">ę odcinka ulicy Długiej od ulicy </w:t>
      </w:r>
      <w:r w:rsidRPr="00602D14">
        <w:rPr>
          <w:rFonts w:ascii="Arial CE" w:hAnsi="Arial CE" w:cs="Arial CE"/>
          <w:sz w:val="20"/>
          <w:szCs w:val="20"/>
        </w:rPr>
        <w:t xml:space="preserve"> W.</w:t>
      </w:r>
      <w:r>
        <w:rPr>
          <w:rFonts w:ascii="Arial CE" w:hAnsi="Arial CE" w:cs="Arial CE"/>
          <w:sz w:val="20"/>
          <w:szCs w:val="20"/>
        </w:rPr>
        <w:t xml:space="preserve"> </w:t>
      </w:r>
      <w:r w:rsidRPr="00602D14">
        <w:rPr>
          <w:rFonts w:ascii="Arial CE" w:hAnsi="Arial CE" w:cs="Arial CE"/>
          <w:sz w:val="20"/>
          <w:szCs w:val="20"/>
        </w:rPr>
        <w:t>Poznańskiej do skrzyżowania z ulicą Seminarialną - etap II</w:t>
      </w:r>
      <w:r>
        <w:rPr>
          <w:rFonts w:ascii="Arial CE" w:hAnsi="Arial CE" w:cs="Arial CE"/>
          <w:sz w:val="20"/>
          <w:szCs w:val="20"/>
        </w:rPr>
        <w:t xml:space="preserve"> za kwotę 728.956,25 zł,</w:t>
      </w:r>
    </w:p>
    <w:p w:rsidR="00602D14" w:rsidRDefault="00602D14" w:rsidP="00620606">
      <w:pPr>
        <w:pStyle w:val="Akapitzlist"/>
        <w:numPr>
          <w:ilvl w:val="0"/>
          <w:numId w:val="116"/>
        </w:numPr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budowę</w:t>
      </w:r>
      <w:r w:rsidRPr="00602D14">
        <w:rPr>
          <w:rFonts w:ascii="Arial CE" w:hAnsi="Arial CE" w:cs="Arial CE"/>
          <w:sz w:val="20"/>
          <w:szCs w:val="20"/>
        </w:rPr>
        <w:t xml:space="preserve"> drogi w </w:t>
      </w:r>
      <w:proofErr w:type="spellStart"/>
      <w:r w:rsidRPr="00602D14">
        <w:rPr>
          <w:rFonts w:ascii="Arial CE" w:hAnsi="Arial CE" w:cs="Arial CE"/>
          <w:sz w:val="20"/>
          <w:szCs w:val="20"/>
        </w:rPr>
        <w:t>Dziewczej</w:t>
      </w:r>
      <w:proofErr w:type="spellEnd"/>
      <w:r w:rsidRPr="00602D14">
        <w:rPr>
          <w:rFonts w:ascii="Arial CE" w:hAnsi="Arial CE" w:cs="Arial CE"/>
          <w:sz w:val="20"/>
          <w:szCs w:val="20"/>
        </w:rPr>
        <w:t xml:space="preserve"> Strudze etap I</w:t>
      </w:r>
      <w:r>
        <w:rPr>
          <w:rFonts w:ascii="Arial CE" w:hAnsi="Arial CE" w:cs="Arial CE"/>
          <w:sz w:val="20"/>
          <w:szCs w:val="20"/>
        </w:rPr>
        <w:t xml:space="preserve">  za kwotę 319.487,50 zł,</w:t>
      </w:r>
    </w:p>
    <w:p w:rsidR="00602D14" w:rsidRDefault="00602D14" w:rsidP="00620606">
      <w:pPr>
        <w:pStyle w:val="Akapitzlist"/>
        <w:numPr>
          <w:ilvl w:val="0"/>
          <w:numId w:val="116"/>
        </w:numPr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p</w:t>
      </w:r>
      <w:r w:rsidRPr="00602D14">
        <w:rPr>
          <w:rFonts w:ascii="Arial CE" w:hAnsi="Arial CE" w:cs="Arial CE"/>
          <w:sz w:val="20"/>
          <w:szCs w:val="20"/>
        </w:rPr>
        <w:t xml:space="preserve">rzebudowa chodnika przy Szkole Podstawowej Nr 3 od ul. Seminarialnej </w:t>
      </w:r>
      <w:r w:rsidR="00677F4C">
        <w:rPr>
          <w:rFonts w:ascii="Arial CE" w:hAnsi="Arial CE" w:cs="Arial CE"/>
          <w:sz w:val="20"/>
          <w:szCs w:val="20"/>
        </w:rPr>
        <w:br/>
      </w:r>
      <w:r w:rsidRPr="00602D14">
        <w:rPr>
          <w:rFonts w:ascii="Arial CE" w:hAnsi="Arial CE" w:cs="Arial CE"/>
          <w:sz w:val="20"/>
          <w:szCs w:val="20"/>
        </w:rPr>
        <w:t>do ul. Kościuszki</w:t>
      </w:r>
      <w:r>
        <w:rPr>
          <w:rFonts w:ascii="Arial CE" w:hAnsi="Arial CE" w:cs="Arial CE"/>
          <w:sz w:val="20"/>
          <w:szCs w:val="20"/>
        </w:rPr>
        <w:t xml:space="preserve"> za kwotę 48.048,96 zł,</w:t>
      </w:r>
    </w:p>
    <w:p w:rsidR="00602D14" w:rsidRPr="00602D14" w:rsidRDefault="00602D14" w:rsidP="00620606">
      <w:pPr>
        <w:pStyle w:val="Akapitzlist"/>
        <w:numPr>
          <w:ilvl w:val="0"/>
          <w:numId w:val="116"/>
        </w:numPr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przebudowę</w:t>
      </w:r>
      <w:r w:rsidRPr="00602D14">
        <w:rPr>
          <w:rFonts w:ascii="Arial CE" w:hAnsi="Arial CE" w:cs="Arial CE"/>
          <w:sz w:val="20"/>
          <w:szCs w:val="20"/>
        </w:rPr>
        <w:t xml:space="preserve"> chodnika na ul. Lipowej (prawa strona)</w:t>
      </w:r>
      <w:r>
        <w:rPr>
          <w:rFonts w:ascii="Arial CE" w:hAnsi="Arial CE" w:cs="Arial CE"/>
          <w:sz w:val="20"/>
          <w:szCs w:val="20"/>
        </w:rPr>
        <w:t xml:space="preserve"> za kwotę 50.911,20 zł.</w:t>
      </w:r>
    </w:p>
    <w:p w:rsidR="00140AA4" w:rsidRDefault="00140AA4" w:rsidP="00602D14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Szczegółowy wykaz zadań przedstawiono w pozycjach od nr 2 do nr 9 w załączniku nr 4  </w:t>
      </w:r>
      <w:r w:rsidR="00677F4C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 xml:space="preserve">„Wykaz </w:t>
      </w:r>
      <w:r w:rsidR="00602D14">
        <w:rPr>
          <w:rFonts w:ascii="Arial" w:eastAsia="Arial Unicode MS" w:hAnsi="Arial" w:cs="Arial"/>
          <w:sz w:val="20"/>
          <w:szCs w:val="20"/>
        </w:rPr>
        <w:t xml:space="preserve">wykonanych </w:t>
      </w:r>
      <w:r>
        <w:rPr>
          <w:rFonts w:ascii="Arial" w:eastAsia="Arial Unicode MS" w:hAnsi="Arial" w:cs="Arial"/>
          <w:sz w:val="20"/>
          <w:szCs w:val="20"/>
        </w:rPr>
        <w:t>wydatków majątkowych gminy ujętych w planie budżetu na rok 2013”.</w:t>
      </w:r>
    </w:p>
    <w:p w:rsidR="00F87026" w:rsidRDefault="00140AA4" w:rsidP="005435E5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140AA4">
        <w:rPr>
          <w:rFonts w:ascii="Arial" w:eastAsia="Arial Unicode MS" w:hAnsi="Arial" w:cs="Arial"/>
          <w:sz w:val="20"/>
          <w:szCs w:val="20"/>
        </w:rPr>
        <w:t xml:space="preserve">Realizacja wydatków w tym </w:t>
      </w:r>
      <w:r>
        <w:rPr>
          <w:rFonts w:ascii="Arial" w:eastAsia="Arial Unicode MS" w:hAnsi="Arial" w:cs="Arial"/>
          <w:sz w:val="20"/>
          <w:szCs w:val="20"/>
        </w:rPr>
        <w:t>dziale</w:t>
      </w:r>
      <w:r w:rsidR="005435E5">
        <w:rPr>
          <w:rFonts w:ascii="Arial" w:eastAsia="Arial Unicode MS" w:hAnsi="Arial" w:cs="Arial"/>
          <w:sz w:val="20"/>
          <w:szCs w:val="20"/>
        </w:rPr>
        <w:t xml:space="preserve"> jest prawidłowa.</w:t>
      </w:r>
    </w:p>
    <w:p w:rsidR="001C30D6" w:rsidRDefault="001C30D6" w:rsidP="005435E5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77682B" w:rsidRDefault="0077682B" w:rsidP="007E5260">
      <w:pPr>
        <w:tabs>
          <w:tab w:val="left" w:pos="720"/>
        </w:tabs>
        <w:spacing w:line="360" w:lineRule="auto"/>
        <w:jc w:val="both"/>
        <w:rPr>
          <w:rFonts w:ascii="Arial" w:eastAsia="Arial Unicode MS" w:hAnsi="Arial" w:cs="Arial"/>
          <w:b/>
          <w:i/>
          <w:sz w:val="20"/>
          <w:szCs w:val="20"/>
        </w:rPr>
      </w:pPr>
      <w:r>
        <w:rPr>
          <w:rFonts w:ascii="Arial" w:eastAsia="Arial Unicode MS" w:hAnsi="Arial" w:cs="Arial"/>
          <w:b/>
          <w:i/>
          <w:sz w:val="20"/>
          <w:szCs w:val="20"/>
        </w:rPr>
        <w:t>W dziale 630</w:t>
      </w:r>
      <w:r>
        <w:rPr>
          <w:rFonts w:ascii="Arial" w:eastAsia="Arial Unicode MS" w:hAnsi="Arial" w:cs="Arial"/>
          <w:b/>
          <w:i/>
          <w:sz w:val="20"/>
          <w:szCs w:val="20"/>
        </w:rPr>
        <w:tab/>
      </w:r>
      <w:r>
        <w:rPr>
          <w:rFonts w:ascii="Arial" w:eastAsia="Arial Unicode MS" w:hAnsi="Arial" w:cs="Arial"/>
          <w:b/>
          <w:i/>
          <w:sz w:val="20"/>
          <w:szCs w:val="20"/>
        </w:rPr>
        <w:tab/>
        <w:t>Turystyka</w:t>
      </w:r>
    </w:p>
    <w:p w:rsidR="0077682B" w:rsidRPr="00FE16D2" w:rsidRDefault="0077682B" w:rsidP="0077682B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CE4E22">
        <w:rPr>
          <w:rFonts w:ascii="Arial" w:hAnsi="Arial" w:cs="Arial"/>
          <w:b/>
          <w:szCs w:val="20"/>
        </w:rPr>
        <w:t>3</w:t>
      </w:r>
      <w:r w:rsidRPr="00FE16D2"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</w:r>
      <w:r w:rsidR="00CE4E22">
        <w:rPr>
          <w:rFonts w:ascii="Arial" w:hAnsi="Arial" w:cs="Arial"/>
          <w:b/>
          <w:szCs w:val="20"/>
        </w:rPr>
        <w:t>164.500,00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77682B" w:rsidRPr="00FE16D2" w:rsidRDefault="0077682B" w:rsidP="0077682B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</w:t>
      </w:r>
      <w:r>
        <w:rPr>
          <w:rFonts w:ascii="Arial" w:hAnsi="Arial" w:cs="Arial"/>
          <w:b/>
          <w:szCs w:val="20"/>
        </w:rPr>
        <w:t xml:space="preserve"> zrealizowane na dzień 31.12.201</w:t>
      </w:r>
      <w:r w:rsidR="00CE4E22">
        <w:rPr>
          <w:rFonts w:ascii="Arial" w:hAnsi="Arial" w:cs="Arial"/>
          <w:b/>
          <w:szCs w:val="20"/>
        </w:rPr>
        <w:t>3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</w:r>
      <w:r w:rsidR="00CE4E22">
        <w:rPr>
          <w:rFonts w:ascii="Arial" w:hAnsi="Arial" w:cs="Arial"/>
          <w:b/>
          <w:szCs w:val="20"/>
        </w:rPr>
        <w:t>96.779,15</w:t>
      </w:r>
      <w:r w:rsidR="007E5260"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77682B" w:rsidRDefault="0077682B" w:rsidP="0077682B">
      <w:pPr>
        <w:tabs>
          <w:tab w:val="left" w:pos="0"/>
          <w:tab w:val="left" w:pos="198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82E32">
        <w:rPr>
          <w:rFonts w:ascii="Arial" w:hAnsi="Arial" w:cs="Arial"/>
          <w:b/>
          <w:sz w:val="20"/>
          <w:szCs w:val="20"/>
        </w:rPr>
        <w:t>Realizacja wydatków wynosi</w:t>
      </w:r>
      <w:r w:rsidRPr="00B82E32">
        <w:rPr>
          <w:rFonts w:ascii="Arial" w:hAnsi="Arial" w:cs="Arial"/>
          <w:b/>
          <w:sz w:val="20"/>
          <w:szCs w:val="20"/>
        </w:rPr>
        <w:tab/>
      </w:r>
      <w:r w:rsidR="00CE4E22">
        <w:rPr>
          <w:rFonts w:ascii="Arial" w:hAnsi="Arial" w:cs="Arial"/>
          <w:b/>
          <w:sz w:val="20"/>
          <w:szCs w:val="20"/>
        </w:rPr>
        <w:t>58,83</w:t>
      </w:r>
      <w:r w:rsidR="007E5260">
        <w:rPr>
          <w:rFonts w:ascii="Arial" w:hAnsi="Arial" w:cs="Arial"/>
          <w:b/>
          <w:sz w:val="20"/>
          <w:szCs w:val="20"/>
        </w:rPr>
        <w:t xml:space="preserve"> </w:t>
      </w:r>
      <w:r w:rsidRPr="00B82E32">
        <w:rPr>
          <w:rFonts w:ascii="Arial" w:hAnsi="Arial" w:cs="Arial"/>
          <w:b/>
          <w:sz w:val="20"/>
          <w:szCs w:val="20"/>
        </w:rPr>
        <w:t>%</w:t>
      </w:r>
    </w:p>
    <w:p w:rsidR="00532738" w:rsidRPr="00B82E32" w:rsidRDefault="00532738" w:rsidP="0077682B">
      <w:pPr>
        <w:tabs>
          <w:tab w:val="left" w:pos="0"/>
          <w:tab w:val="left" w:pos="198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E1CBF">
        <w:rPr>
          <w:rFonts w:ascii="Arial" w:eastAsia="Arial Unicode MS" w:hAnsi="Arial" w:cs="Arial"/>
          <w:sz w:val="20"/>
          <w:szCs w:val="20"/>
        </w:rPr>
        <w:t>Wydatki w tym dziale dotyczą</w:t>
      </w:r>
      <w:r>
        <w:rPr>
          <w:rFonts w:ascii="Arial" w:eastAsia="Arial Unicode MS" w:hAnsi="Arial" w:cs="Arial"/>
          <w:sz w:val="20"/>
          <w:szCs w:val="20"/>
        </w:rPr>
        <w:t>:</w:t>
      </w:r>
    </w:p>
    <w:p w:rsidR="00682D2A" w:rsidRDefault="0077682B" w:rsidP="0016099A">
      <w:pPr>
        <w:pStyle w:val="Akapitzlist"/>
        <w:numPr>
          <w:ilvl w:val="0"/>
          <w:numId w:val="34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rFonts w:ascii="Arial" w:eastAsia="Arial Unicode MS" w:hAnsi="Arial" w:cs="Arial"/>
          <w:sz w:val="20"/>
          <w:szCs w:val="20"/>
        </w:rPr>
      </w:pPr>
      <w:r w:rsidRPr="00AE1CBF">
        <w:rPr>
          <w:rFonts w:ascii="Arial" w:eastAsia="Arial Unicode MS" w:hAnsi="Arial" w:cs="Arial"/>
          <w:sz w:val="20"/>
          <w:szCs w:val="20"/>
        </w:rPr>
        <w:t>wydatków majątkowych</w:t>
      </w:r>
      <w:r w:rsidR="00682D2A" w:rsidRPr="00AE1CBF">
        <w:rPr>
          <w:rFonts w:ascii="Arial" w:eastAsia="Arial Unicode MS" w:hAnsi="Arial" w:cs="Arial"/>
          <w:sz w:val="20"/>
          <w:szCs w:val="20"/>
        </w:rPr>
        <w:t xml:space="preserve"> na plan </w:t>
      </w:r>
      <w:r w:rsidR="0016099A">
        <w:rPr>
          <w:rFonts w:ascii="Arial" w:eastAsia="Arial Unicode MS" w:hAnsi="Arial" w:cs="Arial"/>
          <w:sz w:val="20"/>
          <w:szCs w:val="20"/>
        </w:rPr>
        <w:t>160.</w:t>
      </w:r>
      <w:r w:rsidR="00682D2A" w:rsidRPr="00AE1CBF">
        <w:rPr>
          <w:rFonts w:ascii="Arial" w:eastAsia="Arial Unicode MS" w:hAnsi="Arial" w:cs="Arial"/>
          <w:sz w:val="20"/>
          <w:szCs w:val="20"/>
        </w:rPr>
        <w:t xml:space="preserve">000 zł, wykonanie wynosi </w:t>
      </w:r>
      <w:r w:rsidR="0016099A">
        <w:rPr>
          <w:rFonts w:ascii="Arial" w:eastAsia="Arial Unicode MS" w:hAnsi="Arial" w:cs="Arial"/>
          <w:sz w:val="20"/>
          <w:szCs w:val="20"/>
        </w:rPr>
        <w:t>92.281,49</w:t>
      </w:r>
      <w:r w:rsidR="00682D2A" w:rsidRPr="00AE1CBF">
        <w:rPr>
          <w:rFonts w:ascii="Arial" w:eastAsia="Arial Unicode MS" w:hAnsi="Arial" w:cs="Arial"/>
          <w:sz w:val="20"/>
          <w:szCs w:val="20"/>
        </w:rPr>
        <w:t xml:space="preserve"> zł tj. </w:t>
      </w:r>
      <w:r w:rsidR="0016099A">
        <w:rPr>
          <w:rFonts w:ascii="Arial" w:eastAsia="Arial Unicode MS" w:hAnsi="Arial" w:cs="Arial"/>
          <w:sz w:val="20"/>
          <w:szCs w:val="20"/>
        </w:rPr>
        <w:t>57,68</w:t>
      </w:r>
      <w:r w:rsidR="00682D2A" w:rsidRPr="00AE1CBF">
        <w:rPr>
          <w:rFonts w:ascii="Arial" w:eastAsia="Arial Unicode MS" w:hAnsi="Arial" w:cs="Arial"/>
          <w:sz w:val="20"/>
          <w:szCs w:val="20"/>
        </w:rPr>
        <w:t>%</w:t>
      </w:r>
      <w:r w:rsidRPr="00AE1CBF">
        <w:rPr>
          <w:rFonts w:ascii="Arial" w:eastAsia="Arial Unicode MS" w:hAnsi="Arial" w:cs="Arial"/>
          <w:sz w:val="20"/>
          <w:szCs w:val="20"/>
        </w:rPr>
        <w:t xml:space="preserve"> związanych </w:t>
      </w:r>
      <w:r w:rsidR="00475921">
        <w:rPr>
          <w:rFonts w:ascii="Arial" w:eastAsia="Arial Unicode MS" w:hAnsi="Arial" w:cs="Arial"/>
          <w:sz w:val="20"/>
          <w:szCs w:val="20"/>
        </w:rPr>
        <w:br/>
      </w:r>
      <w:r w:rsidRPr="00AE1CBF">
        <w:rPr>
          <w:rFonts w:ascii="Arial" w:eastAsia="Arial Unicode MS" w:hAnsi="Arial" w:cs="Arial"/>
          <w:sz w:val="20"/>
          <w:szCs w:val="20"/>
        </w:rPr>
        <w:t xml:space="preserve">z zagospodarowaniem i wyposażeniem małej architektury </w:t>
      </w:r>
      <w:proofErr w:type="spellStart"/>
      <w:r w:rsidRPr="00AE1CBF">
        <w:rPr>
          <w:rFonts w:ascii="Arial" w:eastAsia="Arial Unicode MS" w:hAnsi="Arial" w:cs="Arial"/>
          <w:sz w:val="20"/>
          <w:szCs w:val="20"/>
        </w:rPr>
        <w:t>turystyczno</w:t>
      </w:r>
      <w:proofErr w:type="spellEnd"/>
      <w:r w:rsidRPr="00AE1CBF">
        <w:rPr>
          <w:rFonts w:ascii="Arial" w:eastAsia="Arial Unicode MS" w:hAnsi="Arial" w:cs="Arial"/>
          <w:sz w:val="20"/>
          <w:szCs w:val="20"/>
        </w:rPr>
        <w:t xml:space="preserve"> –</w:t>
      </w:r>
      <w:r w:rsidR="00CA56AA">
        <w:rPr>
          <w:rFonts w:ascii="Arial" w:eastAsia="Arial Unicode MS" w:hAnsi="Arial" w:cs="Arial"/>
          <w:sz w:val="20"/>
          <w:szCs w:val="20"/>
        </w:rPr>
        <w:t xml:space="preserve"> </w:t>
      </w:r>
      <w:r w:rsidRPr="00AE1CBF">
        <w:rPr>
          <w:rFonts w:ascii="Arial" w:eastAsia="Arial Unicode MS" w:hAnsi="Arial" w:cs="Arial"/>
          <w:sz w:val="20"/>
          <w:szCs w:val="20"/>
        </w:rPr>
        <w:t xml:space="preserve">rekreacyjnej </w:t>
      </w:r>
      <w:r w:rsidR="00475921">
        <w:rPr>
          <w:rFonts w:ascii="Arial" w:eastAsia="Arial Unicode MS" w:hAnsi="Arial" w:cs="Arial"/>
          <w:sz w:val="20"/>
          <w:szCs w:val="20"/>
        </w:rPr>
        <w:br/>
      </w:r>
      <w:r w:rsidRPr="00AE1CBF">
        <w:rPr>
          <w:rFonts w:ascii="Arial" w:eastAsia="Arial Unicode MS" w:hAnsi="Arial" w:cs="Arial"/>
          <w:sz w:val="20"/>
          <w:szCs w:val="20"/>
        </w:rPr>
        <w:t xml:space="preserve">w miejscowościach </w:t>
      </w:r>
      <w:r w:rsidR="0016099A">
        <w:rPr>
          <w:rFonts w:ascii="Arial" w:eastAsia="Arial Unicode MS" w:hAnsi="Arial" w:cs="Arial"/>
          <w:sz w:val="20"/>
          <w:szCs w:val="20"/>
        </w:rPr>
        <w:t xml:space="preserve">Nienawiszcz, </w:t>
      </w:r>
      <w:proofErr w:type="spellStart"/>
      <w:r w:rsidR="0016099A">
        <w:rPr>
          <w:rFonts w:ascii="Arial" w:eastAsia="Arial Unicode MS" w:hAnsi="Arial" w:cs="Arial"/>
          <w:sz w:val="20"/>
          <w:szCs w:val="20"/>
        </w:rPr>
        <w:t>Józefinowo</w:t>
      </w:r>
      <w:proofErr w:type="spellEnd"/>
      <w:r w:rsidR="0016099A">
        <w:rPr>
          <w:rFonts w:ascii="Arial" w:eastAsia="Arial Unicode MS" w:hAnsi="Arial" w:cs="Arial"/>
          <w:sz w:val="20"/>
          <w:szCs w:val="20"/>
        </w:rPr>
        <w:t>, Gościejewo, Karolewo</w:t>
      </w:r>
      <w:r w:rsidRPr="00AE1CBF">
        <w:rPr>
          <w:rFonts w:ascii="Arial" w:eastAsia="Arial Unicode MS" w:hAnsi="Arial" w:cs="Arial"/>
          <w:sz w:val="20"/>
          <w:szCs w:val="20"/>
        </w:rPr>
        <w:t xml:space="preserve"> w ramach PROW w zakresie działania: „Wdrażanie lokalnych strategii rozwoju dla małych projektów”.</w:t>
      </w:r>
      <w:r w:rsidR="00532738">
        <w:rPr>
          <w:rFonts w:ascii="Arial" w:eastAsia="Arial Unicode MS" w:hAnsi="Arial" w:cs="Arial"/>
          <w:sz w:val="20"/>
          <w:szCs w:val="20"/>
        </w:rPr>
        <w:t xml:space="preserve"> </w:t>
      </w:r>
      <w:r w:rsidRPr="00AE1CBF">
        <w:rPr>
          <w:rFonts w:ascii="Arial" w:eastAsia="Arial Unicode MS" w:hAnsi="Arial" w:cs="Arial"/>
          <w:sz w:val="20"/>
          <w:szCs w:val="20"/>
        </w:rPr>
        <w:t xml:space="preserve">Projekt  dofinansowany </w:t>
      </w:r>
      <w:r w:rsidR="0016099A">
        <w:rPr>
          <w:rFonts w:ascii="Arial" w:eastAsia="Arial Unicode MS" w:hAnsi="Arial" w:cs="Arial"/>
          <w:sz w:val="20"/>
          <w:szCs w:val="20"/>
        </w:rPr>
        <w:br/>
      </w:r>
      <w:r w:rsidRPr="00AE1CBF">
        <w:rPr>
          <w:rFonts w:ascii="Arial" w:eastAsia="Arial Unicode MS" w:hAnsi="Arial" w:cs="Arial"/>
          <w:sz w:val="20"/>
          <w:szCs w:val="20"/>
        </w:rPr>
        <w:t>ze środków strukturalnych w wysokości 70% wydatków kwalifikowalnych, zgodnie z podpisanymi</w:t>
      </w:r>
      <w:r w:rsidR="001C30D6">
        <w:rPr>
          <w:rFonts w:ascii="Arial" w:eastAsia="Arial Unicode MS" w:hAnsi="Arial" w:cs="Arial"/>
          <w:sz w:val="20"/>
          <w:szCs w:val="20"/>
        </w:rPr>
        <w:br/>
      </w:r>
      <w:r w:rsidR="0016099A">
        <w:rPr>
          <w:rFonts w:ascii="Arial" w:eastAsia="Arial Unicode MS" w:hAnsi="Arial" w:cs="Arial"/>
          <w:sz w:val="20"/>
          <w:szCs w:val="20"/>
        </w:rPr>
        <w:t xml:space="preserve">w dniu 06 listopada 2013 roku </w:t>
      </w:r>
      <w:r w:rsidRPr="00AE1CBF">
        <w:rPr>
          <w:rFonts w:ascii="Arial" w:eastAsia="Arial Unicode MS" w:hAnsi="Arial" w:cs="Arial"/>
          <w:sz w:val="20"/>
          <w:szCs w:val="20"/>
        </w:rPr>
        <w:t xml:space="preserve">umowami o dofinansowanie. Zadania </w:t>
      </w:r>
      <w:r w:rsidR="0016099A">
        <w:rPr>
          <w:rFonts w:ascii="Arial" w:eastAsia="Arial Unicode MS" w:hAnsi="Arial" w:cs="Arial"/>
          <w:sz w:val="20"/>
          <w:szCs w:val="20"/>
        </w:rPr>
        <w:t xml:space="preserve">ujęte w wydatkach, </w:t>
      </w:r>
      <w:r w:rsidR="001C30D6">
        <w:rPr>
          <w:rFonts w:ascii="Arial" w:eastAsia="Arial Unicode MS" w:hAnsi="Arial" w:cs="Arial"/>
          <w:sz w:val="20"/>
          <w:szCs w:val="20"/>
        </w:rPr>
        <w:br/>
      </w:r>
      <w:r w:rsidR="0016099A">
        <w:rPr>
          <w:rFonts w:ascii="Arial" w:eastAsia="Arial Unicode MS" w:hAnsi="Arial" w:cs="Arial"/>
          <w:sz w:val="20"/>
          <w:szCs w:val="20"/>
        </w:rPr>
        <w:t>które nie wygasają z upływem 2013 roku z terminem realizacji do 30 czerwca 2014 roku.</w:t>
      </w:r>
      <w:r w:rsidR="00E42463" w:rsidRPr="00AE1CBF">
        <w:rPr>
          <w:rFonts w:ascii="Arial" w:eastAsia="Arial Unicode MS" w:hAnsi="Arial" w:cs="Arial"/>
          <w:sz w:val="20"/>
          <w:szCs w:val="20"/>
        </w:rPr>
        <w:t xml:space="preserve"> </w:t>
      </w:r>
    </w:p>
    <w:p w:rsidR="0016099A" w:rsidRPr="0016099A" w:rsidRDefault="0016099A" w:rsidP="0016099A">
      <w:pPr>
        <w:pStyle w:val="Akapitzlist"/>
        <w:tabs>
          <w:tab w:val="left" w:pos="426"/>
        </w:tabs>
        <w:spacing w:line="360" w:lineRule="auto"/>
        <w:ind w:left="426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Niskie wykonanie wydatków majątkowych  związane jest </w:t>
      </w:r>
      <w:r w:rsidR="00C61507">
        <w:rPr>
          <w:rFonts w:ascii="Arial" w:eastAsia="Arial Unicode MS" w:hAnsi="Arial" w:cs="Arial"/>
          <w:sz w:val="20"/>
          <w:szCs w:val="20"/>
        </w:rPr>
        <w:t xml:space="preserve">z brakiem korekty planu w związku </w:t>
      </w:r>
      <w:r w:rsidR="001C30D6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>z</w:t>
      </w:r>
      <w:r w:rsidR="00493762">
        <w:rPr>
          <w:rFonts w:ascii="Arial" w:eastAsia="Arial Unicode MS" w:hAnsi="Arial" w:cs="Arial"/>
          <w:sz w:val="20"/>
          <w:szCs w:val="20"/>
        </w:rPr>
        <w:t xml:space="preserve"> późnym terminem podpisania umów</w:t>
      </w:r>
      <w:r w:rsidR="00C61507">
        <w:rPr>
          <w:rFonts w:ascii="Arial" w:eastAsia="Arial Unicode MS" w:hAnsi="Arial" w:cs="Arial"/>
          <w:sz w:val="20"/>
          <w:szCs w:val="20"/>
        </w:rPr>
        <w:t xml:space="preserve"> </w:t>
      </w:r>
      <w:r w:rsidR="00493762">
        <w:rPr>
          <w:rFonts w:ascii="Arial" w:eastAsia="Arial Unicode MS" w:hAnsi="Arial" w:cs="Arial"/>
          <w:sz w:val="20"/>
          <w:szCs w:val="20"/>
        </w:rPr>
        <w:t xml:space="preserve">o dofinansowanie oraz </w:t>
      </w:r>
      <w:r>
        <w:rPr>
          <w:rFonts w:ascii="Arial" w:eastAsia="Arial Unicode MS" w:hAnsi="Arial" w:cs="Arial"/>
          <w:sz w:val="20"/>
          <w:szCs w:val="20"/>
        </w:rPr>
        <w:t>przeprowadz</w:t>
      </w:r>
      <w:r w:rsidR="00C61507">
        <w:rPr>
          <w:rFonts w:ascii="Arial" w:eastAsia="Arial Unicode MS" w:hAnsi="Arial" w:cs="Arial"/>
          <w:sz w:val="20"/>
          <w:szCs w:val="20"/>
        </w:rPr>
        <w:t>eniem</w:t>
      </w:r>
      <w:r>
        <w:rPr>
          <w:rFonts w:ascii="Arial" w:eastAsia="Arial Unicode MS" w:hAnsi="Arial" w:cs="Arial"/>
          <w:sz w:val="20"/>
          <w:szCs w:val="20"/>
        </w:rPr>
        <w:t xml:space="preserve"> postępowaniem</w:t>
      </w:r>
      <w:r w:rsidR="00493762">
        <w:rPr>
          <w:rFonts w:ascii="Arial" w:eastAsia="Arial Unicode MS" w:hAnsi="Arial" w:cs="Arial"/>
          <w:sz w:val="20"/>
          <w:szCs w:val="20"/>
        </w:rPr>
        <w:t xml:space="preserve"> zamówień publicznych w celu wyłonienia wykonawców  w wyniku, którego podpisano umowy w dniu  </w:t>
      </w:r>
      <w:r w:rsidR="00C61507">
        <w:rPr>
          <w:rFonts w:ascii="Arial" w:eastAsia="Arial Unicode MS" w:hAnsi="Arial" w:cs="Arial"/>
          <w:sz w:val="20"/>
          <w:szCs w:val="20"/>
        </w:rPr>
        <w:t>27 grudnia 2013 roku.</w:t>
      </w:r>
    </w:p>
    <w:p w:rsidR="0077682B" w:rsidRDefault="00532738" w:rsidP="00A35FD8">
      <w:pPr>
        <w:pStyle w:val="Akapitzlist"/>
        <w:numPr>
          <w:ilvl w:val="0"/>
          <w:numId w:val="34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</w:t>
      </w:r>
      <w:r w:rsidR="00E42463" w:rsidRPr="00532738">
        <w:rPr>
          <w:rFonts w:ascii="Arial" w:eastAsia="Arial Unicode MS" w:hAnsi="Arial" w:cs="Arial"/>
          <w:sz w:val="20"/>
          <w:szCs w:val="20"/>
        </w:rPr>
        <w:t>ydatk</w:t>
      </w:r>
      <w:r>
        <w:rPr>
          <w:rFonts w:ascii="Arial" w:eastAsia="Arial Unicode MS" w:hAnsi="Arial" w:cs="Arial"/>
          <w:sz w:val="20"/>
          <w:szCs w:val="20"/>
        </w:rPr>
        <w:t>ów</w:t>
      </w:r>
      <w:r w:rsidR="00E42463" w:rsidRPr="00532738">
        <w:rPr>
          <w:rFonts w:ascii="Arial" w:eastAsia="Arial Unicode MS" w:hAnsi="Arial" w:cs="Arial"/>
          <w:sz w:val="20"/>
          <w:szCs w:val="20"/>
        </w:rPr>
        <w:t xml:space="preserve"> bieżąc</w:t>
      </w:r>
      <w:r>
        <w:rPr>
          <w:rFonts w:ascii="Arial" w:eastAsia="Arial Unicode MS" w:hAnsi="Arial" w:cs="Arial"/>
          <w:sz w:val="20"/>
          <w:szCs w:val="20"/>
        </w:rPr>
        <w:t>ych</w:t>
      </w:r>
      <w:r w:rsidR="00E42463" w:rsidRPr="00532738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 xml:space="preserve">na plan </w:t>
      </w:r>
      <w:r w:rsidR="0016099A">
        <w:rPr>
          <w:rFonts w:ascii="Arial" w:eastAsia="Arial Unicode MS" w:hAnsi="Arial" w:cs="Arial"/>
          <w:sz w:val="20"/>
          <w:szCs w:val="20"/>
        </w:rPr>
        <w:t>4.500</w:t>
      </w:r>
      <w:r>
        <w:rPr>
          <w:rFonts w:ascii="Arial" w:eastAsia="Arial Unicode MS" w:hAnsi="Arial" w:cs="Arial"/>
          <w:sz w:val="20"/>
          <w:szCs w:val="20"/>
        </w:rPr>
        <w:t xml:space="preserve"> zł</w:t>
      </w:r>
      <w:r w:rsidR="00475921">
        <w:rPr>
          <w:rFonts w:ascii="Arial" w:eastAsia="Arial Unicode MS" w:hAnsi="Arial" w:cs="Arial"/>
          <w:sz w:val="20"/>
          <w:szCs w:val="20"/>
        </w:rPr>
        <w:t xml:space="preserve">, wykonanie wynosi </w:t>
      </w:r>
      <w:r w:rsidR="0016099A">
        <w:rPr>
          <w:rFonts w:ascii="Arial" w:eastAsia="Arial Unicode MS" w:hAnsi="Arial" w:cs="Arial"/>
          <w:sz w:val="20"/>
          <w:szCs w:val="20"/>
        </w:rPr>
        <w:t>4.497,66</w:t>
      </w:r>
      <w:r w:rsidR="00475921">
        <w:rPr>
          <w:rFonts w:ascii="Arial" w:eastAsia="Arial Unicode MS" w:hAnsi="Arial" w:cs="Arial"/>
          <w:sz w:val="20"/>
          <w:szCs w:val="20"/>
        </w:rPr>
        <w:t xml:space="preserve"> zł tj. 99,</w:t>
      </w:r>
      <w:r w:rsidR="0016099A">
        <w:rPr>
          <w:rFonts w:ascii="Arial" w:eastAsia="Arial Unicode MS" w:hAnsi="Arial" w:cs="Arial"/>
          <w:sz w:val="20"/>
          <w:szCs w:val="20"/>
        </w:rPr>
        <w:t>9</w:t>
      </w:r>
      <w:r w:rsidR="00475921">
        <w:rPr>
          <w:rFonts w:ascii="Arial" w:eastAsia="Arial Unicode MS" w:hAnsi="Arial" w:cs="Arial"/>
          <w:sz w:val="20"/>
          <w:szCs w:val="20"/>
        </w:rPr>
        <w:t>5%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E42463" w:rsidRPr="00532738">
        <w:rPr>
          <w:rFonts w:ascii="Arial" w:eastAsia="Arial Unicode MS" w:hAnsi="Arial" w:cs="Arial"/>
          <w:sz w:val="20"/>
          <w:szCs w:val="20"/>
        </w:rPr>
        <w:t>jako uzupełnienie elementów placów</w:t>
      </w:r>
      <w:r w:rsidR="00475921">
        <w:rPr>
          <w:rFonts w:ascii="Arial" w:eastAsia="Arial Unicode MS" w:hAnsi="Arial" w:cs="Arial"/>
          <w:sz w:val="20"/>
          <w:szCs w:val="20"/>
        </w:rPr>
        <w:t xml:space="preserve"> zabaw w m. </w:t>
      </w:r>
      <w:r w:rsidR="0016099A">
        <w:rPr>
          <w:rFonts w:ascii="Arial" w:eastAsia="Arial Unicode MS" w:hAnsi="Arial" w:cs="Arial"/>
          <w:sz w:val="20"/>
          <w:szCs w:val="20"/>
        </w:rPr>
        <w:t xml:space="preserve">Karolewo, Ruda i Owieczki </w:t>
      </w:r>
      <w:r w:rsidR="00493762">
        <w:rPr>
          <w:rFonts w:ascii="Arial" w:eastAsia="Arial Unicode MS" w:hAnsi="Arial" w:cs="Arial"/>
          <w:sz w:val="20"/>
          <w:szCs w:val="20"/>
        </w:rPr>
        <w:t xml:space="preserve"> w ramach przedsięwzięć </w:t>
      </w:r>
      <w:r w:rsidR="00475921">
        <w:rPr>
          <w:rFonts w:ascii="Arial" w:eastAsia="Arial Unicode MS" w:hAnsi="Arial" w:cs="Arial"/>
          <w:sz w:val="20"/>
          <w:szCs w:val="20"/>
        </w:rPr>
        <w:t>funduszu sołeckiego.</w:t>
      </w:r>
    </w:p>
    <w:p w:rsidR="00475921" w:rsidRDefault="00475921" w:rsidP="00475921">
      <w:pPr>
        <w:tabs>
          <w:tab w:val="left" w:pos="426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Realizacja wydatków w tym dziale jest prawidłowa.</w:t>
      </w:r>
    </w:p>
    <w:p w:rsidR="001C30D6" w:rsidRPr="00475921" w:rsidRDefault="001C30D6" w:rsidP="001C30D6">
      <w:pPr>
        <w:spacing w:after="200" w:line="276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br w:type="page"/>
      </w:r>
    </w:p>
    <w:p w:rsidR="0077682B" w:rsidRPr="00FE16D2" w:rsidRDefault="0077682B" w:rsidP="0077682B">
      <w:pPr>
        <w:tabs>
          <w:tab w:val="left" w:pos="1980"/>
          <w:tab w:val="right" w:pos="6840"/>
        </w:tabs>
        <w:spacing w:line="360" w:lineRule="auto"/>
        <w:jc w:val="both"/>
        <w:rPr>
          <w:rFonts w:ascii="Arial" w:eastAsia="Arial Unicode MS" w:hAnsi="Arial" w:cs="Arial"/>
          <w:b/>
          <w:i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lastRenderedPageBreak/>
        <w:t>W dziale 700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Gospodarka mieszkaniowa</w:t>
      </w:r>
    </w:p>
    <w:p w:rsidR="0077682B" w:rsidRPr="00FE16D2" w:rsidRDefault="0077682B" w:rsidP="0077682B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493762">
        <w:rPr>
          <w:rFonts w:ascii="Arial" w:hAnsi="Arial" w:cs="Arial"/>
          <w:b/>
          <w:szCs w:val="20"/>
        </w:rPr>
        <w:t>3</w:t>
      </w:r>
      <w:r w:rsidRPr="00FE16D2"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  <w:t xml:space="preserve">             </w:t>
      </w:r>
      <w:r w:rsidR="00493762">
        <w:rPr>
          <w:rFonts w:ascii="Arial" w:hAnsi="Arial" w:cs="Arial"/>
          <w:b/>
          <w:szCs w:val="20"/>
        </w:rPr>
        <w:t>1.782.105,00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77682B" w:rsidRPr="00FE16D2" w:rsidRDefault="0077682B" w:rsidP="0077682B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</w:t>
      </w:r>
      <w:r>
        <w:rPr>
          <w:rFonts w:ascii="Arial" w:hAnsi="Arial" w:cs="Arial"/>
          <w:b/>
          <w:szCs w:val="20"/>
        </w:rPr>
        <w:t xml:space="preserve"> zrealizowane na dzień 31.12.201</w:t>
      </w:r>
      <w:r w:rsidR="00493762">
        <w:rPr>
          <w:rFonts w:ascii="Arial" w:hAnsi="Arial" w:cs="Arial"/>
          <w:b/>
          <w:szCs w:val="20"/>
        </w:rPr>
        <w:t>3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</w:r>
      <w:r w:rsidR="00493762">
        <w:rPr>
          <w:rFonts w:ascii="Arial" w:hAnsi="Arial" w:cs="Arial"/>
          <w:b/>
          <w:szCs w:val="20"/>
        </w:rPr>
        <w:t>1.732.170,22</w:t>
      </w:r>
      <w:r w:rsidR="00475921"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77682B" w:rsidRPr="00FE16D2" w:rsidRDefault="0077682B" w:rsidP="0077682B">
      <w:pPr>
        <w:tabs>
          <w:tab w:val="left" w:pos="0"/>
          <w:tab w:val="left" w:pos="198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Realizacja wydatków wynosi</w:t>
      </w:r>
      <w:r w:rsidRPr="00FE16D2">
        <w:rPr>
          <w:rFonts w:ascii="Arial" w:hAnsi="Arial" w:cs="Arial"/>
          <w:b/>
          <w:sz w:val="20"/>
          <w:szCs w:val="20"/>
        </w:rPr>
        <w:tab/>
      </w:r>
      <w:r w:rsidR="00493762">
        <w:rPr>
          <w:rFonts w:ascii="Arial" w:hAnsi="Arial" w:cs="Arial"/>
          <w:b/>
          <w:sz w:val="20"/>
          <w:szCs w:val="20"/>
        </w:rPr>
        <w:t>97,20</w:t>
      </w:r>
      <w:r w:rsidR="00475921">
        <w:rPr>
          <w:rFonts w:ascii="Arial" w:hAnsi="Arial" w:cs="Arial"/>
          <w:b/>
          <w:sz w:val="20"/>
          <w:szCs w:val="20"/>
        </w:rPr>
        <w:t xml:space="preserve"> </w:t>
      </w:r>
      <w:r w:rsidRPr="00FE16D2">
        <w:rPr>
          <w:rFonts w:ascii="Arial" w:hAnsi="Arial" w:cs="Arial"/>
          <w:b/>
          <w:sz w:val="20"/>
          <w:szCs w:val="20"/>
        </w:rPr>
        <w:t>%</w:t>
      </w:r>
    </w:p>
    <w:p w:rsidR="0077682B" w:rsidRPr="00540D24" w:rsidRDefault="0077682B" w:rsidP="0077682B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  <w:u w:val="single"/>
        </w:rPr>
      </w:pPr>
      <w:r w:rsidRPr="00540D24">
        <w:rPr>
          <w:rFonts w:ascii="Arial" w:eastAsia="Arial Unicode MS" w:hAnsi="Arial" w:cs="Arial"/>
          <w:b/>
          <w:sz w:val="20"/>
          <w:szCs w:val="20"/>
          <w:u w:val="single"/>
        </w:rPr>
        <w:t>Wydatki bieżące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zaplanowano na kwotę </w:t>
      </w:r>
      <w:r w:rsidR="00475921">
        <w:rPr>
          <w:rFonts w:ascii="Arial" w:eastAsia="Arial Unicode MS" w:hAnsi="Arial" w:cs="Arial"/>
          <w:b/>
          <w:sz w:val="20"/>
          <w:szCs w:val="20"/>
          <w:u w:val="single"/>
        </w:rPr>
        <w:t>1.</w:t>
      </w:r>
      <w:r w:rsidR="00493762">
        <w:rPr>
          <w:rFonts w:ascii="Arial" w:eastAsia="Arial Unicode MS" w:hAnsi="Arial" w:cs="Arial"/>
          <w:b/>
          <w:sz w:val="20"/>
          <w:szCs w:val="20"/>
          <w:u w:val="single"/>
        </w:rPr>
        <w:t>712.805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zł, wykonanie wynosi </w:t>
      </w:r>
      <w:r w:rsidR="00493762">
        <w:rPr>
          <w:rFonts w:ascii="Arial" w:eastAsia="Arial Unicode MS" w:hAnsi="Arial" w:cs="Arial"/>
          <w:b/>
          <w:sz w:val="20"/>
          <w:szCs w:val="20"/>
          <w:u w:val="single"/>
        </w:rPr>
        <w:t>1.664.794,85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 zł, </w:t>
      </w:r>
      <w:r w:rsidR="001C30D6">
        <w:rPr>
          <w:rFonts w:ascii="Arial" w:eastAsia="Arial Unicode MS" w:hAnsi="Arial" w:cs="Arial"/>
          <w:b/>
          <w:sz w:val="20"/>
          <w:szCs w:val="20"/>
          <w:u w:val="single"/>
        </w:rPr>
        <w:br/>
      </w:r>
      <w:r>
        <w:rPr>
          <w:rFonts w:ascii="Arial" w:eastAsia="Arial Unicode MS" w:hAnsi="Arial" w:cs="Arial"/>
          <w:b/>
          <w:sz w:val="20"/>
          <w:szCs w:val="20"/>
          <w:u w:val="single"/>
        </w:rPr>
        <w:t xml:space="preserve">co stanowi </w:t>
      </w:r>
      <w:r w:rsidR="00493762">
        <w:rPr>
          <w:rFonts w:ascii="Arial" w:eastAsia="Arial Unicode MS" w:hAnsi="Arial" w:cs="Arial"/>
          <w:b/>
          <w:sz w:val="20"/>
          <w:szCs w:val="20"/>
          <w:u w:val="single"/>
        </w:rPr>
        <w:t>97,20</w:t>
      </w:r>
      <w:r w:rsidR="00475921">
        <w:rPr>
          <w:rFonts w:ascii="Arial" w:eastAsia="Arial Unicode MS" w:hAnsi="Arial" w:cs="Arial"/>
          <w:b/>
          <w:sz w:val="20"/>
          <w:szCs w:val="20"/>
          <w:u w:val="single"/>
        </w:rPr>
        <w:t xml:space="preserve"> </w:t>
      </w:r>
      <w:r>
        <w:rPr>
          <w:rFonts w:ascii="Arial" w:eastAsia="Arial Unicode MS" w:hAnsi="Arial" w:cs="Arial"/>
          <w:b/>
          <w:sz w:val="20"/>
          <w:szCs w:val="20"/>
          <w:u w:val="single"/>
        </w:rPr>
        <w:t>% wykonania planowanych wydatków i</w:t>
      </w:r>
      <w:r w:rsidRPr="00540D24">
        <w:rPr>
          <w:rFonts w:ascii="Arial" w:eastAsia="Arial Unicode MS" w:hAnsi="Arial" w:cs="Arial"/>
          <w:b/>
          <w:sz w:val="20"/>
          <w:szCs w:val="20"/>
          <w:u w:val="single"/>
        </w:rPr>
        <w:t xml:space="preserve"> dotyczą:</w:t>
      </w:r>
    </w:p>
    <w:p w:rsidR="00245835" w:rsidRDefault="0077682B" w:rsidP="00A35FD8">
      <w:pPr>
        <w:numPr>
          <w:ilvl w:val="0"/>
          <w:numId w:val="33"/>
        </w:numPr>
        <w:tabs>
          <w:tab w:val="clear" w:pos="2880"/>
          <w:tab w:val="left" w:pos="0"/>
          <w:tab w:val="num" w:pos="720"/>
        </w:tabs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</w:rPr>
      </w:pPr>
      <w:r w:rsidRPr="00737B90">
        <w:rPr>
          <w:rFonts w:ascii="Arial" w:hAnsi="Arial" w:cs="Arial"/>
          <w:sz w:val="20"/>
          <w:szCs w:val="20"/>
        </w:rPr>
        <w:t>Przyznanej dotacji przedmiotowej z budżetu do zakładu budżetowego</w:t>
      </w:r>
      <w:r>
        <w:rPr>
          <w:rFonts w:ascii="Arial" w:hAnsi="Arial" w:cs="Arial"/>
          <w:sz w:val="20"/>
          <w:szCs w:val="20"/>
        </w:rPr>
        <w:t xml:space="preserve"> w kwocie </w:t>
      </w:r>
      <w:r w:rsidR="00493762">
        <w:rPr>
          <w:rFonts w:ascii="Arial" w:hAnsi="Arial" w:cs="Arial"/>
          <w:b/>
          <w:sz w:val="20"/>
          <w:szCs w:val="20"/>
        </w:rPr>
        <w:t>481.343</w:t>
      </w:r>
      <w:r w:rsidRPr="00EC7583">
        <w:rPr>
          <w:rFonts w:ascii="Arial" w:hAnsi="Arial" w:cs="Arial"/>
          <w:sz w:val="20"/>
          <w:szCs w:val="20"/>
        </w:rPr>
        <w:t xml:space="preserve"> zł, </w:t>
      </w:r>
      <w:r>
        <w:rPr>
          <w:rFonts w:ascii="Arial" w:hAnsi="Arial" w:cs="Arial"/>
          <w:sz w:val="20"/>
          <w:szCs w:val="20"/>
        </w:rPr>
        <w:br/>
      </w:r>
      <w:r w:rsidR="00234113">
        <w:rPr>
          <w:rFonts w:ascii="Arial" w:hAnsi="Arial" w:cs="Arial"/>
          <w:sz w:val="20"/>
          <w:szCs w:val="20"/>
        </w:rPr>
        <w:t xml:space="preserve">którą rozliczono na kwotę </w:t>
      </w:r>
      <w:r w:rsidR="00493762">
        <w:rPr>
          <w:rFonts w:ascii="Arial" w:hAnsi="Arial" w:cs="Arial"/>
          <w:b/>
          <w:sz w:val="20"/>
          <w:szCs w:val="20"/>
        </w:rPr>
        <w:t>479.000,05</w:t>
      </w:r>
      <w:r w:rsidR="00234113" w:rsidRPr="008F0933">
        <w:rPr>
          <w:rFonts w:ascii="Arial" w:hAnsi="Arial" w:cs="Arial"/>
          <w:b/>
          <w:sz w:val="20"/>
          <w:szCs w:val="20"/>
        </w:rPr>
        <w:t xml:space="preserve"> zł</w:t>
      </w:r>
      <w:r w:rsidR="0023411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jako dopłatę do kosztów eksploatacji</w:t>
      </w:r>
      <w:r w:rsidR="00245835">
        <w:rPr>
          <w:rFonts w:ascii="Arial" w:hAnsi="Arial" w:cs="Arial"/>
          <w:sz w:val="20"/>
          <w:szCs w:val="20"/>
        </w:rPr>
        <w:t>:</w:t>
      </w:r>
    </w:p>
    <w:p w:rsidR="00245835" w:rsidRDefault="0077682B" w:rsidP="00620606">
      <w:pPr>
        <w:pStyle w:val="Akapitzlist"/>
        <w:numPr>
          <w:ilvl w:val="0"/>
          <w:numId w:val="117"/>
        </w:numPr>
        <w:tabs>
          <w:tab w:val="left" w:pos="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45835">
        <w:rPr>
          <w:rFonts w:ascii="Arial" w:hAnsi="Arial" w:cs="Arial"/>
          <w:sz w:val="20"/>
          <w:szCs w:val="20"/>
        </w:rPr>
        <w:t>mieszkań komunalnych w budynkach Wspólnot Mieszkaniowych</w:t>
      </w:r>
      <w:r w:rsidR="003D6CC2">
        <w:rPr>
          <w:rFonts w:ascii="Arial" w:hAnsi="Arial" w:cs="Arial"/>
          <w:sz w:val="20"/>
          <w:szCs w:val="20"/>
        </w:rPr>
        <w:t xml:space="preserve"> – 298.408,05 zł</w:t>
      </w:r>
      <w:r w:rsidR="00245835" w:rsidRPr="00245835">
        <w:rPr>
          <w:rFonts w:ascii="Arial" w:hAnsi="Arial" w:cs="Arial"/>
          <w:sz w:val="20"/>
          <w:szCs w:val="20"/>
        </w:rPr>
        <w:t xml:space="preserve">, </w:t>
      </w:r>
    </w:p>
    <w:p w:rsidR="00245835" w:rsidRDefault="00245835" w:rsidP="00620606">
      <w:pPr>
        <w:pStyle w:val="Akapitzlist"/>
        <w:numPr>
          <w:ilvl w:val="0"/>
          <w:numId w:val="117"/>
        </w:numPr>
        <w:tabs>
          <w:tab w:val="left" w:pos="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45835">
        <w:rPr>
          <w:rFonts w:ascii="Arial" w:hAnsi="Arial" w:cs="Arial"/>
          <w:sz w:val="20"/>
          <w:szCs w:val="20"/>
        </w:rPr>
        <w:t>remontów bieżących</w:t>
      </w:r>
      <w:r w:rsidR="003D6CC2">
        <w:rPr>
          <w:rFonts w:ascii="Arial" w:hAnsi="Arial" w:cs="Arial"/>
          <w:sz w:val="20"/>
          <w:szCs w:val="20"/>
        </w:rPr>
        <w:t xml:space="preserve"> – 75.762 zł</w:t>
      </w:r>
      <w:r w:rsidRPr="00245835">
        <w:rPr>
          <w:rFonts w:ascii="Arial" w:hAnsi="Arial" w:cs="Arial"/>
          <w:sz w:val="20"/>
          <w:szCs w:val="20"/>
        </w:rPr>
        <w:t>,</w:t>
      </w:r>
    </w:p>
    <w:p w:rsidR="00245835" w:rsidRDefault="00245835" w:rsidP="00620606">
      <w:pPr>
        <w:pStyle w:val="Akapitzlist"/>
        <w:numPr>
          <w:ilvl w:val="0"/>
          <w:numId w:val="117"/>
        </w:numPr>
        <w:tabs>
          <w:tab w:val="left" w:pos="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45835">
        <w:rPr>
          <w:rFonts w:ascii="Arial" w:hAnsi="Arial" w:cs="Arial"/>
          <w:sz w:val="20"/>
          <w:szCs w:val="20"/>
        </w:rPr>
        <w:t xml:space="preserve"> lokali socjalnych </w:t>
      </w:r>
      <w:r>
        <w:rPr>
          <w:rFonts w:ascii="Arial" w:hAnsi="Arial" w:cs="Arial"/>
          <w:sz w:val="20"/>
          <w:szCs w:val="20"/>
        </w:rPr>
        <w:t>–  15.824 zł</w:t>
      </w:r>
      <w:r w:rsidR="003D6CC2">
        <w:rPr>
          <w:rFonts w:ascii="Arial" w:hAnsi="Arial" w:cs="Arial"/>
          <w:sz w:val="20"/>
          <w:szCs w:val="20"/>
        </w:rPr>
        <w:t>,</w:t>
      </w:r>
    </w:p>
    <w:p w:rsidR="00245835" w:rsidRDefault="00245835" w:rsidP="00620606">
      <w:pPr>
        <w:pStyle w:val="Akapitzlist"/>
        <w:numPr>
          <w:ilvl w:val="0"/>
          <w:numId w:val="117"/>
        </w:numPr>
        <w:tabs>
          <w:tab w:val="left" w:pos="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45835">
        <w:rPr>
          <w:rFonts w:ascii="Arial" w:hAnsi="Arial" w:cs="Arial"/>
          <w:sz w:val="20"/>
          <w:szCs w:val="20"/>
        </w:rPr>
        <w:t xml:space="preserve">  wyrokami eksmisji </w:t>
      </w:r>
      <w:r>
        <w:rPr>
          <w:rFonts w:ascii="Arial" w:hAnsi="Arial" w:cs="Arial"/>
          <w:sz w:val="20"/>
          <w:szCs w:val="20"/>
        </w:rPr>
        <w:t xml:space="preserve">– </w:t>
      </w:r>
      <w:r w:rsidR="003D6CC2">
        <w:rPr>
          <w:rFonts w:ascii="Arial" w:hAnsi="Arial" w:cs="Arial"/>
          <w:sz w:val="20"/>
          <w:szCs w:val="20"/>
        </w:rPr>
        <w:t>89.006 zł</w:t>
      </w:r>
    </w:p>
    <w:p w:rsidR="0077682B" w:rsidRPr="00245835" w:rsidRDefault="0077682B" w:rsidP="00245835">
      <w:pPr>
        <w:tabs>
          <w:tab w:val="left" w:pos="0"/>
        </w:tabs>
        <w:spacing w:line="360" w:lineRule="auto"/>
        <w:ind w:left="1130"/>
        <w:jc w:val="both"/>
        <w:rPr>
          <w:rFonts w:ascii="Arial" w:hAnsi="Arial" w:cs="Arial"/>
          <w:sz w:val="20"/>
          <w:szCs w:val="20"/>
        </w:rPr>
      </w:pPr>
      <w:r w:rsidRPr="00245835">
        <w:rPr>
          <w:rFonts w:ascii="Arial" w:hAnsi="Arial" w:cs="Arial"/>
          <w:sz w:val="20"/>
          <w:szCs w:val="20"/>
        </w:rPr>
        <w:t>na podstawie Uchwał</w:t>
      </w:r>
      <w:r w:rsidR="00A37B6E" w:rsidRPr="00245835">
        <w:rPr>
          <w:rFonts w:ascii="Arial" w:hAnsi="Arial" w:cs="Arial"/>
          <w:sz w:val="20"/>
          <w:szCs w:val="20"/>
        </w:rPr>
        <w:t>y</w:t>
      </w:r>
      <w:r w:rsidRPr="00245835">
        <w:rPr>
          <w:rFonts w:ascii="Arial" w:hAnsi="Arial" w:cs="Arial"/>
          <w:sz w:val="20"/>
          <w:szCs w:val="20"/>
        </w:rPr>
        <w:t xml:space="preserve"> Rady Miejskiej</w:t>
      </w:r>
      <w:r w:rsidR="00234113" w:rsidRPr="00245835">
        <w:rPr>
          <w:rFonts w:ascii="Arial" w:hAnsi="Arial" w:cs="Arial"/>
          <w:sz w:val="20"/>
          <w:szCs w:val="20"/>
        </w:rPr>
        <w:t xml:space="preserve"> </w:t>
      </w:r>
      <w:r w:rsidRPr="00245835">
        <w:rPr>
          <w:rFonts w:ascii="Arial" w:hAnsi="Arial" w:cs="Arial"/>
          <w:sz w:val="20"/>
          <w:szCs w:val="20"/>
        </w:rPr>
        <w:t>w Rogoźnie Nr X</w:t>
      </w:r>
      <w:r w:rsidR="00245835">
        <w:rPr>
          <w:rFonts w:ascii="Arial" w:hAnsi="Arial" w:cs="Arial"/>
          <w:sz w:val="20"/>
          <w:szCs w:val="20"/>
        </w:rPr>
        <w:t>XXI</w:t>
      </w:r>
      <w:r w:rsidRPr="00245835">
        <w:rPr>
          <w:rFonts w:ascii="Arial" w:hAnsi="Arial" w:cs="Arial"/>
          <w:sz w:val="20"/>
          <w:szCs w:val="20"/>
        </w:rPr>
        <w:t>/</w:t>
      </w:r>
      <w:r w:rsidR="00245835">
        <w:rPr>
          <w:rFonts w:ascii="Arial" w:hAnsi="Arial" w:cs="Arial"/>
          <w:sz w:val="20"/>
          <w:szCs w:val="20"/>
        </w:rPr>
        <w:t>236</w:t>
      </w:r>
      <w:r w:rsidRPr="00245835">
        <w:rPr>
          <w:rFonts w:ascii="Arial" w:hAnsi="Arial" w:cs="Arial"/>
          <w:sz w:val="20"/>
          <w:szCs w:val="20"/>
        </w:rPr>
        <w:t>/201</w:t>
      </w:r>
      <w:r w:rsidR="00245835">
        <w:rPr>
          <w:rFonts w:ascii="Arial" w:hAnsi="Arial" w:cs="Arial"/>
          <w:sz w:val="20"/>
          <w:szCs w:val="20"/>
        </w:rPr>
        <w:t>3</w:t>
      </w:r>
      <w:r w:rsidRPr="00245835">
        <w:rPr>
          <w:rFonts w:ascii="Arial" w:hAnsi="Arial" w:cs="Arial"/>
          <w:sz w:val="20"/>
          <w:szCs w:val="20"/>
        </w:rPr>
        <w:t xml:space="preserve"> z dnia </w:t>
      </w:r>
      <w:r w:rsidR="00234113" w:rsidRPr="00245835">
        <w:rPr>
          <w:rFonts w:ascii="Arial" w:hAnsi="Arial" w:cs="Arial"/>
          <w:sz w:val="20"/>
          <w:szCs w:val="20"/>
        </w:rPr>
        <w:t>2</w:t>
      </w:r>
      <w:r w:rsidR="00245835">
        <w:rPr>
          <w:rFonts w:ascii="Arial" w:hAnsi="Arial" w:cs="Arial"/>
          <w:sz w:val="20"/>
          <w:szCs w:val="20"/>
        </w:rPr>
        <w:t>7 marca</w:t>
      </w:r>
      <w:r w:rsidR="003D6CC2">
        <w:rPr>
          <w:rFonts w:ascii="Arial" w:hAnsi="Arial" w:cs="Arial"/>
          <w:sz w:val="20"/>
          <w:szCs w:val="20"/>
        </w:rPr>
        <w:br/>
      </w:r>
      <w:r w:rsidR="00245835">
        <w:rPr>
          <w:rFonts w:ascii="Arial" w:hAnsi="Arial" w:cs="Arial"/>
          <w:sz w:val="20"/>
          <w:szCs w:val="20"/>
        </w:rPr>
        <w:t xml:space="preserve"> </w:t>
      </w:r>
      <w:r w:rsidRPr="00245835">
        <w:rPr>
          <w:rFonts w:ascii="Arial" w:hAnsi="Arial" w:cs="Arial"/>
          <w:sz w:val="20"/>
          <w:szCs w:val="20"/>
        </w:rPr>
        <w:t>201</w:t>
      </w:r>
      <w:r w:rsidR="00245835">
        <w:rPr>
          <w:rFonts w:ascii="Arial" w:hAnsi="Arial" w:cs="Arial"/>
          <w:sz w:val="20"/>
          <w:szCs w:val="20"/>
        </w:rPr>
        <w:t>3</w:t>
      </w:r>
      <w:r w:rsidRPr="00245835">
        <w:rPr>
          <w:rFonts w:ascii="Arial" w:hAnsi="Arial" w:cs="Arial"/>
          <w:sz w:val="20"/>
          <w:szCs w:val="20"/>
        </w:rPr>
        <w:t xml:space="preserve"> roku. Dotacja została rozliczona. Wykorzystane środki z dotacji służyły sprzedaży zwolnionej z podatku VAT.</w:t>
      </w:r>
    </w:p>
    <w:p w:rsidR="0077682B" w:rsidRPr="00FE16D2" w:rsidRDefault="00E6173B" w:rsidP="00A35FD8">
      <w:pPr>
        <w:numPr>
          <w:ilvl w:val="0"/>
          <w:numId w:val="33"/>
        </w:numPr>
        <w:tabs>
          <w:tab w:val="clear" w:pos="2880"/>
          <w:tab w:val="left" w:pos="0"/>
          <w:tab w:val="num" w:pos="720"/>
        </w:tabs>
        <w:spacing w:line="360" w:lineRule="auto"/>
        <w:ind w:left="720"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77682B">
        <w:rPr>
          <w:rFonts w:ascii="Arial" w:hAnsi="Arial" w:cs="Arial"/>
          <w:sz w:val="20"/>
          <w:szCs w:val="20"/>
        </w:rPr>
        <w:t>ozdziału</w:t>
      </w:r>
      <w:r w:rsidR="0077682B" w:rsidRPr="00FE16D2">
        <w:rPr>
          <w:rFonts w:ascii="Arial" w:hAnsi="Arial" w:cs="Arial"/>
          <w:sz w:val="20"/>
          <w:szCs w:val="20"/>
        </w:rPr>
        <w:t xml:space="preserve"> Gospodarka gruntami i nieruchomościami wydatki </w:t>
      </w:r>
      <w:r w:rsidR="003A0C5C">
        <w:rPr>
          <w:rFonts w:ascii="Arial" w:hAnsi="Arial" w:cs="Arial"/>
          <w:sz w:val="20"/>
          <w:szCs w:val="20"/>
        </w:rPr>
        <w:t xml:space="preserve">bieżące </w:t>
      </w:r>
      <w:r w:rsidR="0077682B" w:rsidRPr="00FE16D2">
        <w:rPr>
          <w:rFonts w:ascii="Arial" w:hAnsi="Arial" w:cs="Arial"/>
          <w:sz w:val="20"/>
          <w:szCs w:val="20"/>
        </w:rPr>
        <w:t xml:space="preserve">zaplanowano na kwotę </w:t>
      </w:r>
      <w:r w:rsidR="0077682B" w:rsidRPr="00FE16D2">
        <w:rPr>
          <w:rFonts w:ascii="Arial" w:hAnsi="Arial" w:cs="Arial"/>
          <w:b/>
          <w:sz w:val="20"/>
          <w:szCs w:val="20"/>
        </w:rPr>
        <w:t xml:space="preserve"> </w:t>
      </w:r>
      <w:r w:rsidR="004C5C87">
        <w:rPr>
          <w:rFonts w:ascii="Arial" w:hAnsi="Arial" w:cs="Arial"/>
          <w:b/>
          <w:sz w:val="20"/>
          <w:szCs w:val="20"/>
        </w:rPr>
        <w:t>1.231.462</w:t>
      </w:r>
      <w:r w:rsidR="00A37B6E">
        <w:rPr>
          <w:rFonts w:ascii="Arial" w:hAnsi="Arial" w:cs="Arial"/>
          <w:b/>
          <w:sz w:val="20"/>
          <w:szCs w:val="20"/>
        </w:rPr>
        <w:t xml:space="preserve"> </w:t>
      </w:r>
      <w:r w:rsidR="0077682B" w:rsidRPr="00FE16D2">
        <w:rPr>
          <w:rFonts w:ascii="Arial" w:hAnsi="Arial" w:cs="Arial"/>
          <w:b/>
          <w:sz w:val="20"/>
          <w:szCs w:val="20"/>
        </w:rPr>
        <w:t xml:space="preserve">zł, </w:t>
      </w:r>
      <w:r w:rsidR="0077682B" w:rsidRPr="00A37B6E">
        <w:rPr>
          <w:rFonts w:ascii="Arial" w:hAnsi="Arial" w:cs="Arial"/>
          <w:sz w:val="20"/>
          <w:szCs w:val="20"/>
        </w:rPr>
        <w:t xml:space="preserve">wykonano </w:t>
      </w:r>
      <w:r w:rsidR="004C5C87">
        <w:rPr>
          <w:rFonts w:ascii="Arial" w:hAnsi="Arial" w:cs="Arial"/>
          <w:b/>
          <w:sz w:val="20"/>
          <w:szCs w:val="20"/>
        </w:rPr>
        <w:t>1.185.794,80</w:t>
      </w:r>
      <w:r w:rsidR="0077682B" w:rsidRPr="00FE16D2">
        <w:rPr>
          <w:rFonts w:ascii="Arial" w:hAnsi="Arial" w:cs="Arial"/>
          <w:b/>
          <w:sz w:val="20"/>
          <w:szCs w:val="20"/>
        </w:rPr>
        <w:t xml:space="preserve"> zł, co</w:t>
      </w:r>
      <w:r w:rsidR="0077682B" w:rsidRPr="00FE16D2">
        <w:rPr>
          <w:rFonts w:ascii="Arial" w:hAnsi="Arial" w:cs="Arial"/>
          <w:sz w:val="20"/>
          <w:szCs w:val="20"/>
        </w:rPr>
        <w:t xml:space="preserve"> stanowi </w:t>
      </w:r>
      <w:r w:rsidR="003D6CC2">
        <w:rPr>
          <w:rFonts w:ascii="Arial" w:hAnsi="Arial" w:cs="Arial"/>
          <w:b/>
          <w:sz w:val="20"/>
          <w:szCs w:val="20"/>
        </w:rPr>
        <w:t>96,</w:t>
      </w:r>
      <w:r w:rsidR="004C5C87">
        <w:rPr>
          <w:rFonts w:ascii="Arial" w:hAnsi="Arial" w:cs="Arial"/>
          <w:b/>
          <w:sz w:val="20"/>
          <w:szCs w:val="20"/>
        </w:rPr>
        <w:t>29</w:t>
      </w:r>
      <w:r w:rsidR="003A0C5C">
        <w:rPr>
          <w:rFonts w:ascii="Arial" w:hAnsi="Arial" w:cs="Arial"/>
          <w:sz w:val="20"/>
          <w:szCs w:val="20"/>
        </w:rPr>
        <w:t xml:space="preserve"> % wykonania, w tym:</w:t>
      </w:r>
    </w:p>
    <w:p w:rsidR="0077682B" w:rsidRDefault="0077682B" w:rsidP="00A35FD8">
      <w:pPr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Zakup usług pozostałych zaplanowano </w:t>
      </w:r>
      <w:r w:rsidR="00B76C57">
        <w:rPr>
          <w:rFonts w:ascii="Arial" w:hAnsi="Arial" w:cs="Arial"/>
          <w:sz w:val="20"/>
          <w:szCs w:val="20"/>
        </w:rPr>
        <w:t>104.700</w:t>
      </w:r>
      <w:r w:rsidRPr="00FE16D2">
        <w:rPr>
          <w:rFonts w:ascii="Arial" w:hAnsi="Arial" w:cs="Arial"/>
          <w:sz w:val="20"/>
          <w:szCs w:val="20"/>
        </w:rPr>
        <w:t xml:space="preserve"> zł, wykonano </w:t>
      </w:r>
      <w:r w:rsidR="00B76C57">
        <w:rPr>
          <w:rFonts w:ascii="Arial" w:hAnsi="Arial" w:cs="Arial"/>
          <w:sz w:val="20"/>
          <w:szCs w:val="20"/>
        </w:rPr>
        <w:t>74.141,32</w:t>
      </w:r>
      <w:r w:rsidRPr="00FE16D2">
        <w:rPr>
          <w:rFonts w:ascii="Arial" w:hAnsi="Arial" w:cs="Arial"/>
          <w:sz w:val="20"/>
          <w:szCs w:val="20"/>
        </w:rPr>
        <w:t xml:space="preserve"> zł, co stanowi </w:t>
      </w:r>
      <w:r w:rsidR="00B76C57">
        <w:rPr>
          <w:rFonts w:ascii="Arial" w:hAnsi="Arial" w:cs="Arial"/>
          <w:sz w:val="20"/>
          <w:szCs w:val="20"/>
        </w:rPr>
        <w:t>70,81</w:t>
      </w:r>
      <w:r w:rsidRPr="00FE16D2">
        <w:rPr>
          <w:rFonts w:ascii="Arial" w:hAnsi="Arial" w:cs="Arial"/>
          <w:sz w:val="20"/>
          <w:szCs w:val="20"/>
        </w:rPr>
        <w:t xml:space="preserve"> %. </w:t>
      </w:r>
      <w:r w:rsidR="00A37B6E">
        <w:rPr>
          <w:rFonts w:ascii="Arial" w:hAnsi="Arial" w:cs="Arial"/>
          <w:sz w:val="20"/>
          <w:szCs w:val="20"/>
        </w:rPr>
        <w:t xml:space="preserve">Zobowiązanie w kwocie </w:t>
      </w:r>
      <w:r w:rsidR="00B76C57">
        <w:rPr>
          <w:rFonts w:ascii="Arial" w:hAnsi="Arial" w:cs="Arial"/>
          <w:sz w:val="20"/>
          <w:szCs w:val="20"/>
        </w:rPr>
        <w:t>494,65</w:t>
      </w:r>
      <w:r w:rsidR="00A37B6E">
        <w:rPr>
          <w:rFonts w:ascii="Arial" w:hAnsi="Arial" w:cs="Arial"/>
          <w:sz w:val="20"/>
          <w:szCs w:val="20"/>
        </w:rPr>
        <w:t xml:space="preserve"> dotyczy </w:t>
      </w:r>
      <w:r w:rsidR="00634150">
        <w:rPr>
          <w:rFonts w:ascii="Arial" w:hAnsi="Arial" w:cs="Arial"/>
          <w:sz w:val="20"/>
          <w:szCs w:val="20"/>
        </w:rPr>
        <w:t>ak</w:t>
      </w:r>
      <w:r w:rsidR="00B76C57">
        <w:rPr>
          <w:rFonts w:ascii="Arial" w:hAnsi="Arial" w:cs="Arial"/>
          <w:sz w:val="20"/>
          <w:szCs w:val="20"/>
        </w:rPr>
        <w:t>tualizacji działek w ewidencji</w:t>
      </w:r>
      <w:r w:rsidR="00A37B6E">
        <w:rPr>
          <w:rFonts w:ascii="Arial" w:hAnsi="Arial" w:cs="Arial"/>
          <w:sz w:val="20"/>
          <w:szCs w:val="20"/>
        </w:rPr>
        <w:t xml:space="preserve">. </w:t>
      </w:r>
      <w:r w:rsidRPr="00FE16D2">
        <w:rPr>
          <w:rFonts w:ascii="Arial" w:hAnsi="Arial" w:cs="Arial"/>
          <w:sz w:val="20"/>
          <w:szCs w:val="20"/>
        </w:rPr>
        <w:t>Wydatki</w:t>
      </w:r>
      <w:r w:rsidR="00634150">
        <w:rPr>
          <w:rFonts w:ascii="Arial" w:hAnsi="Arial" w:cs="Arial"/>
          <w:sz w:val="20"/>
          <w:szCs w:val="20"/>
        </w:rPr>
        <w:t xml:space="preserve"> </w:t>
      </w:r>
      <w:r w:rsidRPr="00FE16D2">
        <w:rPr>
          <w:rFonts w:ascii="Arial" w:hAnsi="Arial" w:cs="Arial"/>
          <w:sz w:val="20"/>
          <w:szCs w:val="20"/>
        </w:rPr>
        <w:t>w tym paragrafie związane są z dokonywaniem wyceny nieruchomości, podziałem działek</w:t>
      </w:r>
      <w:r w:rsidR="009004BD">
        <w:rPr>
          <w:rFonts w:ascii="Arial" w:hAnsi="Arial" w:cs="Arial"/>
          <w:sz w:val="20"/>
          <w:szCs w:val="20"/>
        </w:rPr>
        <w:t xml:space="preserve"> oraz aktualizacji </w:t>
      </w:r>
      <w:r w:rsidR="00B76C57">
        <w:rPr>
          <w:rFonts w:ascii="Arial" w:hAnsi="Arial" w:cs="Arial"/>
          <w:sz w:val="20"/>
          <w:szCs w:val="20"/>
        </w:rPr>
        <w:br/>
      </w:r>
      <w:r w:rsidR="009004BD">
        <w:rPr>
          <w:rFonts w:ascii="Arial" w:hAnsi="Arial" w:cs="Arial"/>
          <w:sz w:val="20"/>
          <w:szCs w:val="20"/>
        </w:rPr>
        <w:t>w ewidencji gruntów</w:t>
      </w:r>
      <w:r w:rsidRPr="00FE16D2">
        <w:rPr>
          <w:rFonts w:ascii="Arial" w:hAnsi="Arial" w:cs="Arial"/>
          <w:sz w:val="20"/>
          <w:szCs w:val="20"/>
        </w:rPr>
        <w:t xml:space="preserve">. Wykonanie zgodnie z dokonanymi zleceniami. </w:t>
      </w:r>
    </w:p>
    <w:p w:rsidR="0077682B" w:rsidRPr="00FE16D2" w:rsidRDefault="0077682B" w:rsidP="00A35FD8">
      <w:pPr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Różne opłaty i składki zaplanowano kwotę </w:t>
      </w:r>
      <w:r w:rsidR="00B76C57">
        <w:rPr>
          <w:rFonts w:ascii="Arial" w:hAnsi="Arial" w:cs="Arial"/>
          <w:sz w:val="20"/>
          <w:szCs w:val="20"/>
        </w:rPr>
        <w:t>3.990</w:t>
      </w:r>
      <w:r>
        <w:rPr>
          <w:rFonts w:ascii="Arial" w:hAnsi="Arial" w:cs="Arial"/>
          <w:sz w:val="20"/>
          <w:szCs w:val="20"/>
        </w:rPr>
        <w:t xml:space="preserve"> zł, wykonano </w:t>
      </w:r>
      <w:r w:rsidR="00B76C57">
        <w:rPr>
          <w:rFonts w:ascii="Arial" w:hAnsi="Arial" w:cs="Arial"/>
          <w:sz w:val="20"/>
          <w:szCs w:val="20"/>
        </w:rPr>
        <w:t>2.551</w:t>
      </w:r>
      <w:r>
        <w:rPr>
          <w:rFonts w:ascii="Arial" w:hAnsi="Arial" w:cs="Arial"/>
          <w:sz w:val="20"/>
          <w:szCs w:val="20"/>
        </w:rPr>
        <w:t xml:space="preserve"> zł tj. </w:t>
      </w:r>
      <w:r w:rsidR="00B76C57">
        <w:rPr>
          <w:rFonts w:ascii="Arial" w:hAnsi="Arial" w:cs="Arial"/>
          <w:sz w:val="20"/>
          <w:szCs w:val="20"/>
        </w:rPr>
        <w:t>63,93</w:t>
      </w:r>
      <w:r>
        <w:rPr>
          <w:rFonts w:ascii="Arial" w:hAnsi="Arial" w:cs="Arial"/>
          <w:sz w:val="20"/>
          <w:szCs w:val="20"/>
        </w:rPr>
        <w:t>%</w:t>
      </w:r>
      <w:r w:rsidR="00294AB4">
        <w:rPr>
          <w:rFonts w:ascii="Arial" w:hAnsi="Arial" w:cs="Arial"/>
          <w:sz w:val="20"/>
          <w:szCs w:val="20"/>
        </w:rPr>
        <w:t xml:space="preserve"> i dotyczy opłat za wydanie odpisów z Ksiąg Wieczystych.</w:t>
      </w:r>
    </w:p>
    <w:p w:rsidR="0077682B" w:rsidRPr="00FE16D2" w:rsidRDefault="0077682B" w:rsidP="00A35FD8">
      <w:pPr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Podatek od nieruchomości na plan </w:t>
      </w:r>
      <w:r w:rsidR="00B76C57">
        <w:rPr>
          <w:rFonts w:ascii="Arial" w:hAnsi="Arial" w:cs="Arial"/>
          <w:sz w:val="20"/>
          <w:szCs w:val="20"/>
        </w:rPr>
        <w:t>382.000</w:t>
      </w:r>
      <w:r w:rsidRPr="00FE16D2">
        <w:rPr>
          <w:rFonts w:ascii="Arial" w:hAnsi="Arial" w:cs="Arial"/>
          <w:sz w:val="20"/>
          <w:szCs w:val="20"/>
        </w:rPr>
        <w:t xml:space="preserve"> zł, wykonano </w:t>
      </w:r>
      <w:r w:rsidR="00B76C57">
        <w:rPr>
          <w:rFonts w:ascii="Arial" w:hAnsi="Arial" w:cs="Arial"/>
          <w:sz w:val="20"/>
          <w:szCs w:val="20"/>
        </w:rPr>
        <w:t>379.567</w:t>
      </w:r>
      <w:r>
        <w:rPr>
          <w:rFonts w:ascii="Arial" w:hAnsi="Arial" w:cs="Arial"/>
          <w:sz w:val="20"/>
          <w:szCs w:val="20"/>
        </w:rPr>
        <w:t xml:space="preserve"> zł tj. </w:t>
      </w:r>
      <w:r w:rsidRPr="00FE16D2">
        <w:rPr>
          <w:rFonts w:ascii="Arial" w:hAnsi="Arial" w:cs="Arial"/>
          <w:sz w:val="20"/>
          <w:szCs w:val="20"/>
        </w:rPr>
        <w:t xml:space="preserve">w </w:t>
      </w:r>
      <w:r w:rsidR="00B76C57">
        <w:rPr>
          <w:rFonts w:ascii="Arial" w:hAnsi="Arial" w:cs="Arial"/>
          <w:sz w:val="20"/>
          <w:szCs w:val="20"/>
        </w:rPr>
        <w:t>99,36</w:t>
      </w:r>
      <w:r w:rsidRPr="00FE16D2">
        <w:rPr>
          <w:rFonts w:ascii="Arial" w:hAnsi="Arial" w:cs="Arial"/>
          <w:sz w:val="20"/>
          <w:szCs w:val="20"/>
        </w:rPr>
        <w:t>% i dotyczy naliczenia podatku od nieruchomości będących własnością gminy.</w:t>
      </w:r>
    </w:p>
    <w:p w:rsidR="0077682B" w:rsidRPr="00FE16D2" w:rsidRDefault="0077682B" w:rsidP="00A35FD8">
      <w:pPr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Pozostałe podatki na rzecz budżetów jednostek samorządu terytorialnego zaplanowano kwotę </w:t>
      </w:r>
      <w:r>
        <w:rPr>
          <w:rFonts w:ascii="Arial" w:hAnsi="Arial" w:cs="Arial"/>
          <w:sz w:val="20"/>
          <w:szCs w:val="20"/>
        </w:rPr>
        <w:br/>
      </w:r>
      <w:r w:rsidR="001F4843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00</w:t>
      </w:r>
      <w:r w:rsidRPr="00FE16D2">
        <w:rPr>
          <w:rFonts w:ascii="Arial" w:hAnsi="Arial" w:cs="Arial"/>
          <w:sz w:val="20"/>
          <w:szCs w:val="20"/>
        </w:rPr>
        <w:t xml:space="preserve"> zł wykonanie wynosi</w:t>
      </w:r>
      <w:r>
        <w:rPr>
          <w:rFonts w:ascii="Arial" w:hAnsi="Arial" w:cs="Arial"/>
          <w:sz w:val="20"/>
          <w:szCs w:val="20"/>
        </w:rPr>
        <w:t xml:space="preserve"> </w:t>
      </w:r>
      <w:r w:rsidR="00B76C57">
        <w:rPr>
          <w:rFonts w:ascii="Arial" w:hAnsi="Arial" w:cs="Arial"/>
          <w:sz w:val="20"/>
          <w:szCs w:val="20"/>
        </w:rPr>
        <w:t>570</w:t>
      </w:r>
      <w:r>
        <w:rPr>
          <w:rFonts w:ascii="Arial" w:hAnsi="Arial" w:cs="Arial"/>
          <w:sz w:val="20"/>
          <w:szCs w:val="20"/>
        </w:rPr>
        <w:t xml:space="preserve"> zł, co stanowi </w:t>
      </w:r>
      <w:r w:rsidR="001F4843">
        <w:rPr>
          <w:rFonts w:ascii="Arial" w:hAnsi="Arial" w:cs="Arial"/>
          <w:sz w:val="20"/>
          <w:szCs w:val="20"/>
        </w:rPr>
        <w:t>9</w:t>
      </w:r>
      <w:r w:rsidR="00B76C57">
        <w:rPr>
          <w:rFonts w:ascii="Arial" w:hAnsi="Arial" w:cs="Arial"/>
          <w:sz w:val="20"/>
          <w:szCs w:val="20"/>
        </w:rPr>
        <w:t>5</w:t>
      </w:r>
      <w:r w:rsidR="001F4843">
        <w:rPr>
          <w:rFonts w:ascii="Arial" w:hAnsi="Arial" w:cs="Arial"/>
          <w:sz w:val="20"/>
          <w:szCs w:val="20"/>
        </w:rPr>
        <w:t>,00</w:t>
      </w:r>
      <w:r>
        <w:rPr>
          <w:rFonts w:ascii="Arial" w:hAnsi="Arial" w:cs="Arial"/>
          <w:sz w:val="20"/>
          <w:szCs w:val="20"/>
        </w:rPr>
        <w:t>%</w:t>
      </w:r>
      <w:r w:rsidRPr="00FE16D2">
        <w:rPr>
          <w:rFonts w:ascii="Arial" w:hAnsi="Arial" w:cs="Arial"/>
          <w:sz w:val="20"/>
          <w:szCs w:val="20"/>
        </w:rPr>
        <w:t xml:space="preserve"> i dotyczy podatku leśnego.</w:t>
      </w:r>
    </w:p>
    <w:p w:rsidR="0077682B" w:rsidRDefault="0077682B" w:rsidP="00A35FD8">
      <w:pPr>
        <w:numPr>
          <w:ilvl w:val="0"/>
          <w:numId w:val="39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Opłaty na rzecz budżetów jednostek samorządu terytorialnego zaplanowano w wysokości </w:t>
      </w:r>
      <w:r w:rsidR="00B76C57">
        <w:rPr>
          <w:rFonts w:ascii="Arial" w:hAnsi="Arial" w:cs="Arial"/>
          <w:sz w:val="20"/>
          <w:szCs w:val="20"/>
        </w:rPr>
        <w:t>3.162</w:t>
      </w:r>
      <w:r w:rsidRPr="00FE16D2">
        <w:rPr>
          <w:rFonts w:ascii="Arial" w:hAnsi="Arial" w:cs="Arial"/>
          <w:sz w:val="20"/>
          <w:szCs w:val="20"/>
        </w:rPr>
        <w:t xml:space="preserve"> zł, wykonano </w:t>
      </w:r>
      <w:r w:rsidR="00B76C57">
        <w:rPr>
          <w:rFonts w:ascii="Arial" w:hAnsi="Arial" w:cs="Arial"/>
          <w:sz w:val="20"/>
          <w:szCs w:val="20"/>
        </w:rPr>
        <w:t xml:space="preserve">3.161,42 </w:t>
      </w:r>
      <w:r w:rsidRPr="00FE16D2">
        <w:rPr>
          <w:rFonts w:ascii="Arial" w:hAnsi="Arial" w:cs="Arial"/>
          <w:sz w:val="20"/>
          <w:szCs w:val="20"/>
        </w:rPr>
        <w:t xml:space="preserve">zł tj. </w:t>
      </w:r>
      <w:r w:rsidR="001F4843">
        <w:rPr>
          <w:rFonts w:ascii="Arial" w:hAnsi="Arial" w:cs="Arial"/>
          <w:sz w:val="20"/>
          <w:szCs w:val="20"/>
        </w:rPr>
        <w:t>99,9</w:t>
      </w:r>
      <w:r w:rsidR="00B76C57">
        <w:rPr>
          <w:rFonts w:ascii="Arial" w:hAnsi="Arial" w:cs="Arial"/>
          <w:sz w:val="20"/>
          <w:szCs w:val="20"/>
        </w:rPr>
        <w:t>8</w:t>
      </w:r>
      <w:r w:rsidRPr="00FE16D2">
        <w:rPr>
          <w:rFonts w:ascii="Arial" w:hAnsi="Arial" w:cs="Arial"/>
          <w:sz w:val="20"/>
          <w:szCs w:val="20"/>
        </w:rPr>
        <w:t>% i dotyczy wieczystego użytkowania gruntów od skarbu państwa. Wpłaty dokonano w ustawowym terminie do 31.03.20</w:t>
      </w:r>
      <w:r>
        <w:rPr>
          <w:rFonts w:ascii="Arial" w:hAnsi="Arial" w:cs="Arial"/>
          <w:sz w:val="20"/>
          <w:szCs w:val="20"/>
        </w:rPr>
        <w:t>1</w:t>
      </w:r>
      <w:r w:rsidR="00294AB4">
        <w:rPr>
          <w:rFonts w:ascii="Arial" w:hAnsi="Arial" w:cs="Arial"/>
          <w:sz w:val="20"/>
          <w:szCs w:val="20"/>
        </w:rPr>
        <w:t>3</w:t>
      </w:r>
      <w:r w:rsidRPr="00FE16D2">
        <w:rPr>
          <w:rFonts w:ascii="Arial" w:hAnsi="Arial" w:cs="Arial"/>
          <w:sz w:val="20"/>
          <w:szCs w:val="20"/>
        </w:rPr>
        <w:t>r.</w:t>
      </w:r>
    </w:p>
    <w:p w:rsidR="004C5C87" w:rsidRPr="00FE16D2" w:rsidRDefault="004C5C87" w:rsidP="00A35FD8">
      <w:pPr>
        <w:numPr>
          <w:ilvl w:val="0"/>
          <w:numId w:val="39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Podatku od towarów i usług (VAT) na plan 10 zł, wykonanie wynosi 0,78 zł i dotyczy zaokrągleń   podatku VAT.</w:t>
      </w:r>
    </w:p>
    <w:p w:rsidR="0077682B" w:rsidRDefault="0077682B" w:rsidP="00A35FD8">
      <w:pPr>
        <w:numPr>
          <w:ilvl w:val="3"/>
          <w:numId w:val="39"/>
        </w:numPr>
        <w:tabs>
          <w:tab w:val="clear" w:pos="2880"/>
          <w:tab w:val="left" w:pos="0"/>
          <w:tab w:val="num" w:pos="720"/>
        </w:tabs>
        <w:spacing w:line="360" w:lineRule="auto"/>
        <w:ind w:left="720" w:right="-187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Kary i odszkodowania wypłacone na rzecz osób fizycznych zaplanowano </w:t>
      </w:r>
      <w:r w:rsidR="00294AB4">
        <w:rPr>
          <w:rFonts w:ascii="Arial" w:hAnsi="Arial" w:cs="Arial"/>
          <w:sz w:val="20"/>
          <w:szCs w:val="20"/>
        </w:rPr>
        <w:t>580.000</w:t>
      </w:r>
      <w:r w:rsidRPr="00FE16D2">
        <w:rPr>
          <w:rFonts w:ascii="Arial" w:hAnsi="Arial" w:cs="Arial"/>
          <w:sz w:val="20"/>
          <w:szCs w:val="20"/>
        </w:rPr>
        <w:t xml:space="preserve"> zł, wykonano </w:t>
      </w:r>
      <w:r w:rsidR="00294AB4">
        <w:rPr>
          <w:rFonts w:ascii="Arial" w:hAnsi="Arial" w:cs="Arial"/>
          <w:sz w:val="20"/>
          <w:szCs w:val="20"/>
        </w:rPr>
        <w:t>577.012,84</w:t>
      </w:r>
      <w:r w:rsidRPr="00FE16D2">
        <w:rPr>
          <w:rFonts w:ascii="Arial" w:hAnsi="Arial" w:cs="Arial"/>
          <w:sz w:val="20"/>
          <w:szCs w:val="20"/>
        </w:rPr>
        <w:t xml:space="preserve"> zł tj. </w:t>
      </w:r>
      <w:r w:rsidR="00294AB4">
        <w:rPr>
          <w:rFonts w:ascii="Arial" w:hAnsi="Arial" w:cs="Arial"/>
          <w:sz w:val="20"/>
          <w:szCs w:val="20"/>
        </w:rPr>
        <w:t>99,48</w:t>
      </w:r>
      <w:r w:rsidRPr="00FE16D2">
        <w:rPr>
          <w:rFonts w:ascii="Arial" w:hAnsi="Arial" w:cs="Arial"/>
          <w:sz w:val="20"/>
          <w:szCs w:val="20"/>
        </w:rPr>
        <w:t>%.</w:t>
      </w:r>
    </w:p>
    <w:p w:rsidR="00294AB4" w:rsidRDefault="00294AB4" w:rsidP="0077682B">
      <w:pPr>
        <w:tabs>
          <w:tab w:val="left" w:pos="0"/>
        </w:tabs>
        <w:spacing w:line="360" w:lineRule="auto"/>
        <w:ind w:left="720" w:right="-18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ramach tego paragrafu wydatki poniesione dotyczą wypłaty:</w:t>
      </w:r>
    </w:p>
    <w:p w:rsidR="001E11E0" w:rsidRDefault="00294AB4" w:rsidP="00620606">
      <w:pPr>
        <w:pStyle w:val="Akapitzlist"/>
        <w:numPr>
          <w:ilvl w:val="0"/>
          <w:numId w:val="118"/>
        </w:numPr>
        <w:tabs>
          <w:tab w:val="left" w:pos="0"/>
        </w:tabs>
        <w:spacing w:line="240" w:lineRule="auto"/>
        <w:ind w:right="-187"/>
        <w:jc w:val="both"/>
        <w:rPr>
          <w:rFonts w:ascii="Arial" w:hAnsi="Arial" w:cs="Arial"/>
          <w:sz w:val="20"/>
          <w:szCs w:val="20"/>
        </w:rPr>
      </w:pPr>
      <w:r w:rsidRPr="001E11E0">
        <w:rPr>
          <w:rFonts w:ascii="Arial" w:hAnsi="Arial" w:cs="Arial"/>
          <w:sz w:val="20"/>
          <w:szCs w:val="20"/>
        </w:rPr>
        <w:t xml:space="preserve">odszkodowań za nie dostarczenie lokali socjalnych dla osób z wyrokami eksmisji </w:t>
      </w:r>
      <w:r w:rsidR="001E11E0" w:rsidRPr="001E11E0">
        <w:rPr>
          <w:rFonts w:ascii="Arial" w:hAnsi="Arial" w:cs="Arial"/>
          <w:sz w:val="20"/>
          <w:szCs w:val="20"/>
        </w:rPr>
        <w:t xml:space="preserve">zamieszkujących w budynkach - lokalach  należących do osób fizycznych </w:t>
      </w:r>
      <w:r w:rsidR="00A678BE">
        <w:rPr>
          <w:rFonts w:ascii="Arial" w:hAnsi="Arial" w:cs="Arial"/>
          <w:sz w:val="20"/>
          <w:szCs w:val="20"/>
        </w:rPr>
        <w:t>24.325,84</w:t>
      </w:r>
      <w:r w:rsidR="001E11E0" w:rsidRPr="001E11E0">
        <w:rPr>
          <w:rFonts w:ascii="Arial" w:hAnsi="Arial" w:cs="Arial"/>
          <w:sz w:val="20"/>
          <w:szCs w:val="20"/>
        </w:rPr>
        <w:t xml:space="preserve"> zł,</w:t>
      </w:r>
    </w:p>
    <w:p w:rsidR="001E11E0" w:rsidRDefault="001E11E0" w:rsidP="00620606">
      <w:pPr>
        <w:pStyle w:val="Akapitzlist"/>
        <w:numPr>
          <w:ilvl w:val="0"/>
          <w:numId w:val="118"/>
        </w:numPr>
        <w:tabs>
          <w:tab w:val="left" w:pos="0"/>
        </w:tabs>
        <w:spacing w:line="240" w:lineRule="auto"/>
        <w:ind w:right="-187"/>
        <w:jc w:val="both"/>
        <w:rPr>
          <w:rFonts w:ascii="Arial" w:hAnsi="Arial" w:cs="Arial"/>
          <w:sz w:val="20"/>
          <w:szCs w:val="20"/>
        </w:rPr>
      </w:pPr>
      <w:r w:rsidRPr="001E11E0">
        <w:rPr>
          <w:rFonts w:ascii="Arial" w:hAnsi="Arial" w:cs="Arial"/>
          <w:sz w:val="20"/>
          <w:szCs w:val="20"/>
        </w:rPr>
        <w:t xml:space="preserve">odszkodowania za </w:t>
      </w:r>
      <w:r w:rsidR="00A678BE">
        <w:rPr>
          <w:rFonts w:ascii="Arial" w:hAnsi="Arial" w:cs="Arial"/>
          <w:sz w:val="20"/>
          <w:szCs w:val="20"/>
        </w:rPr>
        <w:t xml:space="preserve">przejęte </w:t>
      </w:r>
      <w:r w:rsidRPr="001E11E0">
        <w:rPr>
          <w:rFonts w:ascii="Arial" w:hAnsi="Arial" w:cs="Arial"/>
          <w:sz w:val="20"/>
          <w:szCs w:val="20"/>
        </w:rPr>
        <w:t xml:space="preserve">działki </w:t>
      </w:r>
      <w:r w:rsidR="006C6F3A">
        <w:rPr>
          <w:rFonts w:ascii="Arial" w:hAnsi="Arial" w:cs="Arial"/>
          <w:sz w:val="20"/>
          <w:szCs w:val="20"/>
        </w:rPr>
        <w:t xml:space="preserve">w kwocie 552.687 zł </w:t>
      </w:r>
      <w:r w:rsidR="00A678BE">
        <w:rPr>
          <w:rFonts w:ascii="Arial" w:hAnsi="Arial" w:cs="Arial"/>
          <w:sz w:val="20"/>
          <w:szCs w:val="20"/>
        </w:rPr>
        <w:t xml:space="preserve">z mocy prawa </w:t>
      </w:r>
      <w:r w:rsidR="000A1F2E">
        <w:rPr>
          <w:rFonts w:ascii="Arial" w:hAnsi="Arial" w:cs="Arial"/>
          <w:sz w:val="20"/>
          <w:szCs w:val="20"/>
        </w:rPr>
        <w:t>w oparciu o ustawy:</w:t>
      </w:r>
    </w:p>
    <w:p w:rsidR="000A1F2E" w:rsidRDefault="000A1F2E" w:rsidP="006C6F3A">
      <w:pPr>
        <w:pStyle w:val="Akapitzlist"/>
        <w:tabs>
          <w:tab w:val="left" w:pos="0"/>
          <w:tab w:val="left" w:pos="1843"/>
        </w:tabs>
        <w:spacing w:line="240" w:lineRule="auto"/>
        <w:ind w:left="1843" w:right="-187" w:hanging="35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 xml:space="preserve">o gospodarce gruntami i wywłaszczaniu nieruchomości z dnia 29.04.1985 roku – </w:t>
      </w:r>
      <w:r>
        <w:rPr>
          <w:rFonts w:ascii="Arial" w:hAnsi="Arial" w:cs="Arial"/>
          <w:sz w:val="20"/>
          <w:szCs w:val="20"/>
        </w:rPr>
        <w:br/>
        <w:t>213.742 zł</w:t>
      </w:r>
    </w:p>
    <w:p w:rsidR="000A1F2E" w:rsidRDefault="000A1F2E" w:rsidP="006C6F3A">
      <w:pPr>
        <w:pStyle w:val="Akapitzlist"/>
        <w:tabs>
          <w:tab w:val="left" w:pos="0"/>
          <w:tab w:val="left" w:pos="1843"/>
        </w:tabs>
        <w:spacing w:line="240" w:lineRule="auto"/>
        <w:ind w:left="1490" w:right="-18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- </w:t>
      </w:r>
      <w:r>
        <w:rPr>
          <w:rFonts w:ascii="Arial" w:hAnsi="Arial" w:cs="Arial"/>
          <w:sz w:val="20"/>
          <w:szCs w:val="20"/>
        </w:rPr>
        <w:tab/>
        <w:t>o gospodarce nieruchomościami z dnia 21.08.1997 roku – 332.07</w:t>
      </w:r>
      <w:r w:rsidR="006C6F3A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zł,</w:t>
      </w:r>
    </w:p>
    <w:p w:rsidR="000A1F2E" w:rsidRPr="001E11E0" w:rsidRDefault="000A1F2E" w:rsidP="006C6F3A">
      <w:pPr>
        <w:pStyle w:val="Akapitzlist"/>
        <w:tabs>
          <w:tab w:val="left" w:pos="0"/>
          <w:tab w:val="left" w:pos="1843"/>
        </w:tabs>
        <w:spacing w:line="240" w:lineRule="auto"/>
        <w:ind w:left="1843" w:right="-187" w:hanging="35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o szczególnych zasadach przygotowania i realizacji inwestycji w zakresie dróg publicznych z dnia 10.04.2003r.  – 6.869 zł</w:t>
      </w:r>
      <w:r w:rsidR="006C6F3A">
        <w:rPr>
          <w:rFonts w:ascii="Arial" w:hAnsi="Arial" w:cs="Arial"/>
          <w:sz w:val="20"/>
          <w:szCs w:val="20"/>
        </w:rPr>
        <w:t>.</w:t>
      </w:r>
    </w:p>
    <w:p w:rsidR="0055606C" w:rsidRDefault="0077682B" w:rsidP="00A35FD8">
      <w:pPr>
        <w:numPr>
          <w:ilvl w:val="0"/>
          <w:numId w:val="39"/>
        </w:numPr>
        <w:tabs>
          <w:tab w:val="clear" w:pos="720"/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320D9">
        <w:rPr>
          <w:rFonts w:ascii="Arial" w:hAnsi="Arial" w:cs="Arial"/>
          <w:sz w:val="20"/>
          <w:szCs w:val="20"/>
        </w:rPr>
        <w:t xml:space="preserve">Kary i odszkodowania wypłacane na rzecz osób prawnych i innych jednostek organizacyjnych zaplanowana kwota </w:t>
      </w:r>
      <w:r w:rsidR="00A678BE">
        <w:rPr>
          <w:rFonts w:ascii="Arial" w:hAnsi="Arial" w:cs="Arial"/>
          <w:sz w:val="20"/>
          <w:szCs w:val="20"/>
        </w:rPr>
        <w:t>153.000</w:t>
      </w:r>
      <w:r w:rsidRPr="00D320D9">
        <w:rPr>
          <w:rFonts w:ascii="Arial" w:hAnsi="Arial" w:cs="Arial"/>
          <w:sz w:val="20"/>
          <w:szCs w:val="20"/>
        </w:rPr>
        <w:t xml:space="preserve"> zł wykonano </w:t>
      </w:r>
      <w:r w:rsidR="00A678BE">
        <w:rPr>
          <w:rFonts w:ascii="Arial" w:hAnsi="Arial" w:cs="Arial"/>
          <w:sz w:val="20"/>
          <w:szCs w:val="20"/>
        </w:rPr>
        <w:t>146.530,44</w:t>
      </w:r>
      <w:r w:rsidRPr="00D320D9">
        <w:rPr>
          <w:rFonts w:ascii="Arial" w:hAnsi="Arial" w:cs="Arial"/>
          <w:sz w:val="20"/>
          <w:szCs w:val="20"/>
        </w:rPr>
        <w:t xml:space="preserve"> zł</w:t>
      </w:r>
      <w:r w:rsidR="00A678BE">
        <w:rPr>
          <w:rFonts w:ascii="Arial" w:hAnsi="Arial" w:cs="Arial"/>
          <w:sz w:val="20"/>
          <w:szCs w:val="20"/>
        </w:rPr>
        <w:t xml:space="preserve"> </w:t>
      </w:r>
      <w:r w:rsidRPr="00D320D9">
        <w:rPr>
          <w:rFonts w:ascii="Arial" w:hAnsi="Arial" w:cs="Arial"/>
          <w:sz w:val="20"/>
          <w:szCs w:val="20"/>
        </w:rPr>
        <w:t xml:space="preserve"> tj. </w:t>
      </w:r>
      <w:r w:rsidR="00A678BE">
        <w:rPr>
          <w:rFonts w:ascii="Arial" w:hAnsi="Arial" w:cs="Arial"/>
          <w:sz w:val="20"/>
          <w:szCs w:val="20"/>
        </w:rPr>
        <w:t>95,77</w:t>
      </w:r>
      <w:r w:rsidRPr="00D320D9">
        <w:rPr>
          <w:rFonts w:ascii="Arial" w:hAnsi="Arial" w:cs="Arial"/>
          <w:sz w:val="20"/>
          <w:szCs w:val="20"/>
        </w:rPr>
        <w:t>% i przeznaczona była na wypłatę odszkodowań z tytułu nie dostarczenia lokali socjalnych</w:t>
      </w:r>
      <w:r w:rsidR="00A678BE">
        <w:rPr>
          <w:rFonts w:ascii="Arial" w:hAnsi="Arial" w:cs="Arial"/>
          <w:sz w:val="20"/>
          <w:szCs w:val="20"/>
        </w:rPr>
        <w:t xml:space="preserve"> w kwocie 139.443,44 zł</w:t>
      </w:r>
      <w:r w:rsidRPr="00D320D9">
        <w:rPr>
          <w:rFonts w:ascii="Arial" w:hAnsi="Arial" w:cs="Arial"/>
          <w:sz w:val="20"/>
          <w:szCs w:val="20"/>
        </w:rPr>
        <w:t>. Wyroki dotyczą osób zamieszkałych w zasobach Spółdzielni Mieszkaniowej w Rogoźnie,</w:t>
      </w:r>
      <w:r w:rsidR="00EF433C">
        <w:rPr>
          <w:rFonts w:ascii="Arial" w:hAnsi="Arial" w:cs="Arial"/>
          <w:sz w:val="20"/>
          <w:szCs w:val="20"/>
        </w:rPr>
        <w:t xml:space="preserve"> </w:t>
      </w:r>
      <w:r w:rsidRPr="00D320D9">
        <w:rPr>
          <w:rFonts w:ascii="Arial" w:hAnsi="Arial" w:cs="Arial"/>
          <w:sz w:val="20"/>
          <w:szCs w:val="20"/>
        </w:rPr>
        <w:t xml:space="preserve"> „ROL-MECH” </w:t>
      </w:r>
      <w:r w:rsidR="006C6F3A">
        <w:rPr>
          <w:rFonts w:ascii="Arial" w:hAnsi="Arial" w:cs="Arial"/>
          <w:sz w:val="20"/>
          <w:szCs w:val="20"/>
        </w:rPr>
        <w:br/>
      </w:r>
      <w:r w:rsidRPr="00D320D9">
        <w:rPr>
          <w:rFonts w:ascii="Arial" w:hAnsi="Arial" w:cs="Arial"/>
          <w:sz w:val="20"/>
          <w:szCs w:val="20"/>
        </w:rPr>
        <w:t>w Rogoźnie</w:t>
      </w:r>
      <w:r w:rsidR="00A678BE">
        <w:rPr>
          <w:rFonts w:ascii="Arial" w:hAnsi="Arial" w:cs="Arial"/>
          <w:sz w:val="20"/>
          <w:szCs w:val="20"/>
        </w:rPr>
        <w:t xml:space="preserve"> i PKP</w:t>
      </w:r>
      <w:r w:rsidRPr="00D320D9">
        <w:rPr>
          <w:rFonts w:ascii="Arial" w:hAnsi="Arial" w:cs="Arial"/>
          <w:sz w:val="20"/>
          <w:szCs w:val="20"/>
        </w:rPr>
        <w:t>.</w:t>
      </w:r>
      <w:r w:rsidR="009004BD" w:rsidRPr="00D320D9">
        <w:rPr>
          <w:rFonts w:ascii="Arial" w:hAnsi="Arial" w:cs="Arial"/>
          <w:sz w:val="20"/>
          <w:szCs w:val="20"/>
        </w:rPr>
        <w:t xml:space="preserve"> </w:t>
      </w:r>
      <w:r w:rsidR="00EF433C">
        <w:rPr>
          <w:rFonts w:ascii="Arial" w:hAnsi="Arial" w:cs="Arial"/>
          <w:sz w:val="20"/>
          <w:szCs w:val="20"/>
        </w:rPr>
        <w:t xml:space="preserve"> Wypłacono również  odszkodowanie na rzecz Starostwa Powiatowego Oborniki za przejęte działki z mocy prawa</w:t>
      </w:r>
      <w:r w:rsidR="006C6F3A">
        <w:rPr>
          <w:rFonts w:ascii="Arial" w:hAnsi="Arial" w:cs="Arial"/>
          <w:sz w:val="20"/>
          <w:szCs w:val="20"/>
        </w:rPr>
        <w:t xml:space="preserve"> w oparciu o ustawę z 10.04.2003 roku o szczególnych zasadach przygotowania i realizacji inwestycji w zakresie dróg publicznych</w:t>
      </w:r>
      <w:r w:rsidR="00EF433C">
        <w:rPr>
          <w:rFonts w:ascii="Arial" w:hAnsi="Arial" w:cs="Arial"/>
          <w:sz w:val="20"/>
          <w:szCs w:val="20"/>
        </w:rPr>
        <w:t xml:space="preserve"> w kwocie 7.087 zł.</w:t>
      </w:r>
    </w:p>
    <w:p w:rsidR="00B721BF" w:rsidRDefault="00B721BF" w:rsidP="00B721BF">
      <w:pPr>
        <w:pStyle w:val="Akapitzlist"/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721BF">
        <w:rPr>
          <w:rFonts w:ascii="Arial" w:hAnsi="Arial" w:cs="Arial"/>
          <w:sz w:val="20"/>
          <w:szCs w:val="20"/>
        </w:rPr>
        <w:t xml:space="preserve">Zobowiązanie wobec osób prawnych w łącznej kwocie 737,14  zł dotyczy należnego odszkodowania </w:t>
      </w:r>
      <w:r w:rsidRPr="00B721BF">
        <w:rPr>
          <w:rFonts w:ascii="Arial" w:hAnsi="Arial" w:cs="Arial"/>
          <w:sz w:val="20"/>
          <w:szCs w:val="20"/>
        </w:rPr>
        <w:br/>
        <w:t xml:space="preserve">za brak dostarczenia lokalu socjalnego za  miesiąc grudzień 2013 roku na podstawie wydanej decyzji w 2014 roku Nr GPiM.7142.01.2014 firmie „ </w:t>
      </w:r>
      <w:proofErr w:type="spellStart"/>
      <w:r w:rsidRPr="00B721BF">
        <w:rPr>
          <w:rFonts w:ascii="Arial" w:hAnsi="Arial" w:cs="Arial"/>
          <w:sz w:val="20"/>
          <w:szCs w:val="20"/>
        </w:rPr>
        <w:t>Rol</w:t>
      </w:r>
      <w:proofErr w:type="spellEnd"/>
      <w:r w:rsidRPr="00B721BF">
        <w:rPr>
          <w:rFonts w:ascii="Arial" w:hAnsi="Arial" w:cs="Arial"/>
          <w:sz w:val="20"/>
          <w:szCs w:val="20"/>
        </w:rPr>
        <w:t>- Mech”.</w:t>
      </w:r>
    </w:p>
    <w:p w:rsidR="00EF433C" w:rsidRDefault="00BA72A1" w:rsidP="0077682B">
      <w:pPr>
        <w:numPr>
          <w:ilvl w:val="0"/>
          <w:numId w:val="39"/>
        </w:numPr>
        <w:tabs>
          <w:tab w:val="clear" w:pos="720"/>
          <w:tab w:val="left" w:pos="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F433C">
        <w:rPr>
          <w:rFonts w:ascii="Arial" w:hAnsi="Arial" w:cs="Arial"/>
          <w:sz w:val="20"/>
          <w:szCs w:val="20"/>
        </w:rPr>
        <w:t>Koszty postępowania są</w:t>
      </w:r>
      <w:r w:rsidR="0077682B" w:rsidRPr="00EF433C">
        <w:rPr>
          <w:rFonts w:ascii="Arial" w:hAnsi="Arial" w:cs="Arial"/>
          <w:sz w:val="20"/>
          <w:szCs w:val="20"/>
        </w:rPr>
        <w:t>dowego i prokuratorskiego plan</w:t>
      </w:r>
      <w:r w:rsidR="00143B00" w:rsidRPr="00EF433C">
        <w:rPr>
          <w:rFonts w:ascii="Arial" w:hAnsi="Arial" w:cs="Arial"/>
          <w:sz w:val="20"/>
          <w:szCs w:val="20"/>
        </w:rPr>
        <w:t xml:space="preserve"> </w:t>
      </w:r>
      <w:r w:rsidR="00EF433C" w:rsidRPr="00EF433C">
        <w:rPr>
          <w:rFonts w:ascii="Arial" w:hAnsi="Arial" w:cs="Arial"/>
          <w:sz w:val="20"/>
          <w:szCs w:val="20"/>
        </w:rPr>
        <w:t>4</w:t>
      </w:r>
      <w:r w:rsidR="00143B00" w:rsidRPr="00EF433C">
        <w:rPr>
          <w:rFonts w:ascii="Arial" w:hAnsi="Arial" w:cs="Arial"/>
          <w:sz w:val="20"/>
          <w:szCs w:val="20"/>
        </w:rPr>
        <w:t>.000 zł</w:t>
      </w:r>
      <w:r w:rsidR="00D320D9" w:rsidRPr="00EF433C">
        <w:rPr>
          <w:rFonts w:ascii="Arial" w:hAnsi="Arial" w:cs="Arial"/>
          <w:sz w:val="20"/>
          <w:szCs w:val="20"/>
        </w:rPr>
        <w:t>.</w:t>
      </w:r>
      <w:r w:rsidR="0077682B" w:rsidRPr="00EF433C">
        <w:rPr>
          <w:rFonts w:ascii="Arial" w:hAnsi="Arial" w:cs="Arial"/>
          <w:sz w:val="20"/>
          <w:szCs w:val="20"/>
        </w:rPr>
        <w:t xml:space="preserve"> wykonanie wynosi </w:t>
      </w:r>
      <w:r w:rsidR="00EF433C" w:rsidRPr="00EF433C">
        <w:rPr>
          <w:rFonts w:ascii="Arial" w:hAnsi="Arial" w:cs="Arial"/>
          <w:sz w:val="20"/>
          <w:szCs w:val="20"/>
        </w:rPr>
        <w:t>2.260</w:t>
      </w:r>
      <w:r w:rsidR="0077682B" w:rsidRPr="00EF433C">
        <w:rPr>
          <w:rFonts w:ascii="Arial" w:hAnsi="Arial" w:cs="Arial"/>
          <w:sz w:val="20"/>
          <w:szCs w:val="20"/>
        </w:rPr>
        <w:t xml:space="preserve"> zł </w:t>
      </w:r>
      <w:r w:rsidR="00D320D9" w:rsidRPr="00EF433C">
        <w:rPr>
          <w:rFonts w:ascii="Arial" w:hAnsi="Arial" w:cs="Arial"/>
          <w:sz w:val="20"/>
          <w:szCs w:val="20"/>
        </w:rPr>
        <w:br/>
      </w:r>
      <w:r w:rsidR="00EF433C" w:rsidRPr="00EF433C">
        <w:rPr>
          <w:rFonts w:ascii="Arial" w:hAnsi="Arial" w:cs="Arial"/>
          <w:sz w:val="20"/>
          <w:szCs w:val="20"/>
        </w:rPr>
        <w:t>56,50</w:t>
      </w:r>
      <w:r w:rsidR="0055606C" w:rsidRPr="00EF433C">
        <w:rPr>
          <w:rFonts w:ascii="Arial" w:hAnsi="Arial" w:cs="Arial"/>
          <w:sz w:val="20"/>
          <w:szCs w:val="20"/>
        </w:rPr>
        <w:t xml:space="preserve">% </w:t>
      </w:r>
      <w:r w:rsidR="0077682B" w:rsidRPr="00EF433C">
        <w:rPr>
          <w:rFonts w:ascii="Arial" w:hAnsi="Arial" w:cs="Arial"/>
          <w:sz w:val="20"/>
          <w:szCs w:val="20"/>
        </w:rPr>
        <w:t>i zw</w:t>
      </w:r>
      <w:r w:rsidR="00EF433C" w:rsidRPr="00EF433C">
        <w:rPr>
          <w:rFonts w:ascii="Arial" w:hAnsi="Arial" w:cs="Arial"/>
          <w:sz w:val="20"/>
          <w:szCs w:val="20"/>
        </w:rPr>
        <w:t>iązane było z wniesieniem opłat</w:t>
      </w:r>
      <w:r w:rsidR="00D320D9" w:rsidRPr="00EF433C">
        <w:rPr>
          <w:rFonts w:ascii="Arial" w:hAnsi="Arial" w:cs="Arial"/>
          <w:sz w:val="20"/>
          <w:szCs w:val="20"/>
        </w:rPr>
        <w:t xml:space="preserve"> sądow</w:t>
      </w:r>
      <w:r w:rsidR="00EF433C" w:rsidRPr="00EF433C">
        <w:rPr>
          <w:rFonts w:ascii="Arial" w:hAnsi="Arial" w:cs="Arial"/>
          <w:sz w:val="20"/>
          <w:szCs w:val="20"/>
        </w:rPr>
        <w:t>ych</w:t>
      </w:r>
      <w:r w:rsidR="00D320D9" w:rsidRPr="00EF433C">
        <w:rPr>
          <w:rFonts w:ascii="Arial" w:hAnsi="Arial" w:cs="Arial"/>
          <w:sz w:val="20"/>
          <w:szCs w:val="20"/>
        </w:rPr>
        <w:t xml:space="preserve"> </w:t>
      </w:r>
      <w:r w:rsidR="0009345B" w:rsidRPr="00EF433C">
        <w:rPr>
          <w:rFonts w:ascii="Arial" w:hAnsi="Arial" w:cs="Arial"/>
          <w:sz w:val="20"/>
          <w:szCs w:val="20"/>
        </w:rPr>
        <w:t xml:space="preserve">od </w:t>
      </w:r>
      <w:r w:rsidR="00EF433C">
        <w:rPr>
          <w:rFonts w:ascii="Arial" w:hAnsi="Arial" w:cs="Arial"/>
          <w:sz w:val="20"/>
          <w:szCs w:val="20"/>
        </w:rPr>
        <w:t>złożon</w:t>
      </w:r>
      <w:r w:rsidR="003358C8">
        <w:rPr>
          <w:rFonts w:ascii="Arial" w:hAnsi="Arial" w:cs="Arial"/>
          <w:sz w:val="20"/>
          <w:szCs w:val="20"/>
        </w:rPr>
        <w:t xml:space="preserve">ego </w:t>
      </w:r>
      <w:r w:rsidR="00EF433C">
        <w:rPr>
          <w:rFonts w:ascii="Arial" w:hAnsi="Arial" w:cs="Arial"/>
          <w:sz w:val="20"/>
          <w:szCs w:val="20"/>
        </w:rPr>
        <w:t>wniosk</w:t>
      </w:r>
      <w:r w:rsidR="003358C8">
        <w:rPr>
          <w:rFonts w:ascii="Arial" w:hAnsi="Arial" w:cs="Arial"/>
          <w:sz w:val="20"/>
          <w:szCs w:val="20"/>
        </w:rPr>
        <w:t>u</w:t>
      </w:r>
      <w:r w:rsidR="00EF433C">
        <w:rPr>
          <w:rFonts w:ascii="Arial" w:hAnsi="Arial" w:cs="Arial"/>
          <w:sz w:val="20"/>
          <w:szCs w:val="20"/>
        </w:rPr>
        <w:t xml:space="preserve"> o stwierdzenie zasiedzenia</w:t>
      </w:r>
      <w:r w:rsidR="006874E2">
        <w:rPr>
          <w:rFonts w:ascii="Arial" w:hAnsi="Arial" w:cs="Arial"/>
          <w:sz w:val="20"/>
          <w:szCs w:val="20"/>
        </w:rPr>
        <w:t xml:space="preserve"> nieruchomości gruntowych</w:t>
      </w:r>
      <w:r w:rsidR="00EF433C">
        <w:rPr>
          <w:rFonts w:ascii="Arial" w:hAnsi="Arial" w:cs="Arial"/>
          <w:sz w:val="20"/>
          <w:szCs w:val="20"/>
        </w:rPr>
        <w:t xml:space="preserve"> </w:t>
      </w:r>
      <w:r w:rsidR="006874E2">
        <w:rPr>
          <w:rFonts w:ascii="Arial" w:hAnsi="Arial" w:cs="Arial"/>
          <w:sz w:val="20"/>
          <w:szCs w:val="20"/>
        </w:rPr>
        <w:t xml:space="preserve">położonej przy ul. II Armii WP nr 7 </w:t>
      </w:r>
      <w:r w:rsidR="00EF433C">
        <w:rPr>
          <w:rFonts w:ascii="Arial" w:hAnsi="Arial" w:cs="Arial"/>
          <w:sz w:val="20"/>
          <w:szCs w:val="20"/>
        </w:rPr>
        <w:t>oraz od wniesionej apelacji od postanowień</w:t>
      </w:r>
      <w:r w:rsidR="006874E2">
        <w:rPr>
          <w:rFonts w:ascii="Arial" w:hAnsi="Arial" w:cs="Arial"/>
          <w:sz w:val="20"/>
          <w:szCs w:val="20"/>
        </w:rPr>
        <w:t xml:space="preserve"> Sądu  Rejonowego w Szamotułach X Zamiejscowy Wydział Ksiąg Wieczystych</w:t>
      </w:r>
      <w:r w:rsidR="003358C8">
        <w:rPr>
          <w:rFonts w:ascii="Arial" w:hAnsi="Arial" w:cs="Arial"/>
          <w:sz w:val="20"/>
          <w:szCs w:val="20"/>
        </w:rPr>
        <w:t xml:space="preserve"> </w:t>
      </w:r>
      <w:r w:rsidR="003358C8">
        <w:rPr>
          <w:rFonts w:ascii="Arial" w:hAnsi="Arial" w:cs="Arial"/>
          <w:sz w:val="20"/>
          <w:szCs w:val="20"/>
        </w:rPr>
        <w:br/>
        <w:t>w związku z odmową wpisu wieczystoksięgowego</w:t>
      </w:r>
      <w:r w:rsidR="000A1F2E">
        <w:rPr>
          <w:rFonts w:ascii="Arial" w:hAnsi="Arial" w:cs="Arial"/>
          <w:sz w:val="20"/>
          <w:szCs w:val="20"/>
        </w:rPr>
        <w:t xml:space="preserve"> w oparciu o zapisy aktu notarialnego </w:t>
      </w:r>
      <w:r w:rsidR="00566CA0">
        <w:rPr>
          <w:rFonts w:ascii="Arial" w:hAnsi="Arial" w:cs="Arial"/>
          <w:sz w:val="20"/>
          <w:szCs w:val="20"/>
        </w:rPr>
        <w:t xml:space="preserve">ustanowienia służebności </w:t>
      </w:r>
      <w:proofErr w:type="spellStart"/>
      <w:r w:rsidR="00566CA0">
        <w:rPr>
          <w:rFonts w:ascii="Arial" w:hAnsi="Arial" w:cs="Arial"/>
          <w:sz w:val="20"/>
          <w:szCs w:val="20"/>
        </w:rPr>
        <w:t>przesył</w:t>
      </w:r>
      <w:r w:rsidR="000A1F2E">
        <w:rPr>
          <w:rFonts w:ascii="Arial" w:hAnsi="Arial" w:cs="Arial"/>
          <w:sz w:val="20"/>
          <w:szCs w:val="20"/>
        </w:rPr>
        <w:t>u</w:t>
      </w:r>
      <w:proofErr w:type="spellEnd"/>
      <w:r w:rsidR="000A1F2E">
        <w:rPr>
          <w:rFonts w:ascii="Arial" w:hAnsi="Arial" w:cs="Arial"/>
          <w:sz w:val="20"/>
          <w:szCs w:val="20"/>
        </w:rPr>
        <w:t>.</w:t>
      </w:r>
      <w:r w:rsidR="00566CA0">
        <w:rPr>
          <w:rFonts w:ascii="Arial" w:hAnsi="Arial" w:cs="Arial"/>
          <w:sz w:val="20"/>
          <w:szCs w:val="20"/>
        </w:rPr>
        <w:t xml:space="preserve"> </w:t>
      </w:r>
    </w:p>
    <w:p w:rsidR="0077682B" w:rsidRPr="005435E5" w:rsidRDefault="0077682B" w:rsidP="0077682B">
      <w:pPr>
        <w:tabs>
          <w:tab w:val="left" w:pos="0"/>
        </w:tabs>
        <w:spacing w:line="360" w:lineRule="auto"/>
        <w:ind w:left="720"/>
        <w:jc w:val="both"/>
        <w:rPr>
          <w:rFonts w:ascii="Arial" w:hAnsi="Arial" w:cs="Arial"/>
          <w:sz w:val="16"/>
          <w:szCs w:val="16"/>
        </w:rPr>
      </w:pPr>
    </w:p>
    <w:p w:rsidR="008F0933" w:rsidRDefault="0077682B" w:rsidP="0077682B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A55C8">
        <w:rPr>
          <w:rFonts w:ascii="Arial" w:eastAsia="Arial Unicode MS" w:hAnsi="Arial" w:cs="Arial"/>
          <w:b/>
          <w:sz w:val="20"/>
          <w:szCs w:val="20"/>
          <w:u w:val="single"/>
        </w:rPr>
        <w:t xml:space="preserve">Zakupy inwestycyjne zaplanowano na kwotę </w:t>
      </w:r>
      <w:r w:rsidR="00F14A06" w:rsidRPr="00EA55C8">
        <w:rPr>
          <w:rFonts w:ascii="Arial" w:eastAsia="Arial Unicode MS" w:hAnsi="Arial" w:cs="Arial"/>
          <w:b/>
          <w:sz w:val="20"/>
          <w:szCs w:val="20"/>
          <w:u w:val="single"/>
        </w:rPr>
        <w:t>69.300</w:t>
      </w:r>
      <w:r w:rsidRPr="00EA55C8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zł, </w:t>
      </w:r>
      <w:r w:rsidR="00CA56AA" w:rsidRPr="00EA55C8">
        <w:rPr>
          <w:rFonts w:ascii="Arial" w:eastAsia="Arial Unicode MS" w:hAnsi="Arial" w:cs="Arial"/>
          <w:b/>
          <w:sz w:val="20"/>
          <w:szCs w:val="20"/>
          <w:u w:val="single"/>
        </w:rPr>
        <w:t>dokonano</w:t>
      </w:r>
      <w:r w:rsidRPr="00EA55C8">
        <w:rPr>
          <w:rFonts w:ascii="Arial" w:eastAsia="Arial Unicode MS" w:hAnsi="Arial" w:cs="Arial"/>
          <w:b/>
          <w:sz w:val="20"/>
          <w:szCs w:val="20"/>
          <w:u w:val="single"/>
        </w:rPr>
        <w:t xml:space="preserve"> zakupu gruntów na cele publiczne w</w:t>
      </w:r>
      <w:r w:rsidR="003A0C5C" w:rsidRPr="00EA55C8">
        <w:rPr>
          <w:rFonts w:ascii="Arial" w:eastAsia="Arial Unicode MS" w:hAnsi="Arial" w:cs="Arial"/>
          <w:b/>
          <w:sz w:val="20"/>
          <w:szCs w:val="20"/>
          <w:u w:val="single"/>
        </w:rPr>
        <w:t xml:space="preserve"> kwocie </w:t>
      </w:r>
      <w:r w:rsidR="00F14A06" w:rsidRPr="00EA55C8">
        <w:rPr>
          <w:rFonts w:ascii="Arial" w:eastAsia="Arial Unicode MS" w:hAnsi="Arial" w:cs="Arial"/>
          <w:b/>
          <w:sz w:val="20"/>
          <w:szCs w:val="20"/>
          <w:u w:val="single"/>
        </w:rPr>
        <w:t>67.375,37</w:t>
      </w:r>
      <w:r w:rsidR="003A0C5C" w:rsidRPr="00EA55C8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 tj. 97</w:t>
      </w:r>
      <w:r w:rsidR="00826E6A">
        <w:rPr>
          <w:rFonts w:ascii="Arial" w:eastAsia="Arial Unicode MS" w:hAnsi="Arial" w:cs="Arial"/>
          <w:b/>
          <w:sz w:val="20"/>
          <w:szCs w:val="20"/>
          <w:u w:val="single"/>
        </w:rPr>
        <w:t>,</w:t>
      </w:r>
      <w:r w:rsidR="00F14A06" w:rsidRPr="00EA55C8">
        <w:rPr>
          <w:rFonts w:ascii="Arial" w:eastAsia="Arial Unicode MS" w:hAnsi="Arial" w:cs="Arial"/>
          <w:b/>
          <w:sz w:val="20"/>
          <w:szCs w:val="20"/>
          <w:u w:val="single"/>
        </w:rPr>
        <w:t>22</w:t>
      </w:r>
      <w:r w:rsidR="003A0C5C" w:rsidRPr="00EA55C8">
        <w:rPr>
          <w:rFonts w:ascii="Arial" w:eastAsia="Arial Unicode MS" w:hAnsi="Arial" w:cs="Arial"/>
          <w:b/>
          <w:sz w:val="20"/>
          <w:szCs w:val="20"/>
          <w:u w:val="single"/>
        </w:rPr>
        <w:t>%</w:t>
      </w:r>
      <w:r w:rsidR="008F0933" w:rsidRPr="00EA55C8">
        <w:rPr>
          <w:rFonts w:ascii="Arial" w:eastAsia="Arial Unicode MS" w:hAnsi="Arial" w:cs="Arial"/>
          <w:b/>
          <w:sz w:val="20"/>
          <w:szCs w:val="20"/>
          <w:u w:val="single"/>
        </w:rPr>
        <w:t>.</w:t>
      </w:r>
      <w:r w:rsidR="008F0933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EA55C8">
        <w:rPr>
          <w:rFonts w:ascii="Arial" w:eastAsia="Arial Unicode MS" w:hAnsi="Arial" w:cs="Arial"/>
          <w:sz w:val="20"/>
          <w:szCs w:val="20"/>
        </w:rPr>
        <w:t xml:space="preserve">Środki </w:t>
      </w:r>
      <w:r w:rsidR="00F14A06" w:rsidRPr="00EA55C8">
        <w:rPr>
          <w:rFonts w:ascii="Arial" w:eastAsia="Arial Unicode MS" w:hAnsi="Arial" w:cs="Arial"/>
          <w:sz w:val="20"/>
          <w:szCs w:val="20"/>
        </w:rPr>
        <w:t xml:space="preserve">przeznaczono </w:t>
      </w:r>
      <w:r w:rsidR="00826E6A">
        <w:rPr>
          <w:rFonts w:ascii="Arial" w:eastAsia="Arial Unicode MS" w:hAnsi="Arial" w:cs="Arial"/>
          <w:sz w:val="20"/>
          <w:szCs w:val="20"/>
        </w:rPr>
        <w:t>na</w:t>
      </w:r>
      <w:r w:rsidR="00F14A06" w:rsidRPr="00EA55C8">
        <w:rPr>
          <w:rFonts w:ascii="Arial" w:eastAsia="Arial Unicode MS" w:hAnsi="Arial" w:cs="Arial"/>
          <w:sz w:val="20"/>
          <w:szCs w:val="20"/>
        </w:rPr>
        <w:t xml:space="preserve"> wykup gruntów pod </w:t>
      </w:r>
      <w:r w:rsidR="00EA55C8">
        <w:rPr>
          <w:rFonts w:ascii="Arial" w:eastAsia="Arial Unicode MS" w:hAnsi="Arial" w:cs="Arial"/>
          <w:sz w:val="20"/>
          <w:szCs w:val="20"/>
        </w:rPr>
        <w:t xml:space="preserve">budowę </w:t>
      </w:r>
      <w:r w:rsidR="00F14A06" w:rsidRPr="00EA55C8">
        <w:rPr>
          <w:rFonts w:ascii="Arial" w:eastAsia="Arial Unicode MS" w:hAnsi="Arial" w:cs="Arial"/>
          <w:sz w:val="20"/>
          <w:szCs w:val="20"/>
        </w:rPr>
        <w:t>ciąg</w:t>
      </w:r>
      <w:r w:rsidR="00EA55C8">
        <w:rPr>
          <w:rFonts w:ascii="Arial" w:eastAsia="Arial Unicode MS" w:hAnsi="Arial" w:cs="Arial"/>
          <w:sz w:val="20"/>
          <w:szCs w:val="20"/>
        </w:rPr>
        <w:t>u</w:t>
      </w:r>
      <w:r w:rsidR="00F14A06" w:rsidRPr="00EA55C8">
        <w:rPr>
          <w:rFonts w:ascii="Arial" w:eastAsia="Arial Unicode MS" w:hAnsi="Arial" w:cs="Arial"/>
          <w:sz w:val="20"/>
          <w:szCs w:val="20"/>
        </w:rPr>
        <w:t xml:space="preserve"> pieszo rowerow</w:t>
      </w:r>
      <w:r w:rsidR="00EA55C8">
        <w:rPr>
          <w:rFonts w:ascii="Arial" w:eastAsia="Arial Unicode MS" w:hAnsi="Arial" w:cs="Arial"/>
          <w:sz w:val="20"/>
          <w:szCs w:val="20"/>
        </w:rPr>
        <w:t xml:space="preserve">ego </w:t>
      </w:r>
      <w:r w:rsidR="00EA55C8" w:rsidRPr="00EA55C8">
        <w:rPr>
          <w:rFonts w:ascii="Arial" w:eastAsia="Arial Unicode MS" w:hAnsi="Arial" w:cs="Arial"/>
          <w:sz w:val="20"/>
          <w:szCs w:val="20"/>
        </w:rPr>
        <w:t xml:space="preserve">w </w:t>
      </w:r>
      <w:r w:rsidR="00EA55C8">
        <w:rPr>
          <w:rFonts w:ascii="Arial" w:eastAsia="Arial Unicode MS" w:hAnsi="Arial" w:cs="Arial"/>
          <w:sz w:val="20"/>
          <w:szCs w:val="20"/>
        </w:rPr>
        <w:t xml:space="preserve"> Gościejewie oraz budowę promenady i targowiska w Rogoźnie.</w:t>
      </w:r>
    </w:p>
    <w:p w:rsidR="00EA55C8" w:rsidRPr="00EA55C8" w:rsidRDefault="00EA55C8" w:rsidP="0077682B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77682B" w:rsidRPr="00FE16D2" w:rsidRDefault="0077682B" w:rsidP="0077682B">
      <w:pPr>
        <w:tabs>
          <w:tab w:val="left" w:pos="1980"/>
          <w:tab w:val="right" w:pos="6840"/>
        </w:tabs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E16D2">
        <w:rPr>
          <w:rFonts w:ascii="Arial" w:hAnsi="Arial" w:cs="Arial"/>
          <w:b/>
          <w:i/>
          <w:sz w:val="20"/>
          <w:szCs w:val="20"/>
        </w:rPr>
        <w:t>W dziale 710</w:t>
      </w:r>
      <w:r w:rsidRPr="00FE16D2">
        <w:rPr>
          <w:rFonts w:ascii="Arial" w:hAnsi="Arial" w:cs="Arial"/>
          <w:b/>
          <w:i/>
          <w:sz w:val="20"/>
          <w:szCs w:val="20"/>
        </w:rPr>
        <w:tab/>
        <w:t>Działalność usługowa</w:t>
      </w:r>
    </w:p>
    <w:p w:rsidR="0077682B" w:rsidRPr="00FE16D2" w:rsidRDefault="0077682B" w:rsidP="0077682B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EA55C8">
        <w:rPr>
          <w:rFonts w:ascii="Arial" w:hAnsi="Arial" w:cs="Arial"/>
          <w:b/>
          <w:szCs w:val="20"/>
        </w:rPr>
        <w:t>3</w:t>
      </w:r>
      <w:r w:rsidRPr="00FE16D2"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  <w:t xml:space="preserve">            </w:t>
      </w:r>
      <w:r w:rsidR="00EA55C8">
        <w:rPr>
          <w:rFonts w:ascii="Arial" w:hAnsi="Arial" w:cs="Arial"/>
          <w:b/>
          <w:szCs w:val="20"/>
        </w:rPr>
        <w:t>93.500,00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77682B" w:rsidRPr="00FE16D2" w:rsidRDefault="0077682B" w:rsidP="0077682B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EA55C8">
        <w:rPr>
          <w:rFonts w:ascii="Arial" w:hAnsi="Arial" w:cs="Arial"/>
          <w:b/>
          <w:szCs w:val="20"/>
        </w:rPr>
        <w:t>3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</w:r>
      <w:r w:rsidR="00EA55C8">
        <w:rPr>
          <w:rFonts w:ascii="Arial" w:hAnsi="Arial" w:cs="Arial"/>
          <w:b/>
          <w:szCs w:val="20"/>
        </w:rPr>
        <w:t>49.073,21</w:t>
      </w:r>
      <w:r w:rsidR="008F0933"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77682B" w:rsidRDefault="0077682B" w:rsidP="0077682B">
      <w:pPr>
        <w:tabs>
          <w:tab w:val="left" w:pos="198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Realizacja wydatków wynosi</w:t>
      </w:r>
      <w:r w:rsidRPr="00FE16D2">
        <w:rPr>
          <w:rFonts w:ascii="Arial" w:hAnsi="Arial" w:cs="Arial"/>
          <w:b/>
          <w:sz w:val="20"/>
          <w:szCs w:val="20"/>
        </w:rPr>
        <w:tab/>
      </w:r>
      <w:r w:rsidR="00EA55C8">
        <w:rPr>
          <w:rFonts w:ascii="Arial" w:hAnsi="Arial" w:cs="Arial"/>
          <w:b/>
          <w:sz w:val="20"/>
          <w:szCs w:val="20"/>
        </w:rPr>
        <w:t>52,48</w:t>
      </w:r>
      <w:r w:rsidR="008F0933">
        <w:rPr>
          <w:rFonts w:ascii="Arial" w:hAnsi="Arial" w:cs="Arial"/>
          <w:b/>
          <w:sz w:val="20"/>
          <w:szCs w:val="20"/>
        </w:rPr>
        <w:t xml:space="preserve"> </w:t>
      </w:r>
      <w:r w:rsidRPr="00FE16D2">
        <w:rPr>
          <w:rFonts w:ascii="Arial" w:hAnsi="Arial" w:cs="Arial"/>
          <w:b/>
          <w:sz w:val="20"/>
          <w:szCs w:val="20"/>
        </w:rPr>
        <w:t>%</w:t>
      </w:r>
    </w:p>
    <w:p w:rsidR="0077682B" w:rsidRPr="00FE16D2" w:rsidRDefault="0077682B" w:rsidP="0077682B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77682B" w:rsidRPr="00FE16D2" w:rsidRDefault="0077682B" w:rsidP="00A35FD8">
      <w:pPr>
        <w:numPr>
          <w:ilvl w:val="1"/>
          <w:numId w:val="38"/>
        </w:numPr>
        <w:tabs>
          <w:tab w:val="clear" w:pos="1440"/>
          <w:tab w:val="left" w:pos="0"/>
          <w:tab w:val="num" w:pos="360"/>
        </w:tabs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W rozdziale Opracowania geodezyjne i kartograficzne, zaplanowano na kwotę </w:t>
      </w:r>
      <w:r w:rsidR="00EA55C8">
        <w:rPr>
          <w:rFonts w:ascii="Arial" w:hAnsi="Arial" w:cs="Arial"/>
          <w:b/>
          <w:sz w:val="20"/>
          <w:szCs w:val="20"/>
        </w:rPr>
        <w:t>83.500</w:t>
      </w:r>
      <w:r w:rsidRPr="00FE16D2">
        <w:rPr>
          <w:rFonts w:ascii="Arial" w:hAnsi="Arial" w:cs="Arial"/>
          <w:b/>
          <w:sz w:val="20"/>
          <w:szCs w:val="20"/>
        </w:rPr>
        <w:t xml:space="preserve"> zł, </w:t>
      </w:r>
      <w:r w:rsidRPr="00FE16D2">
        <w:rPr>
          <w:rFonts w:ascii="Arial" w:hAnsi="Arial" w:cs="Arial"/>
          <w:sz w:val="20"/>
          <w:szCs w:val="20"/>
        </w:rPr>
        <w:t xml:space="preserve">wykonano </w:t>
      </w:r>
      <w:r w:rsidR="00EA55C8">
        <w:rPr>
          <w:rFonts w:ascii="Arial" w:hAnsi="Arial" w:cs="Arial"/>
          <w:b/>
          <w:sz w:val="20"/>
          <w:szCs w:val="20"/>
        </w:rPr>
        <w:t>39.367,85</w:t>
      </w:r>
      <w:r w:rsidRPr="00FE16D2">
        <w:rPr>
          <w:rFonts w:ascii="Arial" w:hAnsi="Arial" w:cs="Arial"/>
          <w:b/>
          <w:sz w:val="20"/>
          <w:szCs w:val="20"/>
        </w:rPr>
        <w:t xml:space="preserve"> zł</w:t>
      </w:r>
      <w:r w:rsidRPr="00FE16D2">
        <w:rPr>
          <w:rFonts w:ascii="Arial" w:hAnsi="Arial" w:cs="Arial"/>
          <w:sz w:val="20"/>
          <w:szCs w:val="20"/>
        </w:rPr>
        <w:t xml:space="preserve">, co stanowi </w:t>
      </w:r>
      <w:r w:rsidR="00EA55C8">
        <w:rPr>
          <w:rFonts w:ascii="Arial" w:hAnsi="Arial" w:cs="Arial"/>
          <w:b/>
          <w:sz w:val="20"/>
          <w:szCs w:val="20"/>
        </w:rPr>
        <w:t>47,15</w:t>
      </w:r>
      <w:r w:rsidRPr="00FE16D2">
        <w:rPr>
          <w:rFonts w:ascii="Arial" w:hAnsi="Arial" w:cs="Arial"/>
          <w:sz w:val="20"/>
          <w:szCs w:val="20"/>
        </w:rPr>
        <w:t xml:space="preserve"> </w:t>
      </w:r>
      <w:r w:rsidRPr="005B5629">
        <w:rPr>
          <w:rFonts w:ascii="Arial" w:hAnsi="Arial" w:cs="Arial"/>
          <w:b/>
          <w:sz w:val="20"/>
          <w:szCs w:val="20"/>
        </w:rPr>
        <w:t>%</w:t>
      </w:r>
      <w:r w:rsidRPr="00FE16D2">
        <w:rPr>
          <w:rFonts w:ascii="Arial" w:hAnsi="Arial" w:cs="Arial"/>
          <w:sz w:val="20"/>
          <w:szCs w:val="20"/>
        </w:rPr>
        <w:t xml:space="preserve"> wykonania.</w:t>
      </w:r>
    </w:p>
    <w:p w:rsidR="0077682B" w:rsidRPr="00FE16D2" w:rsidRDefault="0077682B" w:rsidP="00A35FD8">
      <w:pPr>
        <w:numPr>
          <w:ilvl w:val="0"/>
          <w:numId w:val="40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Wynagrodzenia bezosobowe zaplanowano w kwocie </w:t>
      </w:r>
      <w:r w:rsidR="00EA55C8">
        <w:rPr>
          <w:rFonts w:ascii="Arial" w:hAnsi="Arial" w:cs="Arial"/>
          <w:sz w:val="20"/>
          <w:szCs w:val="20"/>
        </w:rPr>
        <w:t>3.500</w:t>
      </w:r>
      <w:r w:rsidRPr="00FE16D2">
        <w:rPr>
          <w:rFonts w:ascii="Arial" w:hAnsi="Arial" w:cs="Arial"/>
          <w:sz w:val="20"/>
          <w:szCs w:val="20"/>
        </w:rPr>
        <w:t xml:space="preserve"> zł wykonanie </w:t>
      </w:r>
      <w:r w:rsidR="00EA55C8">
        <w:rPr>
          <w:rFonts w:ascii="Arial" w:hAnsi="Arial" w:cs="Arial"/>
          <w:sz w:val="20"/>
          <w:szCs w:val="20"/>
        </w:rPr>
        <w:t>1.050</w:t>
      </w:r>
      <w:r w:rsidRPr="00FE16D2">
        <w:rPr>
          <w:rFonts w:ascii="Arial" w:hAnsi="Arial" w:cs="Arial"/>
          <w:sz w:val="20"/>
          <w:szCs w:val="20"/>
        </w:rPr>
        <w:t xml:space="preserve"> zł tj. </w:t>
      </w:r>
      <w:r w:rsidR="008F0933">
        <w:rPr>
          <w:rFonts w:ascii="Arial" w:hAnsi="Arial" w:cs="Arial"/>
          <w:sz w:val="20"/>
          <w:szCs w:val="20"/>
        </w:rPr>
        <w:t>30,00</w:t>
      </w:r>
      <w:r w:rsidRPr="00FE16D2">
        <w:rPr>
          <w:rFonts w:ascii="Arial" w:hAnsi="Arial" w:cs="Arial"/>
          <w:sz w:val="20"/>
          <w:szCs w:val="20"/>
        </w:rPr>
        <w:t>%, Wskaźnik wykonania poniżej upływu czasu związany jest z brakiem potrzeby zwołania</w:t>
      </w:r>
      <w:r>
        <w:rPr>
          <w:rFonts w:ascii="Arial" w:hAnsi="Arial" w:cs="Arial"/>
          <w:sz w:val="20"/>
          <w:szCs w:val="20"/>
        </w:rPr>
        <w:t xml:space="preserve"> następnych</w:t>
      </w:r>
      <w:r w:rsidRPr="00FE16D2">
        <w:rPr>
          <w:rFonts w:ascii="Arial" w:hAnsi="Arial" w:cs="Arial"/>
          <w:sz w:val="20"/>
          <w:szCs w:val="20"/>
        </w:rPr>
        <w:t xml:space="preserve"> posiedzeń Komisji </w:t>
      </w:r>
      <w:proofErr w:type="spellStart"/>
      <w:r w:rsidRPr="00FE16D2">
        <w:rPr>
          <w:rFonts w:ascii="Arial" w:hAnsi="Arial" w:cs="Arial"/>
          <w:sz w:val="20"/>
          <w:szCs w:val="20"/>
        </w:rPr>
        <w:t>Urbanistyczno</w:t>
      </w:r>
      <w:proofErr w:type="spellEnd"/>
      <w:r w:rsidRPr="00FE16D2">
        <w:rPr>
          <w:rFonts w:ascii="Arial" w:hAnsi="Arial" w:cs="Arial"/>
          <w:sz w:val="20"/>
          <w:szCs w:val="20"/>
        </w:rPr>
        <w:t xml:space="preserve"> – Architektonicznej.</w:t>
      </w:r>
    </w:p>
    <w:p w:rsidR="0077682B" w:rsidRPr="005321C5" w:rsidRDefault="0077682B" w:rsidP="00A35FD8">
      <w:pPr>
        <w:numPr>
          <w:ilvl w:val="0"/>
          <w:numId w:val="40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Zakup usług pozostałych zaplanowano na kwotę </w:t>
      </w:r>
      <w:r w:rsidR="00EA55C8">
        <w:rPr>
          <w:rFonts w:ascii="Arial" w:hAnsi="Arial" w:cs="Arial"/>
          <w:sz w:val="20"/>
          <w:szCs w:val="20"/>
        </w:rPr>
        <w:t>80.000</w:t>
      </w:r>
      <w:r w:rsidRPr="00FE16D2">
        <w:rPr>
          <w:rFonts w:ascii="Arial" w:hAnsi="Arial" w:cs="Arial"/>
          <w:sz w:val="20"/>
          <w:szCs w:val="20"/>
        </w:rPr>
        <w:t xml:space="preserve"> zł wykonano </w:t>
      </w:r>
      <w:r w:rsidR="00EA55C8">
        <w:rPr>
          <w:rFonts w:ascii="Arial" w:hAnsi="Arial" w:cs="Arial"/>
          <w:sz w:val="20"/>
          <w:szCs w:val="20"/>
        </w:rPr>
        <w:t>38.317,85</w:t>
      </w:r>
      <w:r w:rsidRPr="00FE16D2">
        <w:rPr>
          <w:rFonts w:ascii="Arial" w:hAnsi="Arial" w:cs="Arial"/>
          <w:sz w:val="20"/>
          <w:szCs w:val="20"/>
        </w:rPr>
        <w:t xml:space="preserve"> zł, co stanowi </w:t>
      </w:r>
      <w:r w:rsidR="00826E6A">
        <w:rPr>
          <w:rFonts w:ascii="Arial" w:hAnsi="Arial" w:cs="Arial"/>
          <w:sz w:val="20"/>
          <w:szCs w:val="20"/>
        </w:rPr>
        <w:br/>
      </w:r>
      <w:r w:rsidR="00EA55C8">
        <w:rPr>
          <w:rFonts w:ascii="Arial" w:hAnsi="Arial" w:cs="Arial"/>
          <w:sz w:val="20"/>
          <w:szCs w:val="20"/>
        </w:rPr>
        <w:t>47,90</w:t>
      </w:r>
      <w:r w:rsidRPr="00FE16D2">
        <w:rPr>
          <w:rFonts w:ascii="Arial" w:hAnsi="Arial" w:cs="Arial"/>
          <w:sz w:val="20"/>
          <w:szCs w:val="20"/>
        </w:rPr>
        <w:t xml:space="preserve"> % wykonania. </w:t>
      </w:r>
      <w:r w:rsidRPr="005321C5">
        <w:rPr>
          <w:rFonts w:ascii="Arial" w:hAnsi="Arial" w:cs="Arial"/>
          <w:sz w:val="20"/>
          <w:szCs w:val="20"/>
        </w:rPr>
        <w:t xml:space="preserve">Niski wskaźnik wykonania związany jest z niewykonaniem miejscowego planu zagospodarowania przestrzennego na obszarze części miasta Rogoźno – rejon Wójtostwo </w:t>
      </w:r>
      <w:r w:rsidR="00371067" w:rsidRPr="005321C5">
        <w:rPr>
          <w:rFonts w:ascii="Arial" w:hAnsi="Arial" w:cs="Arial"/>
          <w:sz w:val="20"/>
          <w:szCs w:val="20"/>
        </w:rPr>
        <w:br/>
      </w:r>
      <w:r w:rsidRPr="005321C5">
        <w:rPr>
          <w:rFonts w:ascii="Arial" w:hAnsi="Arial" w:cs="Arial"/>
          <w:sz w:val="20"/>
          <w:szCs w:val="20"/>
        </w:rPr>
        <w:t xml:space="preserve">ze względu na </w:t>
      </w:r>
      <w:r w:rsidR="009976E9" w:rsidRPr="005321C5">
        <w:rPr>
          <w:rFonts w:ascii="Arial" w:hAnsi="Arial" w:cs="Arial"/>
          <w:sz w:val="20"/>
          <w:szCs w:val="20"/>
        </w:rPr>
        <w:t xml:space="preserve">opóźnienia w opracowaniu </w:t>
      </w:r>
      <w:r w:rsidRPr="005321C5">
        <w:rPr>
          <w:rFonts w:ascii="Arial" w:hAnsi="Arial" w:cs="Arial"/>
          <w:sz w:val="20"/>
          <w:szCs w:val="20"/>
        </w:rPr>
        <w:t>map do celów projektowych,</w:t>
      </w:r>
      <w:r w:rsidR="00AF6E25" w:rsidRPr="005321C5">
        <w:rPr>
          <w:rFonts w:ascii="Arial" w:hAnsi="Arial" w:cs="Arial"/>
          <w:sz w:val="20"/>
          <w:szCs w:val="20"/>
        </w:rPr>
        <w:t xml:space="preserve"> oraz trudności</w:t>
      </w:r>
      <w:r w:rsidR="005321C5" w:rsidRPr="005321C5">
        <w:rPr>
          <w:rFonts w:ascii="Arial" w:hAnsi="Arial" w:cs="Arial"/>
          <w:sz w:val="20"/>
          <w:szCs w:val="20"/>
        </w:rPr>
        <w:t xml:space="preserve">ami </w:t>
      </w:r>
      <w:r w:rsidR="005321C5">
        <w:rPr>
          <w:rFonts w:ascii="Arial" w:hAnsi="Arial" w:cs="Arial"/>
          <w:sz w:val="20"/>
          <w:szCs w:val="20"/>
        </w:rPr>
        <w:br/>
      </w:r>
      <w:r w:rsidR="005321C5" w:rsidRPr="005321C5">
        <w:rPr>
          <w:rFonts w:ascii="Arial" w:hAnsi="Arial" w:cs="Arial"/>
          <w:sz w:val="20"/>
          <w:szCs w:val="20"/>
        </w:rPr>
        <w:t>w</w:t>
      </w:r>
      <w:r w:rsidR="00AF6E25" w:rsidRPr="005321C5">
        <w:rPr>
          <w:rFonts w:ascii="Arial" w:hAnsi="Arial" w:cs="Arial"/>
          <w:sz w:val="20"/>
          <w:szCs w:val="20"/>
        </w:rPr>
        <w:t xml:space="preserve"> uzyskani</w:t>
      </w:r>
      <w:r w:rsidR="005321C5" w:rsidRPr="005321C5">
        <w:rPr>
          <w:rFonts w:ascii="Arial" w:hAnsi="Arial" w:cs="Arial"/>
          <w:sz w:val="20"/>
          <w:szCs w:val="20"/>
        </w:rPr>
        <w:t>u</w:t>
      </w:r>
      <w:r w:rsidR="00AF6E25" w:rsidRPr="005321C5">
        <w:rPr>
          <w:rFonts w:ascii="Arial" w:hAnsi="Arial" w:cs="Arial"/>
          <w:sz w:val="20"/>
          <w:szCs w:val="20"/>
        </w:rPr>
        <w:t xml:space="preserve"> opinii dotyczących projektu planu</w:t>
      </w:r>
      <w:r w:rsidR="005321C5" w:rsidRPr="005321C5">
        <w:rPr>
          <w:rFonts w:ascii="Arial" w:hAnsi="Arial" w:cs="Arial"/>
          <w:sz w:val="20"/>
          <w:szCs w:val="20"/>
        </w:rPr>
        <w:t>.</w:t>
      </w:r>
      <w:r w:rsidRPr="005321C5">
        <w:rPr>
          <w:rFonts w:ascii="Arial" w:hAnsi="Arial" w:cs="Arial"/>
          <w:sz w:val="20"/>
          <w:szCs w:val="20"/>
        </w:rPr>
        <w:t xml:space="preserve"> </w:t>
      </w:r>
      <w:r w:rsidR="005321C5" w:rsidRPr="005321C5">
        <w:rPr>
          <w:rFonts w:ascii="Arial" w:hAnsi="Arial" w:cs="Arial"/>
          <w:sz w:val="20"/>
          <w:szCs w:val="20"/>
        </w:rPr>
        <w:t>W</w:t>
      </w:r>
      <w:r w:rsidR="009976E9" w:rsidRPr="005321C5">
        <w:rPr>
          <w:rFonts w:ascii="Arial" w:hAnsi="Arial" w:cs="Arial"/>
          <w:sz w:val="20"/>
          <w:szCs w:val="20"/>
        </w:rPr>
        <w:t xml:space="preserve">artość sporządzenia to kwota </w:t>
      </w:r>
      <w:r w:rsidR="00B721BF">
        <w:rPr>
          <w:rFonts w:ascii="Arial" w:hAnsi="Arial" w:cs="Arial"/>
          <w:sz w:val="20"/>
          <w:szCs w:val="20"/>
        </w:rPr>
        <w:t>zaangażowania</w:t>
      </w:r>
      <w:r w:rsidR="005321C5">
        <w:rPr>
          <w:rFonts w:ascii="Arial" w:hAnsi="Arial" w:cs="Arial"/>
          <w:sz w:val="20"/>
          <w:szCs w:val="20"/>
        </w:rPr>
        <w:br/>
      </w:r>
      <w:r w:rsidR="009976E9" w:rsidRPr="005321C5">
        <w:rPr>
          <w:rFonts w:ascii="Arial" w:hAnsi="Arial" w:cs="Arial"/>
          <w:sz w:val="20"/>
          <w:szCs w:val="20"/>
        </w:rPr>
        <w:t>na dzień 31.12.201</w:t>
      </w:r>
      <w:r w:rsidR="00A75D99" w:rsidRPr="005321C5">
        <w:rPr>
          <w:rFonts w:ascii="Arial" w:hAnsi="Arial" w:cs="Arial"/>
          <w:sz w:val="20"/>
          <w:szCs w:val="20"/>
        </w:rPr>
        <w:t>3</w:t>
      </w:r>
      <w:r w:rsidR="009976E9" w:rsidRPr="005321C5">
        <w:rPr>
          <w:rFonts w:ascii="Arial" w:hAnsi="Arial" w:cs="Arial"/>
          <w:sz w:val="20"/>
          <w:szCs w:val="20"/>
        </w:rPr>
        <w:t xml:space="preserve">r. -  </w:t>
      </w:r>
      <w:r w:rsidR="00E40AC4" w:rsidRPr="005321C5">
        <w:rPr>
          <w:rFonts w:ascii="Arial" w:hAnsi="Arial" w:cs="Arial"/>
          <w:sz w:val="20"/>
          <w:szCs w:val="20"/>
        </w:rPr>
        <w:t>36.654</w:t>
      </w:r>
      <w:r w:rsidR="00AF6E25" w:rsidRPr="005321C5">
        <w:rPr>
          <w:rFonts w:ascii="Arial" w:hAnsi="Arial" w:cs="Arial"/>
          <w:sz w:val="20"/>
          <w:szCs w:val="20"/>
        </w:rPr>
        <w:t xml:space="preserve"> zł</w:t>
      </w:r>
      <w:r w:rsidR="00B721BF">
        <w:rPr>
          <w:rFonts w:ascii="Arial" w:hAnsi="Arial" w:cs="Arial"/>
          <w:sz w:val="20"/>
          <w:szCs w:val="20"/>
        </w:rPr>
        <w:t>, która obciąży budżet 2014 roku</w:t>
      </w:r>
      <w:r w:rsidR="005321C5">
        <w:rPr>
          <w:rFonts w:ascii="Arial" w:hAnsi="Arial" w:cs="Arial"/>
          <w:sz w:val="20"/>
          <w:szCs w:val="20"/>
        </w:rPr>
        <w:t>.</w:t>
      </w:r>
      <w:r w:rsidR="005321C5" w:rsidRPr="005321C5">
        <w:rPr>
          <w:rFonts w:ascii="Arial" w:hAnsi="Arial" w:cs="Arial"/>
          <w:sz w:val="20"/>
          <w:szCs w:val="20"/>
        </w:rPr>
        <w:t xml:space="preserve"> W</w:t>
      </w:r>
      <w:r w:rsidRPr="005321C5">
        <w:rPr>
          <w:rFonts w:ascii="Arial" w:hAnsi="Arial" w:cs="Arial"/>
          <w:sz w:val="20"/>
          <w:szCs w:val="20"/>
        </w:rPr>
        <w:t xml:space="preserve"> związku z powyższym </w:t>
      </w:r>
      <w:r w:rsidR="00AF6E25" w:rsidRPr="005321C5">
        <w:rPr>
          <w:rFonts w:ascii="Arial" w:hAnsi="Arial" w:cs="Arial"/>
          <w:sz w:val="20"/>
          <w:szCs w:val="20"/>
        </w:rPr>
        <w:t xml:space="preserve">zobowiązanie </w:t>
      </w:r>
      <w:r w:rsidR="00B05F54" w:rsidRPr="005321C5">
        <w:rPr>
          <w:rFonts w:ascii="Arial" w:hAnsi="Arial" w:cs="Arial"/>
          <w:sz w:val="20"/>
          <w:szCs w:val="20"/>
        </w:rPr>
        <w:t>obciąży budżet 201</w:t>
      </w:r>
      <w:r w:rsidR="00A75D99" w:rsidRPr="005321C5">
        <w:rPr>
          <w:rFonts w:ascii="Arial" w:hAnsi="Arial" w:cs="Arial"/>
          <w:sz w:val="20"/>
          <w:szCs w:val="20"/>
        </w:rPr>
        <w:t>4</w:t>
      </w:r>
      <w:r w:rsidRPr="005321C5">
        <w:rPr>
          <w:rFonts w:ascii="Arial" w:hAnsi="Arial" w:cs="Arial"/>
          <w:sz w:val="20"/>
          <w:szCs w:val="20"/>
        </w:rPr>
        <w:t xml:space="preserve"> roku. </w:t>
      </w:r>
      <w:r w:rsidR="006B5C7E" w:rsidRPr="005321C5">
        <w:rPr>
          <w:rFonts w:ascii="Arial" w:hAnsi="Arial" w:cs="Arial"/>
          <w:sz w:val="20"/>
          <w:szCs w:val="20"/>
        </w:rPr>
        <w:t>Po</w:t>
      </w:r>
      <w:r w:rsidR="00D7000D" w:rsidRPr="005321C5">
        <w:rPr>
          <w:rFonts w:ascii="Arial" w:hAnsi="Arial" w:cs="Arial"/>
          <w:sz w:val="20"/>
          <w:szCs w:val="20"/>
        </w:rPr>
        <w:t>n</w:t>
      </w:r>
      <w:r w:rsidR="006B5C7E" w:rsidRPr="005321C5">
        <w:rPr>
          <w:rFonts w:ascii="Arial" w:hAnsi="Arial" w:cs="Arial"/>
          <w:sz w:val="20"/>
          <w:szCs w:val="20"/>
        </w:rPr>
        <w:t>a</w:t>
      </w:r>
      <w:r w:rsidR="00D7000D" w:rsidRPr="005321C5">
        <w:rPr>
          <w:rFonts w:ascii="Arial" w:hAnsi="Arial" w:cs="Arial"/>
          <w:sz w:val="20"/>
          <w:szCs w:val="20"/>
        </w:rPr>
        <w:t>dto</w:t>
      </w:r>
      <w:r w:rsidR="006B5C7E" w:rsidRPr="005321C5">
        <w:rPr>
          <w:rFonts w:ascii="Arial" w:hAnsi="Arial" w:cs="Arial"/>
          <w:sz w:val="20"/>
          <w:szCs w:val="20"/>
        </w:rPr>
        <w:t xml:space="preserve"> trwają prace nad ukończeniem dwóch innych </w:t>
      </w:r>
      <w:r w:rsidR="006B5C7E" w:rsidRPr="005321C5">
        <w:rPr>
          <w:rFonts w:ascii="Arial" w:hAnsi="Arial" w:cs="Arial"/>
          <w:sz w:val="20"/>
          <w:szCs w:val="20"/>
        </w:rPr>
        <w:lastRenderedPageBreak/>
        <w:t>miejscowych planów zagospodarowania przestrzennego</w:t>
      </w:r>
      <w:r w:rsidR="00E40AC4" w:rsidRPr="005321C5">
        <w:rPr>
          <w:rFonts w:ascii="Arial" w:hAnsi="Arial" w:cs="Arial"/>
          <w:sz w:val="20"/>
          <w:szCs w:val="20"/>
        </w:rPr>
        <w:t xml:space="preserve"> tj. dla</w:t>
      </w:r>
      <w:r w:rsidR="00D7000D" w:rsidRPr="005321C5">
        <w:rPr>
          <w:rFonts w:ascii="Arial" w:hAnsi="Arial" w:cs="Arial"/>
          <w:sz w:val="20"/>
          <w:szCs w:val="20"/>
        </w:rPr>
        <w:t xml:space="preserve"> „Miejscowości Jaracz terenu położonego pomiędzy rzeką Wełną i starorzeczem rzeki Wełny”</w:t>
      </w:r>
      <w:r w:rsidR="00E40AC4" w:rsidRPr="005321C5">
        <w:rPr>
          <w:rFonts w:ascii="Arial" w:hAnsi="Arial" w:cs="Arial"/>
          <w:sz w:val="20"/>
          <w:szCs w:val="20"/>
        </w:rPr>
        <w:t xml:space="preserve">.  </w:t>
      </w:r>
      <w:r w:rsidR="00D7000D" w:rsidRPr="005321C5">
        <w:rPr>
          <w:rFonts w:ascii="Arial" w:hAnsi="Arial" w:cs="Arial"/>
          <w:sz w:val="20"/>
          <w:szCs w:val="20"/>
        </w:rPr>
        <w:t xml:space="preserve">Z uwagi na trudności proceduralne – uzgodnienia z Regionalnym Dyrektorem Ochrony Środowiska w </w:t>
      </w:r>
      <w:r w:rsidR="00E40AC4" w:rsidRPr="005321C5">
        <w:rPr>
          <w:rFonts w:ascii="Arial" w:hAnsi="Arial" w:cs="Arial"/>
          <w:sz w:val="20"/>
          <w:szCs w:val="20"/>
        </w:rPr>
        <w:t>omawianym przypadku</w:t>
      </w:r>
      <w:r w:rsidR="00B721BF">
        <w:rPr>
          <w:rFonts w:ascii="Arial" w:hAnsi="Arial" w:cs="Arial"/>
          <w:sz w:val="20"/>
          <w:szCs w:val="20"/>
        </w:rPr>
        <w:t xml:space="preserve"> termin realizacji </w:t>
      </w:r>
      <w:r w:rsidR="00D7000D" w:rsidRPr="005321C5">
        <w:rPr>
          <w:rFonts w:ascii="Arial" w:hAnsi="Arial" w:cs="Arial"/>
          <w:sz w:val="20"/>
          <w:szCs w:val="20"/>
        </w:rPr>
        <w:t>i zl</w:t>
      </w:r>
      <w:r w:rsidR="00E40AC4" w:rsidRPr="005321C5">
        <w:rPr>
          <w:rFonts w:ascii="Arial" w:hAnsi="Arial" w:cs="Arial"/>
          <w:sz w:val="20"/>
          <w:szCs w:val="20"/>
        </w:rPr>
        <w:t>ecenia</w:t>
      </w:r>
      <w:r w:rsidR="00D65EF3" w:rsidRPr="005321C5">
        <w:rPr>
          <w:rFonts w:ascii="Arial" w:hAnsi="Arial" w:cs="Arial"/>
          <w:sz w:val="20"/>
          <w:szCs w:val="20"/>
        </w:rPr>
        <w:t xml:space="preserve"> uległ znacznemu wydłużeniu</w:t>
      </w:r>
      <w:r w:rsidR="00E40AC4" w:rsidRPr="005321C5">
        <w:rPr>
          <w:rFonts w:ascii="Arial" w:hAnsi="Arial" w:cs="Arial"/>
          <w:sz w:val="20"/>
          <w:szCs w:val="20"/>
        </w:rPr>
        <w:t xml:space="preserve">. Drugim planem jest </w:t>
      </w:r>
      <w:proofErr w:type="spellStart"/>
      <w:r w:rsidR="00E40AC4" w:rsidRPr="005321C5">
        <w:rPr>
          <w:rFonts w:ascii="Arial" w:hAnsi="Arial" w:cs="Arial"/>
          <w:sz w:val="20"/>
          <w:szCs w:val="20"/>
        </w:rPr>
        <w:t>mpz</w:t>
      </w:r>
      <w:r w:rsidR="00826E6A">
        <w:rPr>
          <w:rFonts w:ascii="Arial" w:hAnsi="Arial" w:cs="Arial"/>
          <w:sz w:val="20"/>
          <w:szCs w:val="20"/>
        </w:rPr>
        <w:t>p</w:t>
      </w:r>
      <w:proofErr w:type="spellEnd"/>
      <w:r w:rsidR="00826E6A">
        <w:rPr>
          <w:rFonts w:ascii="Arial" w:hAnsi="Arial" w:cs="Arial"/>
          <w:sz w:val="20"/>
          <w:szCs w:val="20"/>
        </w:rPr>
        <w:t xml:space="preserve"> </w:t>
      </w:r>
      <w:r w:rsidR="001C30D6">
        <w:rPr>
          <w:rFonts w:ascii="Arial" w:hAnsi="Arial" w:cs="Arial"/>
          <w:sz w:val="20"/>
          <w:szCs w:val="20"/>
        </w:rPr>
        <w:br/>
      </w:r>
      <w:r w:rsidR="00826E6A">
        <w:rPr>
          <w:rFonts w:ascii="Arial" w:hAnsi="Arial" w:cs="Arial"/>
          <w:sz w:val="20"/>
          <w:szCs w:val="20"/>
        </w:rPr>
        <w:t>dla rejo</w:t>
      </w:r>
      <w:r w:rsidR="00E40AC4" w:rsidRPr="005321C5">
        <w:rPr>
          <w:rFonts w:ascii="Arial" w:hAnsi="Arial" w:cs="Arial"/>
          <w:sz w:val="20"/>
          <w:szCs w:val="20"/>
        </w:rPr>
        <w:t>nu ul. Kościuszki i Czarnkowskiej w Rogoźnie</w:t>
      </w:r>
      <w:r w:rsidR="005321C5" w:rsidRPr="005321C5">
        <w:rPr>
          <w:rFonts w:ascii="Arial" w:hAnsi="Arial" w:cs="Arial"/>
          <w:sz w:val="20"/>
          <w:szCs w:val="20"/>
        </w:rPr>
        <w:t>.</w:t>
      </w:r>
      <w:r w:rsidR="00E40AC4" w:rsidRPr="005321C5">
        <w:rPr>
          <w:rFonts w:ascii="Arial" w:hAnsi="Arial" w:cs="Arial"/>
          <w:sz w:val="20"/>
          <w:szCs w:val="20"/>
        </w:rPr>
        <w:t xml:space="preserve"> </w:t>
      </w:r>
      <w:r w:rsidR="00D7000D" w:rsidRPr="005321C5">
        <w:rPr>
          <w:rFonts w:ascii="Arial" w:hAnsi="Arial" w:cs="Arial"/>
          <w:sz w:val="20"/>
          <w:szCs w:val="20"/>
        </w:rPr>
        <w:t>Suma zobowi</w:t>
      </w:r>
      <w:r w:rsidR="005321C5" w:rsidRPr="005321C5">
        <w:rPr>
          <w:rFonts w:ascii="Arial" w:hAnsi="Arial" w:cs="Arial"/>
          <w:sz w:val="20"/>
          <w:szCs w:val="20"/>
        </w:rPr>
        <w:t xml:space="preserve">ązań </w:t>
      </w:r>
      <w:r w:rsidR="00732CDB">
        <w:rPr>
          <w:rFonts w:ascii="Arial" w:hAnsi="Arial" w:cs="Arial"/>
          <w:sz w:val="20"/>
          <w:szCs w:val="20"/>
        </w:rPr>
        <w:t xml:space="preserve">w kwocie 3.534,20 zł </w:t>
      </w:r>
      <w:r w:rsidR="005321C5" w:rsidRPr="005321C5">
        <w:rPr>
          <w:rFonts w:ascii="Arial" w:hAnsi="Arial" w:cs="Arial"/>
          <w:sz w:val="20"/>
          <w:szCs w:val="20"/>
        </w:rPr>
        <w:t xml:space="preserve">dotycząca </w:t>
      </w:r>
      <w:r w:rsidR="005321C5">
        <w:rPr>
          <w:rFonts w:ascii="Arial" w:hAnsi="Arial" w:cs="Arial"/>
          <w:sz w:val="20"/>
          <w:szCs w:val="20"/>
        </w:rPr>
        <w:t xml:space="preserve">dwóch </w:t>
      </w:r>
      <w:r w:rsidR="005321C5" w:rsidRPr="005321C5">
        <w:rPr>
          <w:rFonts w:ascii="Arial" w:hAnsi="Arial" w:cs="Arial"/>
          <w:sz w:val="20"/>
          <w:szCs w:val="20"/>
        </w:rPr>
        <w:t>w/w planów</w:t>
      </w:r>
      <w:r w:rsidR="00D7000D" w:rsidRPr="005321C5">
        <w:rPr>
          <w:rFonts w:ascii="Arial" w:hAnsi="Arial" w:cs="Arial"/>
          <w:sz w:val="20"/>
          <w:szCs w:val="20"/>
        </w:rPr>
        <w:t xml:space="preserve"> obciąż</w:t>
      </w:r>
      <w:r w:rsidR="00732CDB">
        <w:rPr>
          <w:rFonts w:ascii="Arial" w:hAnsi="Arial" w:cs="Arial"/>
          <w:sz w:val="20"/>
          <w:szCs w:val="20"/>
        </w:rPr>
        <w:t>y</w:t>
      </w:r>
      <w:r w:rsidR="00D7000D" w:rsidRPr="005321C5">
        <w:rPr>
          <w:rFonts w:ascii="Arial" w:hAnsi="Arial" w:cs="Arial"/>
          <w:sz w:val="20"/>
          <w:szCs w:val="20"/>
        </w:rPr>
        <w:t xml:space="preserve"> budżet 201</w:t>
      </w:r>
      <w:r w:rsidR="00E40AC4" w:rsidRPr="005321C5">
        <w:rPr>
          <w:rFonts w:ascii="Arial" w:hAnsi="Arial" w:cs="Arial"/>
          <w:sz w:val="20"/>
          <w:szCs w:val="20"/>
        </w:rPr>
        <w:t>4</w:t>
      </w:r>
      <w:r w:rsidR="00732CDB">
        <w:rPr>
          <w:rFonts w:ascii="Arial" w:hAnsi="Arial" w:cs="Arial"/>
          <w:sz w:val="20"/>
          <w:szCs w:val="20"/>
        </w:rPr>
        <w:t xml:space="preserve"> roku.</w:t>
      </w:r>
      <w:r w:rsidR="00364249" w:rsidRPr="005321C5">
        <w:rPr>
          <w:rFonts w:ascii="Arial" w:hAnsi="Arial" w:cs="Arial"/>
          <w:sz w:val="20"/>
          <w:szCs w:val="20"/>
        </w:rPr>
        <w:t xml:space="preserve"> </w:t>
      </w:r>
      <w:r w:rsidR="005321C5" w:rsidRPr="005321C5">
        <w:rPr>
          <w:rFonts w:ascii="Arial" w:hAnsi="Arial" w:cs="Arial"/>
          <w:sz w:val="20"/>
          <w:szCs w:val="20"/>
        </w:rPr>
        <w:t xml:space="preserve"> </w:t>
      </w:r>
    </w:p>
    <w:p w:rsidR="0077682B" w:rsidRDefault="0077682B" w:rsidP="0077682B">
      <w:pPr>
        <w:tabs>
          <w:tab w:val="left" w:pos="0"/>
        </w:tabs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364249">
        <w:rPr>
          <w:rFonts w:ascii="Arial" w:hAnsi="Arial" w:cs="Arial"/>
          <w:sz w:val="20"/>
          <w:szCs w:val="20"/>
        </w:rPr>
        <w:t>Zobowiązania z tytułu zawartych umów z wykonawcami z przyczyn opisanych nie został</w:t>
      </w:r>
      <w:r w:rsidR="00364249" w:rsidRPr="00364249">
        <w:rPr>
          <w:rFonts w:ascii="Arial" w:hAnsi="Arial" w:cs="Arial"/>
          <w:sz w:val="20"/>
          <w:szCs w:val="20"/>
        </w:rPr>
        <w:t>y zrealizowane w 201</w:t>
      </w:r>
      <w:r w:rsidR="005321C5">
        <w:rPr>
          <w:rFonts w:ascii="Arial" w:hAnsi="Arial" w:cs="Arial"/>
          <w:sz w:val="20"/>
          <w:szCs w:val="20"/>
        </w:rPr>
        <w:t>3</w:t>
      </w:r>
      <w:r w:rsidRPr="00364249">
        <w:rPr>
          <w:rFonts w:ascii="Arial" w:hAnsi="Arial" w:cs="Arial"/>
          <w:sz w:val="20"/>
          <w:szCs w:val="20"/>
        </w:rPr>
        <w:t xml:space="preserve"> roku</w:t>
      </w:r>
      <w:r w:rsidR="00364249" w:rsidRPr="00364249">
        <w:rPr>
          <w:rFonts w:ascii="Arial" w:hAnsi="Arial" w:cs="Arial"/>
          <w:sz w:val="20"/>
          <w:szCs w:val="20"/>
        </w:rPr>
        <w:t xml:space="preserve"> i stanowią </w:t>
      </w:r>
      <w:r w:rsidR="005321C5">
        <w:rPr>
          <w:rFonts w:ascii="Arial" w:hAnsi="Arial" w:cs="Arial"/>
          <w:sz w:val="20"/>
          <w:szCs w:val="20"/>
        </w:rPr>
        <w:t>50,24</w:t>
      </w:r>
      <w:r w:rsidR="00364249" w:rsidRPr="00364249">
        <w:rPr>
          <w:rFonts w:ascii="Arial" w:hAnsi="Arial" w:cs="Arial"/>
          <w:sz w:val="20"/>
          <w:szCs w:val="20"/>
        </w:rPr>
        <w:t>% zaplanowanych wydatków w tym paragrafie</w:t>
      </w:r>
      <w:r w:rsidRPr="00364249">
        <w:rPr>
          <w:rFonts w:ascii="Arial" w:hAnsi="Arial" w:cs="Arial"/>
          <w:sz w:val="20"/>
          <w:szCs w:val="20"/>
        </w:rPr>
        <w:t>.</w:t>
      </w:r>
      <w:r w:rsidR="00364249" w:rsidRPr="00364249">
        <w:rPr>
          <w:rFonts w:ascii="Arial" w:hAnsi="Arial" w:cs="Arial"/>
          <w:sz w:val="20"/>
          <w:szCs w:val="20"/>
        </w:rPr>
        <w:t xml:space="preserve"> </w:t>
      </w:r>
    </w:p>
    <w:p w:rsidR="00D65EF3" w:rsidRPr="00B721BF" w:rsidRDefault="00D65EF3" w:rsidP="0077682B">
      <w:pPr>
        <w:tabs>
          <w:tab w:val="left" w:pos="0"/>
        </w:tabs>
        <w:spacing w:line="360" w:lineRule="auto"/>
        <w:ind w:left="708"/>
        <w:jc w:val="both"/>
        <w:rPr>
          <w:rFonts w:ascii="Arial" w:hAnsi="Arial" w:cs="Arial"/>
          <w:sz w:val="6"/>
          <w:szCs w:val="6"/>
        </w:rPr>
      </w:pPr>
    </w:p>
    <w:p w:rsidR="001C1D44" w:rsidRPr="00AE34A0" w:rsidRDefault="0077682B" w:rsidP="00AE34A0">
      <w:pPr>
        <w:numPr>
          <w:ilvl w:val="2"/>
          <w:numId w:val="40"/>
        </w:numPr>
        <w:tabs>
          <w:tab w:val="clear" w:pos="2160"/>
          <w:tab w:val="left" w:pos="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b/>
          <w:i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Cmentarze, zaplanowano kwotę </w:t>
      </w:r>
      <w:r w:rsidR="00AE34A0">
        <w:rPr>
          <w:rFonts w:ascii="Arial" w:eastAsia="Arial Unicode MS" w:hAnsi="Arial" w:cs="Arial"/>
          <w:b/>
          <w:sz w:val="20"/>
          <w:szCs w:val="20"/>
        </w:rPr>
        <w:t>10.000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zł, wykonano </w:t>
      </w:r>
      <w:r w:rsidR="00AE34A0">
        <w:rPr>
          <w:rFonts w:ascii="Arial" w:eastAsia="Arial Unicode MS" w:hAnsi="Arial" w:cs="Arial"/>
          <w:b/>
          <w:sz w:val="20"/>
          <w:szCs w:val="20"/>
        </w:rPr>
        <w:t>9.705,36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 tj. </w:t>
      </w:r>
      <w:r w:rsidR="00AE34A0">
        <w:rPr>
          <w:rFonts w:ascii="Arial" w:eastAsia="Arial Unicode MS" w:hAnsi="Arial" w:cs="Arial"/>
          <w:b/>
          <w:sz w:val="20"/>
          <w:szCs w:val="20"/>
        </w:rPr>
        <w:t>97,05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% </w:t>
      </w:r>
      <w:r>
        <w:rPr>
          <w:rFonts w:ascii="Arial" w:eastAsia="Arial Unicode MS" w:hAnsi="Arial" w:cs="Arial"/>
          <w:b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>z przeznaczeniem na przygotowan</w:t>
      </w:r>
      <w:r w:rsidR="00AE34A0">
        <w:rPr>
          <w:rFonts w:ascii="Arial" w:eastAsia="Arial Unicode MS" w:hAnsi="Arial" w:cs="Arial"/>
          <w:sz w:val="20"/>
          <w:szCs w:val="20"/>
        </w:rPr>
        <w:t>ie mogił i grobów wojennych do Ś</w:t>
      </w:r>
      <w:r w:rsidRPr="00FE16D2">
        <w:rPr>
          <w:rFonts w:ascii="Arial" w:eastAsia="Arial Unicode MS" w:hAnsi="Arial" w:cs="Arial"/>
          <w:sz w:val="20"/>
          <w:szCs w:val="20"/>
        </w:rPr>
        <w:t xml:space="preserve">więta Zmarłych </w:t>
      </w:r>
      <w:r w:rsidR="00732CDB">
        <w:rPr>
          <w:rFonts w:ascii="Arial" w:eastAsia="Arial Unicode MS" w:hAnsi="Arial" w:cs="Arial"/>
          <w:sz w:val="20"/>
          <w:szCs w:val="20"/>
        </w:rPr>
        <w:t>,</w:t>
      </w:r>
      <w:r w:rsidRPr="00FE16D2">
        <w:rPr>
          <w:rFonts w:ascii="Arial" w:eastAsia="Arial Unicode MS" w:hAnsi="Arial" w:cs="Arial"/>
          <w:sz w:val="20"/>
          <w:szCs w:val="20"/>
        </w:rPr>
        <w:t xml:space="preserve"> całoroczną opiekę nad mogiłami</w:t>
      </w:r>
      <w:r w:rsidR="00AE34A0">
        <w:rPr>
          <w:rFonts w:ascii="Arial" w:eastAsia="Arial Unicode MS" w:hAnsi="Arial" w:cs="Arial"/>
          <w:sz w:val="20"/>
          <w:szCs w:val="20"/>
        </w:rPr>
        <w:t xml:space="preserve"> oraz odnowiono  dwa nagrobki.</w:t>
      </w:r>
    </w:p>
    <w:p w:rsidR="00AE34A0" w:rsidRPr="005435E5" w:rsidRDefault="00AE34A0" w:rsidP="00AE34A0">
      <w:pPr>
        <w:tabs>
          <w:tab w:val="left" w:pos="0"/>
        </w:tabs>
        <w:spacing w:line="360" w:lineRule="auto"/>
        <w:ind w:left="360"/>
        <w:jc w:val="both"/>
        <w:rPr>
          <w:rFonts w:ascii="Arial" w:eastAsia="Arial Unicode MS" w:hAnsi="Arial" w:cs="Arial"/>
          <w:b/>
          <w:i/>
          <w:sz w:val="16"/>
          <w:szCs w:val="16"/>
        </w:rPr>
      </w:pPr>
    </w:p>
    <w:p w:rsidR="0077682B" w:rsidRPr="00FE16D2" w:rsidRDefault="0077682B" w:rsidP="0077682B">
      <w:pPr>
        <w:tabs>
          <w:tab w:val="left" w:pos="1980"/>
          <w:tab w:val="right" w:pos="6840"/>
        </w:tabs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750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Administracja publiczna</w:t>
      </w:r>
    </w:p>
    <w:p w:rsidR="0077682B" w:rsidRPr="00FE16D2" w:rsidRDefault="0077682B" w:rsidP="0077682B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AE34A0">
        <w:rPr>
          <w:rFonts w:ascii="Arial" w:hAnsi="Arial" w:cs="Arial"/>
          <w:b/>
          <w:szCs w:val="20"/>
        </w:rPr>
        <w:t>3</w:t>
      </w:r>
      <w:r w:rsidRPr="00FE16D2">
        <w:rPr>
          <w:rFonts w:ascii="Arial" w:hAnsi="Arial" w:cs="Arial"/>
          <w:b/>
          <w:szCs w:val="20"/>
        </w:rPr>
        <w:t xml:space="preserve"> wynoszą</w:t>
      </w:r>
      <w:r>
        <w:rPr>
          <w:rFonts w:ascii="Arial" w:hAnsi="Arial" w:cs="Arial"/>
          <w:b/>
          <w:szCs w:val="20"/>
        </w:rPr>
        <w:tab/>
      </w:r>
      <w:r w:rsidRPr="00FE16D2">
        <w:rPr>
          <w:rFonts w:ascii="Arial" w:hAnsi="Arial" w:cs="Arial"/>
          <w:b/>
          <w:szCs w:val="20"/>
        </w:rPr>
        <w:t xml:space="preserve">     </w:t>
      </w:r>
      <w:r>
        <w:rPr>
          <w:rFonts w:ascii="Arial" w:hAnsi="Arial" w:cs="Arial"/>
          <w:b/>
          <w:szCs w:val="20"/>
        </w:rPr>
        <w:t xml:space="preserve">    </w:t>
      </w:r>
      <w:r w:rsidR="00E42463">
        <w:rPr>
          <w:rFonts w:ascii="Arial" w:hAnsi="Arial" w:cs="Arial"/>
          <w:b/>
          <w:szCs w:val="20"/>
        </w:rPr>
        <w:t>3.</w:t>
      </w:r>
      <w:r w:rsidR="00AE34A0">
        <w:rPr>
          <w:rFonts w:ascii="Arial" w:hAnsi="Arial" w:cs="Arial"/>
          <w:b/>
          <w:szCs w:val="20"/>
        </w:rPr>
        <w:t>954.276,00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77682B" w:rsidRPr="00FE16D2" w:rsidRDefault="0077682B" w:rsidP="0077682B">
      <w:pPr>
        <w:pStyle w:val="NormalnyArialUnicodeMS"/>
        <w:tabs>
          <w:tab w:val="clear" w:pos="900"/>
          <w:tab w:val="left" w:pos="198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AE34A0">
        <w:rPr>
          <w:rFonts w:ascii="Arial" w:hAnsi="Arial" w:cs="Arial"/>
          <w:b/>
          <w:szCs w:val="20"/>
        </w:rPr>
        <w:t>3</w:t>
      </w:r>
      <w:r w:rsidRPr="00FE16D2"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</w:r>
      <w:r w:rsidR="00AE34A0">
        <w:rPr>
          <w:rFonts w:ascii="Arial" w:hAnsi="Arial" w:cs="Arial"/>
          <w:b/>
          <w:szCs w:val="20"/>
        </w:rPr>
        <w:t>3.729.017,59</w:t>
      </w:r>
      <w:r w:rsidR="001C1D44"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77682B" w:rsidRPr="00FE16D2" w:rsidRDefault="0077682B" w:rsidP="0077682B">
      <w:pPr>
        <w:tabs>
          <w:tab w:val="left" w:pos="198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Realizacja wydatków wynosi</w:t>
      </w:r>
      <w:r w:rsidRPr="00FE16D2">
        <w:rPr>
          <w:rFonts w:ascii="Arial" w:hAnsi="Arial" w:cs="Arial"/>
          <w:b/>
          <w:sz w:val="20"/>
          <w:szCs w:val="20"/>
        </w:rPr>
        <w:tab/>
      </w:r>
      <w:r w:rsidR="001C1D44">
        <w:rPr>
          <w:rFonts w:ascii="Arial" w:hAnsi="Arial" w:cs="Arial"/>
          <w:b/>
          <w:sz w:val="20"/>
          <w:szCs w:val="20"/>
        </w:rPr>
        <w:t>94,3</w:t>
      </w:r>
      <w:r w:rsidR="00AE34A0">
        <w:rPr>
          <w:rFonts w:ascii="Arial" w:hAnsi="Arial" w:cs="Arial"/>
          <w:b/>
          <w:sz w:val="20"/>
          <w:szCs w:val="20"/>
        </w:rPr>
        <w:t>0</w:t>
      </w:r>
      <w:r w:rsidR="001C1D44">
        <w:rPr>
          <w:rFonts w:ascii="Arial" w:hAnsi="Arial" w:cs="Arial"/>
          <w:b/>
          <w:sz w:val="20"/>
          <w:szCs w:val="20"/>
        </w:rPr>
        <w:t xml:space="preserve"> </w:t>
      </w:r>
      <w:r w:rsidRPr="00FE16D2">
        <w:rPr>
          <w:rFonts w:ascii="Arial" w:hAnsi="Arial" w:cs="Arial"/>
          <w:b/>
          <w:sz w:val="20"/>
          <w:szCs w:val="20"/>
        </w:rPr>
        <w:t>%</w:t>
      </w:r>
    </w:p>
    <w:p w:rsidR="0077682B" w:rsidRPr="005435E5" w:rsidRDefault="0077682B" w:rsidP="0077682B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77682B" w:rsidRPr="00FE16D2" w:rsidRDefault="0077682B" w:rsidP="00A35FD8">
      <w:pPr>
        <w:numPr>
          <w:ilvl w:val="2"/>
          <w:numId w:val="40"/>
        </w:numPr>
        <w:tabs>
          <w:tab w:val="clear" w:pos="2160"/>
          <w:tab w:val="left" w:pos="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Urzędy wojewódzkie na plan </w:t>
      </w:r>
      <w:r w:rsidR="00AE34A0">
        <w:rPr>
          <w:rFonts w:ascii="Arial" w:eastAsia="Arial Unicode MS" w:hAnsi="Arial" w:cs="Arial"/>
          <w:b/>
          <w:sz w:val="20"/>
          <w:szCs w:val="20"/>
        </w:rPr>
        <w:t>120.617</w:t>
      </w:r>
      <w:r w:rsidRPr="00B40570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wykonano </w:t>
      </w:r>
      <w:r w:rsidR="00AE34A0">
        <w:rPr>
          <w:rFonts w:ascii="Arial" w:eastAsia="Arial Unicode MS" w:hAnsi="Arial" w:cs="Arial"/>
          <w:b/>
          <w:sz w:val="20"/>
          <w:szCs w:val="20"/>
        </w:rPr>
        <w:t>120.617</w:t>
      </w:r>
      <w:r w:rsidRPr="00B40570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 tj. </w:t>
      </w:r>
      <w:r w:rsidRPr="00B40570">
        <w:rPr>
          <w:rFonts w:ascii="Arial" w:eastAsia="Arial Unicode MS" w:hAnsi="Arial" w:cs="Arial"/>
          <w:b/>
          <w:sz w:val="20"/>
          <w:szCs w:val="20"/>
        </w:rPr>
        <w:t>100%.</w:t>
      </w:r>
      <w:r w:rsidR="00AE34A0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>Wydatki dotyczą realizacji zadania zleconego przeznaczonego na wynagrodzenia i pochodne od wynagrodzeń. Realizacja w tym rozdziale jest prawidłowa.</w:t>
      </w:r>
    </w:p>
    <w:p w:rsidR="0077682B" w:rsidRDefault="0077682B" w:rsidP="00A35FD8">
      <w:pPr>
        <w:numPr>
          <w:ilvl w:val="2"/>
          <w:numId w:val="40"/>
        </w:numPr>
        <w:tabs>
          <w:tab w:val="clear" w:pos="2160"/>
          <w:tab w:val="left" w:pos="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Rady gmin wydatki zaplanowano na kwotę </w:t>
      </w:r>
      <w:r w:rsidR="00AE34A0">
        <w:rPr>
          <w:rFonts w:ascii="Arial" w:eastAsia="Arial Unicode MS" w:hAnsi="Arial" w:cs="Arial"/>
          <w:b/>
          <w:sz w:val="20"/>
          <w:szCs w:val="20"/>
        </w:rPr>
        <w:t>273.200</w:t>
      </w:r>
      <w:r w:rsidRPr="008D560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wykonano </w:t>
      </w:r>
      <w:r w:rsidR="00AE34A0">
        <w:rPr>
          <w:rFonts w:ascii="Arial" w:eastAsia="Arial Unicode MS" w:hAnsi="Arial" w:cs="Arial"/>
          <w:b/>
          <w:sz w:val="20"/>
          <w:szCs w:val="20"/>
        </w:rPr>
        <w:t>262.657,59</w:t>
      </w:r>
      <w:r w:rsidRPr="008D560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</w:t>
      </w:r>
      <w:r w:rsidR="001C30D6"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 xml:space="preserve">co stanowi </w:t>
      </w:r>
      <w:r w:rsidR="001C1D44">
        <w:rPr>
          <w:rFonts w:ascii="Arial" w:eastAsia="Arial Unicode MS" w:hAnsi="Arial" w:cs="Arial"/>
          <w:b/>
          <w:sz w:val="20"/>
          <w:szCs w:val="20"/>
        </w:rPr>
        <w:t>96,1</w:t>
      </w:r>
      <w:r w:rsidR="00AE34A0">
        <w:rPr>
          <w:rFonts w:ascii="Arial" w:eastAsia="Arial Unicode MS" w:hAnsi="Arial" w:cs="Arial"/>
          <w:b/>
          <w:sz w:val="20"/>
          <w:szCs w:val="20"/>
        </w:rPr>
        <w:t>4</w:t>
      </w:r>
      <w:r w:rsidRPr="00F814B4">
        <w:rPr>
          <w:rFonts w:ascii="Arial" w:eastAsia="Arial Unicode MS" w:hAnsi="Arial" w:cs="Arial"/>
          <w:b/>
          <w:sz w:val="20"/>
          <w:szCs w:val="20"/>
        </w:rPr>
        <w:t>%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wykonania wydatków, które dotyczą:</w:t>
      </w:r>
    </w:p>
    <w:p w:rsidR="00AE34A0" w:rsidRDefault="0077682B" w:rsidP="001C30D6">
      <w:pPr>
        <w:numPr>
          <w:ilvl w:val="0"/>
          <w:numId w:val="71"/>
        </w:numPr>
        <w:tabs>
          <w:tab w:val="clear" w:pos="1440"/>
          <w:tab w:val="left" w:pos="0"/>
          <w:tab w:val="num" w:pos="720"/>
        </w:tabs>
        <w:spacing w:line="360" w:lineRule="auto"/>
        <w:ind w:left="709" w:hanging="349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Świadczeń na rzecz osób fizycznych na plan </w:t>
      </w:r>
      <w:r w:rsidR="00AE34A0">
        <w:rPr>
          <w:rFonts w:ascii="Arial" w:eastAsia="Arial Unicode MS" w:hAnsi="Arial" w:cs="Arial"/>
          <w:sz w:val="20"/>
          <w:szCs w:val="20"/>
        </w:rPr>
        <w:t>236.200</w:t>
      </w:r>
      <w:r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AE34A0">
        <w:rPr>
          <w:rFonts w:ascii="Arial" w:eastAsia="Arial Unicode MS" w:hAnsi="Arial" w:cs="Arial"/>
          <w:sz w:val="20"/>
          <w:szCs w:val="20"/>
        </w:rPr>
        <w:t>231.935,40</w:t>
      </w:r>
      <w:r>
        <w:rPr>
          <w:rFonts w:ascii="Arial" w:eastAsia="Arial Unicode MS" w:hAnsi="Arial" w:cs="Arial"/>
          <w:sz w:val="20"/>
          <w:szCs w:val="20"/>
        </w:rPr>
        <w:t xml:space="preserve"> zł tj</w:t>
      </w:r>
      <w:r w:rsidR="001C1D44">
        <w:rPr>
          <w:rFonts w:ascii="Arial" w:eastAsia="Arial Unicode MS" w:hAnsi="Arial" w:cs="Arial"/>
          <w:sz w:val="20"/>
          <w:szCs w:val="20"/>
        </w:rPr>
        <w:t>. 98,</w:t>
      </w:r>
      <w:r w:rsidR="00AE34A0">
        <w:rPr>
          <w:rFonts w:ascii="Arial" w:eastAsia="Arial Unicode MS" w:hAnsi="Arial" w:cs="Arial"/>
          <w:sz w:val="20"/>
          <w:szCs w:val="20"/>
        </w:rPr>
        <w:t>19</w:t>
      </w:r>
      <w:r>
        <w:rPr>
          <w:rFonts w:ascii="Arial" w:eastAsia="Arial Unicode MS" w:hAnsi="Arial" w:cs="Arial"/>
          <w:sz w:val="20"/>
          <w:szCs w:val="20"/>
        </w:rPr>
        <w:t>%</w:t>
      </w:r>
      <w:r w:rsidR="00AE34A0">
        <w:rPr>
          <w:rFonts w:ascii="Arial" w:eastAsia="Arial Unicode MS" w:hAnsi="Arial" w:cs="Arial"/>
          <w:sz w:val="20"/>
          <w:szCs w:val="20"/>
        </w:rPr>
        <w:t xml:space="preserve"> </w:t>
      </w:r>
      <w:r w:rsidR="001C30D6">
        <w:rPr>
          <w:rFonts w:ascii="Arial" w:eastAsia="Arial Unicode MS" w:hAnsi="Arial" w:cs="Arial"/>
          <w:sz w:val="20"/>
          <w:szCs w:val="20"/>
        </w:rPr>
        <w:br/>
      </w:r>
      <w:r w:rsidR="00AE34A0">
        <w:rPr>
          <w:rFonts w:ascii="Arial" w:eastAsia="Arial Unicode MS" w:hAnsi="Arial" w:cs="Arial"/>
          <w:sz w:val="20"/>
          <w:szCs w:val="20"/>
        </w:rPr>
        <w:t>w tym:</w:t>
      </w:r>
    </w:p>
    <w:p w:rsidR="0077682B" w:rsidRDefault="005B29EC" w:rsidP="00620606">
      <w:pPr>
        <w:pStyle w:val="Akapitzlist"/>
        <w:numPr>
          <w:ilvl w:val="0"/>
          <w:numId w:val="119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</w:t>
      </w:r>
      <w:r w:rsidR="00AE34A0">
        <w:rPr>
          <w:rFonts w:ascii="Arial" w:eastAsia="Arial Unicode MS" w:hAnsi="Arial" w:cs="Arial"/>
          <w:sz w:val="20"/>
          <w:szCs w:val="20"/>
        </w:rPr>
        <w:t>iety radnych</w:t>
      </w:r>
      <w:r>
        <w:rPr>
          <w:rFonts w:ascii="Arial" w:eastAsia="Arial Unicode MS" w:hAnsi="Arial" w:cs="Arial"/>
          <w:sz w:val="20"/>
          <w:szCs w:val="20"/>
        </w:rPr>
        <w:t xml:space="preserve">  – 229.584,67 zł</w:t>
      </w:r>
    </w:p>
    <w:p w:rsidR="00AE34A0" w:rsidRDefault="005B29EC" w:rsidP="00620606">
      <w:pPr>
        <w:pStyle w:val="Akapitzlist"/>
        <w:numPr>
          <w:ilvl w:val="0"/>
          <w:numId w:val="119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</w:t>
      </w:r>
      <w:r w:rsidR="00AE34A0">
        <w:rPr>
          <w:rFonts w:ascii="Arial" w:eastAsia="Arial Unicode MS" w:hAnsi="Arial" w:cs="Arial"/>
          <w:sz w:val="20"/>
          <w:szCs w:val="20"/>
        </w:rPr>
        <w:t xml:space="preserve">wrot kosztów </w:t>
      </w:r>
      <w:r>
        <w:rPr>
          <w:rFonts w:ascii="Arial" w:eastAsia="Arial Unicode MS" w:hAnsi="Arial" w:cs="Arial"/>
          <w:sz w:val="20"/>
          <w:szCs w:val="20"/>
        </w:rPr>
        <w:t>podróży służbowych radnych  – 2.350,73 zł.</w:t>
      </w:r>
    </w:p>
    <w:p w:rsidR="004D4AEA" w:rsidRPr="004D4AEA" w:rsidRDefault="004D4AEA" w:rsidP="00620606">
      <w:pPr>
        <w:pStyle w:val="Akapitzlist"/>
        <w:numPr>
          <w:ilvl w:val="0"/>
          <w:numId w:val="120"/>
        </w:numPr>
        <w:tabs>
          <w:tab w:val="left" w:pos="0"/>
        </w:tabs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Nagrody o charakterze szczególnym wypłacono osobom biorącym udział w ogłoszonym konkursie na „Mój piękny dom” i „Moja piękna zagroda” na plan 4.000 zł, wydatki wykonano </w:t>
      </w:r>
      <w:r w:rsidR="001C30D6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>w wysokości 3.996,88 zł. Nagrody wręczano na dożynkach gminnych.</w:t>
      </w:r>
    </w:p>
    <w:p w:rsidR="0077682B" w:rsidRDefault="0077682B" w:rsidP="00A35FD8">
      <w:pPr>
        <w:numPr>
          <w:ilvl w:val="0"/>
          <w:numId w:val="71"/>
        </w:numPr>
        <w:tabs>
          <w:tab w:val="clear" w:pos="1440"/>
          <w:tab w:val="left" w:pos="0"/>
          <w:tab w:val="num" w:pos="720"/>
        </w:tabs>
        <w:spacing w:line="360" w:lineRule="auto"/>
        <w:ind w:hanging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Wydatków rzeczowych na plan 3</w:t>
      </w:r>
      <w:r w:rsidR="004D4AEA">
        <w:rPr>
          <w:rFonts w:ascii="Arial" w:eastAsia="Arial Unicode MS" w:hAnsi="Arial" w:cs="Arial"/>
          <w:sz w:val="20"/>
          <w:szCs w:val="20"/>
        </w:rPr>
        <w:t>3</w:t>
      </w:r>
      <w:r>
        <w:rPr>
          <w:rFonts w:ascii="Arial" w:eastAsia="Arial Unicode MS" w:hAnsi="Arial" w:cs="Arial"/>
          <w:sz w:val="20"/>
          <w:szCs w:val="20"/>
        </w:rPr>
        <w:t xml:space="preserve">.000 zł, wykonano </w:t>
      </w:r>
      <w:r w:rsidR="004D4AEA">
        <w:rPr>
          <w:rFonts w:ascii="Arial" w:eastAsia="Arial Unicode MS" w:hAnsi="Arial" w:cs="Arial"/>
          <w:sz w:val="20"/>
          <w:szCs w:val="20"/>
        </w:rPr>
        <w:t>26.725,31</w:t>
      </w:r>
      <w:r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1C1D44">
        <w:rPr>
          <w:rFonts w:ascii="Arial" w:eastAsia="Arial Unicode MS" w:hAnsi="Arial" w:cs="Arial"/>
          <w:sz w:val="20"/>
          <w:szCs w:val="20"/>
        </w:rPr>
        <w:t>80,</w:t>
      </w:r>
      <w:r w:rsidR="004D4AEA">
        <w:rPr>
          <w:rFonts w:ascii="Arial" w:eastAsia="Arial Unicode MS" w:hAnsi="Arial" w:cs="Arial"/>
          <w:sz w:val="20"/>
          <w:szCs w:val="20"/>
        </w:rPr>
        <w:t>99</w:t>
      </w:r>
      <w:r>
        <w:rPr>
          <w:rFonts w:ascii="Arial" w:eastAsia="Arial Unicode MS" w:hAnsi="Arial" w:cs="Arial"/>
          <w:sz w:val="20"/>
          <w:szCs w:val="20"/>
        </w:rPr>
        <w:t>% wykonania.</w:t>
      </w:r>
    </w:p>
    <w:p w:rsidR="0077682B" w:rsidRPr="00732CDB" w:rsidRDefault="0077682B" w:rsidP="0077682B">
      <w:pPr>
        <w:tabs>
          <w:tab w:val="left" w:pos="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732CDB">
        <w:rPr>
          <w:rFonts w:ascii="Arial" w:eastAsia="Arial Unicode MS" w:hAnsi="Arial" w:cs="Arial"/>
          <w:sz w:val="20"/>
          <w:szCs w:val="20"/>
        </w:rPr>
        <w:t xml:space="preserve">Zobowiązanie w kwocie </w:t>
      </w:r>
      <w:r w:rsidR="004D4AEA" w:rsidRPr="00732CDB">
        <w:rPr>
          <w:rFonts w:ascii="Arial" w:eastAsia="Arial Unicode MS" w:hAnsi="Arial" w:cs="Arial"/>
          <w:sz w:val="20"/>
          <w:szCs w:val="20"/>
        </w:rPr>
        <w:t>444,60</w:t>
      </w:r>
      <w:r w:rsidRPr="00732CDB">
        <w:rPr>
          <w:rFonts w:ascii="Arial" w:eastAsia="Arial Unicode MS" w:hAnsi="Arial" w:cs="Arial"/>
          <w:sz w:val="20"/>
          <w:szCs w:val="20"/>
        </w:rPr>
        <w:t xml:space="preserve"> zł dotyczy przesyłek pocztowych za miesiąc grudzień 201</w:t>
      </w:r>
      <w:r w:rsidR="004D4AEA" w:rsidRPr="00732CDB">
        <w:rPr>
          <w:rFonts w:ascii="Arial" w:eastAsia="Arial Unicode MS" w:hAnsi="Arial" w:cs="Arial"/>
          <w:sz w:val="20"/>
          <w:szCs w:val="20"/>
        </w:rPr>
        <w:t>3</w:t>
      </w:r>
      <w:r w:rsidRPr="00732CDB">
        <w:rPr>
          <w:rFonts w:ascii="Arial" w:eastAsia="Arial Unicode MS" w:hAnsi="Arial" w:cs="Arial"/>
          <w:sz w:val="20"/>
          <w:szCs w:val="20"/>
        </w:rPr>
        <w:t>r.</w:t>
      </w:r>
      <w:r w:rsidR="00732CDB">
        <w:rPr>
          <w:rFonts w:ascii="Arial" w:eastAsia="Arial Unicode MS" w:hAnsi="Arial" w:cs="Arial"/>
          <w:sz w:val="20"/>
          <w:szCs w:val="20"/>
        </w:rPr>
        <w:t xml:space="preserve"> - termin płatności przypada na dzień 21.01.2014r.</w:t>
      </w:r>
    </w:p>
    <w:p w:rsidR="0077682B" w:rsidRPr="00FE16D2" w:rsidRDefault="0077682B" w:rsidP="00A35FD8">
      <w:pPr>
        <w:numPr>
          <w:ilvl w:val="0"/>
          <w:numId w:val="59"/>
        </w:numPr>
        <w:tabs>
          <w:tab w:val="clear" w:pos="1440"/>
          <w:tab w:val="left" w:pos="0"/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Urzędy gmin plan wynosi </w:t>
      </w:r>
      <w:r w:rsidR="004D4AEA">
        <w:rPr>
          <w:rFonts w:ascii="Arial" w:eastAsia="Arial Unicode MS" w:hAnsi="Arial" w:cs="Arial"/>
          <w:b/>
          <w:sz w:val="20"/>
          <w:szCs w:val="20"/>
        </w:rPr>
        <w:t>3.292.995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wykonanie </w:t>
      </w:r>
      <w:r w:rsidR="004D4AEA">
        <w:rPr>
          <w:rFonts w:ascii="Arial" w:eastAsia="Arial Unicode MS" w:hAnsi="Arial" w:cs="Arial"/>
          <w:b/>
          <w:sz w:val="20"/>
          <w:szCs w:val="20"/>
        </w:rPr>
        <w:t>3.114.460,33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co stanowi </w:t>
      </w:r>
      <w:r w:rsidR="005B7EEC">
        <w:rPr>
          <w:rFonts w:ascii="Arial" w:eastAsia="Arial Unicode MS" w:hAnsi="Arial" w:cs="Arial"/>
          <w:b/>
          <w:sz w:val="20"/>
          <w:szCs w:val="20"/>
        </w:rPr>
        <w:t>94,</w:t>
      </w:r>
      <w:r w:rsidR="004D4AEA">
        <w:rPr>
          <w:rFonts w:ascii="Arial" w:eastAsia="Arial Unicode MS" w:hAnsi="Arial" w:cs="Arial"/>
          <w:b/>
          <w:sz w:val="20"/>
          <w:szCs w:val="20"/>
        </w:rPr>
        <w:t>58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>% wykonania w tym na:</w:t>
      </w:r>
    </w:p>
    <w:p w:rsidR="004D4AEA" w:rsidRDefault="0077682B" w:rsidP="001C30D6">
      <w:pPr>
        <w:tabs>
          <w:tab w:val="left" w:pos="0"/>
          <w:tab w:val="left" w:pos="360"/>
        </w:tabs>
        <w:spacing w:line="360" w:lineRule="auto"/>
        <w:ind w:left="360" w:right="-158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b/>
          <w:sz w:val="20"/>
          <w:szCs w:val="20"/>
        </w:rPr>
        <w:t xml:space="preserve">Wydatki na zakupy inwestycyjne zaplanowano na kwotę </w:t>
      </w:r>
      <w:r w:rsidR="004D4AEA">
        <w:rPr>
          <w:rFonts w:ascii="Arial" w:eastAsia="Arial Unicode MS" w:hAnsi="Arial" w:cs="Arial"/>
          <w:b/>
          <w:sz w:val="20"/>
          <w:szCs w:val="20"/>
        </w:rPr>
        <w:t>29.500</w:t>
      </w:r>
      <w:r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wykonano </w:t>
      </w:r>
      <w:r w:rsidR="004D4AEA">
        <w:rPr>
          <w:rFonts w:ascii="Arial" w:eastAsia="Arial Unicode MS" w:hAnsi="Arial" w:cs="Arial"/>
          <w:b/>
          <w:sz w:val="20"/>
          <w:szCs w:val="20"/>
        </w:rPr>
        <w:t>29.499,79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 </w:t>
      </w:r>
      <w:r w:rsidR="001C30D6">
        <w:rPr>
          <w:rFonts w:ascii="Arial" w:eastAsia="Arial Unicode MS" w:hAnsi="Arial" w:cs="Arial"/>
          <w:b/>
          <w:sz w:val="20"/>
          <w:szCs w:val="20"/>
        </w:rPr>
        <w:br/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tj. </w:t>
      </w:r>
      <w:r w:rsidR="004D4AEA">
        <w:rPr>
          <w:rFonts w:ascii="Arial" w:eastAsia="Arial Unicode MS" w:hAnsi="Arial" w:cs="Arial"/>
          <w:b/>
          <w:sz w:val="20"/>
          <w:szCs w:val="20"/>
        </w:rPr>
        <w:t>100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%</w:t>
      </w:r>
      <w:r w:rsidR="00826E6A">
        <w:rPr>
          <w:rFonts w:ascii="Arial" w:eastAsia="Arial Unicode MS" w:hAnsi="Arial" w:cs="Arial"/>
          <w:b/>
          <w:sz w:val="20"/>
          <w:szCs w:val="20"/>
        </w:rPr>
        <w:t>,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 xml:space="preserve">zakupiono </w:t>
      </w:r>
      <w:r w:rsidR="004D4AEA" w:rsidRPr="004D4AEA">
        <w:rPr>
          <w:rFonts w:ascii="Arial" w:eastAsia="Arial Unicode MS" w:hAnsi="Arial" w:cs="Arial"/>
          <w:sz w:val="20"/>
          <w:szCs w:val="20"/>
        </w:rPr>
        <w:t xml:space="preserve">serwer SQL </w:t>
      </w:r>
      <w:r w:rsidR="004D4AEA">
        <w:rPr>
          <w:rFonts w:ascii="Arial" w:eastAsia="Arial Unicode MS" w:hAnsi="Arial" w:cs="Arial"/>
          <w:sz w:val="20"/>
          <w:szCs w:val="20"/>
        </w:rPr>
        <w:t xml:space="preserve">i </w:t>
      </w:r>
      <w:r w:rsidR="004D4AEA" w:rsidRPr="004D4AEA">
        <w:rPr>
          <w:rFonts w:ascii="Arial" w:eastAsia="Arial Unicode MS" w:hAnsi="Arial" w:cs="Arial"/>
          <w:sz w:val="20"/>
          <w:szCs w:val="20"/>
        </w:rPr>
        <w:t xml:space="preserve">UTM - wielofunkcyjne urządzenie do zabezpieczenia </w:t>
      </w:r>
      <w:r w:rsidR="001C30D6">
        <w:rPr>
          <w:rFonts w:ascii="Arial" w:eastAsia="Arial Unicode MS" w:hAnsi="Arial" w:cs="Arial"/>
          <w:sz w:val="20"/>
          <w:szCs w:val="20"/>
        </w:rPr>
        <w:br/>
      </w:r>
      <w:r w:rsidR="004D4AEA" w:rsidRPr="004D4AEA">
        <w:rPr>
          <w:rFonts w:ascii="Arial" w:eastAsia="Arial Unicode MS" w:hAnsi="Arial" w:cs="Arial"/>
          <w:sz w:val="20"/>
          <w:szCs w:val="20"/>
        </w:rPr>
        <w:t>i monitorowania sieci komputerowej</w:t>
      </w:r>
      <w:r w:rsidR="004D4AEA">
        <w:rPr>
          <w:rFonts w:ascii="Arial" w:eastAsia="Arial Unicode MS" w:hAnsi="Arial" w:cs="Arial"/>
          <w:sz w:val="20"/>
          <w:szCs w:val="20"/>
        </w:rPr>
        <w:t>.</w:t>
      </w:r>
    </w:p>
    <w:p w:rsidR="0077682B" w:rsidRPr="00FE16D2" w:rsidRDefault="0077682B" w:rsidP="0077682B">
      <w:pPr>
        <w:tabs>
          <w:tab w:val="left" w:pos="0"/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b/>
          <w:sz w:val="20"/>
          <w:szCs w:val="20"/>
        </w:rPr>
        <w:t xml:space="preserve">Wydatki bieżące zaplanowano na kwotę </w:t>
      </w:r>
      <w:r w:rsidR="00F70DF8">
        <w:rPr>
          <w:rFonts w:ascii="Arial" w:eastAsia="Arial Unicode MS" w:hAnsi="Arial" w:cs="Arial"/>
          <w:b/>
          <w:sz w:val="20"/>
          <w:szCs w:val="20"/>
        </w:rPr>
        <w:t>3.263.495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 wykonano </w:t>
      </w:r>
      <w:r w:rsidR="00F70DF8">
        <w:rPr>
          <w:rFonts w:ascii="Arial" w:eastAsia="Arial Unicode MS" w:hAnsi="Arial" w:cs="Arial"/>
          <w:b/>
          <w:sz w:val="20"/>
          <w:szCs w:val="20"/>
        </w:rPr>
        <w:t>3.084.960,54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 tj. </w:t>
      </w:r>
      <w:r w:rsidR="005B7EEC">
        <w:rPr>
          <w:rFonts w:ascii="Arial" w:eastAsia="Arial Unicode MS" w:hAnsi="Arial" w:cs="Arial"/>
          <w:b/>
          <w:sz w:val="20"/>
          <w:szCs w:val="20"/>
        </w:rPr>
        <w:t>94,</w:t>
      </w:r>
      <w:r w:rsidR="00F70DF8">
        <w:rPr>
          <w:rFonts w:ascii="Arial" w:eastAsia="Arial Unicode MS" w:hAnsi="Arial" w:cs="Arial"/>
          <w:b/>
          <w:sz w:val="20"/>
          <w:szCs w:val="20"/>
        </w:rPr>
        <w:t>53</w:t>
      </w:r>
      <w:r w:rsidR="005B7EEC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% </w:t>
      </w:r>
      <w:r w:rsidR="001C30D6">
        <w:rPr>
          <w:rFonts w:ascii="Arial" w:eastAsia="Arial Unicode MS" w:hAnsi="Arial" w:cs="Arial"/>
          <w:b/>
          <w:sz w:val="20"/>
          <w:szCs w:val="20"/>
        </w:rPr>
        <w:br/>
      </w:r>
      <w:r w:rsidRPr="00FE16D2">
        <w:rPr>
          <w:rFonts w:ascii="Arial" w:eastAsia="Arial Unicode MS" w:hAnsi="Arial" w:cs="Arial"/>
          <w:b/>
          <w:sz w:val="20"/>
          <w:szCs w:val="20"/>
        </w:rPr>
        <w:t>w tym:</w:t>
      </w:r>
    </w:p>
    <w:p w:rsidR="0077682B" w:rsidRDefault="0077682B" w:rsidP="00A35FD8">
      <w:pPr>
        <w:numPr>
          <w:ilvl w:val="0"/>
          <w:numId w:val="72"/>
        </w:numPr>
        <w:tabs>
          <w:tab w:val="clear" w:pos="2100"/>
          <w:tab w:val="left" w:pos="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wynagrodzenia i pochodne od wynagrodzeń na plan </w:t>
      </w:r>
      <w:r w:rsidR="00F70DF8">
        <w:rPr>
          <w:rFonts w:ascii="Arial" w:eastAsia="Arial Unicode MS" w:hAnsi="Arial" w:cs="Arial"/>
          <w:sz w:val="20"/>
          <w:szCs w:val="20"/>
        </w:rPr>
        <w:t>2.532.275</w:t>
      </w:r>
      <w:r w:rsidR="005B7EEC"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 xml:space="preserve">zł, wykonano </w:t>
      </w:r>
      <w:r w:rsidR="00F70DF8">
        <w:rPr>
          <w:rFonts w:ascii="Arial" w:eastAsia="Arial Unicode MS" w:hAnsi="Arial" w:cs="Arial"/>
          <w:sz w:val="20"/>
          <w:szCs w:val="20"/>
        </w:rPr>
        <w:t>2.423.822,01</w:t>
      </w:r>
      <w:r w:rsidR="005B7EEC" w:rsidRPr="00FE16D2"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 xml:space="preserve">zł tj. </w:t>
      </w:r>
      <w:r w:rsidR="00F70DF8">
        <w:rPr>
          <w:rFonts w:ascii="Arial" w:eastAsia="Arial Unicode MS" w:hAnsi="Arial" w:cs="Arial"/>
          <w:sz w:val="20"/>
          <w:szCs w:val="20"/>
        </w:rPr>
        <w:t>95,72</w:t>
      </w:r>
      <w:r w:rsidRPr="00FE16D2">
        <w:rPr>
          <w:rFonts w:ascii="Arial" w:eastAsia="Arial Unicode MS" w:hAnsi="Arial" w:cs="Arial"/>
          <w:sz w:val="20"/>
          <w:szCs w:val="20"/>
        </w:rPr>
        <w:t xml:space="preserve"> %. Zobowiązania z tytułu wynagrodzeń i pochodnych od wynagrodzeń dotyczą</w:t>
      </w:r>
      <w:r>
        <w:rPr>
          <w:rFonts w:ascii="Arial" w:eastAsia="Arial Unicode MS" w:hAnsi="Arial" w:cs="Arial"/>
          <w:sz w:val="20"/>
          <w:szCs w:val="20"/>
        </w:rPr>
        <w:t>:</w:t>
      </w:r>
    </w:p>
    <w:p w:rsidR="0077682B" w:rsidRDefault="0077682B" w:rsidP="0077682B">
      <w:pPr>
        <w:tabs>
          <w:tab w:val="left" w:pos="0"/>
          <w:tab w:val="left" w:pos="1080"/>
        </w:tabs>
        <w:spacing w:line="360" w:lineRule="auto"/>
        <w:ind w:left="720" w:hanging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</w:r>
      <w:r w:rsidRPr="00FE16D2"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ab/>
        <w:t>naliczonego</w:t>
      </w:r>
      <w:r w:rsidRPr="00FE16D2">
        <w:rPr>
          <w:rFonts w:ascii="Arial" w:eastAsia="Arial Unicode MS" w:hAnsi="Arial" w:cs="Arial"/>
          <w:sz w:val="20"/>
          <w:szCs w:val="20"/>
        </w:rPr>
        <w:t xml:space="preserve"> dodatkowego wynagrodzenia rocznego </w:t>
      </w:r>
      <w:r>
        <w:rPr>
          <w:rFonts w:ascii="Arial" w:eastAsia="Arial Unicode MS" w:hAnsi="Arial" w:cs="Arial"/>
          <w:sz w:val="20"/>
          <w:szCs w:val="20"/>
        </w:rPr>
        <w:t xml:space="preserve">w kwocie </w:t>
      </w:r>
      <w:r w:rsidR="00F70DF8">
        <w:rPr>
          <w:rFonts w:ascii="Arial" w:eastAsia="Arial Unicode MS" w:hAnsi="Arial" w:cs="Arial"/>
          <w:sz w:val="20"/>
          <w:szCs w:val="20"/>
        </w:rPr>
        <w:t>193.603,36</w:t>
      </w:r>
      <w:r>
        <w:rPr>
          <w:rFonts w:ascii="Arial" w:eastAsia="Arial Unicode MS" w:hAnsi="Arial" w:cs="Arial"/>
          <w:sz w:val="20"/>
          <w:szCs w:val="20"/>
        </w:rPr>
        <w:t xml:space="preserve"> zł  za </w:t>
      </w:r>
      <w:r w:rsidRPr="00FE16D2">
        <w:rPr>
          <w:rFonts w:ascii="Arial" w:eastAsia="Arial Unicode MS" w:hAnsi="Arial" w:cs="Arial"/>
          <w:sz w:val="20"/>
          <w:szCs w:val="20"/>
        </w:rPr>
        <w:t>20</w:t>
      </w:r>
      <w:r>
        <w:rPr>
          <w:rFonts w:ascii="Arial" w:eastAsia="Arial Unicode MS" w:hAnsi="Arial" w:cs="Arial"/>
          <w:sz w:val="20"/>
          <w:szCs w:val="20"/>
        </w:rPr>
        <w:t>1</w:t>
      </w:r>
      <w:r w:rsidR="00F70DF8">
        <w:rPr>
          <w:rFonts w:ascii="Arial" w:eastAsia="Arial Unicode MS" w:hAnsi="Arial" w:cs="Arial"/>
          <w:sz w:val="20"/>
          <w:szCs w:val="20"/>
        </w:rPr>
        <w:t>3</w:t>
      </w:r>
      <w:r w:rsidRPr="00FE16D2">
        <w:rPr>
          <w:rFonts w:ascii="Arial" w:eastAsia="Arial Unicode MS" w:hAnsi="Arial" w:cs="Arial"/>
          <w:sz w:val="20"/>
          <w:szCs w:val="20"/>
        </w:rPr>
        <w:t xml:space="preserve"> rok</w:t>
      </w:r>
      <w:r>
        <w:rPr>
          <w:rFonts w:ascii="Arial" w:eastAsia="Arial Unicode MS" w:hAnsi="Arial" w:cs="Arial"/>
          <w:sz w:val="20"/>
          <w:szCs w:val="20"/>
        </w:rPr>
        <w:t>,</w:t>
      </w:r>
    </w:p>
    <w:p w:rsidR="0077682B" w:rsidRPr="00ED4F66" w:rsidRDefault="0077682B" w:rsidP="0077682B">
      <w:pPr>
        <w:tabs>
          <w:tab w:val="left" w:pos="0"/>
          <w:tab w:val="left" w:pos="720"/>
        </w:tabs>
        <w:spacing w:line="360" w:lineRule="auto"/>
        <w:ind w:left="1080" w:hanging="900"/>
        <w:jc w:val="both"/>
        <w:rPr>
          <w:rFonts w:ascii="Arial" w:eastAsia="Arial Unicode MS" w:hAnsi="Arial" w:cs="Arial"/>
          <w:sz w:val="10"/>
          <w:szCs w:val="10"/>
        </w:rPr>
      </w:pPr>
      <w:r>
        <w:rPr>
          <w:rFonts w:ascii="Arial" w:eastAsia="Arial Unicode MS" w:hAnsi="Arial" w:cs="Arial"/>
          <w:sz w:val="20"/>
          <w:szCs w:val="20"/>
        </w:rPr>
        <w:tab/>
      </w:r>
    </w:p>
    <w:p w:rsidR="0077682B" w:rsidRDefault="0077682B" w:rsidP="00A35FD8">
      <w:pPr>
        <w:numPr>
          <w:ilvl w:val="0"/>
          <w:numId w:val="72"/>
        </w:numPr>
        <w:tabs>
          <w:tab w:val="clear" w:pos="2100"/>
          <w:tab w:val="left" w:pos="0"/>
          <w:tab w:val="num" w:pos="720"/>
          <w:tab w:val="left" w:pos="90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 xml:space="preserve">świadczeń na rzecz osób fizycznych na plan </w:t>
      </w:r>
      <w:r w:rsidR="00F70DF8">
        <w:rPr>
          <w:rFonts w:ascii="Arial" w:eastAsia="Arial Unicode MS" w:hAnsi="Arial" w:cs="Arial"/>
          <w:sz w:val="20"/>
          <w:szCs w:val="20"/>
        </w:rPr>
        <w:t>5</w:t>
      </w:r>
      <w:r>
        <w:rPr>
          <w:rFonts w:ascii="Arial" w:eastAsia="Arial Unicode MS" w:hAnsi="Arial" w:cs="Arial"/>
          <w:sz w:val="20"/>
          <w:szCs w:val="20"/>
        </w:rPr>
        <w:t xml:space="preserve">.200 zł, wykonano </w:t>
      </w:r>
      <w:r w:rsidR="00F70DF8">
        <w:rPr>
          <w:rFonts w:ascii="Arial" w:eastAsia="Arial Unicode MS" w:hAnsi="Arial" w:cs="Arial"/>
          <w:sz w:val="20"/>
          <w:szCs w:val="20"/>
        </w:rPr>
        <w:t>4.806,72</w:t>
      </w:r>
      <w:r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F70DF8">
        <w:rPr>
          <w:rFonts w:ascii="Arial" w:eastAsia="Arial Unicode MS" w:hAnsi="Arial" w:cs="Arial"/>
          <w:sz w:val="20"/>
          <w:szCs w:val="20"/>
        </w:rPr>
        <w:t>92,44</w:t>
      </w:r>
      <w:r w:rsidR="00ED4F66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 xml:space="preserve">% wykonania. Niższe wykonanie wydatków spowodowane jest mniejszą ilością niż zaplanowano środków na refundację kosztów ponoszonych przez pracowników na zakup okularów korekcyjnych do pracy przy monitorach ekranowych zwracanych na podstawie Zarządzenia </w:t>
      </w:r>
      <w:r w:rsidR="001C30D6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>Nr 7/2004 Burmistrza Rogoźna z dnia 20 stycznia 2004 roku.</w:t>
      </w:r>
    </w:p>
    <w:p w:rsidR="0077682B" w:rsidRDefault="0077682B" w:rsidP="00A35FD8">
      <w:pPr>
        <w:numPr>
          <w:ilvl w:val="0"/>
          <w:numId w:val="72"/>
        </w:numPr>
        <w:tabs>
          <w:tab w:val="clear" w:pos="2100"/>
          <w:tab w:val="left" w:pos="0"/>
          <w:tab w:val="num" w:pos="720"/>
          <w:tab w:val="left" w:pos="90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odpisu na zakładowy fundusz świadczeń socjalnych na plan </w:t>
      </w:r>
      <w:r w:rsidR="00F70DF8">
        <w:rPr>
          <w:rFonts w:ascii="Arial" w:eastAsia="Arial Unicode MS" w:hAnsi="Arial" w:cs="Arial"/>
          <w:sz w:val="20"/>
          <w:szCs w:val="20"/>
        </w:rPr>
        <w:t>65.200</w:t>
      </w:r>
      <w:r>
        <w:rPr>
          <w:rFonts w:ascii="Arial" w:eastAsia="Arial Unicode MS" w:hAnsi="Arial" w:cs="Arial"/>
          <w:sz w:val="20"/>
          <w:szCs w:val="20"/>
        </w:rPr>
        <w:t xml:space="preserve"> zł, wydatki wykonano </w:t>
      </w:r>
      <w:r>
        <w:rPr>
          <w:rFonts w:ascii="Arial" w:eastAsia="Arial Unicode MS" w:hAnsi="Arial" w:cs="Arial"/>
          <w:sz w:val="20"/>
          <w:szCs w:val="20"/>
        </w:rPr>
        <w:br/>
        <w:t xml:space="preserve">w </w:t>
      </w:r>
      <w:r w:rsidR="00F70DF8">
        <w:rPr>
          <w:rFonts w:ascii="Arial" w:eastAsia="Arial Unicode MS" w:hAnsi="Arial" w:cs="Arial"/>
          <w:sz w:val="20"/>
          <w:szCs w:val="20"/>
        </w:rPr>
        <w:t>kwocie 63.581 zł , co stanowi 97,52</w:t>
      </w:r>
      <w:r>
        <w:rPr>
          <w:rFonts w:ascii="Arial" w:eastAsia="Arial Unicode MS" w:hAnsi="Arial" w:cs="Arial"/>
          <w:sz w:val="20"/>
          <w:szCs w:val="20"/>
        </w:rPr>
        <w:t xml:space="preserve">%, </w:t>
      </w:r>
      <w:r w:rsidR="00ED4F66">
        <w:rPr>
          <w:rFonts w:ascii="Arial" w:eastAsia="Arial Unicode MS" w:hAnsi="Arial" w:cs="Arial"/>
          <w:sz w:val="20"/>
          <w:szCs w:val="20"/>
        </w:rPr>
        <w:t xml:space="preserve">rozliczono </w:t>
      </w:r>
      <w:r>
        <w:rPr>
          <w:rFonts w:ascii="Arial" w:eastAsia="Arial Unicode MS" w:hAnsi="Arial" w:cs="Arial"/>
          <w:sz w:val="20"/>
          <w:szCs w:val="20"/>
        </w:rPr>
        <w:t xml:space="preserve">na koniec </w:t>
      </w:r>
      <w:r w:rsidR="00ED4F66">
        <w:rPr>
          <w:rFonts w:ascii="Arial" w:eastAsia="Arial Unicode MS" w:hAnsi="Arial" w:cs="Arial"/>
          <w:sz w:val="20"/>
          <w:szCs w:val="20"/>
        </w:rPr>
        <w:t>roku o</w:t>
      </w:r>
      <w:r>
        <w:rPr>
          <w:rFonts w:ascii="Arial" w:eastAsia="Arial Unicode MS" w:hAnsi="Arial" w:cs="Arial"/>
          <w:sz w:val="20"/>
          <w:szCs w:val="20"/>
        </w:rPr>
        <w:t>dpis do faktycznego zatrudnienia.</w:t>
      </w:r>
    </w:p>
    <w:p w:rsidR="0077682B" w:rsidRPr="00006B61" w:rsidRDefault="0077682B" w:rsidP="00A35FD8">
      <w:pPr>
        <w:numPr>
          <w:ilvl w:val="0"/>
          <w:numId w:val="72"/>
        </w:numPr>
        <w:tabs>
          <w:tab w:val="clear" w:pos="2100"/>
          <w:tab w:val="left" w:pos="0"/>
          <w:tab w:val="num" w:pos="720"/>
          <w:tab w:val="left" w:pos="90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006B61">
        <w:rPr>
          <w:rFonts w:ascii="Arial" w:eastAsia="Arial Unicode MS" w:hAnsi="Arial" w:cs="Arial"/>
          <w:sz w:val="20"/>
          <w:szCs w:val="20"/>
        </w:rPr>
        <w:t xml:space="preserve">pozostałych wydatków rzeczowych związanych z realizacją zadań statutowych na plan </w:t>
      </w:r>
      <w:r w:rsidR="00F70DF8">
        <w:rPr>
          <w:rFonts w:ascii="Arial" w:eastAsia="Arial Unicode MS" w:hAnsi="Arial" w:cs="Arial"/>
          <w:sz w:val="20"/>
          <w:szCs w:val="20"/>
        </w:rPr>
        <w:t xml:space="preserve">660.820 </w:t>
      </w:r>
      <w:r w:rsidRPr="00006B61">
        <w:rPr>
          <w:rFonts w:ascii="Arial" w:eastAsia="Arial Unicode MS" w:hAnsi="Arial" w:cs="Arial"/>
          <w:sz w:val="20"/>
          <w:szCs w:val="20"/>
        </w:rPr>
        <w:t xml:space="preserve">zł, wydatki wykonano w kwocie </w:t>
      </w:r>
      <w:r w:rsidR="0037431A">
        <w:rPr>
          <w:rFonts w:ascii="Arial" w:eastAsia="Arial Unicode MS" w:hAnsi="Arial" w:cs="Arial"/>
          <w:sz w:val="20"/>
          <w:szCs w:val="20"/>
        </w:rPr>
        <w:t>592.750,81</w:t>
      </w:r>
      <w:r w:rsidRPr="00006B61"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37431A">
        <w:rPr>
          <w:rFonts w:ascii="Arial" w:eastAsia="Arial Unicode MS" w:hAnsi="Arial" w:cs="Arial"/>
          <w:sz w:val="20"/>
          <w:szCs w:val="20"/>
        </w:rPr>
        <w:t>89,70</w:t>
      </w:r>
      <w:r w:rsidRPr="00006B61">
        <w:rPr>
          <w:rFonts w:ascii="Arial" w:eastAsia="Arial Unicode MS" w:hAnsi="Arial" w:cs="Arial"/>
          <w:sz w:val="20"/>
          <w:szCs w:val="20"/>
        </w:rPr>
        <w:t>% wykonania.</w:t>
      </w:r>
    </w:p>
    <w:p w:rsidR="0077682B" w:rsidRPr="00B702AC" w:rsidRDefault="0077682B" w:rsidP="0077682B">
      <w:pPr>
        <w:tabs>
          <w:tab w:val="left" w:pos="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B702AC">
        <w:rPr>
          <w:rFonts w:ascii="Arial" w:eastAsia="Arial Unicode MS" w:hAnsi="Arial" w:cs="Arial"/>
          <w:sz w:val="20"/>
          <w:szCs w:val="20"/>
        </w:rPr>
        <w:t xml:space="preserve">Pozostałe zobowiązania  w kwocie </w:t>
      </w:r>
      <w:r w:rsidR="0011530A" w:rsidRPr="0037431A">
        <w:rPr>
          <w:rFonts w:ascii="Arial" w:eastAsia="Arial Unicode MS" w:hAnsi="Arial" w:cs="Arial"/>
          <w:sz w:val="20"/>
          <w:szCs w:val="20"/>
          <w:u w:val="single"/>
        </w:rPr>
        <w:t>19.013,63</w:t>
      </w:r>
      <w:r w:rsidRPr="0037431A">
        <w:rPr>
          <w:rFonts w:ascii="Arial" w:eastAsia="Arial Unicode MS" w:hAnsi="Arial" w:cs="Arial"/>
          <w:sz w:val="20"/>
          <w:szCs w:val="20"/>
          <w:u w:val="single"/>
        </w:rPr>
        <w:t xml:space="preserve"> zł</w:t>
      </w:r>
      <w:r w:rsidRPr="00B702AC">
        <w:rPr>
          <w:rFonts w:ascii="Arial" w:eastAsia="Arial Unicode MS" w:hAnsi="Arial" w:cs="Arial"/>
          <w:sz w:val="20"/>
          <w:szCs w:val="20"/>
        </w:rPr>
        <w:t xml:space="preserve"> dotyczą bieżących opłat:</w:t>
      </w:r>
    </w:p>
    <w:p w:rsidR="00006B61" w:rsidRPr="00B702AC" w:rsidRDefault="0077682B" w:rsidP="00B702AC">
      <w:pPr>
        <w:tabs>
          <w:tab w:val="left" w:pos="0"/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 w:rsidRPr="00B702AC">
        <w:rPr>
          <w:rFonts w:ascii="Arial" w:eastAsia="Arial Unicode MS" w:hAnsi="Arial" w:cs="Arial"/>
          <w:sz w:val="20"/>
          <w:szCs w:val="20"/>
        </w:rPr>
        <w:t>–</w:t>
      </w:r>
      <w:r w:rsidRPr="00B702AC">
        <w:rPr>
          <w:rFonts w:ascii="Arial" w:eastAsia="Arial Unicode MS" w:hAnsi="Arial" w:cs="Arial"/>
          <w:sz w:val="20"/>
          <w:szCs w:val="20"/>
        </w:rPr>
        <w:tab/>
      </w:r>
      <w:r w:rsidR="00006B61" w:rsidRPr="00B702AC">
        <w:rPr>
          <w:rFonts w:ascii="Arial" w:eastAsia="Arial Unicode MS" w:hAnsi="Arial" w:cs="Arial"/>
          <w:sz w:val="20"/>
          <w:szCs w:val="20"/>
        </w:rPr>
        <w:t>zakup</w:t>
      </w:r>
      <w:r w:rsidR="00C263E9" w:rsidRPr="00B702AC">
        <w:rPr>
          <w:rFonts w:ascii="Arial" w:eastAsia="Arial Unicode MS" w:hAnsi="Arial" w:cs="Arial"/>
          <w:sz w:val="20"/>
          <w:szCs w:val="20"/>
        </w:rPr>
        <w:t>u</w:t>
      </w:r>
      <w:r w:rsidR="00006B61" w:rsidRPr="00B702AC">
        <w:rPr>
          <w:rFonts w:ascii="Arial" w:eastAsia="Arial Unicode MS" w:hAnsi="Arial" w:cs="Arial"/>
          <w:sz w:val="20"/>
          <w:szCs w:val="20"/>
        </w:rPr>
        <w:t xml:space="preserve"> materiałów</w:t>
      </w:r>
      <w:r w:rsidR="00732CDB" w:rsidRPr="00B702AC">
        <w:rPr>
          <w:rFonts w:ascii="Arial" w:eastAsia="Arial Unicode MS" w:hAnsi="Arial" w:cs="Arial"/>
          <w:sz w:val="20"/>
          <w:szCs w:val="20"/>
        </w:rPr>
        <w:t xml:space="preserve">- bębna  do kserokopiarki </w:t>
      </w:r>
      <w:r w:rsidR="00006B61" w:rsidRPr="00B702AC">
        <w:rPr>
          <w:rFonts w:ascii="Arial" w:eastAsia="Arial Unicode MS" w:hAnsi="Arial" w:cs="Arial"/>
          <w:sz w:val="20"/>
          <w:szCs w:val="20"/>
        </w:rPr>
        <w:t xml:space="preserve"> </w:t>
      </w:r>
      <w:r w:rsidR="00B702AC" w:rsidRPr="00B702AC">
        <w:rPr>
          <w:rFonts w:ascii="Arial" w:eastAsia="Arial Unicode MS" w:hAnsi="Arial" w:cs="Arial"/>
          <w:sz w:val="20"/>
          <w:szCs w:val="20"/>
        </w:rPr>
        <w:t>za</w:t>
      </w:r>
      <w:r w:rsidR="00006B61" w:rsidRPr="00B702AC">
        <w:rPr>
          <w:rFonts w:ascii="Arial" w:eastAsia="Arial Unicode MS" w:hAnsi="Arial" w:cs="Arial"/>
          <w:sz w:val="20"/>
          <w:szCs w:val="20"/>
        </w:rPr>
        <w:t xml:space="preserve"> kwotę </w:t>
      </w:r>
      <w:r w:rsidR="0011530A" w:rsidRPr="00B702AC">
        <w:rPr>
          <w:rFonts w:ascii="Arial" w:eastAsia="Arial Unicode MS" w:hAnsi="Arial" w:cs="Arial"/>
          <w:sz w:val="20"/>
          <w:szCs w:val="20"/>
        </w:rPr>
        <w:t>815,49</w:t>
      </w:r>
      <w:r w:rsidR="00006B61" w:rsidRPr="00B702AC">
        <w:rPr>
          <w:rFonts w:ascii="Arial" w:eastAsia="Arial Unicode MS" w:hAnsi="Arial" w:cs="Arial"/>
          <w:sz w:val="20"/>
          <w:szCs w:val="20"/>
        </w:rPr>
        <w:t xml:space="preserve"> zł, </w:t>
      </w:r>
      <w:r w:rsidR="00B702AC">
        <w:rPr>
          <w:rFonts w:ascii="Arial" w:eastAsia="Arial Unicode MS" w:hAnsi="Arial" w:cs="Arial"/>
          <w:sz w:val="20"/>
          <w:szCs w:val="20"/>
        </w:rPr>
        <w:t xml:space="preserve">(wpływ </w:t>
      </w:r>
      <w:r w:rsidR="00006B61" w:rsidRPr="00B702AC">
        <w:rPr>
          <w:rFonts w:ascii="Arial" w:eastAsia="Arial Unicode MS" w:hAnsi="Arial" w:cs="Arial"/>
          <w:sz w:val="20"/>
          <w:szCs w:val="20"/>
        </w:rPr>
        <w:t>faktur</w:t>
      </w:r>
      <w:r w:rsidR="00B702AC">
        <w:rPr>
          <w:rFonts w:ascii="Arial" w:eastAsia="Arial Unicode MS" w:hAnsi="Arial" w:cs="Arial"/>
          <w:sz w:val="20"/>
          <w:szCs w:val="20"/>
        </w:rPr>
        <w:t>y 03.01.2014r.</w:t>
      </w:r>
      <w:r w:rsidR="00B702AC">
        <w:rPr>
          <w:rFonts w:ascii="Arial" w:eastAsia="Arial Unicode MS" w:hAnsi="Arial" w:cs="Arial"/>
          <w:sz w:val="20"/>
          <w:szCs w:val="20"/>
        </w:rPr>
        <w:br/>
        <w:t xml:space="preserve"> z terminem</w:t>
      </w:r>
      <w:r w:rsidR="00006B61" w:rsidRPr="00B702AC">
        <w:rPr>
          <w:rFonts w:ascii="Arial" w:eastAsia="Arial Unicode MS" w:hAnsi="Arial" w:cs="Arial"/>
          <w:sz w:val="20"/>
          <w:szCs w:val="20"/>
        </w:rPr>
        <w:t xml:space="preserve"> </w:t>
      </w:r>
      <w:r w:rsidR="00B702AC">
        <w:rPr>
          <w:rFonts w:ascii="Arial" w:eastAsia="Arial Unicode MS" w:hAnsi="Arial" w:cs="Arial"/>
          <w:sz w:val="20"/>
          <w:szCs w:val="20"/>
        </w:rPr>
        <w:t xml:space="preserve">płatności </w:t>
      </w:r>
      <w:r w:rsidR="00006B61" w:rsidRPr="00B702AC">
        <w:rPr>
          <w:rFonts w:ascii="Arial" w:eastAsia="Arial Unicode MS" w:hAnsi="Arial" w:cs="Arial"/>
          <w:sz w:val="20"/>
          <w:szCs w:val="20"/>
        </w:rPr>
        <w:t>1</w:t>
      </w:r>
      <w:r w:rsidR="00B702AC">
        <w:rPr>
          <w:rFonts w:ascii="Arial" w:eastAsia="Arial Unicode MS" w:hAnsi="Arial" w:cs="Arial"/>
          <w:sz w:val="20"/>
          <w:szCs w:val="20"/>
        </w:rPr>
        <w:t>0</w:t>
      </w:r>
      <w:r w:rsidR="00006B61" w:rsidRPr="00B702AC">
        <w:rPr>
          <w:rFonts w:ascii="Arial" w:eastAsia="Arial Unicode MS" w:hAnsi="Arial" w:cs="Arial"/>
          <w:sz w:val="20"/>
          <w:szCs w:val="20"/>
        </w:rPr>
        <w:t>.01.201</w:t>
      </w:r>
      <w:r w:rsidR="00B702AC">
        <w:rPr>
          <w:rFonts w:ascii="Arial" w:eastAsia="Arial Unicode MS" w:hAnsi="Arial" w:cs="Arial"/>
          <w:sz w:val="20"/>
          <w:szCs w:val="20"/>
        </w:rPr>
        <w:t>4</w:t>
      </w:r>
      <w:r w:rsidR="00006B61" w:rsidRPr="00B702AC">
        <w:rPr>
          <w:rFonts w:ascii="Arial" w:eastAsia="Arial Unicode MS" w:hAnsi="Arial" w:cs="Arial"/>
          <w:sz w:val="20"/>
          <w:szCs w:val="20"/>
        </w:rPr>
        <w:t>r.</w:t>
      </w:r>
      <w:r w:rsidR="00B702AC">
        <w:rPr>
          <w:rFonts w:ascii="Arial" w:eastAsia="Arial Unicode MS" w:hAnsi="Arial" w:cs="Arial"/>
          <w:sz w:val="20"/>
          <w:szCs w:val="20"/>
        </w:rPr>
        <w:t>)</w:t>
      </w:r>
    </w:p>
    <w:p w:rsidR="0077682B" w:rsidRPr="00B702AC" w:rsidRDefault="0077682B" w:rsidP="00006B61">
      <w:pPr>
        <w:tabs>
          <w:tab w:val="left" w:pos="0"/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 w:rsidRPr="00B702AC">
        <w:rPr>
          <w:rFonts w:ascii="Arial" w:eastAsia="Arial Unicode MS" w:hAnsi="Arial" w:cs="Arial"/>
          <w:sz w:val="20"/>
          <w:szCs w:val="20"/>
        </w:rPr>
        <w:t>–</w:t>
      </w:r>
      <w:r w:rsidRPr="00B702AC">
        <w:rPr>
          <w:rFonts w:ascii="Arial" w:eastAsia="Arial Unicode MS" w:hAnsi="Arial" w:cs="Arial"/>
          <w:sz w:val="20"/>
          <w:szCs w:val="20"/>
        </w:rPr>
        <w:tab/>
        <w:t xml:space="preserve">zużycia energii, centralnego ogrzewania i wody </w:t>
      </w:r>
      <w:r w:rsidR="00B702AC">
        <w:rPr>
          <w:rFonts w:ascii="Arial" w:eastAsia="Arial Unicode MS" w:hAnsi="Arial" w:cs="Arial"/>
          <w:sz w:val="20"/>
          <w:szCs w:val="20"/>
        </w:rPr>
        <w:t>na łączna kwotę</w:t>
      </w:r>
      <w:r w:rsidR="00006B61" w:rsidRPr="00B702AC">
        <w:rPr>
          <w:rFonts w:ascii="Arial" w:eastAsia="Arial Unicode MS" w:hAnsi="Arial" w:cs="Arial"/>
          <w:sz w:val="20"/>
          <w:szCs w:val="20"/>
        </w:rPr>
        <w:t xml:space="preserve"> </w:t>
      </w:r>
      <w:r w:rsidR="00B702AC">
        <w:rPr>
          <w:rFonts w:ascii="Arial" w:eastAsia="Arial Unicode MS" w:hAnsi="Arial" w:cs="Arial"/>
          <w:sz w:val="20"/>
          <w:szCs w:val="20"/>
        </w:rPr>
        <w:t>7.057,21</w:t>
      </w:r>
      <w:r w:rsidRPr="00B702AC">
        <w:rPr>
          <w:rFonts w:ascii="Arial" w:eastAsia="Arial Unicode MS" w:hAnsi="Arial" w:cs="Arial"/>
          <w:sz w:val="20"/>
          <w:szCs w:val="20"/>
        </w:rPr>
        <w:t>zł</w:t>
      </w:r>
      <w:r w:rsidR="0011530A" w:rsidRPr="00B702AC">
        <w:rPr>
          <w:rFonts w:ascii="Arial" w:eastAsia="Arial Unicode MS" w:hAnsi="Arial" w:cs="Arial"/>
          <w:sz w:val="20"/>
          <w:szCs w:val="20"/>
        </w:rPr>
        <w:t xml:space="preserve"> dotyczące grudnia 2013</w:t>
      </w:r>
      <w:r w:rsidR="00006B61" w:rsidRPr="00B702AC">
        <w:rPr>
          <w:rFonts w:ascii="Arial" w:eastAsia="Arial Unicode MS" w:hAnsi="Arial" w:cs="Arial"/>
          <w:sz w:val="20"/>
          <w:szCs w:val="20"/>
        </w:rPr>
        <w:t xml:space="preserve"> roku </w:t>
      </w:r>
      <w:r w:rsidR="009C3AEA" w:rsidRPr="00B702AC">
        <w:rPr>
          <w:rFonts w:ascii="Arial" w:eastAsia="Arial Unicode MS" w:hAnsi="Arial" w:cs="Arial"/>
          <w:sz w:val="20"/>
          <w:szCs w:val="20"/>
        </w:rPr>
        <w:t>–</w:t>
      </w:r>
      <w:r w:rsidR="00B702AC">
        <w:rPr>
          <w:rFonts w:ascii="Arial" w:eastAsia="Arial Unicode MS" w:hAnsi="Arial" w:cs="Arial"/>
          <w:sz w:val="20"/>
          <w:szCs w:val="20"/>
        </w:rPr>
        <w:t xml:space="preserve"> </w:t>
      </w:r>
      <w:r w:rsidR="009C3AEA" w:rsidRPr="00B702AC">
        <w:rPr>
          <w:rFonts w:ascii="Arial" w:eastAsia="Arial Unicode MS" w:hAnsi="Arial" w:cs="Arial"/>
          <w:sz w:val="20"/>
          <w:szCs w:val="20"/>
        </w:rPr>
        <w:t>otrzymano</w:t>
      </w:r>
      <w:r w:rsidR="00006B61" w:rsidRPr="00B702AC">
        <w:rPr>
          <w:rFonts w:ascii="Arial" w:eastAsia="Arial Unicode MS" w:hAnsi="Arial" w:cs="Arial"/>
          <w:sz w:val="20"/>
          <w:szCs w:val="20"/>
        </w:rPr>
        <w:t xml:space="preserve"> faktur</w:t>
      </w:r>
      <w:r w:rsidR="009C3AEA" w:rsidRPr="00B702AC">
        <w:rPr>
          <w:rFonts w:ascii="Arial" w:eastAsia="Arial Unicode MS" w:hAnsi="Arial" w:cs="Arial"/>
          <w:sz w:val="20"/>
          <w:szCs w:val="20"/>
        </w:rPr>
        <w:t>y</w:t>
      </w:r>
      <w:r w:rsidR="00006B61" w:rsidRPr="00B702AC">
        <w:rPr>
          <w:rFonts w:ascii="Arial" w:eastAsia="Arial Unicode MS" w:hAnsi="Arial" w:cs="Arial"/>
          <w:sz w:val="20"/>
          <w:szCs w:val="20"/>
        </w:rPr>
        <w:t xml:space="preserve"> </w:t>
      </w:r>
      <w:r w:rsidR="009C3AEA" w:rsidRPr="00B702AC">
        <w:rPr>
          <w:rFonts w:ascii="Arial" w:eastAsia="Arial Unicode MS" w:hAnsi="Arial" w:cs="Arial"/>
          <w:sz w:val="20"/>
          <w:szCs w:val="20"/>
        </w:rPr>
        <w:t xml:space="preserve">w dniu </w:t>
      </w:r>
      <w:r w:rsidR="00B702AC">
        <w:rPr>
          <w:rFonts w:ascii="Arial" w:eastAsia="Arial Unicode MS" w:hAnsi="Arial" w:cs="Arial"/>
          <w:sz w:val="20"/>
          <w:szCs w:val="20"/>
        </w:rPr>
        <w:t>10.01.2014r</w:t>
      </w:r>
      <w:r w:rsidR="009C3AEA" w:rsidRPr="00B702AC">
        <w:rPr>
          <w:rFonts w:ascii="Arial" w:eastAsia="Arial Unicode MS" w:hAnsi="Arial" w:cs="Arial"/>
          <w:sz w:val="20"/>
          <w:szCs w:val="20"/>
        </w:rPr>
        <w:t>. za energię oraz 03.01.201</w:t>
      </w:r>
      <w:r w:rsidR="005603B1">
        <w:rPr>
          <w:rFonts w:ascii="Arial" w:eastAsia="Arial Unicode MS" w:hAnsi="Arial" w:cs="Arial"/>
          <w:sz w:val="20"/>
          <w:szCs w:val="20"/>
        </w:rPr>
        <w:t>4</w:t>
      </w:r>
      <w:r w:rsidR="009C3AEA" w:rsidRPr="00B702AC">
        <w:rPr>
          <w:rFonts w:ascii="Arial" w:eastAsia="Arial Unicode MS" w:hAnsi="Arial" w:cs="Arial"/>
          <w:sz w:val="20"/>
          <w:szCs w:val="20"/>
        </w:rPr>
        <w:t xml:space="preserve"> r. </w:t>
      </w:r>
      <w:r w:rsidR="001C30D6">
        <w:rPr>
          <w:rFonts w:ascii="Arial" w:eastAsia="Arial Unicode MS" w:hAnsi="Arial" w:cs="Arial"/>
          <w:sz w:val="20"/>
          <w:szCs w:val="20"/>
        </w:rPr>
        <w:br/>
      </w:r>
      <w:r w:rsidR="009C3AEA" w:rsidRPr="00B702AC">
        <w:rPr>
          <w:rFonts w:ascii="Arial" w:eastAsia="Arial Unicode MS" w:hAnsi="Arial" w:cs="Arial"/>
          <w:sz w:val="20"/>
          <w:szCs w:val="20"/>
        </w:rPr>
        <w:t>za zużycie wody</w:t>
      </w:r>
      <w:r w:rsidR="005603B1">
        <w:rPr>
          <w:rFonts w:ascii="Arial" w:eastAsia="Arial Unicode MS" w:hAnsi="Arial" w:cs="Arial"/>
          <w:sz w:val="20"/>
          <w:szCs w:val="20"/>
        </w:rPr>
        <w:t xml:space="preserve"> </w:t>
      </w:r>
      <w:r w:rsidR="009C3AEA" w:rsidRPr="00B702AC">
        <w:rPr>
          <w:rFonts w:ascii="Arial" w:eastAsia="Arial Unicode MS" w:hAnsi="Arial" w:cs="Arial"/>
          <w:sz w:val="20"/>
          <w:szCs w:val="20"/>
        </w:rPr>
        <w:t>i</w:t>
      </w:r>
      <w:r w:rsidR="005603B1">
        <w:rPr>
          <w:rFonts w:ascii="Arial" w:eastAsia="Arial Unicode MS" w:hAnsi="Arial" w:cs="Arial"/>
          <w:sz w:val="20"/>
          <w:szCs w:val="20"/>
        </w:rPr>
        <w:t xml:space="preserve"> 02.01.2014r. za</w:t>
      </w:r>
      <w:r w:rsidR="009C3AEA" w:rsidRPr="00B702AC">
        <w:rPr>
          <w:rFonts w:ascii="Arial" w:eastAsia="Arial Unicode MS" w:hAnsi="Arial" w:cs="Arial"/>
          <w:sz w:val="20"/>
          <w:szCs w:val="20"/>
        </w:rPr>
        <w:t xml:space="preserve"> centralne ogrzewanie.</w:t>
      </w:r>
    </w:p>
    <w:p w:rsidR="009C3AEA" w:rsidRPr="005603B1" w:rsidRDefault="009C3AEA" w:rsidP="00006B61">
      <w:pPr>
        <w:tabs>
          <w:tab w:val="left" w:pos="0"/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 w:rsidRPr="005603B1">
        <w:rPr>
          <w:rFonts w:ascii="Arial" w:eastAsia="Arial Unicode MS" w:hAnsi="Arial" w:cs="Arial"/>
          <w:sz w:val="20"/>
          <w:szCs w:val="20"/>
        </w:rPr>
        <w:t>–</w:t>
      </w:r>
      <w:r w:rsidRPr="005603B1">
        <w:rPr>
          <w:rFonts w:ascii="Arial" w:eastAsia="Arial Unicode MS" w:hAnsi="Arial" w:cs="Arial"/>
          <w:sz w:val="20"/>
          <w:szCs w:val="20"/>
        </w:rPr>
        <w:tab/>
        <w:t xml:space="preserve">za </w:t>
      </w:r>
      <w:r w:rsidR="00C263E9" w:rsidRPr="005603B1">
        <w:rPr>
          <w:rFonts w:ascii="Arial" w:eastAsia="Arial Unicode MS" w:hAnsi="Arial" w:cs="Arial"/>
          <w:sz w:val="20"/>
          <w:szCs w:val="20"/>
        </w:rPr>
        <w:t>remont</w:t>
      </w:r>
      <w:r w:rsidRPr="005603B1">
        <w:rPr>
          <w:rFonts w:ascii="Arial" w:eastAsia="Arial Unicode MS" w:hAnsi="Arial" w:cs="Arial"/>
          <w:sz w:val="20"/>
          <w:szCs w:val="20"/>
        </w:rPr>
        <w:t xml:space="preserve"> i konserwację kser</w:t>
      </w:r>
      <w:r w:rsidR="00C263E9" w:rsidRPr="005603B1">
        <w:rPr>
          <w:rFonts w:ascii="Arial" w:eastAsia="Arial Unicode MS" w:hAnsi="Arial" w:cs="Arial"/>
          <w:sz w:val="20"/>
          <w:szCs w:val="20"/>
        </w:rPr>
        <w:t>okopiarek</w:t>
      </w:r>
      <w:r w:rsidRPr="005603B1">
        <w:rPr>
          <w:rFonts w:ascii="Arial" w:eastAsia="Arial Unicode MS" w:hAnsi="Arial" w:cs="Arial"/>
          <w:sz w:val="20"/>
          <w:szCs w:val="20"/>
        </w:rPr>
        <w:t xml:space="preserve">  na kwotę </w:t>
      </w:r>
      <w:r w:rsidR="0011530A" w:rsidRPr="005603B1">
        <w:rPr>
          <w:rFonts w:ascii="Arial" w:eastAsia="Arial Unicode MS" w:hAnsi="Arial" w:cs="Arial"/>
          <w:sz w:val="20"/>
          <w:szCs w:val="20"/>
        </w:rPr>
        <w:t>307,50</w:t>
      </w:r>
      <w:r w:rsidR="00C263E9" w:rsidRPr="005603B1">
        <w:rPr>
          <w:rFonts w:ascii="Arial" w:eastAsia="Arial Unicode MS" w:hAnsi="Arial" w:cs="Arial"/>
          <w:sz w:val="20"/>
          <w:szCs w:val="20"/>
        </w:rPr>
        <w:t xml:space="preserve"> zł, </w:t>
      </w:r>
      <w:r w:rsidR="005603B1">
        <w:rPr>
          <w:rFonts w:ascii="Arial" w:eastAsia="Arial Unicode MS" w:hAnsi="Arial" w:cs="Arial"/>
          <w:sz w:val="20"/>
          <w:szCs w:val="20"/>
        </w:rPr>
        <w:t>(wpływ faktury 03.01.2014r.</w:t>
      </w:r>
      <w:r w:rsidR="005603B1">
        <w:rPr>
          <w:rFonts w:ascii="Arial" w:eastAsia="Arial Unicode MS" w:hAnsi="Arial" w:cs="Arial"/>
          <w:sz w:val="20"/>
          <w:szCs w:val="20"/>
        </w:rPr>
        <w:br/>
      </w:r>
      <w:r w:rsidR="00C263E9" w:rsidRPr="005603B1">
        <w:rPr>
          <w:rFonts w:ascii="Arial" w:eastAsia="Arial Unicode MS" w:hAnsi="Arial" w:cs="Arial"/>
          <w:sz w:val="20"/>
          <w:szCs w:val="20"/>
        </w:rPr>
        <w:t xml:space="preserve">z terminem płatności </w:t>
      </w:r>
      <w:r w:rsidR="005603B1">
        <w:rPr>
          <w:rFonts w:ascii="Arial" w:eastAsia="Arial Unicode MS" w:hAnsi="Arial" w:cs="Arial"/>
          <w:sz w:val="20"/>
          <w:szCs w:val="20"/>
        </w:rPr>
        <w:t>do 10</w:t>
      </w:r>
      <w:r w:rsidR="00C263E9" w:rsidRPr="005603B1">
        <w:rPr>
          <w:rFonts w:ascii="Arial" w:eastAsia="Arial Unicode MS" w:hAnsi="Arial" w:cs="Arial"/>
          <w:sz w:val="20"/>
          <w:szCs w:val="20"/>
        </w:rPr>
        <w:t>.01.201</w:t>
      </w:r>
      <w:r w:rsidR="005603B1">
        <w:rPr>
          <w:rFonts w:ascii="Arial" w:eastAsia="Arial Unicode MS" w:hAnsi="Arial" w:cs="Arial"/>
          <w:sz w:val="20"/>
          <w:szCs w:val="20"/>
        </w:rPr>
        <w:t>4</w:t>
      </w:r>
      <w:r w:rsidR="00C263E9" w:rsidRPr="005603B1">
        <w:rPr>
          <w:rFonts w:ascii="Arial" w:eastAsia="Arial Unicode MS" w:hAnsi="Arial" w:cs="Arial"/>
          <w:sz w:val="20"/>
          <w:szCs w:val="20"/>
        </w:rPr>
        <w:t>r.</w:t>
      </w:r>
      <w:r w:rsidR="005603B1">
        <w:rPr>
          <w:rFonts w:ascii="Arial" w:eastAsia="Arial Unicode MS" w:hAnsi="Arial" w:cs="Arial"/>
          <w:sz w:val="20"/>
          <w:szCs w:val="20"/>
        </w:rPr>
        <w:t>)</w:t>
      </w:r>
    </w:p>
    <w:p w:rsidR="0077682B" w:rsidRPr="005603B1" w:rsidRDefault="0077682B" w:rsidP="0037431A">
      <w:pPr>
        <w:tabs>
          <w:tab w:val="left" w:pos="0"/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 w:rsidRPr="005603B1">
        <w:rPr>
          <w:rFonts w:ascii="Arial" w:eastAsia="Arial Unicode MS" w:hAnsi="Arial" w:cs="Arial"/>
          <w:sz w:val="20"/>
          <w:szCs w:val="20"/>
        </w:rPr>
        <w:t>–</w:t>
      </w:r>
      <w:r w:rsidRPr="005603B1">
        <w:rPr>
          <w:rFonts w:ascii="Arial" w:eastAsia="Arial Unicode MS" w:hAnsi="Arial" w:cs="Arial"/>
          <w:sz w:val="20"/>
          <w:szCs w:val="20"/>
        </w:rPr>
        <w:tab/>
      </w:r>
      <w:r w:rsidR="005603B1">
        <w:rPr>
          <w:rFonts w:ascii="Arial" w:eastAsia="Arial Unicode MS" w:hAnsi="Arial" w:cs="Arial"/>
          <w:sz w:val="20"/>
          <w:szCs w:val="20"/>
        </w:rPr>
        <w:t xml:space="preserve">za </w:t>
      </w:r>
      <w:r w:rsidRPr="005603B1">
        <w:rPr>
          <w:rFonts w:ascii="Arial" w:eastAsia="Arial Unicode MS" w:hAnsi="Arial" w:cs="Arial"/>
          <w:sz w:val="20"/>
          <w:szCs w:val="20"/>
        </w:rPr>
        <w:t>przesyłk</w:t>
      </w:r>
      <w:r w:rsidR="005603B1">
        <w:rPr>
          <w:rFonts w:ascii="Arial" w:eastAsia="Arial Unicode MS" w:hAnsi="Arial" w:cs="Arial"/>
          <w:sz w:val="20"/>
          <w:szCs w:val="20"/>
        </w:rPr>
        <w:t>i pocztowe</w:t>
      </w:r>
      <w:r w:rsidRPr="005603B1">
        <w:rPr>
          <w:rFonts w:ascii="Arial" w:eastAsia="Arial Unicode MS" w:hAnsi="Arial" w:cs="Arial"/>
          <w:sz w:val="20"/>
          <w:szCs w:val="20"/>
        </w:rPr>
        <w:t xml:space="preserve"> </w:t>
      </w:r>
      <w:r w:rsidR="005603B1">
        <w:rPr>
          <w:rFonts w:ascii="Arial" w:eastAsia="Arial Unicode MS" w:hAnsi="Arial" w:cs="Arial"/>
          <w:sz w:val="20"/>
          <w:szCs w:val="20"/>
        </w:rPr>
        <w:t>7.548,75</w:t>
      </w:r>
      <w:r w:rsidRPr="005603B1">
        <w:rPr>
          <w:rFonts w:ascii="Arial" w:eastAsia="Arial Unicode MS" w:hAnsi="Arial" w:cs="Arial"/>
          <w:sz w:val="20"/>
          <w:szCs w:val="20"/>
        </w:rPr>
        <w:t xml:space="preserve"> zł ,opłat</w:t>
      </w:r>
      <w:r w:rsidR="005603B1">
        <w:rPr>
          <w:rFonts w:ascii="Arial" w:eastAsia="Arial Unicode MS" w:hAnsi="Arial" w:cs="Arial"/>
          <w:sz w:val="20"/>
          <w:szCs w:val="20"/>
        </w:rPr>
        <w:t>y</w:t>
      </w:r>
      <w:r w:rsidRPr="005603B1">
        <w:rPr>
          <w:rFonts w:ascii="Arial" w:eastAsia="Arial Unicode MS" w:hAnsi="Arial" w:cs="Arial"/>
          <w:sz w:val="20"/>
          <w:szCs w:val="20"/>
        </w:rPr>
        <w:t xml:space="preserve"> za ścieki </w:t>
      </w:r>
      <w:r w:rsidR="005603B1">
        <w:rPr>
          <w:rFonts w:ascii="Arial" w:eastAsia="Arial Unicode MS" w:hAnsi="Arial" w:cs="Arial"/>
          <w:sz w:val="20"/>
          <w:szCs w:val="20"/>
        </w:rPr>
        <w:t>244,30</w:t>
      </w:r>
      <w:r w:rsidRPr="005603B1">
        <w:rPr>
          <w:rFonts w:ascii="Arial" w:eastAsia="Arial Unicode MS" w:hAnsi="Arial" w:cs="Arial"/>
          <w:sz w:val="20"/>
          <w:szCs w:val="20"/>
        </w:rPr>
        <w:t xml:space="preserve"> zł</w:t>
      </w:r>
      <w:r w:rsidR="0037431A">
        <w:rPr>
          <w:rFonts w:ascii="Arial" w:eastAsia="Arial Unicode MS" w:hAnsi="Arial" w:cs="Arial"/>
          <w:sz w:val="20"/>
          <w:szCs w:val="20"/>
        </w:rPr>
        <w:t xml:space="preserve">, czynsz za kserokopiarkę </w:t>
      </w:r>
      <w:r w:rsidR="001C30D6">
        <w:rPr>
          <w:rFonts w:ascii="Arial" w:eastAsia="Arial Unicode MS" w:hAnsi="Arial" w:cs="Arial"/>
          <w:sz w:val="20"/>
          <w:szCs w:val="20"/>
        </w:rPr>
        <w:br/>
        <w:t xml:space="preserve">wraz </w:t>
      </w:r>
      <w:r w:rsidR="0037431A">
        <w:rPr>
          <w:rFonts w:ascii="Arial" w:eastAsia="Arial Unicode MS" w:hAnsi="Arial" w:cs="Arial"/>
          <w:sz w:val="20"/>
          <w:szCs w:val="20"/>
        </w:rPr>
        <w:t>z opłatą serwisową 313,65 zł</w:t>
      </w:r>
      <w:r w:rsidRPr="005603B1">
        <w:rPr>
          <w:rFonts w:ascii="Arial" w:eastAsia="Arial Unicode MS" w:hAnsi="Arial" w:cs="Arial"/>
          <w:sz w:val="20"/>
          <w:szCs w:val="20"/>
        </w:rPr>
        <w:t xml:space="preserve"> za XII/201</w:t>
      </w:r>
      <w:r w:rsidR="005603B1">
        <w:rPr>
          <w:rFonts w:ascii="Arial" w:eastAsia="Arial Unicode MS" w:hAnsi="Arial" w:cs="Arial"/>
          <w:sz w:val="20"/>
          <w:szCs w:val="20"/>
        </w:rPr>
        <w:t>3</w:t>
      </w:r>
      <w:r w:rsidRPr="005603B1">
        <w:rPr>
          <w:rFonts w:ascii="Arial" w:eastAsia="Arial Unicode MS" w:hAnsi="Arial" w:cs="Arial"/>
          <w:sz w:val="20"/>
          <w:szCs w:val="20"/>
        </w:rPr>
        <w:t>r</w:t>
      </w:r>
      <w:r w:rsidR="00B808D2" w:rsidRPr="005603B1">
        <w:rPr>
          <w:rFonts w:ascii="Arial" w:eastAsia="Arial Unicode MS" w:hAnsi="Arial" w:cs="Arial"/>
          <w:sz w:val="20"/>
          <w:szCs w:val="20"/>
        </w:rPr>
        <w:t>.</w:t>
      </w:r>
    </w:p>
    <w:p w:rsidR="0011530A" w:rsidRPr="005603B1" w:rsidRDefault="0011530A" w:rsidP="0077682B">
      <w:pPr>
        <w:tabs>
          <w:tab w:val="left" w:pos="0"/>
          <w:tab w:val="left" w:pos="1080"/>
        </w:tabs>
        <w:spacing w:line="360" w:lineRule="auto"/>
        <w:ind w:left="705" w:firstLine="15"/>
        <w:jc w:val="both"/>
        <w:rPr>
          <w:rFonts w:ascii="Arial" w:eastAsia="Arial Unicode MS" w:hAnsi="Arial" w:cs="Arial"/>
          <w:sz w:val="20"/>
          <w:szCs w:val="20"/>
        </w:rPr>
      </w:pPr>
      <w:r w:rsidRPr="005603B1">
        <w:rPr>
          <w:rFonts w:ascii="Arial" w:eastAsia="Arial Unicode MS" w:hAnsi="Arial" w:cs="Arial"/>
          <w:sz w:val="20"/>
          <w:szCs w:val="20"/>
        </w:rPr>
        <w:t>–</w:t>
      </w:r>
      <w:r w:rsidRPr="005603B1">
        <w:rPr>
          <w:rFonts w:ascii="Arial" w:eastAsia="Arial Unicode MS" w:hAnsi="Arial" w:cs="Arial"/>
          <w:sz w:val="20"/>
          <w:szCs w:val="20"/>
        </w:rPr>
        <w:tab/>
        <w:t>zakupu usług dostępu do sieci Internet 549,83 zł za XII/2013</w:t>
      </w:r>
    </w:p>
    <w:p w:rsidR="0077682B" w:rsidRPr="005603B1" w:rsidRDefault="0077682B" w:rsidP="0077682B">
      <w:pPr>
        <w:tabs>
          <w:tab w:val="left" w:pos="0"/>
          <w:tab w:val="left" w:pos="1080"/>
        </w:tabs>
        <w:spacing w:line="360" w:lineRule="auto"/>
        <w:ind w:left="705" w:firstLine="15"/>
        <w:jc w:val="both"/>
        <w:rPr>
          <w:rFonts w:ascii="Arial" w:eastAsia="Arial Unicode MS" w:hAnsi="Arial" w:cs="Arial"/>
          <w:sz w:val="20"/>
          <w:szCs w:val="20"/>
        </w:rPr>
      </w:pPr>
      <w:r w:rsidRPr="005603B1">
        <w:rPr>
          <w:rFonts w:ascii="Arial" w:eastAsia="Arial Unicode MS" w:hAnsi="Arial" w:cs="Arial"/>
          <w:sz w:val="20"/>
          <w:szCs w:val="20"/>
        </w:rPr>
        <w:t>–</w:t>
      </w:r>
      <w:r w:rsidRPr="005603B1">
        <w:rPr>
          <w:rFonts w:ascii="Arial" w:eastAsia="Arial Unicode MS" w:hAnsi="Arial" w:cs="Arial"/>
          <w:sz w:val="20"/>
          <w:szCs w:val="20"/>
        </w:rPr>
        <w:tab/>
        <w:t xml:space="preserve">usług telekomunikacyjnych </w:t>
      </w:r>
      <w:r w:rsidR="0011530A" w:rsidRPr="005603B1">
        <w:rPr>
          <w:rFonts w:ascii="Arial" w:eastAsia="Arial Unicode MS" w:hAnsi="Arial" w:cs="Arial"/>
          <w:sz w:val="20"/>
          <w:szCs w:val="20"/>
        </w:rPr>
        <w:t>307,84</w:t>
      </w:r>
      <w:r w:rsidRPr="005603B1">
        <w:rPr>
          <w:rFonts w:ascii="Arial" w:eastAsia="Arial Unicode MS" w:hAnsi="Arial" w:cs="Arial"/>
          <w:sz w:val="20"/>
          <w:szCs w:val="20"/>
        </w:rPr>
        <w:t>zł za XII/201</w:t>
      </w:r>
      <w:r w:rsidR="0011530A" w:rsidRPr="005603B1">
        <w:rPr>
          <w:rFonts w:ascii="Arial" w:eastAsia="Arial Unicode MS" w:hAnsi="Arial" w:cs="Arial"/>
          <w:sz w:val="20"/>
          <w:szCs w:val="20"/>
        </w:rPr>
        <w:t>3</w:t>
      </w:r>
    </w:p>
    <w:p w:rsidR="0077682B" w:rsidRPr="005603B1" w:rsidRDefault="0077682B" w:rsidP="0077682B">
      <w:pPr>
        <w:tabs>
          <w:tab w:val="left" w:pos="0"/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 w:rsidRPr="005603B1">
        <w:rPr>
          <w:rFonts w:ascii="Arial" w:eastAsia="Arial Unicode MS" w:hAnsi="Arial" w:cs="Arial"/>
          <w:sz w:val="20"/>
          <w:szCs w:val="20"/>
        </w:rPr>
        <w:t>–</w:t>
      </w:r>
      <w:r w:rsidRPr="005603B1">
        <w:rPr>
          <w:rFonts w:ascii="Arial" w:eastAsia="Arial Unicode MS" w:hAnsi="Arial" w:cs="Arial"/>
          <w:sz w:val="20"/>
          <w:szCs w:val="20"/>
        </w:rPr>
        <w:tab/>
      </w:r>
      <w:r w:rsidR="0011530A" w:rsidRPr="005603B1">
        <w:rPr>
          <w:rFonts w:ascii="Arial" w:eastAsia="Arial Unicode MS" w:hAnsi="Arial" w:cs="Arial"/>
          <w:sz w:val="20"/>
          <w:szCs w:val="20"/>
        </w:rPr>
        <w:t>usług obejmujących wykonanie analiz i opinii 1.869,06 za XII/2013</w:t>
      </w:r>
    </w:p>
    <w:p w:rsidR="0011530A" w:rsidRPr="0011530A" w:rsidRDefault="0011530A" w:rsidP="00A948B1">
      <w:pPr>
        <w:tabs>
          <w:tab w:val="left" w:pos="0"/>
        </w:tabs>
        <w:spacing w:line="360" w:lineRule="auto"/>
        <w:ind w:left="709" w:firstLine="11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Zobowiązania na koniec okresu sprawozdawczego </w:t>
      </w:r>
      <w:r w:rsidR="00A948B1">
        <w:rPr>
          <w:rFonts w:ascii="Arial" w:eastAsia="Arial Unicode MS" w:hAnsi="Arial" w:cs="Arial"/>
          <w:sz w:val="20"/>
          <w:szCs w:val="20"/>
        </w:rPr>
        <w:t xml:space="preserve">łącznie z wykonanymi wydatkami </w:t>
      </w:r>
      <w:r w:rsidR="00A948B1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>nie przekraczają planu wydatków.</w:t>
      </w:r>
    </w:p>
    <w:p w:rsidR="00186096" w:rsidRDefault="00186096" w:rsidP="00186096">
      <w:pPr>
        <w:tabs>
          <w:tab w:val="left" w:pos="0"/>
          <w:tab w:val="left" w:pos="709"/>
        </w:tabs>
        <w:spacing w:line="360" w:lineRule="auto"/>
        <w:ind w:left="709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Najniższe wykonanie wydatków odnotowano w paragrafie zakup usług </w:t>
      </w:r>
      <w:r w:rsidR="0011530A">
        <w:rPr>
          <w:rFonts w:ascii="Arial" w:eastAsia="Arial Unicode MS" w:hAnsi="Arial" w:cs="Arial"/>
          <w:sz w:val="20"/>
          <w:szCs w:val="20"/>
        </w:rPr>
        <w:t>te</w:t>
      </w:r>
      <w:r w:rsidR="006448FF">
        <w:rPr>
          <w:rFonts w:ascii="Arial" w:eastAsia="Arial Unicode MS" w:hAnsi="Arial" w:cs="Arial"/>
          <w:sz w:val="20"/>
          <w:szCs w:val="20"/>
        </w:rPr>
        <w:t>l</w:t>
      </w:r>
      <w:r w:rsidR="0011530A">
        <w:rPr>
          <w:rFonts w:ascii="Arial" w:eastAsia="Arial Unicode MS" w:hAnsi="Arial" w:cs="Arial"/>
          <w:sz w:val="20"/>
          <w:szCs w:val="20"/>
        </w:rPr>
        <w:t>ekomunikacyjnych świadczonych w ruchomej publicznej sieci telefonicznej</w:t>
      </w:r>
      <w:r>
        <w:rPr>
          <w:rFonts w:ascii="Arial" w:eastAsia="Arial Unicode MS" w:hAnsi="Arial" w:cs="Arial"/>
          <w:sz w:val="20"/>
          <w:szCs w:val="20"/>
        </w:rPr>
        <w:t xml:space="preserve"> tj. </w:t>
      </w:r>
      <w:r w:rsidR="0011530A">
        <w:rPr>
          <w:rFonts w:ascii="Arial" w:eastAsia="Arial Unicode MS" w:hAnsi="Arial" w:cs="Arial"/>
          <w:sz w:val="20"/>
          <w:szCs w:val="20"/>
        </w:rPr>
        <w:t>55,63</w:t>
      </w:r>
      <w:r>
        <w:rPr>
          <w:rFonts w:ascii="Arial" w:eastAsia="Arial Unicode MS" w:hAnsi="Arial" w:cs="Arial"/>
          <w:sz w:val="20"/>
          <w:szCs w:val="20"/>
        </w:rPr>
        <w:t xml:space="preserve">% </w:t>
      </w:r>
      <w:r w:rsidR="006448FF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 xml:space="preserve">ze względu na </w:t>
      </w:r>
      <w:r w:rsidR="006448FF">
        <w:rPr>
          <w:rFonts w:ascii="Arial" w:eastAsia="Arial Unicode MS" w:hAnsi="Arial" w:cs="Arial"/>
          <w:sz w:val="20"/>
          <w:szCs w:val="20"/>
        </w:rPr>
        <w:t>zmianę operatora i wynegocjowanie korzystnych opłat</w:t>
      </w:r>
      <w:r>
        <w:rPr>
          <w:rFonts w:ascii="Arial" w:eastAsia="Arial Unicode MS" w:hAnsi="Arial" w:cs="Arial"/>
          <w:sz w:val="20"/>
          <w:szCs w:val="20"/>
        </w:rPr>
        <w:t>. Nie skorygowano w trakcie roku planu wydatków.</w:t>
      </w:r>
      <w:r w:rsidR="00A17199">
        <w:rPr>
          <w:rFonts w:ascii="Arial" w:eastAsia="Arial Unicode MS" w:hAnsi="Arial" w:cs="Arial"/>
          <w:sz w:val="20"/>
          <w:szCs w:val="20"/>
        </w:rPr>
        <w:t xml:space="preserve"> Nie zaszła konieczność wydatkowania środków na zakup usług obejmujących tłumaczenia, wykonanie wynosi 0,00%. </w:t>
      </w:r>
    </w:p>
    <w:p w:rsidR="0077682B" w:rsidRPr="00186096" w:rsidRDefault="0077682B" w:rsidP="0077682B">
      <w:pPr>
        <w:tabs>
          <w:tab w:val="left" w:pos="0"/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6"/>
          <w:szCs w:val="6"/>
        </w:rPr>
      </w:pPr>
    </w:p>
    <w:p w:rsidR="0077682B" w:rsidRDefault="0077682B" w:rsidP="00A35FD8">
      <w:pPr>
        <w:numPr>
          <w:ilvl w:val="0"/>
          <w:numId w:val="33"/>
        </w:numPr>
        <w:tabs>
          <w:tab w:val="clear" w:pos="2880"/>
          <w:tab w:val="num" w:pos="360"/>
        </w:tabs>
        <w:spacing w:line="360" w:lineRule="auto"/>
        <w:ind w:hanging="288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Promocja jednostek samorządu terytorialnego na plan </w:t>
      </w:r>
      <w:r w:rsidR="00A948B1">
        <w:rPr>
          <w:rFonts w:ascii="Arial" w:eastAsia="Arial Unicode MS" w:hAnsi="Arial" w:cs="Arial"/>
          <w:b/>
          <w:sz w:val="20"/>
          <w:szCs w:val="20"/>
        </w:rPr>
        <w:t>67</w:t>
      </w:r>
      <w:r w:rsidR="00186096">
        <w:rPr>
          <w:rFonts w:ascii="Arial" w:eastAsia="Arial Unicode MS" w:hAnsi="Arial" w:cs="Arial"/>
          <w:b/>
          <w:sz w:val="20"/>
          <w:szCs w:val="20"/>
        </w:rPr>
        <w:t>.000</w:t>
      </w:r>
      <w:r w:rsidRPr="008D5603">
        <w:rPr>
          <w:rFonts w:ascii="Arial" w:eastAsia="Arial Unicode MS" w:hAnsi="Arial" w:cs="Arial"/>
          <w:b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, wykonano </w:t>
      </w:r>
      <w:r w:rsidR="00A948B1">
        <w:rPr>
          <w:rFonts w:ascii="Arial" w:eastAsia="Arial Unicode MS" w:hAnsi="Arial" w:cs="Arial"/>
          <w:b/>
          <w:sz w:val="20"/>
          <w:szCs w:val="20"/>
        </w:rPr>
        <w:t>64.575,51</w:t>
      </w:r>
      <w:r w:rsidRPr="008D5603">
        <w:rPr>
          <w:rFonts w:ascii="Arial" w:eastAsia="Arial Unicode MS" w:hAnsi="Arial" w:cs="Arial"/>
          <w:b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>,</w:t>
      </w:r>
    </w:p>
    <w:p w:rsidR="0077682B" w:rsidRPr="00FE16D2" w:rsidRDefault="0077682B" w:rsidP="0077682B">
      <w:pPr>
        <w:spacing w:line="360" w:lineRule="auto"/>
        <w:ind w:firstLine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co stanowi </w:t>
      </w:r>
      <w:r w:rsidR="00A948B1">
        <w:rPr>
          <w:rFonts w:ascii="Arial" w:eastAsia="Arial Unicode MS" w:hAnsi="Arial" w:cs="Arial"/>
          <w:sz w:val="20"/>
          <w:szCs w:val="20"/>
        </w:rPr>
        <w:t>96,38</w:t>
      </w:r>
      <w:r w:rsidRPr="008D5603">
        <w:rPr>
          <w:rFonts w:ascii="Arial" w:eastAsia="Arial Unicode MS" w:hAnsi="Arial" w:cs="Arial"/>
          <w:b/>
          <w:sz w:val="20"/>
          <w:szCs w:val="20"/>
        </w:rPr>
        <w:t>%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wykonania.</w:t>
      </w:r>
    </w:p>
    <w:p w:rsidR="0077682B" w:rsidRDefault="0077682B" w:rsidP="0077682B">
      <w:pPr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</w:t>
      </w:r>
      <w:r w:rsidRPr="00FE16D2">
        <w:rPr>
          <w:rFonts w:ascii="Arial" w:eastAsia="Arial Unicode MS" w:hAnsi="Arial" w:cs="Arial"/>
          <w:sz w:val="20"/>
          <w:szCs w:val="20"/>
        </w:rPr>
        <w:t xml:space="preserve"> tym:</w:t>
      </w:r>
    </w:p>
    <w:p w:rsidR="0077682B" w:rsidRDefault="0077682B" w:rsidP="00A948B1">
      <w:pPr>
        <w:numPr>
          <w:ilvl w:val="0"/>
          <w:numId w:val="73"/>
        </w:numPr>
        <w:tabs>
          <w:tab w:val="clear" w:pos="1800"/>
          <w:tab w:val="num" w:pos="720"/>
        </w:tabs>
        <w:spacing w:line="360" w:lineRule="auto"/>
        <w:ind w:left="709" w:hanging="349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Wynagrodzeń bezosobowych </w:t>
      </w:r>
      <w:r w:rsidR="00A948B1">
        <w:rPr>
          <w:rFonts w:ascii="Arial" w:eastAsia="Arial Unicode MS" w:hAnsi="Arial" w:cs="Arial"/>
          <w:sz w:val="20"/>
          <w:szCs w:val="20"/>
        </w:rPr>
        <w:t xml:space="preserve">i składki na ubezpieczenia społeczne </w:t>
      </w:r>
      <w:r>
        <w:rPr>
          <w:rFonts w:ascii="Arial" w:eastAsia="Arial Unicode MS" w:hAnsi="Arial" w:cs="Arial"/>
          <w:sz w:val="20"/>
          <w:szCs w:val="20"/>
        </w:rPr>
        <w:t xml:space="preserve">na plan </w:t>
      </w:r>
      <w:r w:rsidR="00A948B1">
        <w:rPr>
          <w:rFonts w:ascii="Arial" w:eastAsia="Arial Unicode MS" w:hAnsi="Arial" w:cs="Arial"/>
          <w:sz w:val="20"/>
          <w:szCs w:val="20"/>
        </w:rPr>
        <w:t>2.100</w:t>
      </w:r>
      <w:r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A948B1">
        <w:rPr>
          <w:rFonts w:ascii="Arial" w:eastAsia="Arial Unicode MS" w:hAnsi="Arial" w:cs="Arial"/>
          <w:sz w:val="20"/>
          <w:szCs w:val="20"/>
        </w:rPr>
        <w:t xml:space="preserve">673,85 </w:t>
      </w:r>
      <w:r>
        <w:rPr>
          <w:rFonts w:ascii="Arial" w:eastAsia="Arial Unicode MS" w:hAnsi="Arial" w:cs="Arial"/>
          <w:sz w:val="20"/>
          <w:szCs w:val="20"/>
        </w:rPr>
        <w:t>zł tj</w:t>
      </w:r>
      <w:r w:rsidR="00A948B1">
        <w:rPr>
          <w:rFonts w:ascii="Arial" w:eastAsia="Arial Unicode MS" w:hAnsi="Arial" w:cs="Arial"/>
          <w:sz w:val="20"/>
          <w:szCs w:val="20"/>
        </w:rPr>
        <w:t>. 21,74</w:t>
      </w:r>
      <w:r>
        <w:rPr>
          <w:rFonts w:ascii="Arial" w:eastAsia="Arial Unicode MS" w:hAnsi="Arial" w:cs="Arial"/>
          <w:sz w:val="20"/>
          <w:szCs w:val="20"/>
        </w:rPr>
        <w:t>%</w:t>
      </w:r>
      <w:r w:rsidR="00A948B1">
        <w:rPr>
          <w:rFonts w:ascii="Arial" w:eastAsia="Arial Unicode MS" w:hAnsi="Arial" w:cs="Arial"/>
          <w:sz w:val="20"/>
          <w:szCs w:val="20"/>
        </w:rPr>
        <w:t xml:space="preserve">. </w:t>
      </w:r>
    </w:p>
    <w:p w:rsidR="0077682B" w:rsidRDefault="0077682B" w:rsidP="00A35FD8">
      <w:pPr>
        <w:numPr>
          <w:ilvl w:val="0"/>
          <w:numId w:val="73"/>
        </w:numPr>
        <w:tabs>
          <w:tab w:val="clear" w:pos="1800"/>
          <w:tab w:val="num" w:pos="720"/>
        </w:tabs>
        <w:spacing w:line="360" w:lineRule="auto"/>
        <w:ind w:left="709" w:hanging="349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Wydatków rzeczowych na plan 6</w:t>
      </w:r>
      <w:r w:rsidR="00A948B1">
        <w:rPr>
          <w:rFonts w:ascii="Arial" w:eastAsia="Arial Unicode MS" w:hAnsi="Arial" w:cs="Arial"/>
          <w:sz w:val="20"/>
          <w:szCs w:val="20"/>
        </w:rPr>
        <w:t>4</w:t>
      </w:r>
      <w:r>
        <w:rPr>
          <w:rFonts w:ascii="Arial" w:eastAsia="Arial Unicode MS" w:hAnsi="Arial" w:cs="Arial"/>
          <w:sz w:val="20"/>
          <w:szCs w:val="20"/>
        </w:rPr>
        <w:t>.</w:t>
      </w:r>
      <w:r w:rsidR="00A948B1">
        <w:rPr>
          <w:rFonts w:ascii="Arial" w:eastAsia="Arial Unicode MS" w:hAnsi="Arial" w:cs="Arial"/>
          <w:sz w:val="20"/>
          <w:szCs w:val="20"/>
        </w:rPr>
        <w:t>90</w:t>
      </w:r>
      <w:r>
        <w:rPr>
          <w:rFonts w:ascii="Arial" w:eastAsia="Arial Unicode MS" w:hAnsi="Arial" w:cs="Arial"/>
          <w:sz w:val="20"/>
          <w:szCs w:val="20"/>
        </w:rPr>
        <w:t xml:space="preserve">0 zł, wydatki wykonano w kwocie </w:t>
      </w:r>
      <w:r w:rsidR="00A948B1">
        <w:rPr>
          <w:rFonts w:ascii="Arial" w:eastAsia="Arial Unicode MS" w:hAnsi="Arial" w:cs="Arial"/>
          <w:sz w:val="20"/>
          <w:szCs w:val="20"/>
        </w:rPr>
        <w:t>63.901,66</w:t>
      </w:r>
      <w:r>
        <w:rPr>
          <w:rFonts w:ascii="Arial" w:eastAsia="Arial Unicode MS" w:hAnsi="Arial" w:cs="Arial"/>
          <w:sz w:val="20"/>
          <w:szCs w:val="20"/>
        </w:rPr>
        <w:t xml:space="preserve"> zł tj. </w:t>
      </w:r>
      <w:r w:rsidR="00A948B1">
        <w:rPr>
          <w:rFonts w:ascii="Arial" w:eastAsia="Arial Unicode MS" w:hAnsi="Arial" w:cs="Arial"/>
          <w:sz w:val="20"/>
          <w:szCs w:val="20"/>
        </w:rPr>
        <w:t>98,46</w:t>
      </w:r>
      <w:r>
        <w:rPr>
          <w:rFonts w:ascii="Arial" w:eastAsia="Arial Unicode MS" w:hAnsi="Arial" w:cs="Arial"/>
          <w:sz w:val="20"/>
          <w:szCs w:val="20"/>
        </w:rPr>
        <w:t>%</w:t>
      </w:r>
      <w:r w:rsidR="00186096">
        <w:rPr>
          <w:rFonts w:ascii="Arial" w:eastAsia="Arial Unicode MS" w:hAnsi="Arial" w:cs="Arial"/>
          <w:sz w:val="20"/>
          <w:szCs w:val="20"/>
        </w:rPr>
        <w:t>.</w:t>
      </w:r>
    </w:p>
    <w:p w:rsidR="0077682B" w:rsidRDefault="0077682B" w:rsidP="00A35FD8">
      <w:pPr>
        <w:numPr>
          <w:ilvl w:val="1"/>
          <w:numId w:val="73"/>
        </w:numPr>
        <w:tabs>
          <w:tab w:val="clear" w:pos="1800"/>
          <w:tab w:val="num" w:pos="360"/>
        </w:tabs>
        <w:spacing w:line="360" w:lineRule="auto"/>
        <w:ind w:left="426" w:hanging="426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 rozdziale Pozostała działalność plan wynosi </w:t>
      </w:r>
      <w:r w:rsidR="00A948B1">
        <w:rPr>
          <w:rFonts w:ascii="Arial" w:eastAsia="Arial Unicode MS" w:hAnsi="Arial" w:cs="Arial"/>
          <w:b/>
          <w:sz w:val="20"/>
          <w:szCs w:val="20"/>
        </w:rPr>
        <w:t>200.464</w:t>
      </w:r>
      <w:r w:rsidRPr="008D5603">
        <w:rPr>
          <w:rFonts w:ascii="Arial" w:eastAsia="Arial Unicode MS" w:hAnsi="Arial" w:cs="Arial"/>
          <w:b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, wykonanie </w:t>
      </w:r>
      <w:r w:rsidR="00A948B1">
        <w:rPr>
          <w:rFonts w:ascii="Arial" w:eastAsia="Arial Unicode MS" w:hAnsi="Arial" w:cs="Arial"/>
          <w:b/>
          <w:sz w:val="20"/>
          <w:szCs w:val="20"/>
        </w:rPr>
        <w:t>166.707,16</w:t>
      </w:r>
      <w:r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A948B1">
        <w:rPr>
          <w:rFonts w:ascii="Arial" w:eastAsia="Arial Unicode MS" w:hAnsi="Arial" w:cs="Arial"/>
          <w:sz w:val="20"/>
          <w:szCs w:val="20"/>
        </w:rPr>
        <w:t>83,16</w:t>
      </w:r>
      <w:r>
        <w:rPr>
          <w:rFonts w:ascii="Arial" w:eastAsia="Arial Unicode MS" w:hAnsi="Arial" w:cs="Arial"/>
          <w:sz w:val="20"/>
          <w:szCs w:val="20"/>
        </w:rPr>
        <w:t>%</w:t>
      </w:r>
    </w:p>
    <w:p w:rsidR="0077682B" w:rsidRDefault="0077682B" w:rsidP="0077682B">
      <w:pPr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 tym:</w:t>
      </w:r>
    </w:p>
    <w:p w:rsidR="0077682B" w:rsidRDefault="0077682B" w:rsidP="00A35FD8">
      <w:pPr>
        <w:numPr>
          <w:ilvl w:val="2"/>
          <w:numId w:val="73"/>
        </w:numPr>
        <w:tabs>
          <w:tab w:val="clear" w:pos="252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Świadczeń na rzecz osób fizycznych na plan </w:t>
      </w:r>
      <w:r w:rsidR="00A948B1">
        <w:rPr>
          <w:rFonts w:ascii="Arial" w:eastAsia="Arial Unicode MS" w:hAnsi="Arial" w:cs="Arial"/>
          <w:sz w:val="20"/>
          <w:szCs w:val="20"/>
        </w:rPr>
        <w:t>84.864</w:t>
      </w:r>
      <w:r>
        <w:rPr>
          <w:rFonts w:ascii="Arial" w:eastAsia="Arial Unicode MS" w:hAnsi="Arial" w:cs="Arial"/>
          <w:sz w:val="20"/>
          <w:szCs w:val="20"/>
        </w:rPr>
        <w:t xml:space="preserve"> zł, wydatki wykonano </w:t>
      </w:r>
      <w:r w:rsidR="00A948B1">
        <w:rPr>
          <w:rFonts w:ascii="Arial" w:eastAsia="Arial Unicode MS" w:hAnsi="Arial" w:cs="Arial"/>
          <w:sz w:val="20"/>
          <w:szCs w:val="20"/>
        </w:rPr>
        <w:t xml:space="preserve">w </w:t>
      </w:r>
      <w:r w:rsidR="00A17199">
        <w:rPr>
          <w:rFonts w:ascii="Arial" w:eastAsia="Arial Unicode MS" w:hAnsi="Arial" w:cs="Arial"/>
          <w:sz w:val="20"/>
          <w:szCs w:val="20"/>
        </w:rPr>
        <w:t>100</w:t>
      </w:r>
      <w:r w:rsidR="00A948B1">
        <w:rPr>
          <w:rFonts w:ascii="Arial" w:eastAsia="Arial Unicode MS" w:hAnsi="Arial" w:cs="Arial"/>
          <w:sz w:val="20"/>
          <w:szCs w:val="20"/>
        </w:rPr>
        <w:t>% i dotyczą</w:t>
      </w:r>
      <w:r>
        <w:rPr>
          <w:rFonts w:ascii="Arial" w:eastAsia="Arial Unicode MS" w:hAnsi="Arial" w:cs="Arial"/>
          <w:sz w:val="20"/>
          <w:szCs w:val="20"/>
        </w:rPr>
        <w:t xml:space="preserve"> wypłaconych diet dla przewodniczących jednostek pomocniczych.</w:t>
      </w:r>
    </w:p>
    <w:p w:rsidR="00A17199" w:rsidRDefault="00A17199" w:rsidP="00A35FD8">
      <w:pPr>
        <w:numPr>
          <w:ilvl w:val="2"/>
          <w:numId w:val="73"/>
        </w:numPr>
        <w:tabs>
          <w:tab w:val="clear" w:pos="252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 xml:space="preserve">Wynagrodzenia </w:t>
      </w:r>
      <w:r w:rsidR="007E2E92">
        <w:rPr>
          <w:rFonts w:ascii="Arial" w:eastAsia="Arial Unicode MS" w:hAnsi="Arial" w:cs="Arial"/>
          <w:sz w:val="20"/>
          <w:szCs w:val="20"/>
        </w:rPr>
        <w:t>agencyjno prowizyjne</w:t>
      </w:r>
      <w:r>
        <w:rPr>
          <w:rFonts w:ascii="Arial" w:eastAsia="Arial Unicode MS" w:hAnsi="Arial" w:cs="Arial"/>
          <w:sz w:val="20"/>
          <w:szCs w:val="20"/>
        </w:rPr>
        <w:t xml:space="preserve"> na plan 100.000 zł, wydatki wykonano </w:t>
      </w:r>
      <w:r w:rsidR="00086204">
        <w:rPr>
          <w:rFonts w:ascii="Arial" w:eastAsia="Arial Unicode MS" w:hAnsi="Arial" w:cs="Arial"/>
          <w:sz w:val="20"/>
          <w:szCs w:val="20"/>
        </w:rPr>
        <w:t>67.018,52</w:t>
      </w:r>
      <w:r>
        <w:rPr>
          <w:rFonts w:ascii="Arial" w:eastAsia="Arial Unicode MS" w:hAnsi="Arial" w:cs="Arial"/>
          <w:sz w:val="20"/>
          <w:szCs w:val="20"/>
        </w:rPr>
        <w:t xml:space="preserve"> zł tj. </w:t>
      </w:r>
      <w:r w:rsidR="00086204">
        <w:rPr>
          <w:rFonts w:ascii="Arial" w:eastAsia="Arial Unicode MS" w:hAnsi="Arial" w:cs="Arial"/>
          <w:sz w:val="20"/>
          <w:szCs w:val="20"/>
        </w:rPr>
        <w:t>67,02</w:t>
      </w:r>
      <w:r>
        <w:rPr>
          <w:rFonts w:ascii="Arial" w:eastAsia="Arial Unicode MS" w:hAnsi="Arial" w:cs="Arial"/>
          <w:sz w:val="20"/>
          <w:szCs w:val="20"/>
        </w:rPr>
        <w:t>% i dotyczyły wypłat prowizji dla inkasentów za p</w:t>
      </w:r>
      <w:r w:rsidR="00086204">
        <w:rPr>
          <w:rFonts w:ascii="Arial" w:eastAsia="Arial Unicode MS" w:hAnsi="Arial" w:cs="Arial"/>
          <w:sz w:val="20"/>
          <w:szCs w:val="20"/>
        </w:rPr>
        <w:t>obór podatków i opłat lokalnych.</w:t>
      </w:r>
    </w:p>
    <w:p w:rsidR="0077682B" w:rsidRPr="00FE16D2" w:rsidRDefault="0077682B" w:rsidP="00A35FD8">
      <w:pPr>
        <w:numPr>
          <w:ilvl w:val="2"/>
          <w:numId w:val="73"/>
        </w:numPr>
        <w:tabs>
          <w:tab w:val="clear" w:pos="252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Wydatki rzeczowe na plan </w:t>
      </w:r>
      <w:r w:rsidR="00086204">
        <w:rPr>
          <w:rFonts w:ascii="Arial" w:eastAsia="Arial Unicode MS" w:hAnsi="Arial" w:cs="Arial"/>
          <w:sz w:val="20"/>
          <w:szCs w:val="20"/>
        </w:rPr>
        <w:t>15.</w:t>
      </w:r>
      <w:r>
        <w:rPr>
          <w:rFonts w:ascii="Arial" w:eastAsia="Arial Unicode MS" w:hAnsi="Arial" w:cs="Arial"/>
          <w:sz w:val="20"/>
          <w:szCs w:val="20"/>
        </w:rPr>
        <w:t xml:space="preserve">600 zł, wykonano </w:t>
      </w:r>
      <w:r w:rsidR="00086204">
        <w:rPr>
          <w:rFonts w:ascii="Arial" w:eastAsia="Arial Unicode MS" w:hAnsi="Arial" w:cs="Arial"/>
          <w:sz w:val="20"/>
          <w:szCs w:val="20"/>
        </w:rPr>
        <w:t>14.824,64</w:t>
      </w:r>
      <w:r>
        <w:rPr>
          <w:rFonts w:ascii="Arial" w:eastAsia="Arial Unicode MS" w:hAnsi="Arial" w:cs="Arial"/>
          <w:sz w:val="20"/>
          <w:szCs w:val="20"/>
        </w:rPr>
        <w:t xml:space="preserve"> zł tj. 9</w:t>
      </w:r>
      <w:r w:rsidR="00086204">
        <w:rPr>
          <w:rFonts w:ascii="Arial" w:eastAsia="Arial Unicode MS" w:hAnsi="Arial" w:cs="Arial"/>
          <w:sz w:val="20"/>
          <w:szCs w:val="20"/>
        </w:rPr>
        <w:t>5</w:t>
      </w:r>
      <w:r>
        <w:rPr>
          <w:rFonts w:ascii="Arial" w:eastAsia="Arial Unicode MS" w:hAnsi="Arial" w:cs="Arial"/>
          <w:sz w:val="20"/>
          <w:szCs w:val="20"/>
        </w:rPr>
        <w:t>,</w:t>
      </w:r>
      <w:r w:rsidR="00086204">
        <w:rPr>
          <w:rFonts w:ascii="Arial" w:eastAsia="Arial Unicode MS" w:hAnsi="Arial" w:cs="Arial"/>
          <w:sz w:val="20"/>
          <w:szCs w:val="20"/>
        </w:rPr>
        <w:t>03</w:t>
      </w:r>
      <w:r>
        <w:rPr>
          <w:rFonts w:ascii="Arial" w:eastAsia="Arial Unicode MS" w:hAnsi="Arial" w:cs="Arial"/>
          <w:sz w:val="20"/>
          <w:szCs w:val="20"/>
        </w:rPr>
        <w:t xml:space="preserve">% dotyczące ubezpieczenia </w:t>
      </w:r>
      <w:r>
        <w:rPr>
          <w:rFonts w:ascii="Arial" w:eastAsia="Arial Unicode MS" w:hAnsi="Arial" w:cs="Arial"/>
          <w:sz w:val="20"/>
          <w:szCs w:val="20"/>
        </w:rPr>
        <w:br/>
        <w:t xml:space="preserve">od nieszczęśliwych wypadków przewodniczących jednostek pomocniczych, którzy </w:t>
      </w:r>
      <w:r w:rsidR="001C30D6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>są inkasentami p</w:t>
      </w:r>
      <w:r w:rsidR="00086204">
        <w:rPr>
          <w:rFonts w:ascii="Arial" w:eastAsia="Arial Unicode MS" w:hAnsi="Arial" w:cs="Arial"/>
          <w:sz w:val="20"/>
          <w:szCs w:val="20"/>
        </w:rPr>
        <w:t>odatków oraz wydawanego biuletynu informacyjnego</w:t>
      </w:r>
      <w:r w:rsidR="007E2E92">
        <w:rPr>
          <w:rFonts w:ascii="Arial" w:eastAsia="Arial Unicode MS" w:hAnsi="Arial" w:cs="Arial"/>
          <w:sz w:val="20"/>
          <w:szCs w:val="20"/>
        </w:rPr>
        <w:t xml:space="preserve"> w II półroczu 2013 roku</w:t>
      </w:r>
      <w:r w:rsidR="00086204">
        <w:rPr>
          <w:rFonts w:ascii="Arial" w:eastAsia="Arial Unicode MS" w:hAnsi="Arial" w:cs="Arial"/>
          <w:sz w:val="20"/>
          <w:szCs w:val="20"/>
        </w:rPr>
        <w:t>.</w:t>
      </w:r>
    </w:p>
    <w:p w:rsidR="0077682B" w:rsidRDefault="0077682B" w:rsidP="0077682B">
      <w:pPr>
        <w:tabs>
          <w:tab w:val="left" w:pos="0"/>
          <w:tab w:val="left" w:pos="720"/>
        </w:tabs>
        <w:spacing w:line="360" w:lineRule="auto"/>
        <w:ind w:left="360" w:hanging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Wykonanie wydatk</w:t>
      </w:r>
      <w:r>
        <w:rPr>
          <w:rFonts w:ascii="Arial" w:eastAsia="Arial Unicode MS" w:hAnsi="Arial" w:cs="Arial"/>
          <w:sz w:val="20"/>
          <w:szCs w:val="20"/>
        </w:rPr>
        <w:t>ów w tym dziale jest prawidłowe</w:t>
      </w:r>
      <w:r w:rsidRPr="00FE16D2">
        <w:rPr>
          <w:rFonts w:ascii="Arial" w:eastAsia="Arial Unicode MS" w:hAnsi="Arial" w:cs="Arial"/>
          <w:sz w:val="20"/>
          <w:szCs w:val="20"/>
        </w:rPr>
        <w:t>.</w:t>
      </w:r>
    </w:p>
    <w:p w:rsidR="0077682B" w:rsidRPr="00C952ED" w:rsidRDefault="0077682B" w:rsidP="0077682B">
      <w:pPr>
        <w:tabs>
          <w:tab w:val="left" w:pos="0"/>
          <w:tab w:val="left" w:pos="720"/>
        </w:tabs>
        <w:spacing w:line="360" w:lineRule="auto"/>
        <w:ind w:left="360" w:hanging="360"/>
        <w:jc w:val="both"/>
        <w:rPr>
          <w:rFonts w:ascii="Arial" w:eastAsia="Arial Unicode MS" w:hAnsi="Arial" w:cs="Arial"/>
          <w:b/>
          <w:sz w:val="16"/>
          <w:szCs w:val="16"/>
        </w:rPr>
      </w:pPr>
    </w:p>
    <w:p w:rsidR="0077682B" w:rsidRPr="00FE16D2" w:rsidRDefault="0077682B" w:rsidP="0077682B">
      <w:pPr>
        <w:tabs>
          <w:tab w:val="left" w:pos="1440"/>
          <w:tab w:val="right" w:pos="6840"/>
        </w:tabs>
        <w:spacing w:line="360" w:lineRule="auto"/>
        <w:jc w:val="both"/>
        <w:rPr>
          <w:rFonts w:ascii="Arial" w:eastAsia="Arial Unicode MS" w:hAnsi="Arial" w:cs="Arial"/>
          <w:b/>
          <w:i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751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 xml:space="preserve">Urzędy Naczelnych organów władzy państwowej, </w:t>
      </w:r>
    </w:p>
    <w:p w:rsidR="0077682B" w:rsidRPr="00FE16D2" w:rsidRDefault="0077682B" w:rsidP="0077682B">
      <w:pPr>
        <w:tabs>
          <w:tab w:val="left" w:pos="0"/>
          <w:tab w:val="left" w:pos="1440"/>
          <w:tab w:val="right" w:pos="6840"/>
        </w:tabs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kontroli i ochrony prawa oraz sądownictwa</w:t>
      </w:r>
    </w:p>
    <w:p w:rsidR="0077682B" w:rsidRPr="00FE16D2" w:rsidRDefault="0077682B" w:rsidP="0077682B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 w:rsidR="00E42463">
        <w:rPr>
          <w:rFonts w:ascii="Arial" w:hAnsi="Arial" w:cs="Arial"/>
          <w:b/>
          <w:szCs w:val="20"/>
        </w:rPr>
        <w:t>1</w:t>
      </w:r>
      <w:r w:rsidR="00086204">
        <w:rPr>
          <w:rFonts w:ascii="Arial" w:hAnsi="Arial" w:cs="Arial"/>
          <w:b/>
          <w:szCs w:val="20"/>
        </w:rPr>
        <w:t>3</w:t>
      </w:r>
      <w:r w:rsidRPr="00FE16D2">
        <w:rPr>
          <w:rFonts w:ascii="Arial" w:hAnsi="Arial" w:cs="Arial"/>
          <w:b/>
          <w:szCs w:val="20"/>
        </w:rPr>
        <w:t xml:space="preserve"> wynoszą   </w:t>
      </w:r>
      <w:r w:rsidRPr="00FE16D2">
        <w:rPr>
          <w:rFonts w:ascii="Arial" w:hAnsi="Arial" w:cs="Arial"/>
          <w:b/>
          <w:szCs w:val="20"/>
        </w:rPr>
        <w:tab/>
      </w:r>
      <w:r w:rsidR="00E42463">
        <w:rPr>
          <w:rFonts w:ascii="Arial" w:hAnsi="Arial" w:cs="Arial"/>
          <w:b/>
          <w:szCs w:val="20"/>
        </w:rPr>
        <w:t>2.9</w:t>
      </w:r>
      <w:r w:rsidR="00086204">
        <w:rPr>
          <w:rFonts w:ascii="Arial" w:hAnsi="Arial" w:cs="Arial"/>
          <w:b/>
          <w:szCs w:val="20"/>
        </w:rPr>
        <w:t>30</w:t>
      </w:r>
      <w:r>
        <w:rPr>
          <w:rFonts w:ascii="Arial" w:hAnsi="Arial" w:cs="Arial"/>
          <w:b/>
          <w:szCs w:val="20"/>
        </w:rPr>
        <w:t>,00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77682B" w:rsidRPr="00FE16D2" w:rsidRDefault="0077682B" w:rsidP="0077682B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086204">
        <w:rPr>
          <w:rFonts w:ascii="Arial" w:hAnsi="Arial" w:cs="Arial"/>
          <w:b/>
          <w:szCs w:val="20"/>
        </w:rPr>
        <w:t>3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</w:r>
      <w:r w:rsidR="00E42463">
        <w:rPr>
          <w:rFonts w:ascii="Arial" w:hAnsi="Arial" w:cs="Arial"/>
          <w:b/>
          <w:szCs w:val="20"/>
        </w:rPr>
        <w:t>2.9</w:t>
      </w:r>
      <w:r w:rsidR="00086204">
        <w:rPr>
          <w:rFonts w:ascii="Arial" w:hAnsi="Arial" w:cs="Arial"/>
          <w:b/>
          <w:szCs w:val="20"/>
        </w:rPr>
        <w:t>30</w:t>
      </w:r>
      <w:r w:rsidR="00E42463">
        <w:rPr>
          <w:rFonts w:ascii="Arial" w:hAnsi="Arial" w:cs="Arial"/>
          <w:b/>
          <w:szCs w:val="20"/>
        </w:rPr>
        <w:t>,00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77682B" w:rsidRPr="00FE16D2" w:rsidRDefault="0077682B" w:rsidP="0077682B">
      <w:pPr>
        <w:tabs>
          <w:tab w:val="left" w:pos="0"/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Realizacja wydatków wynosi</w:t>
      </w:r>
      <w:r w:rsidRPr="00FE16D2">
        <w:rPr>
          <w:rFonts w:ascii="Arial" w:hAnsi="Arial" w:cs="Arial"/>
          <w:b/>
          <w:sz w:val="20"/>
          <w:szCs w:val="20"/>
        </w:rPr>
        <w:tab/>
      </w:r>
      <w:r w:rsidR="00E42463">
        <w:rPr>
          <w:rFonts w:ascii="Arial" w:hAnsi="Arial" w:cs="Arial"/>
          <w:b/>
          <w:sz w:val="20"/>
          <w:szCs w:val="20"/>
        </w:rPr>
        <w:t>100,00</w:t>
      </w:r>
      <w:r w:rsidRPr="00FE16D2">
        <w:rPr>
          <w:rFonts w:ascii="Arial" w:hAnsi="Arial" w:cs="Arial"/>
          <w:b/>
          <w:sz w:val="20"/>
          <w:szCs w:val="20"/>
        </w:rPr>
        <w:t xml:space="preserve"> %</w:t>
      </w:r>
    </w:p>
    <w:p w:rsidR="0077682B" w:rsidRPr="00FE16D2" w:rsidRDefault="0077682B" w:rsidP="0077682B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Wydatki w tym dziale dotyczą realizacji bieżących zadań z zakresu administracji rządowej zleconych gminie.</w:t>
      </w:r>
    </w:p>
    <w:p w:rsidR="0077682B" w:rsidRPr="00086204" w:rsidRDefault="0077682B" w:rsidP="0077682B">
      <w:pPr>
        <w:numPr>
          <w:ilvl w:val="0"/>
          <w:numId w:val="66"/>
        </w:numPr>
        <w:tabs>
          <w:tab w:val="clear" w:pos="2520"/>
          <w:tab w:val="left" w:pos="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86204">
        <w:rPr>
          <w:rFonts w:ascii="Arial" w:hAnsi="Arial" w:cs="Arial"/>
          <w:sz w:val="20"/>
          <w:szCs w:val="20"/>
        </w:rPr>
        <w:t xml:space="preserve">W rozdziale Urzędy naczelnych organów władzy państwowej, kontroli i ochrony prawa na plan </w:t>
      </w:r>
      <w:r w:rsidR="001C30D6">
        <w:rPr>
          <w:rFonts w:ascii="Arial" w:hAnsi="Arial" w:cs="Arial"/>
          <w:sz w:val="20"/>
          <w:szCs w:val="20"/>
        </w:rPr>
        <w:br/>
      </w:r>
      <w:r w:rsidRPr="00086204">
        <w:rPr>
          <w:rFonts w:ascii="Arial" w:hAnsi="Arial" w:cs="Arial"/>
          <w:b/>
          <w:sz w:val="20"/>
          <w:szCs w:val="20"/>
        </w:rPr>
        <w:t>2.</w:t>
      </w:r>
      <w:r w:rsidR="00E42463" w:rsidRPr="00086204">
        <w:rPr>
          <w:rFonts w:ascii="Arial" w:hAnsi="Arial" w:cs="Arial"/>
          <w:b/>
          <w:sz w:val="20"/>
          <w:szCs w:val="20"/>
        </w:rPr>
        <w:t>9</w:t>
      </w:r>
      <w:r w:rsidR="00086204" w:rsidRPr="00086204">
        <w:rPr>
          <w:rFonts w:ascii="Arial" w:hAnsi="Arial" w:cs="Arial"/>
          <w:b/>
          <w:sz w:val="20"/>
          <w:szCs w:val="20"/>
        </w:rPr>
        <w:t xml:space="preserve">30 </w:t>
      </w:r>
      <w:r w:rsidRPr="00086204">
        <w:rPr>
          <w:rFonts w:ascii="Arial" w:hAnsi="Arial" w:cs="Arial"/>
          <w:b/>
          <w:sz w:val="20"/>
          <w:szCs w:val="20"/>
        </w:rPr>
        <w:t>zł</w:t>
      </w:r>
      <w:r w:rsidRPr="00086204">
        <w:rPr>
          <w:rFonts w:ascii="Arial" w:hAnsi="Arial" w:cs="Arial"/>
          <w:sz w:val="20"/>
          <w:szCs w:val="20"/>
        </w:rPr>
        <w:t xml:space="preserve">, wykonano  </w:t>
      </w:r>
      <w:r w:rsidR="00E42463" w:rsidRPr="00086204">
        <w:rPr>
          <w:rFonts w:ascii="Arial" w:hAnsi="Arial" w:cs="Arial"/>
          <w:sz w:val="20"/>
          <w:szCs w:val="20"/>
        </w:rPr>
        <w:t>w</w:t>
      </w:r>
      <w:r w:rsidRPr="00086204">
        <w:rPr>
          <w:rFonts w:ascii="Arial" w:hAnsi="Arial" w:cs="Arial"/>
          <w:sz w:val="20"/>
          <w:szCs w:val="20"/>
        </w:rPr>
        <w:t xml:space="preserve"> </w:t>
      </w:r>
      <w:r w:rsidR="00086204" w:rsidRPr="00086204">
        <w:rPr>
          <w:rFonts w:ascii="Arial" w:hAnsi="Arial" w:cs="Arial"/>
          <w:b/>
          <w:sz w:val="20"/>
          <w:szCs w:val="20"/>
        </w:rPr>
        <w:t>100%</w:t>
      </w:r>
      <w:r w:rsidR="00086204">
        <w:rPr>
          <w:rFonts w:ascii="Arial" w:hAnsi="Arial" w:cs="Arial"/>
          <w:b/>
          <w:sz w:val="20"/>
          <w:szCs w:val="20"/>
        </w:rPr>
        <w:t xml:space="preserve"> </w:t>
      </w:r>
      <w:r w:rsidR="00086204" w:rsidRPr="00086204">
        <w:rPr>
          <w:rFonts w:ascii="Arial" w:hAnsi="Arial" w:cs="Arial"/>
          <w:sz w:val="20"/>
          <w:szCs w:val="20"/>
        </w:rPr>
        <w:t>w</w:t>
      </w:r>
      <w:r w:rsidRPr="00086204">
        <w:rPr>
          <w:rFonts w:ascii="Arial" w:hAnsi="Arial" w:cs="Arial"/>
          <w:sz w:val="20"/>
          <w:szCs w:val="20"/>
        </w:rPr>
        <w:t xml:space="preserve">ydatki na wynagrodzenia i pochodne od nich naliczone związane </w:t>
      </w:r>
      <w:r w:rsidR="001C30D6">
        <w:rPr>
          <w:rFonts w:ascii="Arial" w:hAnsi="Arial" w:cs="Arial"/>
          <w:sz w:val="20"/>
          <w:szCs w:val="20"/>
        </w:rPr>
        <w:br/>
      </w:r>
      <w:r w:rsidRPr="00086204">
        <w:rPr>
          <w:rFonts w:ascii="Arial" w:hAnsi="Arial" w:cs="Arial"/>
          <w:sz w:val="20"/>
          <w:szCs w:val="20"/>
        </w:rPr>
        <w:t>są z prowadzeniem rejestru wyborców.</w:t>
      </w:r>
    </w:p>
    <w:p w:rsidR="0077682B" w:rsidRPr="00FE16D2" w:rsidRDefault="0077682B" w:rsidP="0077682B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Wykonanie wydatk</w:t>
      </w:r>
      <w:r>
        <w:rPr>
          <w:rFonts w:ascii="Arial" w:hAnsi="Arial" w:cs="Arial"/>
          <w:sz w:val="20"/>
          <w:szCs w:val="20"/>
        </w:rPr>
        <w:t>ów w tym dziale jest prawidłowe, zdania zostały rozliczone w 201</w:t>
      </w:r>
      <w:r w:rsidR="00086204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roku </w:t>
      </w:r>
      <w:r w:rsidR="001C30D6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dysponent</w:t>
      </w:r>
      <w:r w:rsidR="00E42463">
        <w:rPr>
          <w:rFonts w:ascii="Arial" w:hAnsi="Arial" w:cs="Arial"/>
          <w:sz w:val="20"/>
          <w:szCs w:val="20"/>
        </w:rPr>
        <w:t>em</w:t>
      </w:r>
      <w:r w:rsidR="001C30D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tych środków.</w:t>
      </w:r>
    </w:p>
    <w:p w:rsidR="0077682B" w:rsidRPr="00C952ED" w:rsidRDefault="0077682B" w:rsidP="00086204">
      <w:pPr>
        <w:spacing w:after="200" w:line="276" w:lineRule="auto"/>
        <w:rPr>
          <w:rFonts w:ascii="Arial" w:hAnsi="Arial" w:cs="Arial"/>
          <w:sz w:val="16"/>
          <w:szCs w:val="16"/>
        </w:rPr>
      </w:pPr>
    </w:p>
    <w:p w:rsidR="0077682B" w:rsidRPr="00FE16D2" w:rsidRDefault="0077682B" w:rsidP="0077682B">
      <w:pPr>
        <w:tabs>
          <w:tab w:val="left" w:pos="1440"/>
          <w:tab w:val="right" w:pos="6840"/>
        </w:tabs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754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Bezpieczeństwo publiczne i ochrona przeciwpożarowa</w:t>
      </w:r>
    </w:p>
    <w:p w:rsidR="0077682B" w:rsidRPr="00FE16D2" w:rsidRDefault="0077682B" w:rsidP="0077682B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086204">
        <w:rPr>
          <w:rFonts w:ascii="Arial" w:hAnsi="Arial" w:cs="Arial"/>
          <w:b/>
          <w:szCs w:val="20"/>
        </w:rPr>
        <w:t>3</w:t>
      </w:r>
      <w:r w:rsidRPr="00FE16D2"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  <w:t xml:space="preserve">          </w:t>
      </w:r>
      <w:r w:rsidR="00086204">
        <w:rPr>
          <w:rFonts w:ascii="Arial" w:hAnsi="Arial" w:cs="Arial"/>
          <w:b/>
          <w:szCs w:val="20"/>
        </w:rPr>
        <w:t>720.623</w:t>
      </w:r>
      <w:r w:rsidR="00E42463">
        <w:rPr>
          <w:rFonts w:ascii="Arial" w:hAnsi="Arial" w:cs="Arial"/>
          <w:b/>
          <w:szCs w:val="20"/>
        </w:rPr>
        <w:t>,00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77682B" w:rsidRPr="00FE16D2" w:rsidRDefault="0077682B" w:rsidP="0077682B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086204">
        <w:rPr>
          <w:rFonts w:ascii="Arial" w:hAnsi="Arial" w:cs="Arial"/>
          <w:b/>
          <w:szCs w:val="20"/>
        </w:rPr>
        <w:t>3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</w:r>
      <w:r w:rsidR="00086204">
        <w:rPr>
          <w:rFonts w:ascii="Arial" w:hAnsi="Arial" w:cs="Arial"/>
          <w:b/>
          <w:szCs w:val="20"/>
        </w:rPr>
        <w:t>674.534</w:t>
      </w:r>
      <w:r w:rsidR="00A25566">
        <w:rPr>
          <w:rFonts w:ascii="Arial" w:hAnsi="Arial" w:cs="Arial"/>
          <w:b/>
          <w:szCs w:val="20"/>
        </w:rPr>
        <w:t>,00</w:t>
      </w:r>
      <w:r w:rsidR="004528DA"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77682B" w:rsidRPr="00FE16D2" w:rsidRDefault="0077682B" w:rsidP="0077682B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Realizacja wydatków wynosi</w:t>
      </w:r>
      <w:r w:rsidRPr="00FE16D2">
        <w:rPr>
          <w:rFonts w:ascii="Arial" w:hAnsi="Arial" w:cs="Arial"/>
          <w:b/>
          <w:sz w:val="20"/>
          <w:szCs w:val="20"/>
        </w:rPr>
        <w:tab/>
      </w:r>
      <w:r w:rsidR="004528DA">
        <w:rPr>
          <w:rFonts w:ascii="Arial" w:hAnsi="Arial" w:cs="Arial"/>
          <w:b/>
          <w:sz w:val="20"/>
          <w:szCs w:val="20"/>
        </w:rPr>
        <w:t xml:space="preserve"> </w:t>
      </w:r>
      <w:r w:rsidR="00086204">
        <w:rPr>
          <w:rFonts w:ascii="Arial" w:hAnsi="Arial" w:cs="Arial"/>
          <w:b/>
          <w:sz w:val="20"/>
          <w:szCs w:val="20"/>
        </w:rPr>
        <w:t>93,60</w:t>
      </w:r>
      <w:r w:rsidR="004528DA">
        <w:rPr>
          <w:rFonts w:ascii="Arial" w:hAnsi="Arial" w:cs="Arial"/>
          <w:b/>
          <w:sz w:val="20"/>
          <w:szCs w:val="20"/>
        </w:rPr>
        <w:t xml:space="preserve"> </w:t>
      </w:r>
      <w:r w:rsidRPr="00FE16D2">
        <w:rPr>
          <w:rFonts w:ascii="Arial" w:hAnsi="Arial" w:cs="Arial"/>
          <w:b/>
          <w:sz w:val="20"/>
          <w:szCs w:val="20"/>
        </w:rPr>
        <w:t>%</w:t>
      </w:r>
    </w:p>
    <w:p w:rsidR="0077682B" w:rsidRPr="00FE16D2" w:rsidRDefault="0077682B" w:rsidP="0077682B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77682B" w:rsidRDefault="0077682B" w:rsidP="00A35FD8">
      <w:pPr>
        <w:numPr>
          <w:ilvl w:val="0"/>
          <w:numId w:val="60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W rozdziale Komendy wojewódzkie Policji na plan </w:t>
      </w:r>
      <w:r w:rsidR="00086204">
        <w:rPr>
          <w:rFonts w:ascii="Arial" w:hAnsi="Arial" w:cs="Arial"/>
          <w:b/>
          <w:sz w:val="20"/>
          <w:szCs w:val="20"/>
        </w:rPr>
        <w:t>27</w:t>
      </w:r>
      <w:r w:rsidRPr="003D1D36">
        <w:rPr>
          <w:rFonts w:ascii="Arial" w:hAnsi="Arial" w:cs="Arial"/>
          <w:b/>
          <w:sz w:val="20"/>
          <w:szCs w:val="20"/>
        </w:rPr>
        <w:t>.000 zł</w:t>
      </w:r>
      <w:r w:rsidRPr="00FE16D2">
        <w:rPr>
          <w:rFonts w:ascii="Arial" w:hAnsi="Arial" w:cs="Arial"/>
          <w:sz w:val="20"/>
          <w:szCs w:val="20"/>
        </w:rPr>
        <w:t xml:space="preserve">, wykonanie wynosi. </w:t>
      </w:r>
      <w:r w:rsidRPr="003D1D36">
        <w:rPr>
          <w:rFonts w:ascii="Arial" w:hAnsi="Arial" w:cs="Arial"/>
          <w:b/>
          <w:sz w:val="20"/>
          <w:szCs w:val="20"/>
        </w:rPr>
        <w:t>100%</w:t>
      </w:r>
      <w:r w:rsidRPr="00FE16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>i związane jest z w</w:t>
      </w:r>
      <w:r w:rsidRPr="00FE16D2">
        <w:rPr>
          <w:rFonts w:ascii="Arial" w:eastAsia="Arial Unicode MS" w:hAnsi="Arial" w:cs="Arial"/>
          <w:sz w:val="20"/>
          <w:szCs w:val="20"/>
        </w:rPr>
        <w:t xml:space="preserve">płatą na Fundusz Wsparcia Policji </w:t>
      </w:r>
      <w:r>
        <w:rPr>
          <w:rFonts w:ascii="Arial" w:eastAsia="Arial Unicode MS" w:hAnsi="Arial" w:cs="Arial"/>
          <w:sz w:val="20"/>
          <w:szCs w:val="20"/>
        </w:rPr>
        <w:t>z przeznaczeniem</w:t>
      </w:r>
      <w:r w:rsidRPr="00FE16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 patrole</w:t>
      </w:r>
      <w:r w:rsidRPr="00FE16D2">
        <w:rPr>
          <w:rFonts w:ascii="Arial" w:hAnsi="Arial" w:cs="Arial"/>
          <w:sz w:val="20"/>
          <w:szCs w:val="20"/>
        </w:rPr>
        <w:t xml:space="preserve"> zgodnie z zawartą umową </w:t>
      </w:r>
      <w:r w:rsidR="00B721BF">
        <w:rPr>
          <w:rFonts w:ascii="Arial" w:hAnsi="Arial" w:cs="Arial"/>
          <w:sz w:val="20"/>
          <w:szCs w:val="20"/>
        </w:rPr>
        <w:t>w ramach</w:t>
      </w:r>
      <w:r w:rsidRPr="00FE16D2">
        <w:rPr>
          <w:rFonts w:ascii="Arial" w:hAnsi="Arial" w:cs="Arial"/>
          <w:sz w:val="20"/>
          <w:szCs w:val="20"/>
        </w:rPr>
        <w:t xml:space="preserve"> Gminn</w:t>
      </w:r>
      <w:r w:rsidR="00B721BF">
        <w:rPr>
          <w:rFonts w:ascii="Arial" w:hAnsi="Arial" w:cs="Arial"/>
          <w:sz w:val="20"/>
          <w:szCs w:val="20"/>
        </w:rPr>
        <w:t>ego</w:t>
      </w:r>
      <w:r w:rsidRPr="00FE16D2">
        <w:rPr>
          <w:rFonts w:ascii="Arial" w:hAnsi="Arial" w:cs="Arial"/>
          <w:sz w:val="20"/>
          <w:szCs w:val="20"/>
        </w:rPr>
        <w:t xml:space="preserve"> Program</w:t>
      </w:r>
      <w:r w:rsidR="00B721BF">
        <w:rPr>
          <w:rFonts w:ascii="Arial" w:hAnsi="Arial" w:cs="Arial"/>
          <w:sz w:val="20"/>
          <w:szCs w:val="20"/>
        </w:rPr>
        <w:t xml:space="preserve">u </w:t>
      </w:r>
      <w:r w:rsidRPr="00FE16D2">
        <w:rPr>
          <w:rFonts w:ascii="Arial" w:hAnsi="Arial" w:cs="Arial"/>
          <w:sz w:val="20"/>
          <w:szCs w:val="20"/>
        </w:rPr>
        <w:t xml:space="preserve">Profilaktyki i Rozwiązywania Problemów Alkoholowych </w:t>
      </w:r>
      <w:r>
        <w:rPr>
          <w:rFonts w:ascii="Arial" w:hAnsi="Arial" w:cs="Arial"/>
          <w:sz w:val="20"/>
          <w:szCs w:val="20"/>
        </w:rPr>
        <w:br/>
      </w:r>
      <w:r w:rsidRPr="00FE16D2">
        <w:rPr>
          <w:rFonts w:ascii="Arial" w:hAnsi="Arial" w:cs="Arial"/>
          <w:sz w:val="20"/>
          <w:szCs w:val="20"/>
        </w:rPr>
        <w:t>na 20</w:t>
      </w:r>
      <w:r>
        <w:rPr>
          <w:rFonts w:ascii="Arial" w:hAnsi="Arial" w:cs="Arial"/>
          <w:sz w:val="20"/>
          <w:szCs w:val="20"/>
        </w:rPr>
        <w:t>1</w:t>
      </w:r>
      <w:r w:rsidR="00086204">
        <w:rPr>
          <w:rFonts w:ascii="Arial" w:hAnsi="Arial" w:cs="Arial"/>
          <w:sz w:val="20"/>
          <w:szCs w:val="20"/>
        </w:rPr>
        <w:t>3</w:t>
      </w:r>
      <w:r w:rsidRPr="00FE16D2">
        <w:rPr>
          <w:rFonts w:ascii="Arial" w:hAnsi="Arial" w:cs="Arial"/>
          <w:sz w:val="20"/>
          <w:szCs w:val="20"/>
        </w:rPr>
        <w:t xml:space="preserve"> rok</w:t>
      </w:r>
      <w:r w:rsidR="00086204">
        <w:rPr>
          <w:rFonts w:ascii="Arial" w:hAnsi="Arial" w:cs="Arial"/>
          <w:sz w:val="20"/>
          <w:szCs w:val="20"/>
        </w:rPr>
        <w:t xml:space="preserve"> oraz zakup wyposażenia dla Komisariatu Policji w Rogoźnie</w:t>
      </w:r>
      <w:r w:rsidRPr="00FE16D2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Zadanie zostało rozliczone.</w:t>
      </w:r>
    </w:p>
    <w:p w:rsidR="00086204" w:rsidRDefault="00086204" w:rsidP="00A35FD8">
      <w:pPr>
        <w:numPr>
          <w:ilvl w:val="0"/>
          <w:numId w:val="60"/>
        </w:numPr>
        <w:tabs>
          <w:tab w:val="left" w:pos="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rozdziale Komendy powiatowe Państwowej Straży Pożarnej zaplanowano środki na fundusz celowy na dofinansowanie zakupu samochodu </w:t>
      </w:r>
      <w:r w:rsidR="00D3751B">
        <w:rPr>
          <w:rFonts w:ascii="Arial" w:hAnsi="Arial" w:cs="Arial"/>
          <w:sz w:val="20"/>
          <w:szCs w:val="20"/>
        </w:rPr>
        <w:t>na plan 40.000 zł, wydatki wykonano w wysokości 38.000 zł</w:t>
      </w:r>
      <w:r w:rsidR="007E2E92">
        <w:rPr>
          <w:rFonts w:ascii="Arial" w:hAnsi="Arial" w:cs="Arial"/>
          <w:sz w:val="20"/>
          <w:szCs w:val="20"/>
        </w:rPr>
        <w:t xml:space="preserve"> tj. 95%</w:t>
      </w:r>
      <w:r w:rsidR="00D3751B">
        <w:rPr>
          <w:rFonts w:ascii="Arial" w:hAnsi="Arial" w:cs="Arial"/>
          <w:sz w:val="20"/>
          <w:szCs w:val="20"/>
        </w:rPr>
        <w:t>. Zadanie zostało rozliczone w umownym terminie.</w:t>
      </w:r>
    </w:p>
    <w:p w:rsidR="0077682B" w:rsidRPr="00FE16D2" w:rsidRDefault="0077682B" w:rsidP="00620606">
      <w:pPr>
        <w:numPr>
          <w:ilvl w:val="0"/>
          <w:numId w:val="74"/>
        </w:numPr>
        <w:tabs>
          <w:tab w:val="clear" w:pos="2880"/>
          <w:tab w:val="left" w:pos="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W rozdziale Ochotnicze straże pożarne na plan </w:t>
      </w:r>
      <w:r w:rsidR="00D3751B">
        <w:rPr>
          <w:rFonts w:ascii="Arial" w:hAnsi="Arial" w:cs="Arial"/>
          <w:b/>
          <w:sz w:val="20"/>
          <w:szCs w:val="20"/>
        </w:rPr>
        <w:t>395.498</w:t>
      </w:r>
      <w:r w:rsidRPr="00FE16D2">
        <w:rPr>
          <w:rFonts w:ascii="Arial" w:hAnsi="Arial" w:cs="Arial"/>
          <w:b/>
          <w:sz w:val="20"/>
          <w:szCs w:val="20"/>
        </w:rPr>
        <w:t xml:space="preserve"> zł</w:t>
      </w:r>
      <w:r w:rsidRPr="00FE16D2">
        <w:rPr>
          <w:rFonts w:ascii="Arial" w:hAnsi="Arial" w:cs="Arial"/>
          <w:sz w:val="20"/>
          <w:szCs w:val="20"/>
        </w:rPr>
        <w:t xml:space="preserve"> wydatkowano </w:t>
      </w:r>
      <w:r w:rsidR="00D3751B">
        <w:rPr>
          <w:rFonts w:ascii="Arial" w:hAnsi="Arial" w:cs="Arial"/>
          <w:b/>
          <w:sz w:val="20"/>
          <w:szCs w:val="20"/>
        </w:rPr>
        <w:t>366.535,34</w:t>
      </w:r>
      <w:r w:rsidRPr="00896B93">
        <w:rPr>
          <w:rFonts w:ascii="Arial" w:hAnsi="Arial" w:cs="Arial"/>
          <w:b/>
          <w:sz w:val="20"/>
          <w:szCs w:val="20"/>
        </w:rPr>
        <w:t xml:space="preserve"> </w:t>
      </w:r>
      <w:r w:rsidRPr="00FE16D2">
        <w:rPr>
          <w:rFonts w:ascii="Arial" w:hAnsi="Arial" w:cs="Arial"/>
          <w:b/>
          <w:sz w:val="20"/>
          <w:szCs w:val="20"/>
        </w:rPr>
        <w:t>zł</w:t>
      </w:r>
      <w:r w:rsidRPr="00FE16D2">
        <w:rPr>
          <w:rFonts w:ascii="Arial" w:hAnsi="Arial" w:cs="Arial"/>
          <w:sz w:val="20"/>
          <w:szCs w:val="20"/>
        </w:rPr>
        <w:t xml:space="preserve"> tj. </w:t>
      </w:r>
      <w:r w:rsidR="00D3751B">
        <w:rPr>
          <w:rFonts w:ascii="Arial" w:hAnsi="Arial" w:cs="Arial"/>
          <w:b/>
          <w:sz w:val="20"/>
          <w:szCs w:val="20"/>
        </w:rPr>
        <w:t>92,68</w:t>
      </w:r>
      <w:r w:rsidRPr="00FE16D2">
        <w:rPr>
          <w:rFonts w:ascii="Arial" w:hAnsi="Arial" w:cs="Arial"/>
          <w:b/>
          <w:sz w:val="20"/>
          <w:szCs w:val="20"/>
        </w:rPr>
        <w:t>%,</w:t>
      </w:r>
      <w:r w:rsidRPr="00FE16D2">
        <w:rPr>
          <w:rFonts w:ascii="Arial" w:hAnsi="Arial" w:cs="Arial"/>
          <w:sz w:val="20"/>
          <w:szCs w:val="20"/>
        </w:rPr>
        <w:t xml:space="preserve"> zobowiązania niewymagalne wyniosły </w:t>
      </w:r>
      <w:r w:rsidR="00D3751B">
        <w:rPr>
          <w:rFonts w:ascii="Arial" w:hAnsi="Arial" w:cs="Arial"/>
          <w:b/>
          <w:sz w:val="20"/>
          <w:szCs w:val="20"/>
        </w:rPr>
        <w:t>10.071,91</w:t>
      </w:r>
      <w:r w:rsidRPr="00FE16D2">
        <w:rPr>
          <w:rFonts w:ascii="Arial" w:hAnsi="Arial" w:cs="Arial"/>
          <w:b/>
          <w:sz w:val="20"/>
          <w:szCs w:val="20"/>
        </w:rPr>
        <w:t xml:space="preserve"> zł</w:t>
      </w:r>
      <w:r w:rsidR="00D3751B">
        <w:rPr>
          <w:rFonts w:ascii="Arial" w:hAnsi="Arial" w:cs="Arial"/>
          <w:sz w:val="20"/>
          <w:szCs w:val="20"/>
        </w:rPr>
        <w:t>, które stanowią 2,55% planowanych wydatków.</w:t>
      </w:r>
    </w:p>
    <w:p w:rsidR="0077682B" w:rsidRPr="002D2CED" w:rsidRDefault="0077682B" w:rsidP="0077682B">
      <w:pPr>
        <w:tabs>
          <w:tab w:val="left" w:pos="0"/>
          <w:tab w:val="left" w:pos="360"/>
        </w:tabs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2D2CED">
        <w:rPr>
          <w:rFonts w:ascii="Arial" w:hAnsi="Arial" w:cs="Arial"/>
          <w:sz w:val="20"/>
          <w:szCs w:val="20"/>
        </w:rPr>
        <w:t>Wydatki w tym rozdziale dotyczą:</w:t>
      </w:r>
    </w:p>
    <w:p w:rsidR="0077682B" w:rsidRPr="002D2CED" w:rsidRDefault="0077682B" w:rsidP="0077682B">
      <w:pPr>
        <w:tabs>
          <w:tab w:val="left" w:pos="0"/>
          <w:tab w:val="left" w:pos="360"/>
        </w:tabs>
        <w:spacing w:line="360" w:lineRule="auto"/>
        <w:ind w:left="360"/>
        <w:rPr>
          <w:rFonts w:ascii="Arial" w:hAnsi="Arial" w:cs="Arial"/>
          <w:b/>
          <w:sz w:val="20"/>
          <w:szCs w:val="20"/>
        </w:rPr>
      </w:pPr>
      <w:r w:rsidRPr="002D2CED">
        <w:rPr>
          <w:rFonts w:ascii="Arial" w:hAnsi="Arial" w:cs="Arial"/>
          <w:b/>
          <w:sz w:val="20"/>
          <w:szCs w:val="20"/>
        </w:rPr>
        <w:t xml:space="preserve">Wydatków majątkowych na plan </w:t>
      </w:r>
      <w:r w:rsidR="00D3751B">
        <w:rPr>
          <w:rFonts w:ascii="Arial" w:hAnsi="Arial" w:cs="Arial"/>
          <w:b/>
          <w:sz w:val="20"/>
          <w:szCs w:val="20"/>
        </w:rPr>
        <w:t>58.335</w:t>
      </w:r>
      <w:r w:rsidRPr="002D2CED">
        <w:rPr>
          <w:rFonts w:ascii="Arial" w:hAnsi="Arial" w:cs="Arial"/>
          <w:b/>
          <w:sz w:val="20"/>
          <w:szCs w:val="20"/>
        </w:rPr>
        <w:t xml:space="preserve"> zł, wykonanie wynosi </w:t>
      </w:r>
      <w:r w:rsidR="00D3751B">
        <w:rPr>
          <w:rFonts w:ascii="Arial" w:hAnsi="Arial" w:cs="Arial"/>
          <w:b/>
          <w:sz w:val="20"/>
          <w:szCs w:val="20"/>
        </w:rPr>
        <w:t xml:space="preserve">58.334,50 </w:t>
      </w:r>
      <w:r>
        <w:rPr>
          <w:rFonts w:ascii="Arial" w:hAnsi="Arial" w:cs="Arial"/>
          <w:b/>
          <w:sz w:val="20"/>
          <w:szCs w:val="20"/>
        </w:rPr>
        <w:t xml:space="preserve">zł tj. w </w:t>
      </w:r>
      <w:r w:rsidR="00D3751B">
        <w:rPr>
          <w:rFonts w:ascii="Arial" w:hAnsi="Arial" w:cs="Arial"/>
          <w:b/>
          <w:sz w:val="20"/>
          <w:szCs w:val="20"/>
        </w:rPr>
        <w:t>100</w:t>
      </w:r>
      <w:r w:rsidR="004528DA">
        <w:rPr>
          <w:rFonts w:ascii="Arial" w:hAnsi="Arial" w:cs="Arial"/>
          <w:b/>
          <w:sz w:val="20"/>
          <w:szCs w:val="20"/>
        </w:rPr>
        <w:t xml:space="preserve">% </w:t>
      </w:r>
      <w:r w:rsidRPr="002D2CED">
        <w:rPr>
          <w:rFonts w:ascii="Arial" w:hAnsi="Arial" w:cs="Arial"/>
          <w:b/>
          <w:sz w:val="20"/>
          <w:szCs w:val="20"/>
        </w:rPr>
        <w:t xml:space="preserve"> i dotyczy:</w:t>
      </w:r>
    </w:p>
    <w:p w:rsidR="00D3751B" w:rsidRDefault="00D3751B" w:rsidP="00620606">
      <w:pPr>
        <w:pStyle w:val="Akapitzlist"/>
        <w:numPr>
          <w:ilvl w:val="0"/>
          <w:numId w:val="120"/>
        </w:numPr>
        <w:rPr>
          <w:rFonts w:ascii="Arial CE" w:hAnsi="Arial CE" w:cs="Arial CE"/>
          <w:sz w:val="20"/>
          <w:szCs w:val="20"/>
        </w:rPr>
      </w:pPr>
      <w:r w:rsidRPr="00D3751B">
        <w:rPr>
          <w:rFonts w:ascii="Arial CE" w:hAnsi="Arial CE" w:cs="Arial CE"/>
          <w:sz w:val="20"/>
          <w:szCs w:val="20"/>
        </w:rPr>
        <w:t>dofinansowanie zakup</w:t>
      </w:r>
      <w:r w:rsidR="00373030">
        <w:rPr>
          <w:rFonts w:ascii="Arial CE" w:hAnsi="Arial CE" w:cs="Arial CE"/>
          <w:sz w:val="20"/>
          <w:szCs w:val="20"/>
        </w:rPr>
        <w:t xml:space="preserve">u rozpieraka ramiennego SP 310 </w:t>
      </w:r>
      <w:r w:rsidRPr="00D3751B">
        <w:rPr>
          <w:rFonts w:ascii="Arial CE" w:hAnsi="Arial CE" w:cs="Arial CE"/>
          <w:sz w:val="20"/>
          <w:szCs w:val="20"/>
        </w:rPr>
        <w:t>dla OSP Rogoźno</w:t>
      </w:r>
      <w:r>
        <w:rPr>
          <w:rFonts w:ascii="Arial CE" w:hAnsi="Arial CE" w:cs="Arial CE"/>
          <w:sz w:val="20"/>
          <w:szCs w:val="20"/>
        </w:rPr>
        <w:t xml:space="preserve"> 13.307,50 zł,</w:t>
      </w:r>
    </w:p>
    <w:p w:rsidR="00D3751B" w:rsidRPr="00D3751B" w:rsidRDefault="00D3751B" w:rsidP="00620606">
      <w:pPr>
        <w:pStyle w:val="Akapitzlist"/>
        <w:numPr>
          <w:ilvl w:val="0"/>
          <w:numId w:val="120"/>
        </w:numPr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d</w:t>
      </w:r>
      <w:r w:rsidRPr="00D3751B">
        <w:rPr>
          <w:rFonts w:ascii="Arial CE" w:hAnsi="Arial CE" w:cs="Arial CE"/>
          <w:sz w:val="20"/>
          <w:szCs w:val="20"/>
        </w:rPr>
        <w:t>ofinansowanie do zakupu samochodu</w:t>
      </w:r>
      <w:r w:rsidR="00373030">
        <w:rPr>
          <w:rFonts w:ascii="Arial CE" w:hAnsi="Arial CE" w:cs="Arial CE"/>
          <w:sz w:val="20"/>
          <w:szCs w:val="20"/>
        </w:rPr>
        <w:t xml:space="preserve"> pożarniczego typu lekkiego</w:t>
      </w:r>
      <w:r w:rsidRPr="00D3751B">
        <w:rPr>
          <w:rFonts w:ascii="Arial CE" w:hAnsi="Arial CE" w:cs="Arial CE"/>
          <w:sz w:val="20"/>
          <w:szCs w:val="20"/>
        </w:rPr>
        <w:t xml:space="preserve"> dla OSP Słomowo</w:t>
      </w:r>
      <w:r>
        <w:rPr>
          <w:rFonts w:ascii="Arial CE" w:hAnsi="Arial CE" w:cs="Arial CE"/>
          <w:sz w:val="20"/>
          <w:szCs w:val="20"/>
        </w:rPr>
        <w:t xml:space="preserve"> 28.335 zł,</w:t>
      </w:r>
    </w:p>
    <w:p w:rsidR="0077682B" w:rsidRPr="00D3751B" w:rsidRDefault="00D3751B" w:rsidP="00620606">
      <w:pPr>
        <w:pStyle w:val="Akapitzlist"/>
        <w:numPr>
          <w:ilvl w:val="0"/>
          <w:numId w:val="120"/>
        </w:numPr>
        <w:rPr>
          <w:rFonts w:ascii="Arial CE" w:hAnsi="Arial CE" w:cs="Arial CE"/>
          <w:sz w:val="20"/>
          <w:szCs w:val="20"/>
        </w:rPr>
      </w:pPr>
      <w:r w:rsidRPr="00D3751B">
        <w:rPr>
          <w:rFonts w:ascii="Arial CE" w:hAnsi="Arial CE" w:cs="Arial CE"/>
          <w:sz w:val="20"/>
          <w:szCs w:val="20"/>
        </w:rPr>
        <w:t>dofinansowanie do zakupu rozpieraka dla OSP Parkowo</w:t>
      </w:r>
      <w:r>
        <w:rPr>
          <w:rFonts w:ascii="Arial CE" w:hAnsi="Arial CE" w:cs="Arial CE"/>
          <w:sz w:val="20"/>
          <w:szCs w:val="20"/>
        </w:rPr>
        <w:t xml:space="preserve"> 16.692 zł.</w:t>
      </w:r>
    </w:p>
    <w:p w:rsidR="0077682B" w:rsidRPr="002D2CED" w:rsidRDefault="0077682B" w:rsidP="0077682B">
      <w:pPr>
        <w:tabs>
          <w:tab w:val="left" w:pos="0"/>
          <w:tab w:val="left" w:pos="360"/>
        </w:tabs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2D2CED">
        <w:rPr>
          <w:rFonts w:ascii="Arial" w:hAnsi="Arial" w:cs="Arial"/>
          <w:b/>
          <w:sz w:val="20"/>
          <w:szCs w:val="20"/>
        </w:rPr>
        <w:t xml:space="preserve">Wydatków bieżących na plan </w:t>
      </w:r>
      <w:r w:rsidR="00B72B28">
        <w:rPr>
          <w:rFonts w:ascii="Arial" w:hAnsi="Arial" w:cs="Arial"/>
          <w:b/>
          <w:sz w:val="20"/>
          <w:szCs w:val="20"/>
        </w:rPr>
        <w:t>337.163</w:t>
      </w:r>
      <w:r w:rsidRPr="002D2CED">
        <w:rPr>
          <w:rFonts w:ascii="Arial" w:hAnsi="Arial" w:cs="Arial"/>
          <w:b/>
          <w:sz w:val="20"/>
          <w:szCs w:val="20"/>
        </w:rPr>
        <w:t xml:space="preserve"> zł, wykonanie wynosi </w:t>
      </w:r>
      <w:r w:rsidR="00B72B28">
        <w:rPr>
          <w:rFonts w:ascii="Arial" w:hAnsi="Arial" w:cs="Arial"/>
          <w:b/>
          <w:sz w:val="20"/>
          <w:szCs w:val="20"/>
        </w:rPr>
        <w:t>308.200,84</w:t>
      </w:r>
      <w:r w:rsidRPr="002D2CED">
        <w:rPr>
          <w:rFonts w:ascii="Arial" w:hAnsi="Arial" w:cs="Arial"/>
          <w:b/>
          <w:sz w:val="20"/>
          <w:szCs w:val="20"/>
        </w:rPr>
        <w:t xml:space="preserve"> zł, co stanowi </w:t>
      </w:r>
      <w:r w:rsidR="004528DA">
        <w:rPr>
          <w:rFonts w:ascii="Arial" w:hAnsi="Arial" w:cs="Arial"/>
          <w:b/>
          <w:sz w:val="20"/>
          <w:szCs w:val="20"/>
        </w:rPr>
        <w:t>91,4</w:t>
      </w:r>
      <w:r w:rsidR="00B72B28">
        <w:rPr>
          <w:rFonts w:ascii="Arial" w:hAnsi="Arial" w:cs="Arial"/>
          <w:b/>
          <w:sz w:val="20"/>
          <w:szCs w:val="20"/>
        </w:rPr>
        <w:t>1</w:t>
      </w:r>
      <w:r w:rsidRPr="002D2CED">
        <w:rPr>
          <w:rFonts w:ascii="Arial" w:hAnsi="Arial" w:cs="Arial"/>
          <w:b/>
          <w:sz w:val="20"/>
          <w:szCs w:val="20"/>
        </w:rPr>
        <w:t>%,</w:t>
      </w:r>
    </w:p>
    <w:p w:rsidR="0077682B" w:rsidRPr="002D2CED" w:rsidRDefault="0077682B" w:rsidP="0077682B">
      <w:pPr>
        <w:tabs>
          <w:tab w:val="left" w:pos="0"/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D2CED">
        <w:rPr>
          <w:rFonts w:ascii="Arial" w:hAnsi="Arial" w:cs="Arial"/>
          <w:b/>
          <w:sz w:val="20"/>
          <w:szCs w:val="20"/>
        </w:rPr>
        <w:lastRenderedPageBreak/>
        <w:t>które wydatkowano na:</w:t>
      </w:r>
    </w:p>
    <w:p w:rsidR="0077682B" w:rsidRDefault="0077682B" w:rsidP="00620606">
      <w:pPr>
        <w:numPr>
          <w:ilvl w:val="0"/>
          <w:numId w:val="75"/>
        </w:numPr>
        <w:tabs>
          <w:tab w:val="clear" w:pos="1800"/>
          <w:tab w:val="left" w:pos="0"/>
          <w:tab w:val="left" w:pos="36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D2CED">
        <w:rPr>
          <w:rFonts w:ascii="Arial" w:hAnsi="Arial" w:cs="Arial"/>
          <w:sz w:val="20"/>
          <w:szCs w:val="20"/>
        </w:rPr>
        <w:t xml:space="preserve">świadczenia na rzecz osób fizycznych na plan </w:t>
      </w:r>
      <w:r w:rsidR="00B72B28">
        <w:rPr>
          <w:rFonts w:ascii="Arial" w:hAnsi="Arial" w:cs="Arial"/>
          <w:sz w:val="20"/>
          <w:szCs w:val="20"/>
        </w:rPr>
        <w:t>45.000</w:t>
      </w:r>
      <w:r w:rsidRPr="002D2CED">
        <w:rPr>
          <w:rFonts w:ascii="Arial" w:hAnsi="Arial" w:cs="Arial"/>
          <w:sz w:val="20"/>
          <w:szCs w:val="20"/>
        </w:rPr>
        <w:t xml:space="preserve"> zł, wykonanie wynosi </w:t>
      </w:r>
      <w:r w:rsidR="00B72B28">
        <w:rPr>
          <w:rFonts w:ascii="Arial" w:hAnsi="Arial" w:cs="Arial"/>
          <w:sz w:val="20"/>
          <w:szCs w:val="20"/>
        </w:rPr>
        <w:t>37.725</w:t>
      </w:r>
      <w:r w:rsidR="004528DA">
        <w:rPr>
          <w:rFonts w:ascii="Arial" w:hAnsi="Arial" w:cs="Arial"/>
          <w:sz w:val="20"/>
          <w:szCs w:val="20"/>
        </w:rPr>
        <w:t xml:space="preserve"> </w:t>
      </w:r>
      <w:r w:rsidRPr="002D2CED">
        <w:rPr>
          <w:rFonts w:ascii="Arial" w:hAnsi="Arial" w:cs="Arial"/>
          <w:sz w:val="20"/>
          <w:szCs w:val="20"/>
        </w:rPr>
        <w:t xml:space="preserve">zł, </w:t>
      </w:r>
      <w:r w:rsidRPr="002D2CED">
        <w:rPr>
          <w:rFonts w:ascii="Arial" w:hAnsi="Arial" w:cs="Arial"/>
          <w:sz w:val="20"/>
          <w:szCs w:val="20"/>
        </w:rPr>
        <w:br/>
        <w:t xml:space="preserve">co stanowi </w:t>
      </w:r>
      <w:r w:rsidR="00B72B28">
        <w:rPr>
          <w:rFonts w:ascii="Arial" w:hAnsi="Arial" w:cs="Arial"/>
          <w:sz w:val="20"/>
          <w:szCs w:val="20"/>
        </w:rPr>
        <w:t>83,83</w:t>
      </w:r>
      <w:r w:rsidRPr="002D2CED">
        <w:rPr>
          <w:rFonts w:ascii="Arial" w:hAnsi="Arial" w:cs="Arial"/>
          <w:sz w:val="20"/>
          <w:szCs w:val="20"/>
        </w:rPr>
        <w:t>% wykonania i dotyczyło wypłacanych ekwiwalentów z</w:t>
      </w:r>
      <w:r w:rsidR="004528DA">
        <w:rPr>
          <w:rFonts w:ascii="Arial" w:hAnsi="Arial" w:cs="Arial"/>
          <w:sz w:val="20"/>
          <w:szCs w:val="20"/>
        </w:rPr>
        <w:t>a udział w akcjach ratowniczych.</w:t>
      </w:r>
      <w:r w:rsidR="00373030">
        <w:rPr>
          <w:rFonts w:ascii="Arial" w:hAnsi="Arial" w:cs="Arial"/>
          <w:sz w:val="20"/>
          <w:szCs w:val="20"/>
        </w:rPr>
        <w:t xml:space="preserve"> </w:t>
      </w:r>
      <w:r w:rsidR="004528DA">
        <w:rPr>
          <w:rFonts w:ascii="Arial" w:hAnsi="Arial" w:cs="Arial"/>
          <w:sz w:val="20"/>
          <w:szCs w:val="20"/>
        </w:rPr>
        <w:t xml:space="preserve"> Zobowiązanie w ogólnej kwocie </w:t>
      </w:r>
      <w:r w:rsidR="00373030">
        <w:rPr>
          <w:rFonts w:ascii="Arial" w:hAnsi="Arial" w:cs="Arial"/>
          <w:sz w:val="20"/>
          <w:szCs w:val="20"/>
        </w:rPr>
        <w:t>6.742</w:t>
      </w:r>
      <w:r w:rsidR="004528DA">
        <w:rPr>
          <w:rFonts w:ascii="Arial" w:hAnsi="Arial" w:cs="Arial"/>
          <w:sz w:val="20"/>
          <w:szCs w:val="20"/>
        </w:rPr>
        <w:t xml:space="preserve"> zł obejmuje naliczone ekwiwalenty za udział </w:t>
      </w:r>
      <w:r w:rsidR="00373030">
        <w:rPr>
          <w:rFonts w:ascii="Arial" w:hAnsi="Arial" w:cs="Arial"/>
          <w:sz w:val="20"/>
          <w:szCs w:val="20"/>
        </w:rPr>
        <w:br/>
      </w:r>
      <w:r w:rsidR="004528DA">
        <w:rPr>
          <w:rFonts w:ascii="Arial" w:hAnsi="Arial" w:cs="Arial"/>
          <w:sz w:val="20"/>
          <w:szCs w:val="20"/>
        </w:rPr>
        <w:t>w akcjach ratowniczych w miesiącu grudniu 201</w:t>
      </w:r>
      <w:r w:rsidR="00373030">
        <w:rPr>
          <w:rFonts w:ascii="Arial" w:hAnsi="Arial" w:cs="Arial"/>
          <w:sz w:val="20"/>
          <w:szCs w:val="20"/>
        </w:rPr>
        <w:t>3</w:t>
      </w:r>
      <w:r w:rsidR="004528DA">
        <w:rPr>
          <w:rFonts w:ascii="Arial" w:hAnsi="Arial" w:cs="Arial"/>
          <w:sz w:val="20"/>
          <w:szCs w:val="20"/>
        </w:rPr>
        <w:t xml:space="preserve">r. </w:t>
      </w:r>
      <w:r w:rsidR="00DB45E9">
        <w:rPr>
          <w:rFonts w:ascii="Arial" w:hAnsi="Arial" w:cs="Arial"/>
          <w:sz w:val="20"/>
          <w:szCs w:val="20"/>
        </w:rPr>
        <w:t xml:space="preserve">Potwierdzone wykazy osób uprawnione </w:t>
      </w:r>
      <w:r w:rsidR="00373030">
        <w:rPr>
          <w:rFonts w:ascii="Arial" w:hAnsi="Arial" w:cs="Arial"/>
          <w:sz w:val="20"/>
          <w:szCs w:val="20"/>
        </w:rPr>
        <w:br/>
      </w:r>
      <w:r w:rsidR="00DB45E9">
        <w:rPr>
          <w:rFonts w:ascii="Arial" w:hAnsi="Arial" w:cs="Arial"/>
          <w:sz w:val="20"/>
          <w:szCs w:val="20"/>
        </w:rPr>
        <w:t xml:space="preserve">do otrzymania rekompensaty za utracone wynagrodzenia zostały dostarczone do wypłaty w dniu </w:t>
      </w:r>
      <w:r w:rsidR="00373030">
        <w:rPr>
          <w:rFonts w:ascii="Arial" w:hAnsi="Arial" w:cs="Arial"/>
          <w:sz w:val="20"/>
          <w:szCs w:val="20"/>
        </w:rPr>
        <w:t>31.01.2014r</w:t>
      </w:r>
      <w:r w:rsidR="00DB45E9">
        <w:rPr>
          <w:rFonts w:ascii="Arial" w:hAnsi="Arial" w:cs="Arial"/>
          <w:sz w:val="20"/>
          <w:szCs w:val="20"/>
        </w:rPr>
        <w:t>. Wysokość ekwiwalentu pie</w:t>
      </w:r>
      <w:r w:rsidR="00DE1D0C">
        <w:rPr>
          <w:rFonts w:ascii="Arial" w:hAnsi="Arial" w:cs="Arial"/>
          <w:sz w:val="20"/>
          <w:szCs w:val="20"/>
        </w:rPr>
        <w:t>niężnego określa uchwał</w:t>
      </w:r>
      <w:r w:rsidR="00DB45E9">
        <w:rPr>
          <w:rFonts w:ascii="Arial" w:hAnsi="Arial" w:cs="Arial"/>
          <w:sz w:val="20"/>
          <w:szCs w:val="20"/>
        </w:rPr>
        <w:t xml:space="preserve">a Nr XXXIII/234/2008 Rady Miejskiej w Rogoźnie z dnia 29 grudnia 2008 roku.  </w:t>
      </w:r>
    </w:p>
    <w:p w:rsidR="0077682B" w:rsidRDefault="0077682B" w:rsidP="00620606">
      <w:pPr>
        <w:numPr>
          <w:ilvl w:val="0"/>
          <w:numId w:val="75"/>
        </w:numPr>
        <w:tabs>
          <w:tab w:val="clear" w:pos="1800"/>
          <w:tab w:val="left" w:pos="0"/>
          <w:tab w:val="left" w:pos="36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D2CED">
        <w:rPr>
          <w:rFonts w:ascii="Arial" w:hAnsi="Arial" w:cs="Arial"/>
          <w:sz w:val="20"/>
          <w:szCs w:val="20"/>
        </w:rPr>
        <w:t xml:space="preserve">Wynagrodzenia i pochodne od nich naliczone na plan </w:t>
      </w:r>
      <w:r w:rsidR="00B72B28">
        <w:rPr>
          <w:rFonts w:ascii="Arial" w:hAnsi="Arial" w:cs="Arial"/>
          <w:sz w:val="20"/>
          <w:szCs w:val="20"/>
        </w:rPr>
        <w:t>30.964</w:t>
      </w:r>
      <w:r w:rsidRPr="002D2CED">
        <w:rPr>
          <w:rFonts w:ascii="Arial" w:hAnsi="Arial" w:cs="Arial"/>
          <w:sz w:val="20"/>
          <w:szCs w:val="20"/>
        </w:rPr>
        <w:t xml:space="preserve"> zł, wykonano </w:t>
      </w:r>
      <w:r w:rsidR="00B72B28">
        <w:rPr>
          <w:rFonts w:ascii="Arial" w:hAnsi="Arial" w:cs="Arial"/>
          <w:sz w:val="20"/>
          <w:szCs w:val="20"/>
        </w:rPr>
        <w:t>30.808,87</w:t>
      </w:r>
      <w:r w:rsidRPr="002D2CED">
        <w:rPr>
          <w:rFonts w:ascii="Arial" w:hAnsi="Arial" w:cs="Arial"/>
          <w:sz w:val="20"/>
          <w:szCs w:val="20"/>
        </w:rPr>
        <w:t xml:space="preserve"> zł, </w:t>
      </w:r>
      <w:r w:rsidR="00677F4C">
        <w:rPr>
          <w:rFonts w:ascii="Arial" w:hAnsi="Arial" w:cs="Arial"/>
          <w:sz w:val="20"/>
          <w:szCs w:val="20"/>
        </w:rPr>
        <w:br/>
      </w:r>
      <w:r w:rsidRPr="002D2CED">
        <w:rPr>
          <w:rFonts w:ascii="Arial" w:hAnsi="Arial" w:cs="Arial"/>
          <w:sz w:val="20"/>
          <w:szCs w:val="20"/>
        </w:rPr>
        <w:t xml:space="preserve">tj. </w:t>
      </w:r>
      <w:r w:rsidR="00B72B28">
        <w:rPr>
          <w:rFonts w:ascii="Arial" w:hAnsi="Arial" w:cs="Arial"/>
          <w:sz w:val="20"/>
          <w:szCs w:val="20"/>
        </w:rPr>
        <w:t>99,50</w:t>
      </w:r>
      <w:r w:rsidR="00DE1D0C">
        <w:rPr>
          <w:rFonts w:ascii="Arial" w:hAnsi="Arial" w:cs="Arial"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>.</w:t>
      </w:r>
    </w:p>
    <w:p w:rsidR="0077682B" w:rsidRPr="002D2CED" w:rsidRDefault="0077682B" w:rsidP="00620606">
      <w:pPr>
        <w:numPr>
          <w:ilvl w:val="0"/>
          <w:numId w:val="75"/>
        </w:numPr>
        <w:tabs>
          <w:tab w:val="clear" w:pos="1800"/>
          <w:tab w:val="left" w:pos="0"/>
          <w:tab w:val="left" w:pos="36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D2CED">
        <w:rPr>
          <w:rFonts w:ascii="Arial" w:hAnsi="Arial" w:cs="Arial"/>
          <w:sz w:val="20"/>
          <w:szCs w:val="20"/>
        </w:rPr>
        <w:t xml:space="preserve">pozostałe wydatki rzeczowe związane z realizacją statutowych zadań na plan </w:t>
      </w:r>
      <w:r w:rsidR="00B72B28">
        <w:rPr>
          <w:rFonts w:ascii="Arial" w:hAnsi="Arial" w:cs="Arial"/>
          <w:sz w:val="20"/>
          <w:szCs w:val="20"/>
        </w:rPr>
        <w:t>261.199</w:t>
      </w:r>
      <w:r w:rsidRPr="002D2CED">
        <w:rPr>
          <w:rFonts w:ascii="Arial" w:hAnsi="Arial" w:cs="Arial"/>
          <w:sz w:val="20"/>
          <w:szCs w:val="20"/>
        </w:rPr>
        <w:t xml:space="preserve"> zł wykonano </w:t>
      </w:r>
      <w:r w:rsidR="00B72B28">
        <w:rPr>
          <w:rFonts w:ascii="Arial" w:hAnsi="Arial" w:cs="Arial"/>
          <w:sz w:val="20"/>
          <w:szCs w:val="20"/>
        </w:rPr>
        <w:t>239.666,97</w:t>
      </w:r>
      <w:r w:rsidRPr="002D2CED">
        <w:rPr>
          <w:rFonts w:ascii="Arial" w:hAnsi="Arial" w:cs="Arial"/>
          <w:sz w:val="20"/>
          <w:szCs w:val="20"/>
        </w:rPr>
        <w:t xml:space="preserve"> zł, tj</w:t>
      </w:r>
      <w:r w:rsidR="00B72B28">
        <w:rPr>
          <w:rFonts w:ascii="Arial" w:hAnsi="Arial" w:cs="Arial"/>
          <w:sz w:val="20"/>
          <w:szCs w:val="20"/>
        </w:rPr>
        <w:t>. 91,76</w:t>
      </w:r>
      <w:r w:rsidR="00C25617">
        <w:rPr>
          <w:rFonts w:ascii="Arial" w:hAnsi="Arial" w:cs="Arial"/>
          <w:sz w:val="20"/>
          <w:szCs w:val="20"/>
        </w:rPr>
        <w:t xml:space="preserve">% w tym wydatki poniesione w ramach funduszu soleckiego </w:t>
      </w:r>
      <w:r w:rsidR="00B72B28">
        <w:rPr>
          <w:rFonts w:ascii="Arial" w:hAnsi="Arial" w:cs="Arial"/>
          <w:sz w:val="20"/>
          <w:szCs w:val="20"/>
        </w:rPr>
        <w:t>19.271,34</w:t>
      </w:r>
      <w:r w:rsidR="00C25617">
        <w:rPr>
          <w:rFonts w:ascii="Arial" w:hAnsi="Arial" w:cs="Arial"/>
          <w:sz w:val="20"/>
          <w:szCs w:val="20"/>
        </w:rPr>
        <w:t xml:space="preserve"> zł.</w:t>
      </w:r>
    </w:p>
    <w:p w:rsidR="0077682B" w:rsidRPr="00FE16D2" w:rsidRDefault="0077682B" w:rsidP="0077682B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D2CED">
        <w:rPr>
          <w:rFonts w:ascii="Arial" w:hAnsi="Arial" w:cs="Arial"/>
          <w:sz w:val="20"/>
          <w:szCs w:val="20"/>
        </w:rPr>
        <w:t xml:space="preserve">Zobowiązania </w:t>
      </w:r>
      <w:r>
        <w:rPr>
          <w:rFonts w:ascii="Arial" w:hAnsi="Arial" w:cs="Arial"/>
          <w:sz w:val="20"/>
          <w:szCs w:val="20"/>
        </w:rPr>
        <w:t xml:space="preserve">na kwotę </w:t>
      </w:r>
      <w:r w:rsidR="00C1423E">
        <w:rPr>
          <w:rFonts w:ascii="Arial" w:hAnsi="Arial" w:cs="Arial"/>
          <w:sz w:val="20"/>
          <w:szCs w:val="20"/>
        </w:rPr>
        <w:t>10.071,91</w:t>
      </w:r>
      <w:r>
        <w:rPr>
          <w:rFonts w:ascii="Arial" w:hAnsi="Arial" w:cs="Arial"/>
          <w:sz w:val="20"/>
          <w:szCs w:val="20"/>
        </w:rPr>
        <w:t xml:space="preserve"> zł </w:t>
      </w:r>
      <w:r w:rsidRPr="002D2CED">
        <w:rPr>
          <w:rFonts w:ascii="Arial" w:hAnsi="Arial" w:cs="Arial"/>
          <w:sz w:val="20"/>
          <w:szCs w:val="20"/>
        </w:rPr>
        <w:t xml:space="preserve">w tym rozdziale dotyczą bieżących zapłat za faktury, których płatność </w:t>
      </w:r>
      <w:r>
        <w:rPr>
          <w:rFonts w:ascii="Arial" w:hAnsi="Arial" w:cs="Arial"/>
          <w:sz w:val="20"/>
          <w:szCs w:val="20"/>
        </w:rPr>
        <w:t>przypada na miesiąc styczeń 201</w:t>
      </w:r>
      <w:r w:rsidR="00B72B28">
        <w:rPr>
          <w:rFonts w:ascii="Arial" w:hAnsi="Arial" w:cs="Arial"/>
          <w:sz w:val="20"/>
          <w:szCs w:val="20"/>
        </w:rPr>
        <w:t>4</w:t>
      </w:r>
      <w:r w:rsidR="00C25617">
        <w:rPr>
          <w:rFonts w:ascii="Arial" w:hAnsi="Arial" w:cs="Arial"/>
          <w:sz w:val="20"/>
          <w:szCs w:val="20"/>
        </w:rPr>
        <w:t xml:space="preserve"> roku</w:t>
      </w:r>
      <w:r w:rsidR="00C1423E">
        <w:rPr>
          <w:rFonts w:ascii="Arial" w:hAnsi="Arial" w:cs="Arial"/>
          <w:sz w:val="20"/>
          <w:szCs w:val="20"/>
        </w:rPr>
        <w:t xml:space="preserve"> i</w:t>
      </w:r>
      <w:r w:rsidR="00754F27">
        <w:rPr>
          <w:rFonts w:ascii="Arial" w:hAnsi="Arial" w:cs="Arial"/>
          <w:sz w:val="20"/>
          <w:szCs w:val="20"/>
        </w:rPr>
        <w:t xml:space="preserve"> naliczonych ekwiwalentów</w:t>
      </w:r>
      <w:r w:rsidR="00C25617">
        <w:rPr>
          <w:rFonts w:ascii="Arial" w:hAnsi="Arial" w:cs="Arial"/>
          <w:sz w:val="20"/>
          <w:szCs w:val="20"/>
        </w:rPr>
        <w:t xml:space="preserve"> </w:t>
      </w:r>
      <w:r w:rsidRPr="002D2CED">
        <w:rPr>
          <w:rFonts w:ascii="Arial" w:hAnsi="Arial" w:cs="Arial"/>
          <w:sz w:val="20"/>
          <w:szCs w:val="20"/>
        </w:rPr>
        <w:t>za</w:t>
      </w:r>
      <w:r w:rsidRPr="00FE16D2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1</w:t>
      </w:r>
      <w:r w:rsidR="00B72B28">
        <w:rPr>
          <w:rFonts w:ascii="Arial" w:hAnsi="Arial" w:cs="Arial"/>
          <w:sz w:val="20"/>
          <w:szCs w:val="20"/>
        </w:rPr>
        <w:t>3</w:t>
      </w:r>
      <w:r w:rsidR="00DE1D0C">
        <w:rPr>
          <w:rFonts w:ascii="Arial" w:hAnsi="Arial" w:cs="Arial"/>
          <w:sz w:val="20"/>
          <w:szCs w:val="20"/>
        </w:rPr>
        <w:t xml:space="preserve"> rok.</w:t>
      </w:r>
      <w:r w:rsidR="00754F27">
        <w:rPr>
          <w:rFonts w:ascii="Arial" w:hAnsi="Arial" w:cs="Arial"/>
          <w:sz w:val="20"/>
          <w:szCs w:val="20"/>
        </w:rPr>
        <w:t xml:space="preserve"> Przekroczenie planu wydatków biorąc pod uwagę wykonanie i zobowiązanie w pozycji zakup energii </w:t>
      </w:r>
      <w:r w:rsidR="00C1423E">
        <w:rPr>
          <w:rFonts w:ascii="Arial" w:hAnsi="Arial" w:cs="Arial"/>
          <w:sz w:val="20"/>
          <w:szCs w:val="20"/>
        </w:rPr>
        <w:br/>
      </w:r>
      <w:r w:rsidR="00754F27">
        <w:rPr>
          <w:rFonts w:ascii="Arial" w:hAnsi="Arial" w:cs="Arial"/>
          <w:sz w:val="20"/>
          <w:szCs w:val="20"/>
        </w:rPr>
        <w:t xml:space="preserve">o kwotę </w:t>
      </w:r>
      <w:r w:rsidR="00B72B28">
        <w:rPr>
          <w:rFonts w:ascii="Arial" w:hAnsi="Arial" w:cs="Arial"/>
          <w:sz w:val="20"/>
          <w:szCs w:val="20"/>
        </w:rPr>
        <w:t>232,13</w:t>
      </w:r>
      <w:r w:rsidR="00754F27">
        <w:rPr>
          <w:rFonts w:ascii="Arial" w:hAnsi="Arial" w:cs="Arial"/>
          <w:sz w:val="20"/>
          <w:szCs w:val="20"/>
        </w:rPr>
        <w:t xml:space="preserve"> zł związane jest</w:t>
      </w:r>
      <w:r w:rsidR="00B72B28">
        <w:rPr>
          <w:rFonts w:ascii="Arial" w:hAnsi="Arial" w:cs="Arial"/>
          <w:sz w:val="20"/>
          <w:szCs w:val="20"/>
        </w:rPr>
        <w:t xml:space="preserve"> </w:t>
      </w:r>
      <w:r w:rsidR="00754F27">
        <w:rPr>
          <w:rFonts w:ascii="Arial" w:hAnsi="Arial" w:cs="Arial"/>
          <w:sz w:val="20"/>
          <w:szCs w:val="20"/>
        </w:rPr>
        <w:t>z ujęciem w koszt</w:t>
      </w:r>
      <w:r w:rsidR="007E2E92">
        <w:rPr>
          <w:rFonts w:ascii="Arial" w:hAnsi="Arial" w:cs="Arial"/>
          <w:sz w:val="20"/>
          <w:szCs w:val="20"/>
        </w:rPr>
        <w:t>ach</w:t>
      </w:r>
      <w:r w:rsidR="00754F27">
        <w:rPr>
          <w:rFonts w:ascii="Arial" w:hAnsi="Arial" w:cs="Arial"/>
          <w:sz w:val="20"/>
          <w:szCs w:val="20"/>
        </w:rPr>
        <w:t xml:space="preserve"> 201</w:t>
      </w:r>
      <w:r w:rsidR="00B72B28">
        <w:rPr>
          <w:rFonts w:ascii="Arial" w:hAnsi="Arial" w:cs="Arial"/>
          <w:sz w:val="20"/>
          <w:szCs w:val="20"/>
        </w:rPr>
        <w:t>3</w:t>
      </w:r>
      <w:r w:rsidR="00754F27">
        <w:rPr>
          <w:rFonts w:ascii="Arial" w:hAnsi="Arial" w:cs="Arial"/>
          <w:sz w:val="20"/>
          <w:szCs w:val="20"/>
        </w:rPr>
        <w:t xml:space="preserve"> roku faktury wystawionej </w:t>
      </w:r>
      <w:r w:rsidR="00C1423E">
        <w:rPr>
          <w:rFonts w:ascii="Arial" w:hAnsi="Arial" w:cs="Arial"/>
          <w:sz w:val="20"/>
          <w:szCs w:val="20"/>
        </w:rPr>
        <w:t>1</w:t>
      </w:r>
      <w:r w:rsidR="00754F27">
        <w:rPr>
          <w:rFonts w:ascii="Arial" w:hAnsi="Arial" w:cs="Arial"/>
          <w:sz w:val="20"/>
          <w:szCs w:val="20"/>
        </w:rPr>
        <w:t>7.01.201</w:t>
      </w:r>
      <w:r w:rsidR="00C1423E">
        <w:rPr>
          <w:rFonts w:ascii="Arial" w:hAnsi="Arial" w:cs="Arial"/>
          <w:sz w:val="20"/>
          <w:szCs w:val="20"/>
        </w:rPr>
        <w:t>4</w:t>
      </w:r>
      <w:r w:rsidR="00754F27">
        <w:rPr>
          <w:rFonts w:ascii="Arial" w:hAnsi="Arial" w:cs="Arial"/>
          <w:sz w:val="20"/>
          <w:szCs w:val="20"/>
        </w:rPr>
        <w:t xml:space="preserve"> roku, a dotyczącej </w:t>
      </w:r>
      <w:r w:rsidR="002301B1">
        <w:rPr>
          <w:rFonts w:ascii="Arial" w:hAnsi="Arial" w:cs="Arial"/>
          <w:sz w:val="20"/>
          <w:szCs w:val="20"/>
        </w:rPr>
        <w:t xml:space="preserve">zużycia energii w </w:t>
      </w:r>
      <w:r w:rsidR="00754F27">
        <w:rPr>
          <w:rFonts w:ascii="Arial" w:hAnsi="Arial" w:cs="Arial"/>
          <w:sz w:val="20"/>
          <w:szCs w:val="20"/>
        </w:rPr>
        <w:t>201</w:t>
      </w:r>
      <w:r w:rsidR="00C1423E">
        <w:rPr>
          <w:rFonts w:ascii="Arial" w:hAnsi="Arial" w:cs="Arial"/>
          <w:sz w:val="20"/>
          <w:szCs w:val="20"/>
        </w:rPr>
        <w:t>3</w:t>
      </w:r>
      <w:r w:rsidR="00754F27">
        <w:rPr>
          <w:rFonts w:ascii="Arial" w:hAnsi="Arial" w:cs="Arial"/>
          <w:sz w:val="20"/>
          <w:szCs w:val="20"/>
        </w:rPr>
        <w:t xml:space="preserve"> roku</w:t>
      </w:r>
      <w:r w:rsidR="002301B1">
        <w:rPr>
          <w:rFonts w:ascii="Arial" w:hAnsi="Arial" w:cs="Arial"/>
          <w:sz w:val="20"/>
          <w:szCs w:val="20"/>
        </w:rPr>
        <w:t>.</w:t>
      </w:r>
    </w:p>
    <w:p w:rsidR="0077682B" w:rsidRPr="009E21FE" w:rsidRDefault="0077682B" w:rsidP="0077682B">
      <w:pPr>
        <w:tabs>
          <w:tab w:val="left" w:pos="0"/>
        </w:tabs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77682B" w:rsidRPr="00FE16D2" w:rsidRDefault="0077682B" w:rsidP="00620606">
      <w:pPr>
        <w:numPr>
          <w:ilvl w:val="0"/>
          <w:numId w:val="74"/>
        </w:numPr>
        <w:tabs>
          <w:tab w:val="clear" w:pos="2880"/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W rozdziale Obrona cywilna wydatki zaplanowano na kwotę </w:t>
      </w:r>
      <w:r w:rsidR="002301B1">
        <w:rPr>
          <w:rFonts w:ascii="Arial" w:hAnsi="Arial" w:cs="Arial"/>
          <w:b/>
          <w:sz w:val="20"/>
          <w:szCs w:val="20"/>
        </w:rPr>
        <w:t>10.600</w:t>
      </w:r>
      <w:r w:rsidRPr="003D1D36">
        <w:rPr>
          <w:rFonts w:ascii="Arial" w:hAnsi="Arial" w:cs="Arial"/>
          <w:b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 xml:space="preserve"> wykonano </w:t>
      </w:r>
      <w:r w:rsidR="00C1423E">
        <w:rPr>
          <w:rFonts w:ascii="Arial" w:hAnsi="Arial" w:cs="Arial"/>
          <w:b/>
          <w:sz w:val="20"/>
          <w:szCs w:val="20"/>
        </w:rPr>
        <w:t>8.025,51</w:t>
      </w:r>
      <w:r w:rsidRPr="003D1D36">
        <w:rPr>
          <w:rFonts w:ascii="Arial" w:hAnsi="Arial" w:cs="Arial"/>
          <w:b/>
          <w:sz w:val="20"/>
          <w:szCs w:val="20"/>
        </w:rPr>
        <w:t xml:space="preserve"> zł</w:t>
      </w:r>
      <w:r w:rsidRPr="00FE16D2">
        <w:rPr>
          <w:rFonts w:ascii="Arial" w:hAnsi="Arial" w:cs="Arial"/>
          <w:sz w:val="20"/>
          <w:szCs w:val="20"/>
        </w:rPr>
        <w:t xml:space="preserve"> tj. </w:t>
      </w:r>
      <w:r w:rsidR="00C1423E">
        <w:rPr>
          <w:rFonts w:ascii="Arial" w:hAnsi="Arial" w:cs="Arial"/>
          <w:b/>
          <w:sz w:val="20"/>
          <w:szCs w:val="20"/>
        </w:rPr>
        <w:t>75,71</w:t>
      </w:r>
      <w:r w:rsidRPr="003D1D36">
        <w:rPr>
          <w:rFonts w:ascii="Arial" w:hAnsi="Arial" w:cs="Arial"/>
          <w:b/>
          <w:sz w:val="20"/>
          <w:szCs w:val="20"/>
        </w:rPr>
        <w:t>%.</w:t>
      </w:r>
      <w:r>
        <w:rPr>
          <w:rFonts w:ascii="Arial" w:hAnsi="Arial" w:cs="Arial"/>
          <w:sz w:val="20"/>
          <w:szCs w:val="20"/>
        </w:rPr>
        <w:t xml:space="preserve"> Wydatki w tym rozdziale przeznaczono na wydatki bieżące związane z realizacją zadań statutowych.</w:t>
      </w:r>
    </w:p>
    <w:p w:rsidR="0077682B" w:rsidRDefault="0077682B" w:rsidP="0077682B">
      <w:pPr>
        <w:tabs>
          <w:tab w:val="left" w:pos="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Niskie wykonanie </w:t>
      </w:r>
      <w:r w:rsidR="002301B1">
        <w:rPr>
          <w:rFonts w:ascii="Arial" w:hAnsi="Arial" w:cs="Arial"/>
          <w:sz w:val="20"/>
          <w:szCs w:val="20"/>
        </w:rPr>
        <w:t xml:space="preserve">wydatków w pozycji zakup energii w wysokości </w:t>
      </w:r>
      <w:r w:rsidR="00C1423E">
        <w:rPr>
          <w:rFonts w:ascii="Arial" w:hAnsi="Arial" w:cs="Arial"/>
          <w:sz w:val="20"/>
          <w:szCs w:val="20"/>
        </w:rPr>
        <w:t>41,35</w:t>
      </w:r>
      <w:r w:rsidR="002301B1">
        <w:rPr>
          <w:rFonts w:ascii="Arial" w:hAnsi="Arial" w:cs="Arial"/>
          <w:sz w:val="20"/>
          <w:szCs w:val="20"/>
        </w:rPr>
        <w:t>% ma wpływ na wskaźnik wykonania wydatków w tym rozdziale. Wydatki w tym paragrafie zaplanowano wg poniesionych wydatków w roku poprzednim uwzględniając również wskaźnik inflacji</w:t>
      </w:r>
      <w:r w:rsidR="00FE31E0">
        <w:rPr>
          <w:rFonts w:ascii="Arial" w:hAnsi="Arial" w:cs="Arial"/>
          <w:sz w:val="20"/>
          <w:szCs w:val="20"/>
        </w:rPr>
        <w:t xml:space="preserve">, wydatki </w:t>
      </w:r>
      <w:r w:rsidR="00C1423E">
        <w:rPr>
          <w:rFonts w:ascii="Arial" w:hAnsi="Arial" w:cs="Arial"/>
          <w:sz w:val="20"/>
          <w:szCs w:val="20"/>
        </w:rPr>
        <w:t xml:space="preserve">wykonane w </w:t>
      </w:r>
      <w:r w:rsidR="00FE31E0">
        <w:rPr>
          <w:rFonts w:ascii="Arial" w:hAnsi="Arial" w:cs="Arial"/>
          <w:sz w:val="20"/>
          <w:szCs w:val="20"/>
        </w:rPr>
        <w:t>roku 201</w:t>
      </w:r>
      <w:r w:rsidR="00C1423E">
        <w:rPr>
          <w:rFonts w:ascii="Arial" w:hAnsi="Arial" w:cs="Arial"/>
          <w:sz w:val="20"/>
          <w:szCs w:val="20"/>
        </w:rPr>
        <w:t>3</w:t>
      </w:r>
      <w:r w:rsidR="00FE31E0">
        <w:rPr>
          <w:rFonts w:ascii="Arial" w:hAnsi="Arial" w:cs="Arial"/>
          <w:sz w:val="20"/>
          <w:szCs w:val="20"/>
        </w:rPr>
        <w:t xml:space="preserve"> są </w:t>
      </w:r>
      <w:r w:rsidR="00C1423E">
        <w:rPr>
          <w:rFonts w:ascii="Arial" w:hAnsi="Arial" w:cs="Arial"/>
          <w:sz w:val="20"/>
          <w:szCs w:val="20"/>
        </w:rPr>
        <w:t xml:space="preserve">wyższe o 27,30% </w:t>
      </w:r>
      <w:r w:rsidR="00FE31E0">
        <w:rPr>
          <w:rFonts w:ascii="Arial" w:hAnsi="Arial" w:cs="Arial"/>
          <w:sz w:val="20"/>
          <w:szCs w:val="20"/>
        </w:rPr>
        <w:t>w porównaniu do roku 201</w:t>
      </w:r>
      <w:r w:rsidR="00C1423E">
        <w:rPr>
          <w:rFonts w:ascii="Arial" w:hAnsi="Arial" w:cs="Arial"/>
          <w:sz w:val="20"/>
          <w:szCs w:val="20"/>
        </w:rPr>
        <w:t>2</w:t>
      </w:r>
      <w:r w:rsidR="00FE31E0">
        <w:rPr>
          <w:rFonts w:ascii="Arial" w:hAnsi="Arial" w:cs="Arial"/>
          <w:sz w:val="20"/>
          <w:szCs w:val="20"/>
        </w:rPr>
        <w:t>.</w:t>
      </w:r>
      <w:r w:rsidR="002301B1">
        <w:rPr>
          <w:rFonts w:ascii="Arial" w:hAnsi="Arial" w:cs="Arial"/>
          <w:sz w:val="20"/>
          <w:szCs w:val="20"/>
        </w:rPr>
        <w:t xml:space="preserve"> </w:t>
      </w:r>
      <w:r w:rsidR="00FE31E0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ie dokonano korekty planu finansowego.</w:t>
      </w:r>
    </w:p>
    <w:p w:rsidR="0077682B" w:rsidRPr="00FE16D2" w:rsidRDefault="0077682B" w:rsidP="0077682B">
      <w:pPr>
        <w:tabs>
          <w:tab w:val="left" w:pos="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Zobowiązanie na koniec roku w kwocie </w:t>
      </w:r>
      <w:r w:rsidR="00C1423E">
        <w:rPr>
          <w:rFonts w:ascii="Arial" w:hAnsi="Arial" w:cs="Arial"/>
          <w:sz w:val="20"/>
          <w:szCs w:val="20"/>
        </w:rPr>
        <w:t>14,86</w:t>
      </w:r>
      <w:r>
        <w:rPr>
          <w:rFonts w:ascii="Arial" w:hAnsi="Arial" w:cs="Arial"/>
          <w:sz w:val="20"/>
          <w:szCs w:val="20"/>
        </w:rPr>
        <w:t xml:space="preserve"> zł dotyczą obciążenia za </w:t>
      </w:r>
      <w:r w:rsidR="00C1423E">
        <w:rPr>
          <w:rFonts w:ascii="Arial" w:hAnsi="Arial" w:cs="Arial"/>
          <w:sz w:val="20"/>
          <w:szCs w:val="20"/>
        </w:rPr>
        <w:t>wodę</w:t>
      </w:r>
      <w:r>
        <w:rPr>
          <w:rFonts w:ascii="Arial" w:hAnsi="Arial" w:cs="Arial"/>
          <w:sz w:val="20"/>
          <w:szCs w:val="20"/>
        </w:rPr>
        <w:t xml:space="preserve"> za grudzień 201</w:t>
      </w:r>
      <w:r w:rsidR="00C1423E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roku. </w:t>
      </w:r>
    </w:p>
    <w:p w:rsidR="0077682B" w:rsidRPr="009E21FE" w:rsidRDefault="0077682B" w:rsidP="0077682B">
      <w:pPr>
        <w:tabs>
          <w:tab w:val="left" w:pos="0"/>
        </w:tabs>
        <w:spacing w:line="360" w:lineRule="auto"/>
        <w:ind w:firstLine="360"/>
        <w:jc w:val="both"/>
        <w:rPr>
          <w:rFonts w:ascii="Arial" w:hAnsi="Arial" w:cs="Arial"/>
          <w:sz w:val="10"/>
          <w:szCs w:val="10"/>
        </w:rPr>
      </w:pPr>
    </w:p>
    <w:p w:rsidR="0077682B" w:rsidRPr="00FE16D2" w:rsidRDefault="0077682B" w:rsidP="00620606">
      <w:pPr>
        <w:numPr>
          <w:ilvl w:val="0"/>
          <w:numId w:val="74"/>
        </w:numPr>
        <w:tabs>
          <w:tab w:val="clear" w:pos="2880"/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W rozdziale Straż Miejska wydatki zaplanowano na kwotę </w:t>
      </w:r>
      <w:r w:rsidR="00580D19">
        <w:rPr>
          <w:rFonts w:ascii="Arial" w:hAnsi="Arial" w:cs="Arial"/>
          <w:b/>
          <w:sz w:val="20"/>
          <w:szCs w:val="20"/>
        </w:rPr>
        <w:t>247.525</w:t>
      </w:r>
      <w:r w:rsidRPr="003D1D36">
        <w:rPr>
          <w:rFonts w:ascii="Arial" w:hAnsi="Arial" w:cs="Arial"/>
          <w:b/>
          <w:sz w:val="20"/>
          <w:szCs w:val="20"/>
        </w:rPr>
        <w:t xml:space="preserve"> zł</w:t>
      </w:r>
      <w:r w:rsidRPr="00FE16D2">
        <w:rPr>
          <w:rFonts w:ascii="Arial" w:hAnsi="Arial" w:cs="Arial"/>
          <w:sz w:val="20"/>
          <w:szCs w:val="20"/>
        </w:rPr>
        <w:t xml:space="preserve">, wykonano </w:t>
      </w:r>
      <w:r w:rsidR="00580D19">
        <w:rPr>
          <w:rFonts w:ascii="Arial" w:hAnsi="Arial" w:cs="Arial"/>
          <w:b/>
          <w:sz w:val="20"/>
          <w:szCs w:val="20"/>
        </w:rPr>
        <w:t>234.973,15</w:t>
      </w:r>
      <w:r w:rsidRPr="003D1D36">
        <w:rPr>
          <w:rFonts w:ascii="Arial" w:hAnsi="Arial" w:cs="Arial"/>
          <w:b/>
          <w:sz w:val="20"/>
          <w:szCs w:val="20"/>
        </w:rPr>
        <w:t xml:space="preserve"> zł</w:t>
      </w:r>
      <w:r w:rsidRPr="00FE16D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br/>
      </w:r>
      <w:r w:rsidRPr="00FE16D2">
        <w:rPr>
          <w:rFonts w:ascii="Arial" w:hAnsi="Arial" w:cs="Arial"/>
          <w:sz w:val="20"/>
          <w:szCs w:val="20"/>
        </w:rPr>
        <w:t xml:space="preserve">co stanowi </w:t>
      </w:r>
      <w:r w:rsidR="00FE31E0">
        <w:rPr>
          <w:rFonts w:ascii="Arial" w:hAnsi="Arial" w:cs="Arial"/>
          <w:b/>
          <w:sz w:val="20"/>
          <w:szCs w:val="20"/>
        </w:rPr>
        <w:t>94</w:t>
      </w:r>
      <w:r w:rsidR="00580D19">
        <w:rPr>
          <w:rFonts w:ascii="Arial" w:hAnsi="Arial" w:cs="Arial"/>
          <w:b/>
          <w:sz w:val="20"/>
          <w:szCs w:val="20"/>
        </w:rPr>
        <w:t>,93</w:t>
      </w:r>
      <w:r w:rsidRPr="003D1D36">
        <w:rPr>
          <w:rFonts w:ascii="Arial" w:hAnsi="Arial" w:cs="Arial"/>
          <w:b/>
          <w:sz w:val="20"/>
          <w:szCs w:val="20"/>
        </w:rPr>
        <w:t xml:space="preserve"> %</w:t>
      </w:r>
      <w:r w:rsidRPr="00FE16D2">
        <w:rPr>
          <w:rFonts w:ascii="Arial" w:hAnsi="Arial" w:cs="Arial"/>
          <w:sz w:val="20"/>
          <w:szCs w:val="20"/>
        </w:rPr>
        <w:t xml:space="preserve"> z przeznaczeniem na:</w:t>
      </w:r>
    </w:p>
    <w:p w:rsidR="0077682B" w:rsidRDefault="0077682B" w:rsidP="00620606">
      <w:pPr>
        <w:numPr>
          <w:ilvl w:val="0"/>
          <w:numId w:val="76"/>
        </w:numPr>
        <w:tabs>
          <w:tab w:val="clear" w:pos="1440"/>
          <w:tab w:val="left" w:pos="0"/>
          <w:tab w:val="left" w:pos="36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świadczenia na rzecz osób fizycznych na plan 1.550 zł, wykonanie wynosi 1.526,40 zł, </w:t>
      </w:r>
      <w:r>
        <w:rPr>
          <w:rFonts w:ascii="Arial" w:hAnsi="Arial" w:cs="Arial"/>
          <w:sz w:val="20"/>
          <w:szCs w:val="20"/>
        </w:rPr>
        <w:br/>
        <w:t>co stanowi 98,48% wykonania i dotyczyło wypłacanych ekwiwalent</w:t>
      </w:r>
      <w:r w:rsidR="00590144">
        <w:rPr>
          <w:rFonts w:ascii="Arial" w:hAnsi="Arial" w:cs="Arial"/>
          <w:sz w:val="20"/>
          <w:szCs w:val="20"/>
        </w:rPr>
        <w:t>ów wynikających z przepisów bhp,</w:t>
      </w:r>
    </w:p>
    <w:p w:rsidR="0077682B" w:rsidRDefault="0077682B" w:rsidP="00620606">
      <w:pPr>
        <w:numPr>
          <w:ilvl w:val="0"/>
          <w:numId w:val="76"/>
        </w:numPr>
        <w:tabs>
          <w:tab w:val="clear" w:pos="1440"/>
          <w:tab w:val="left" w:pos="0"/>
          <w:tab w:val="left" w:pos="36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wynagrodzenia i pochodne od nich naliczone na plan </w:t>
      </w:r>
      <w:r w:rsidR="00590144">
        <w:rPr>
          <w:rFonts w:ascii="Arial" w:hAnsi="Arial" w:cs="Arial"/>
          <w:sz w:val="20"/>
          <w:szCs w:val="20"/>
        </w:rPr>
        <w:t>215.520</w:t>
      </w:r>
      <w:r>
        <w:rPr>
          <w:rFonts w:ascii="Arial" w:hAnsi="Arial" w:cs="Arial"/>
          <w:sz w:val="20"/>
          <w:szCs w:val="20"/>
        </w:rPr>
        <w:t xml:space="preserve"> zł, wykonano </w:t>
      </w:r>
      <w:r w:rsidR="00590144">
        <w:rPr>
          <w:rFonts w:ascii="Arial" w:hAnsi="Arial" w:cs="Arial"/>
          <w:sz w:val="20"/>
          <w:szCs w:val="20"/>
        </w:rPr>
        <w:t>207.946,74</w:t>
      </w:r>
      <w:r>
        <w:rPr>
          <w:rFonts w:ascii="Arial" w:hAnsi="Arial" w:cs="Arial"/>
          <w:sz w:val="20"/>
          <w:szCs w:val="20"/>
        </w:rPr>
        <w:t xml:space="preserve"> zł, tj. </w:t>
      </w:r>
      <w:r w:rsidR="00590144">
        <w:rPr>
          <w:rFonts w:ascii="Arial" w:hAnsi="Arial" w:cs="Arial"/>
          <w:sz w:val="20"/>
          <w:szCs w:val="20"/>
        </w:rPr>
        <w:t>96,49</w:t>
      </w:r>
      <w:r>
        <w:rPr>
          <w:rFonts w:ascii="Arial" w:hAnsi="Arial" w:cs="Arial"/>
          <w:sz w:val="20"/>
          <w:szCs w:val="20"/>
        </w:rPr>
        <w:t>%</w:t>
      </w:r>
      <w:r w:rsidR="00590144">
        <w:rPr>
          <w:rFonts w:ascii="Arial" w:hAnsi="Arial" w:cs="Arial"/>
          <w:sz w:val="20"/>
          <w:szCs w:val="20"/>
        </w:rPr>
        <w:t>,</w:t>
      </w:r>
    </w:p>
    <w:p w:rsidR="0077682B" w:rsidRPr="00556C63" w:rsidRDefault="0077682B" w:rsidP="00620606">
      <w:pPr>
        <w:numPr>
          <w:ilvl w:val="0"/>
          <w:numId w:val="76"/>
        </w:numPr>
        <w:tabs>
          <w:tab w:val="clear" w:pos="1440"/>
          <w:tab w:val="left" w:pos="0"/>
          <w:tab w:val="left" w:pos="36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pozostałe wydatki rzeczowe związane z realizacją statutowych zadań na plan </w:t>
      </w:r>
      <w:r w:rsidR="00590144">
        <w:rPr>
          <w:rFonts w:ascii="Arial" w:hAnsi="Arial" w:cs="Arial"/>
          <w:sz w:val="20"/>
          <w:szCs w:val="20"/>
        </w:rPr>
        <w:t>30.455</w:t>
      </w:r>
      <w:r>
        <w:rPr>
          <w:rFonts w:ascii="Arial" w:hAnsi="Arial" w:cs="Arial"/>
          <w:sz w:val="20"/>
          <w:szCs w:val="20"/>
        </w:rPr>
        <w:t xml:space="preserve"> zł wykonano </w:t>
      </w:r>
      <w:r w:rsidR="00590144">
        <w:rPr>
          <w:rFonts w:ascii="Arial" w:hAnsi="Arial" w:cs="Arial"/>
          <w:sz w:val="20"/>
          <w:szCs w:val="20"/>
        </w:rPr>
        <w:t>25.500,01</w:t>
      </w:r>
      <w:r>
        <w:rPr>
          <w:rFonts w:ascii="Arial" w:hAnsi="Arial" w:cs="Arial"/>
          <w:sz w:val="20"/>
          <w:szCs w:val="20"/>
        </w:rPr>
        <w:t xml:space="preserve"> zł, tj. </w:t>
      </w:r>
      <w:r w:rsidR="00590144">
        <w:rPr>
          <w:rFonts w:ascii="Arial" w:hAnsi="Arial" w:cs="Arial"/>
          <w:sz w:val="20"/>
          <w:szCs w:val="20"/>
        </w:rPr>
        <w:t>83,73</w:t>
      </w:r>
      <w:r w:rsidR="00FE31E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%.</w:t>
      </w:r>
    </w:p>
    <w:p w:rsidR="00590144" w:rsidRDefault="00590144" w:rsidP="005435E5">
      <w:pPr>
        <w:numPr>
          <w:ilvl w:val="3"/>
          <w:numId w:val="0"/>
        </w:numPr>
        <w:tabs>
          <w:tab w:val="left" w:pos="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Zobowiązania na koniec roku nie wystąpiły.</w:t>
      </w:r>
    </w:p>
    <w:p w:rsidR="001C30D6" w:rsidRDefault="001C30D6">
      <w:pPr>
        <w:spacing w:after="200"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:rsidR="005435E5" w:rsidRPr="005435E5" w:rsidRDefault="005435E5" w:rsidP="005435E5">
      <w:pPr>
        <w:numPr>
          <w:ilvl w:val="3"/>
          <w:numId w:val="0"/>
        </w:numPr>
        <w:tabs>
          <w:tab w:val="left" w:pos="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77682B" w:rsidRPr="00FE16D2" w:rsidRDefault="0077682B" w:rsidP="0077682B">
      <w:pPr>
        <w:tabs>
          <w:tab w:val="left" w:pos="1440"/>
          <w:tab w:val="right" w:pos="684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757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Obsługa długu publicznego</w:t>
      </w:r>
    </w:p>
    <w:p w:rsidR="0077682B" w:rsidRPr="00FE16D2" w:rsidRDefault="0077682B" w:rsidP="0077682B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590144">
        <w:rPr>
          <w:rFonts w:ascii="Arial" w:hAnsi="Arial" w:cs="Arial"/>
          <w:b/>
          <w:szCs w:val="20"/>
        </w:rPr>
        <w:t>3</w:t>
      </w:r>
      <w:r w:rsidRPr="00FE16D2"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  <w:t xml:space="preserve">           </w:t>
      </w:r>
      <w:r w:rsidR="00590144">
        <w:rPr>
          <w:rFonts w:ascii="Arial" w:hAnsi="Arial" w:cs="Arial"/>
          <w:b/>
          <w:szCs w:val="20"/>
        </w:rPr>
        <w:t>472.045,00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77682B" w:rsidRPr="00FE16D2" w:rsidRDefault="0077682B" w:rsidP="0077682B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E42463">
        <w:rPr>
          <w:rFonts w:ascii="Arial" w:hAnsi="Arial" w:cs="Arial"/>
          <w:b/>
          <w:szCs w:val="20"/>
        </w:rPr>
        <w:t>2</w:t>
      </w:r>
      <w:r w:rsidRPr="00FE16D2">
        <w:rPr>
          <w:rFonts w:ascii="Arial" w:hAnsi="Arial" w:cs="Arial"/>
          <w:b/>
          <w:szCs w:val="20"/>
        </w:rPr>
        <w:t>r. wynoszą</w:t>
      </w:r>
      <w:r>
        <w:rPr>
          <w:rFonts w:ascii="Arial" w:hAnsi="Arial" w:cs="Arial"/>
          <w:b/>
          <w:szCs w:val="20"/>
        </w:rPr>
        <w:tab/>
      </w:r>
      <w:r w:rsidR="00590144">
        <w:rPr>
          <w:rFonts w:ascii="Arial" w:hAnsi="Arial" w:cs="Arial"/>
          <w:b/>
          <w:szCs w:val="20"/>
        </w:rPr>
        <w:t>417.830,36</w:t>
      </w:r>
      <w:r w:rsidR="00F441CD"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77682B" w:rsidRPr="00CC5010" w:rsidRDefault="0077682B" w:rsidP="0077682B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C5010">
        <w:rPr>
          <w:rFonts w:ascii="Arial" w:hAnsi="Arial" w:cs="Arial"/>
          <w:b/>
          <w:sz w:val="20"/>
          <w:szCs w:val="20"/>
        </w:rPr>
        <w:t>Realizacja wydatków wynosi</w:t>
      </w:r>
      <w:r w:rsidRPr="00CC5010">
        <w:rPr>
          <w:rFonts w:ascii="Arial" w:hAnsi="Arial" w:cs="Arial"/>
          <w:sz w:val="20"/>
          <w:szCs w:val="20"/>
        </w:rPr>
        <w:tab/>
      </w:r>
      <w:r w:rsidR="00590144">
        <w:rPr>
          <w:rFonts w:ascii="Arial" w:hAnsi="Arial" w:cs="Arial"/>
          <w:b/>
          <w:sz w:val="20"/>
          <w:szCs w:val="20"/>
        </w:rPr>
        <w:t>88,51</w:t>
      </w:r>
      <w:r w:rsidR="00F441CD" w:rsidRPr="00F441CD">
        <w:rPr>
          <w:rFonts w:ascii="Arial" w:hAnsi="Arial" w:cs="Arial"/>
          <w:b/>
          <w:sz w:val="20"/>
          <w:szCs w:val="20"/>
        </w:rPr>
        <w:t xml:space="preserve"> </w:t>
      </w:r>
      <w:r w:rsidRPr="00F441CD">
        <w:rPr>
          <w:rFonts w:ascii="Arial" w:hAnsi="Arial" w:cs="Arial"/>
          <w:b/>
          <w:sz w:val="20"/>
          <w:szCs w:val="20"/>
        </w:rPr>
        <w:t>%</w:t>
      </w:r>
    </w:p>
    <w:p w:rsidR="0077682B" w:rsidRDefault="0077682B" w:rsidP="0077682B">
      <w:pPr>
        <w:pStyle w:val="Nagwek1"/>
        <w:spacing w:before="120" w:after="120" w:line="360" w:lineRule="auto"/>
        <w:jc w:val="both"/>
        <w:rPr>
          <w:sz w:val="20"/>
          <w:szCs w:val="20"/>
        </w:rPr>
      </w:pPr>
      <w:r w:rsidRPr="00FE16D2">
        <w:rPr>
          <w:sz w:val="20"/>
          <w:szCs w:val="20"/>
        </w:rPr>
        <w:t>Zestawienie wydatków z tytułu obsługi długu publicznego – odsetki od kredytów i pożyczek</w:t>
      </w:r>
    </w:p>
    <w:p w:rsidR="00B721BF" w:rsidRPr="00B721BF" w:rsidRDefault="00B721BF" w:rsidP="00B721BF"/>
    <w:tbl>
      <w:tblPr>
        <w:tblW w:w="99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3360"/>
        <w:gridCol w:w="1980"/>
        <w:gridCol w:w="1800"/>
        <w:gridCol w:w="900"/>
        <w:gridCol w:w="1260"/>
      </w:tblGrid>
      <w:tr w:rsidR="0077682B" w:rsidRPr="0068616D" w:rsidTr="005435E5">
        <w:trPr>
          <w:trHeight w:val="68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2B" w:rsidRPr="000F5419" w:rsidRDefault="0077682B" w:rsidP="000312E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41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2B" w:rsidRPr="000F5419" w:rsidRDefault="0077682B" w:rsidP="000312E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419">
              <w:rPr>
                <w:rFonts w:ascii="Arial" w:hAnsi="Arial" w:cs="Arial"/>
                <w:b/>
                <w:bCs/>
                <w:sz w:val="20"/>
                <w:szCs w:val="20"/>
              </w:rPr>
              <w:t>Źródło kredytów i pożyczek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2B" w:rsidRPr="000F5419" w:rsidRDefault="0077682B" w:rsidP="000312E2">
            <w:pPr>
              <w:pStyle w:val="Nagwek2"/>
              <w:numPr>
                <w:ilvl w:val="0"/>
                <w:numId w:val="0"/>
              </w:numPr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0F5419">
              <w:rPr>
                <w:i w:val="0"/>
                <w:sz w:val="20"/>
                <w:szCs w:val="20"/>
              </w:rPr>
              <w:t>Plan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2B" w:rsidRDefault="0077682B" w:rsidP="000312E2">
            <w:pPr>
              <w:pStyle w:val="Nagwek2"/>
              <w:numPr>
                <w:ilvl w:val="0"/>
                <w:numId w:val="0"/>
              </w:numPr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Wykonanie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2B" w:rsidRPr="000F5419" w:rsidRDefault="0077682B" w:rsidP="000312E2">
            <w:pPr>
              <w:pStyle w:val="Nagwek2"/>
              <w:numPr>
                <w:ilvl w:val="0"/>
                <w:numId w:val="0"/>
              </w:numPr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 xml:space="preserve">% </w:t>
            </w:r>
            <w:r w:rsidRPr="003377ED">
              <w:rPr>
                <w:i w:val="0"/>
                <w:sz w:val="14"/>
                <w:szCs w:val="14"/>
              </w:rPr>
              <w:t>wykonania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2B" w:rsidRPr="003377ED" w:rsidRDefault="0077682B" w:rsidP="000312E2">
            <w:pPr>
              <w:pStyle w:val="Nagwek2"/>
              <w:numPr>
                <w:ilvl w:val="0"/>
                <w:numId w:val="0"/>
              </w:numPr>
              <w:spacing w:line="360" w:lineRule="auto"/>
              <w:ind w:right="-430"/>
              <w:rPr>
                <w:i w:val="0"/>
                <w:sz w:val="16"/>
                <w:szCs w:val="16"/>
              </w:rPr>
            </w:pPr>
            <w:r w:rsidRPr="003377ED">
              <w:rPr>
                <w:i w:val="0"/>
                <w:sz w:val="16"/>
                <w:szCs w:val="16"/>
              </w:rPr>
              <w:t>Zobowiązanie</w:t>
            </w:r>
          </w:p>
        </w:tc>
      </w:tr>
      <w:tr w:rsidR="0077682B" w:rsidRPr="0068616D" w:rsidTr="000312E2">
        <w:trPr>
          <w:trHeight w:val="5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2B" w:rsidRPr="007479C4" w:rsidRDefault="0077682B" w:rsidP="000312E2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479C4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2B" w:rsidRPr="007479C4" w:rsidRDefault="0077682B" w:rsidP="000312E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479C4">
              <w:rPr>
                <w:rFonts w:ascii="Arial" w:hAnsi="Arial" w:cs="Arial"/>
                <w:bCs/>
                <w:sz w:val="20"/>
                <w:szCs w:val="20"/>
              </w:rPr>
              <w:t>BS Rogoźno – kredyt długoterminowy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9B" w:rsidRPr="00AE179B" w:rsidRDefault="00737DC4" w:rsidP="00AE179B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7.500,00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2B" w:rsidRPr="007479C4" w:rsidRDefault="00737DC4" w:rsidP="000312E2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7.015,91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2B" w:rsidRPr="007479C4" w:rsidRDefault="00FF34AC" w:rsidP="000312E2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93,55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2B" w:rsidRPr="007479C4" w:rsidRDefault="00FF34AC" w:rsidP="000312E2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-</w:t>
            </w:r>
          </w:p>
        </w:tc>
      </w:tr>
      <w:tr w:rsidR="0077682B" w:rsidRPr="0068616D" w:rsidTr="000312E2">
        <w:trPr>
          <w:trHeight w:val="5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2B" w:rsidRPr="007479C4" w:rsidRDefault="00FC0960" w:rsidP="000312E2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2B" w:rsidRPr="007479C4" w:rsidRDefault="0077682B" w:rsidP="000312E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479C4">
              <w:rPr>
                <w:rFonts w:ascii="Arial" w:hAnsi="Arial" w:cs="Arial"/>
                <w:bCs/>
                <w:sz w:val="20"/>
                <w:szCs w:val="20"/>
              </w:rPr>
              <w:t>ING Bank Śląski - kredyt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2B" w:rsidRPr="007479C4" w:rsidRDefault="00737DC4" w:rsidP="0098134A">
            <w:pPr>
              <w:pStyle w:val="Nagwek2"/>
              <w:numPr>
                <w:ilvl w:val="0"/>
                <w:numId w:val="0"/>
              </w:numPr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240.000,00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2B" w:rsidRPr="007479C4" w:rsidRDefault="00737DC4" w:rsidP="000312E2">
            <w:pPr>
              <w:pStyle w:val="Nagwek2"/>
              <w:numPr>
                <w:ilvl w:val="0"/>
                <w:numId w:val="0"/>
              </w:numPr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234.071,14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2B" w:rsidRPr="007479C4" w:rsidRDefault="00FF34AC" w:rsidP="000312E2">
            <w:pPr>
              <w:pStyle w:val="Nagwek2"/>
              <w:numPr>
                <w:ilvl w:val="0"/>
                <w:numId w:val="0"/>
              </w:numPr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97,53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2B" w:rsidRPr="007479C4" w:rsidRDefault="00FF34AC" w:rsidP="000312E2">
            <w:pPr>
              <w:pStyle w:val="Nagwek2"/>
              <w:numPr>
                <w:ilvl w:val="0"/>
                <w:numId w:val="0"/>
              </w:numPr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-</w:t>
            </w:r>
          </w:p>
        </w:tc>
      </w:tr>
      <w:tr w:rsidR="0077682B" w:rsidRPr="0068616D" w:rsidTr="000312E2">
        <w:trPr>
          <w:trHeight w:val="5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2B" w:rsidRPr="007479C4" w:rsidRDefault="00737DC4" w:rsidP="000312E2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77682B" w:rsidRPr="007479C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2B" w:rsidRDefault="0077682B" w:rsidP="000312E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479C4">
              <w:rPr>
                <w:rFonts w:ascii="Arial" w:hAnsi="Arial" w:cs="Arial"/>
                <w:bCs/>
                <w:sz w:val="20"/>
                <w:szCs w:val="20"/>
              </w:rPr>
              <w:t>Wojewódzki Fundusz Ochrony Środowiska – Poznań</w:t>
            </w:r>
          </w:p>
          <w:p w:rsidR="0077682B" w:rsidRPr="007479C4" w:rsidRDefault="0077682B" w:rsidP="000312E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umowa 304/U/400/494/2011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2B" w:rsidRPr="007479C4" w:rsidRDefault="00737DC4" w:rsidP="00FF34AC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16</w:t>
            </w:r>
            <w:r w:rsidR="00FF34AC">
              <w:rPr>
                <w:b w:val="0"/>
                <w:i w:val="0"/>
                <w:sz w:val="20"/>
                <w:szCs w:val="20"/>
              </w:rPr>
              <w:t>2</w:t>
            </w:r>
            <w:r>
              <w:rPr>
                <w:b w:val="0"/>
                <w:i w:val="0"/>
                <w:sz w:val="20"/>
                <w:szCs w:val="20"/>
              </w:rPr>
              <w:t>.000,00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2B" w:rsidRPr="007479C4" w:rsidRDefault="00737DC4" w:rsidP="000312E2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119.457,64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2B" w:rsidRPr="007479C4" w:rsidRDefault="00FF34AC" w:rsidP="000312E2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73,74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2B" w:rsidRPr="007479C4" w:rsidRDefault="00737DC4" w:rsidP="000312E2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36.383,62</w:t>
            </w:r>
          </w:p>
        </w:tc>
      </w:tr>
      <w:tr w:rsidR="00AE179B" w:rsidRPr="0068616D" w:rsidTr="000312E2">
        <w:trPr>
          <w:trHeight w:val="5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9B" w:rsidRPr="007479C4" w:rsidRDefault="00737DC4" w:rsidP="000312E2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AE179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9B" w:rsidRDefault="00AE179B" w:rsidP="000312E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Bank Pocztowy S.A. Bydgoszcz</w:t>
            </w:r>
          </w:p>
          <w:p w:rsidR="00AE179B" w:rsidRPr="007479C4" w:rsidRDefault="00AE179B" w:rsidP="000312E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Umowa1012-04552 z 31.01.2012r.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9B" w:rsidRDefault="00737DC4" w:rsidP="000312E2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60.000,00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9B" w:rsidRPr="007479C4" w:rsidRDefault="00737DC4" w:rsidP="000312E2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57.285,67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9B" w:rsidRPr="007479C4" w:rsidRDefault="00FF34AC" w:rsidP="007E2E92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95,4</w:t>
            </w:r>
            <w:r w:rsidR="007E2E92">
              <w:rPr>
                <w:b w:val="0"/>
                <w:i w:val="0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9B" w:rsidRPr="007479C4" w:rsidRDefault="00FF34AC" w:rsidP="000312E2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-</w:t>
            </w:r>
          </w:p>
        </w:tc>
      </w:tr>
      <w:tr w:rsidR="0077682B" w:rsidRPr="0068616D" w:rsidTr="000312E2">
        <w:trPr>
          <w:trHeight w:val="5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2B" w:rsidRPr="007479C4" w:rsidRDefault="0077682B" w:rsidP="000312E2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7479C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2B" w:rsidRPr="007479C4" w:rsidRDefault="0077682B" w:rsidP="000312E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479C4">
              <w:rPr>
                <w:rFonts w:ascii="Arial" w:hAnsi="Arial" w:cs="Arial"/>
                <w:bCs/>
                <w:sz w:val="20"/>
                <w:szCs w:val="20"/>
              </w:rPr>
              <w:t>BS Rogoźno – kredyt krótkoterminowy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2B" w:rsidRPr="007479C4" w:rsidRDefault="00FF34AC" w:rsidP="000312E2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2</w:t>
            </w:r>
            <w:r w:rsidR="00737DC4">
              <w:rPr>
                <w:b w:val="0"/>
                <w:i w:val="0"/>
                <w:sz w:val="20"/>
                <w:szCs w:val="20"/>
              </w:rPr>
              <w:t>.545,00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2B" w:rsidRPr="007479C4" w:rsidRDefault="00737DC4" w:rsidP="000312E2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2B" w:rsidRPr="007479C4" w:rsidRDefault="00FF34AC" w:rsidP="000312E2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82B" w:rsidRPr="007479C4" w:rsidRDefault="00FF34AC" w:rsidP="000312E2">
            <w:pPr>
              <w:pStyle w:val="Nagwek2"/>
              <w:jc w:val="right"/>
              <w:rPr>
                <w:b w:val="0"/>
                <w:i w:val="0"/>
                <w:sz w:val="20"/>
                <w:szCs w:val="20"/>
              </w:rPr>
            </w:pPr>
            <w:r>
              <w:rPr>
                <w:b w:val="0"/>
                <w:i w:val="0"/>
                <w:sz w:val="20"/>
                <w:szCs w:val="20"/>
              </w:rPr>
              <w:t>-</w:t>
            </w:r>
          </w:p>
        </w:tc>
      </w:tr>
      <w:tr w:rsidR="0077682B" w:rsidRPr="0068616D" w:rsidTr="00AE179B">
        <w:trPr>
          <w:trHeight w:val="5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9B" w:rsidRPr="000F5419" w:rsidRDefault="00AE179B" w:rsidP="000312E2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2B" w:rsidRPr="000F5419" w:rsidRDefault="0077682B" w:rsidP="00AE179B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5419">
              <w:rPr>
                <w:rFonts w:ascii="Arial" w:hAnsi="Arial" w:cs="Arial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2B" w:rsidRPr="000F5419" w:rsidRDefault="00737DC4" w:rsidP="00AE179B">
            <w:pPr>
              <w:pStyle w:val="Nagwek2"/>
              <w:numPr>
                <w:ilvl w:val="0"/>
                <w:numId w:val="0"/>
              </w:numPr>
              <w:jc w:val="righ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472.045,00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2B" w:rsidRDefault="00737DC4" w:rsidP="00AE179B">
            <w:pPr>
              <w:pStyle w:val="Nagwek2"/>
              <w:jc w:val="righ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417.830,36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2B" w:rsidRDefault="00737DC4" w:rsidP="00737DC4">
            <w:pPr>
              <w:pStyle w:val="Nagwek2"/>
              <w:numPr>
                <w:ilvl w:val="0"/>
                <w:numId w:val="0"/>
              </w:numPr>
              <w:jc w:val="righ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88,51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2B" w:rsidRDefault="00737DC4" w:rsidP="00AE179B">
            <w:pPr>
              <w:pStyle w:val="Nagwek2"/>
              <w:jc w:val="righ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36.383,62</w:t>
            </w:r>
          </w:p>
        </w:tc>
      </w:tr>
    </w:tbl>
    <w:p w:rsidR="002F32E3" w:rsidRDefault="002F32E3" w:rsidP="0077682B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77682B" w:rsidRDefault="00FF34AC" w:rsidP="0027782C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Zobowiązanie w kwocie 36.383,62 zł stanowi 7,71% planowanych wydatków na obsługę długu. </w:t>
      </w:r>
      <w:r w:rsidR="0027782C">
        <w:rPr>
          <w:rFonts w:ascii="Arial" w:eastAsia="Arial Unicode MS" w:hAnsi="Arial" w:cs="Arial"/>
          <w:sz w:val="20"/>
          <w:szCs w:val="20"/>
        </w:rPr>
        <w:t xml:space="preserve"> </w:t>
      </w:r>
      <w:r w:rsidR="00081840">
        <w:rPr>
          <w:rFonts w:ascii="Arial" w:eastAsia="Arial Unicode MS" w:hAnsi="Arial" w:cs="Arial"/>
          <w:sz w:val="20"/>
          <w:szCs w:val="20"/>
        </w:rPr>
        <w:br/>
      </w:r>
      <w:r w:rsidR="0027782C">
        <w:rPr>
          <w:rFonts w:ascii="Arial" w:eastAsia="Arial Unicode MS" w:hAnsi="Arial" w:cs="Arial"/>
          <w:sz w:val="20"/>
          <w:szCs w:val="20"/>
        </w:rPr>
        <w:t xml:space="preserve">W 2013 roku nie korzystano z kredytu krótkoterminowego w rachunku bieżącym budżetu </w:t>
      </w:r>
      <w:r w:rsidR="00081840">
        <w:rPr>
          <w:rFonts w:ascii="Arial" w:eastAsia="Arial Unicode MS" w:hAnsi="Arial" w:cs="Arial"/>
          <w:sz w:val="20"/>
          <w:szCs w:val="20"/>
        </w:rPr>
        <w:t xml:space="preserve">w związku </w:t>
      </w:r>
      <w:r w:rsidR="00081840">
        <w:rPr>
          <w:rFonts w:ascii="Arial" w:eastAsia="Arial Unicode MS" w:hAnsi="Arial" w:cs="Arial"/>
          <w:sz w:val="20"/>
          <w:szCs w:val="20"/>
        </w:rPr>
        <w:br/>
        <w:t>z powyższym nie wystąpiło wykonanie z tego tytułu.</w:t>
      </w:r>
    </w:p>
    <w:p w:rsidR="00081840" w:rsidRDefault="00081840" w:rsidP="0027782C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 trakcie roku budżetowego </w:t>
      </w:r>
      <w:r w:rsidR="007E2E92">
        <w:rPr>
          <w:rFonts w:ascii="Arial" w:eastAsia="Arial Unicode MS" w:hAnsi="Arial" w:cs="Arial"/>
          <w:sz w:val="20"/>
          <w:szCs w:val="20"/>
        </w:rPr>
        <w:t>s</w:t>
      </w:r>
      <w:r>
        <w:rPr>
          <w:rFonts w:ascii="Arial" w:eastAsia="Arial Unicode MS" w:hAnsi="Arial" w:cs="Arial"/>
          <w:sz w:val="20"/>
          <w:szCs w:val="20"/>
        </w:rPr>
        <w:t xml:space="preserve">korygowano plan wydatków o kwotę 350.255 zł w związku </w:t>
      </w:r>
      <w:r w:rsidR="001C30D6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>ze zmniejszeniem</w:t>
      </w:r>
      <w:r w:rsidR="001C30D6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stawki WIBOR oraz zmianą harmonogramów zaciągan</w:t>
      </w:r>
      <w:r w:rsidR="007E2E92">
        <w:rPr>
          <w:rFonts w:ascii="Arial" w:eastAsia="Arial Unicode MS" w:hAnsi="Arial" w:cs="Arial"/>
          <w:sz w:val="20"/>
          <w:szCs w:val="20"/>
        </w:rPr>
        <w:t>ia kredytu i pożyczki – ostatnią</w:t>
      </w:r>
      <w:r>
        <w:rPr>
          <w:rFonts w:ascii="Arial" w:eastAsia="Arial Unicode MS" w:hAnsi="Arial" w:cs="Arial"/>
          <w:sz w:val="20"/>
          <w:szCs w:val="20"/>
        </w:rPr>
        <w:t xml:space="preserve"> transz</w:t>
      </w:r>
      <w:r w:rsidR="007E2E92">
        <w:rPr>
          <w:rFonts w:ascii="Arial" w:eastAsia="Arial Unicode MS" w:hAnsi="Arial" w:cs="Arial"/>
          <w:sz w:val="20"/>
          <w:szCs w:val="20"/>
        </w:rPr>
        <w:t>ę</w:t>
      </w:r>
      <w:r>
        <w:rPr>
          <w:rFonts w:ascii="Arial" w:eastAsia="Arial Unicode MS" w:hAnsi="Arial" w:cs="Arial"/>
          <w:sz w:val="20"/>
          <w:szCs w:val="20"/>
        </w:rPr>
        <w:t xml:space="preserve"> zaciągnięto  20 listopada 2013 roku.</w:t>
      </w:r>
    </w:p>
    <w:p w:rsidR="00081840" w:rsidRPr="0027782C" w:rsidRDefault="00081840" w:rsidP="0027782C">
      <w:p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77682B" w:rsidRPr="00FE16D2" w:rsidRDefault="0077682B" w:rsidP="0077682B">
      <w:pPr>
        <w:tabs>
          <w:tab w:val="left" w:pos="144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758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Różne rozliczenia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</w:r>
    </w:p>
    <w:p w:rsidR="0077682B" w:rsidRPr="003E39A7" w:rsidRDefault="0077682B" w:rsidP="0077682B">
      <w:pPr>
        <w:pStyle w:val="NormalnyArialUnicodeMS"/>
        <w:tabs>
          <w:tab w:val="clear" w:pos="900"/>
          <w:tab w:val="left" w:pos="1440"/>
          <w:tab w:val="right" w:pos="9000"/>
        </w:tabs>
        <w:spacing w:line="360" w:lineRule="auto"/>
        <w:jc w:val="left"/>
        <w:rPr>
          <w:rFonts w:ascii="Arial" w:hAnsi="Arial" w:cs="Arial"/>
          <w:szCs w:val="20"/>
        </w:rPr>
      </w:pPr>
      <w:r w:rsidRPr="00FE16D2">
        <w:rPr>
          <w:rFonts w:ascii="Arial" w:hAnsi="Arial" w:cs="Arial"/>
          <w:b/>
          <w:szCs w:val="20"/>
        </w:rPr>
        <w:t>Planowana rezerwa ogólna i celowa na dzień 31.12.20</w:t>
      </w:r>
      <w:r>
        <w:rPr>
          <w:rFonts w:ascii="Arial" w:hAnsi="Arial" w:cs="Arial"/>
          <w:b/>
          <w:szCs w:val="20"/>
        </w:rPr>
        <w:t>1</w:t>
      </w:r>
      <w:r w:rsidR="003E39A7">
        <w:rPr>
          <w:rFonts w:ascii="Arial" w:hAnsi="Arial" w:cs="Arial"/>
          <w:b/>
          <w:szCs w:val="20"/>
        </w:rPr>
        <w:t>3</w:t>
      </w:r>
      <w:r w:rsidRPr="00FE16D2">
        <w:rPr>
          <w:rFonts w:ascii="Arial" w:hAnsi="Arial" w:cs="Arial"/>
          <w:b/>
          <w:szCs w:val="20"/>
        </w:rPr>
        <w:t xml:space="preserve"> rok wyniosła</w:t>
      </w:r>
      <w:r w:rsidRPr="00FE16D2">
        <w:rPr>
          <w:rFonts w:ascii="Arial" w:hAnsi="Arial" w:cs="Arial"/>
          <w:b/>
          <w:szCs w:val="20"/>
        </w:rPr>
        <w:tab/>
      </w:r>
      <w:r w:rsidR="003E39A7">
        <w:rPr>
          <w:rFonts w:ascii="Arial" w:hAnsi="Arial" w:cs="Arial"/>
          <w:b/>
          <w:szCs w:val="20"/>
        </w:rPr>
        <w:t>229.014,00</w:t>
      </w:r>
      <w:r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  <w:r w:rsidR="003E39A7">
        <w:rPr>
          <w:rFonts w:ascii="Arial" w:hAnsi="Arial" w:cs="Arial"/>
          <w:b/>
          <w:szCs w:val="20"/>
        </w:rPr>
        <w:br/>
      </w:r>
      <w:r w:rsidR="003E39A7">
        <w:rPr>
          <w:rFonts w:ascii="Arial" w:hAnsi="Arial" w:cs="Arial"/>
          <w:szCs w:val="20"/>
        </w:rPr>
        <w:t xml:space="preserve">Nie zaszła konieczność  rozwiązania rezerw celowych, przeznaczonej na realizację zadań własnych </w:t>
      </w:r>
      <w:r w:rsidR="00737DC4">
        <w:rPr>
          <w:rFonts w:ascii="Arial" w:hAnsi="Arial" w:cs="Arial"/>
          <w:szCs w:val="20"/>
        </w:rPr>
        <w:br/>
      </w:r>
      <w:r w:rsidR="003E39A7">
        <w:rPr>
          <w:rFonts w:ascii="Arial" w:hAnsi="Arial" w:cs="Arial"/>
          <w:szCs w:val="20"/>
        </w:rPr>
        <w:t>z zakresu zarządzania kryzysowego oraz  wynagrodzeń z tytułu odpraw emerytalnych i awansów zawodowych pracowników pedagogicznych.</w:t>
      </w:r>
    </w:p>
    <w:p w:rsidR="0077682B" w:rsidRPr="00FE16D2" w:rsidRDefault="0077682B" w:rsidP="0077682B">
      <w:pPr>
        <w:tabs>
          <w:tab w:val="left" w:pos="0"/>
        </w:tabs>
        <w:spacing w:line="360" w:lineRule="auto"/>
        <w:rPr>
          <w:rFonts w:ascii="Arial" w:eastAsia="Arial Unicode MS" w:hAnsi="Arial" w:cs="Arial"/>
          <w:b/>
          <w:i/>
          <w:sz w:val="20"/>
          <w:szCs w:val="20"/>
        </w:rPr>
      </w:pPr>
    </w:p>
    <w:p w:rsidR="0077682B" w:rsidRPr="00FE16D2" w:rsidRDefault="0077682B" w:rsidP="0077682B">
      <w:pPr>
        <w:tabs>
          <w:tab w:val="left" w:pos="1440"/>
          <w:tab w:val="right" w:pos="684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801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Oświata i wychowanie</w:t>
      </w:r>
    </w:p>
    <w:p w:rsidR="0077682B" w:rsidRPr="00FE16D2" w:rsidRDefault="0077682B" w:rsidP="0077682B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081840">
        <w:rPr>
          <w:rFonts w:ascii="Arial" w:hAnsi="Arial" w:cs="Arial"/>
          <w:b/>
          <w:szCs w:val="20"/>
        </w:rPr>
        <w:t>3</w:t>
      </w:r>
      <w:r w:rsidRPr="00FE16D2"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  <w:t xml:space="preserve">      </w:t>
      </w:r>
      <w:r w:rsidR="00081840">
        <w:rPr>
          <w:rFonts w:ascii="Arial" w:hAnsi="Arial" w:cs="Arial"/>
          <w:b/>
          <w:szCs w:val="20"/>
        </w:rPr>
        <w:t>22.127.038,95</w:t>
      </w:r>
      <w:r w:rsidR="002F32E3"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77682B" w:rsidRPr="00FE16D2" w:rsidRDefault="0077682B" w:rsidP="0077682B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081840">
        <w:rPr>
          <w:rFonts w:ascii="Arial" w:hAnsi="Arial" w:cs="Arial"/>
          <w:b/>
          <w:szCs w:val="20"/>
        </w:rPr>
        <w:t>3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</w:r>
      <w:r w:rsidR="00081840">
        <w:rPr>
          <w:rFonts w:ascii="Arial" w:hAnsi="Arial" w:cs="Arial"/>
          <w:b/>
          <w:szCs w:val="20"/>
        </w:rPr>
        <w:t>21.873.074,08</w:t>
      </w:r>
      <w:r w:rsidR="002F32E3">
        <w:rPr>
          <w:rFonts w:ascii="Arial" w:hAnsi="Arial" w:cs="Arial"/>
          <w:b/>
          <w:szCs w:val="20"/>
        </w:rPr>
        <w:t xml:space="preserve"> </w:t>
      </w:r>
      <w:r w:rsidRPr="00FE16D2">
        <w:rPr>
          <w:rFonts w:ascii="Arial" w:hAnsi="Arial" w:cs="Arial"/>
          <w:b/>
          <w:szCs w:val="20"/>
        </w:rPr>
        <w:t>zł</w:t>
      </w:r>
    </w:p>
    <w:p w:rsidR="00081840" w:rsidRDefault="0077682B" w:rsidP="00081840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Realizacja wydatków wynosi</w:t>
      </w:r>
      <w:r w:rsidRPr="00FE16D2">
        <w:rPr>
          <w:rFonts w:ascii="Arial" w:hAnsi="Arial" w:cs="Arial"/>
          <w:b/>
          <w:sz w:val="20"/>
          <w:szCs w:val="20"/>
        </w:rPr>
        <w:tab/>
        <w:t xml:space="preserve">   </w:t>
      </w:r>
      <w:r w:rsidR="002F32E3">
        <w:rPr>
          <w:rFonts w:ascii="Arial" w:hAnsi="Arial" w:cs="Arial"/>
          <w:b/>
          <w:sz w:val="20"/>
          <w:szCs w:val="20"/>
        </w:rPr>
        <w:t>9</w:t>
      </w:r>
      <w:r w:rsidR="00081840">
        <w:rPr>
          <w:rFonts w:ascii="Arial" w:hAnsi="Arial" w:cs="Arial"/>
          <w:b/>
          <w:sz w:val="20"/>
          <w:szCs w:val="20"/>
        </w:rPr>
        <w:t>8,8</w:t>
      </w:r>
      <w:r w:rsidR="002F32E3">
        <w:rPr>
          <w:rFonts w:ascii="Arial" w:hAnsi="Arial" w:cs="Arial"/>
          <w:b/>
          <w:sz w:val="20"/>
          <w:szCs w:val="20"/>
        </w:rPr>
        <w:t>5</w:t>
      </w:r>
      <w:r w:rsidR="00081840">
        <w:rPr>
          <w:rFonts w:ascii="Arial" w:hAnsi="Arial" w:cs="Arial"/>
          <w:b/>
          <w:sz w:val="20"/>
          <w:szCs w:val="20"/>
        </w:rPr>
        <w:t xml:space="preserve">  %</w:t>
      </w:r>
    </w:p>
    <w:p w:rsidR="00081840" w:rsidRDefault="00081840" w:rsidP="0077682B">
      <w:pPr>
        <w:tabs>
          <w:tab w:val="left" w:pos="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:rsidR="00081840" w:rsidRDefault="0077682B" w:rsidP="0077682B">
      <w:pPr>
        <w:tabs>
          <w:tab w:val="left" w:pos="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Planowane i wykonane wydatki na oświatę i wychowanie finansowane były:</w:t>
      </w:r>
    </w:p>
    <w:p w:rsidR="00677F4C" w:rsidRDefault="00677F4C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tbl>
      <w:tblPr>
        <w:tblStyle w:val="Tabela-Siatka"/>
        <w:tblW w:w="84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60"/>
        <w:gridCol w:w="1800"/>
        <w:gridCol w:w="1800"/>
      </w:tblGrid>
      <w:tr w:rsidR="0077682B" w:rsidRPr="00FE16D2" w:rsidTr="000312E2">
        <w:tc>
          <w:tcPr>
            <w:tcW w:w="4860" w:type="dxa"/>
          </w:tcPr>
          <w:p w:rsidR="0077682B" w:rsidRPr="00FE16D2" w:rsidRDefault="0077682B" w:rsidP="000312E2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lastRenderedPageBreak/>
              <w:t>Rodzaj środków</w:t>
            </w:r>
          </w:p>
        </w:tc>
        <w:tc>
          <w:tcPr>
            <w:tcW w:w="1800" w:type="dxa"/>
          </w:tcPr>
          <w:p w:rsidR="0077682B" w:rsidRPr="00FE16D2" w:rsidRDefault="0077682B" w:rsidP="000312E2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 Kwota planowana</w:t>
            </w:r>
          </w:p>
        </w:tc>
        <w:tc>
          <w:tcPr>
            <w:tcW w:w="1800" w:type="dxa"/>
          </w:tcPr>
          <w:p w:rsidR="0077682B" w:rsidRPr="00FE16D2" w:rsidRDefault="0077682B" w:rsidP="000312E2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Kwota wykonana</w:t>
            </w:r>
          </w:p>
        </w:tc>
      </w:tr>
      <w:tr w:rsidR="0077682B" w:rsidRPr="00FE16D2" w:rsidTr="000312E2">
        <w:tc>
          <w:tcPr>
            <w:tcW w:w="4860" w:type="dxa"/>
          </w:tcPr>
          <w:p w:rsidR="0077682B" w:rsidRPr="00FE16D2" w:rsidRDefault="0077682B" w:rsidP="000312E2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- z subwencji ogólnej części oświatowej</w:t>
            </w:r>
          </w:p>
        </w:tc>
        <w:tc>
          <w:tcPr>
            <w:tcW w:w="1800" w:type="dxa"/>
          </w:tcPr>
          <w:p w:rsidR="0077682B" w:rsidRPr="00FE16D2" w:rsidRDefault="001B6F55" w:rsidP="000312E2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12.126.864,00</w:t>
            </w:r>
          </w:p>
        </w:tc>
        <w:tc>
          <w:tcPr>
            <w:tcW w:w="1800" w:type="dxa"/>
          </w:tcPr>
          <w:p w:rsidR="0077682B" w:rsidRPr="00FE16D2" w:rsidRDefault="001B6F55" w:rsidP="000312E2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12.126.864,00</w:t>
            </w:r>
          </w:p>
        </w:tc>
      </w:tr>
      <w:tr w:rsidR="0077682B" w:rsidRPr="00FE16D2" w:rsidTr="000312E2">
        <w:tc>
          <w:tcPr>
            <w:tcW w:w="4860" w:type="dxa"/>
          </w:tcPr>
          <w:p w:rsidR="0077682B" w:rsidRPr="00FE16D2" w:rsidRDefault="0077682B" w:rsidP="000312E2">
            <w:pPr>
              <w:tabs>
                <w:tab w:val="left" w:pos="25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- z dotacji celowej na realizacje własnych zadań </w:t>
            </w:r>
          </w:p>
          <w:p w:rsidR="0077682B" w:rsidRPr="00FE16D2" w:rsidRDefault="0077682B" w:rsidP="000312E2">
            <w:pPr>
              <w:tabs>
                <w:tab w:val="left" w:pos="25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  bieżących</w:t>
            </w:r>
          </w:p>
        </w:tc>
        <w:tc>
          <w:tcPr>
            <w:tcW w:w="1800" w:type="dxa"/>
          </w:tcPr>
          <w:p w:rsidR="0077682B" w:rsidRPr="00FE16D2" w:rsidRDefault="00581D34" w:rsidP="000312E2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260.406,00</w:t>
            </w:r>
          </w:p>
        </w:tc>
        <w:tc>
          <w:tcPr>
            <w:tcW w:w="1800" w:type="dxa"/>
          </w:tcPr>
          <w:p w:rsidR="0077682B" w:rsidRPr="00FE16D2" w:rsidRDefault="00581D34" w:rsidP="000312E2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260.406,00</w:t>
            </w:r>
          </w:p>
        </w:tc>
      </w:tr>
      <w:tr w:rsidR="00581D34" w:rsidRPr="00FE16D2" w:rsidTr="000312E2">
        <w:tc>
          <w:tcPr>
            <w:tcW w:w="4860" w:type="dxa"/>
          </w:tcPr>
          <w:p w:rsidR="00ED21BD" w:rsidRDefault="00581D34" w:rsidP="000312E2">
            <w:pPr>
              <w:tabs>
                <w:tab w:val="left" w:pos="25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 dotacji celowej otrzymanej z budżetu państwa</w:t>
            </w:r>
          </w:p>
          <w:p w:rsidR="00581D34" w:rsidRPr="00FE16D2" w:rsidRDefault="00ED21BD" w:rsidP="000312E2">
            <w:pPr>
              <w:tabs>
                <w:tab w:val="left" w:pos="25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1D34">
              <w:rPr>
                <w:rFonts w:ascii="Arial" w:hAnsi="Arial" w:cs="Arial"/>
                <w:sz w:val="20"/>
                <w:szCs w:val="20"/>
              </w:rPr>
              <w:t xml:space="preserve"> jako zwrot wydatków poniesionych w ramach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</w:t>
            </w:r>
            <w:r w:rsidR="00581D34">
              <w:rPr>
                <w:rFonts w:ascii="Arial" w:hAnsi="Arial" w:cs="Arial"/>
                <w:sz w:val="20"/>
                <w:szCs w:val="20"/>
              </w:rPr>
              <w:t>funduszu sołeckiego za rok 2012</w:t>
            </w:r>
          </w:p>
        </w:tc>
        <w:tc>
          <w:tcPr>
            <w:tcW w:w="1800" w:type="dxa"/>
          </w:tcPr>
          <w:p w:rsidR="00581D34" w:rsidRDefault="00581D34" w:rsidP="000312E2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61.609,18</w:t>
            </w:r>
          </w:p>
        </w:tc>
        <w:tc>
          <w:tcPr>
            <w:tcW w:w="1800" w:type="dxa"/>
          </w:tcPr>
          <w:p w:rsidR="00581D34" w:rsidRDefault="00581D34" w:rsidP="000312E2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61.609,18</w:t>
            </w:r>
          </w:p>
        </w:tc>
      </w:tr>
      <w:tr w:rsidR="00581D34" w:rsidRPr="00FE16D2" w:rsidTr="000312E2">
        <w:tc>
          <w:tcPr>
            <w:tcW w:w="4860" w:type="dxa"/>
          </w:tcPr>
          <w:p w:rsidR="00581D34" w:rsidRPr="00FE16D2" w:rsidRDefault="00581D34" w:rsidP="000312E2">
            <w:pPr>
              <w:tabs>
                <w:tab w:val="left" w:pos="25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z dotacji celowych otrzymanych z gminy na </w:t>
            </w:r>
            <w:r w:rsidR="00ED21BD">
              <w:rPr>
                <w:rFonts w:ascii="Arial" w:hAnsi="Arial" w:cs="Arial"/>
                <w:sz w:val="20"/>
                <w:szCs w:val="20"/>
              </w:rPr>
              <w:br/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podstawie porozumień</w:t>
            </w:r>
          </w:p>
        </w:tc>
        <w:tc>
          <w:tcPr>
            <w:tcW w:w="1800" w:type="dxa"/>
          </w:tcPr>
          <w:p w:rsidR="00581D34" w:rsidRDefault="00581D34" w:rsidP="000312E2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6.907,52</w:t>
            </w:r>
          </w:p>
        </w:tc>
        <w:tc>
          <w:tcPr>
            <w:tcW w:w="1800" w:type="dxa"/>
          </w:tcPr>
          <w:p w:rsidR="00581D34" w:rsidRDefault="00581D34" w:rsidP="000312E2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4.119,86</w:t>
            </w:r>
          </w:p>
        </w:tc>
      </w:tr>
      <w:tr w:rsidR="00581D34" w:rsidRPr="00FE16D2" w:rsidTr="000312E2">
        <w:tc>
          <w:tcPr>
            <w:tcW w:w="4860" w:type="dxa"/>
          </w:tcPr>
          <w:p w:rsidR="00581D34" w:rsidRPr="00FE16D2" w:rsidRDefault="00581D34" w:rsidP="00581D34">
            <w:pPr>
              <w:tabs>
                <w:tab w:val="left" w:pos="25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ze środków pozyskanych z innych źródeł</w:t>
            </w:r>
          </w:p>
        </w:tc>
        <w:tc>
          <w:tcPr>
            <w:tcW w:w="1800" w:type="dxa"/>
          </w:tcPr>
          <w:p w:rsidR="00581D34" w:rsidRDefault="00581D34" w:rsidP="000312E2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30.000,00</w:t>
            </w:r>
          </w:p>
        </w:tc>
        <w:tc>
          <w:tcPr>
            <w:tcW w:w="1800" w:type="dxa"/>
          </w:tcPr>
          <w:p w:rsidR="00581D34" w:rsidRDefault="00581D34" w:rsidP="000312E2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30.000,00</w:t>
            </w:r>
          </w:p>
        </w:tc>
      </w:tr>
      <w:tr w:rsidR="00581D34" w:rsidRPr="00FE16D2" w:rsidTr="000312E2">
        <w:tc>
          <w:tcPr>
            <w:tcW w:w="4860" w:type="dxa"/>
          </w:tcPr>
          <w:p w:rsidR="00581D34" w:rsidRDefault="00581D34" w:rsidP="00581D34">
            <w:pPr>
              <w:tabs>
                <w:tab w:val="left" w:pos="252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otrzymanych darowizn</w:t>
            </w:r>
          </w:p>
        </w:tc>
        <w:tc>
          <w:tcPr>
            <w:tcW w:w="1800" w:type="dxa"/>
          </w:tcPr>
          <w:p w:rsidR="00581D34" w:rsidRDefault="00755272" w:rsidP="000312E2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="00581D34"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  <w:tc>
          <w:tcPr>
            <w:tcW w:w="1800" w:type="dxa"/>
          </w:tcPr>
          <w:p w:rsidR="00581D34" w:rsidRDefault="00755272" w:rsidP="000312E2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="00581D34">
              <w:rPr>
                <w:rFonts w:ascii="Arial" w:hAnsi="Arial" w:cs="Arial"/>
                <w:sz w:val="20"/>
                <w:szCs w:val="20"/>
              </w:rPr>
              <w:t>.000,00</w:t>
            </w:r>
          </w:p>
        </w:tc>
      </w:tr>
      <w:tr w:rsidR="0077682B" w:rsidRPr="00FE16D2" w:rsidTr="000312E2">
        <w:tc>
          <w:tcPr>
            <w:tcW w:w="4860" w:type="dxa"/>
          </w:tcPr>
          <w:p w:rsidR="0077682B" w:rsidRPr="00FE16D2" w:rsidRDefault="0077682B" w:rsidP="000312E2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- z dochodów </w:t>
            </w:r>
            <w:r w:rsidR="00581D34">
              <w:rPr>
                <w:rFonts w:ascii="Arial" w:hAnsi="Arial" w:cs="Arial"/>
                <w:sz w:val="20"/>
                <w:szCs w:val="20"/>
              </w:rPr>
              <w:t xml:space="preserve">własnych </w:t>
            </w:r>
            <w:r w:rsidRPr="00FE16D2">
              <w:rPr>
                <w:rFonts w:ascii="Arial" w:hAnsi="Arial" w:cs="Arial"/>
                <w:sz w:val="20"/>
                <w:szCs w:val="20"/>
              </w:rPr>
              <w:t xml:space="preserve">gminy </w:t>
            </w:r>
          </w:p>
        </w:tc>
        <w:tc>
          <w:tcPr>
            <w:tcW w:w="1800" w:type="dxa"/>
          </w:tcPr>
          <w:p w:rsidR="0077682B" w:rsidRPr="00FE16D2" w:rsidRDefault="00581D34" w:rsidP="00755272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  <w:r w:rsidR="000A3DB3">
              <w:rPr>
                <w:rFonts w:ascii="Arial" w:hAnsi="Arial" w:cs="Arial"/>
                <w:sz w:val="20"/>
                <w:szCs w:val="20"/>
              </w:rPr>
              <w:t>6</w:t>
            </w:r>
            <w:r w:rsidR="00755272">
              <w:rPr>
                <w:rFonts w:ascii="Arial" w:hAnsi="Arial" w:cs="Arial"/>
                <w:sz w:val="20"/>
                <w:szCs w:val="20"/>
              </w:rPr>
              <w:t>14</w:t>
            </w:r>
            <w:r w:rsidR="000A3DB3">
              <w:rPr>
                <w:rFonts w:ascii="Arial" w:hAnsi="Arial" w:cs="Arial"/>
                <w:sz w:val="20"/>
                <w:szCs w:val="20"/>
              </w:rPr>
              <w:t>.252,25</w:t>
            </w:r>
          </w:p>
        </w:tc>
        <w:tc>
          <w:tcPr>
            <w:tcW w:w="1800" w:type="dxa"/>
          </w:tcPr>
          <w:p w:rsidR="0077682B" w:rsidRPr="00FE16D2" w:rsidRDefault="000A3DB3" w:rsidP="00755272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</w:t>
            </w:r>
            <w:r w:rsidR="00755272">
              <w:rPr>
                <w:rFonts w:ascii="Arial" w:hAnsi="Arial" w:cs="Arial"/>
                <w:sz w:val="20"/>
                <w:szCs w:val="20"/>
              </w:rPr>
              <w:t>63</w:t>
            </w:r>
            <w:r>
              <w:rPr>
                <w:rFonts w:ascii="Arial" w:hAnsi="Arial" w:cs="Arial"/>
                <w:sz w:val="20"/>
                <w:szCs w:val="20"/>
              </w:rPr>
              <w:t>.075,04</w:t>
            </w:r>
          </w:p>
        </w:tc>
      </w:tr>
      <w:tr w:rsidR="00081840" w:rsidRPr="00FE16D2" w:rsidTr="001B6F55">
        <w:tc>
          <w:tcPr>
            <w:tcW w:w="4860" w:type="dxa"/>
            <w:vAlign w:val="center"/>
          </w:tcPr>
          <w:p w:rsidR="00081840" w:rsidRPr="001B6F55" w:rsidRDefault="001B6F55" w:rsidP="001B6F5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B6F55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800" w:type="dxa"/>
            <w:vAlign w:val="center"/>
          </w:tcPr>
          <w:p w:rsidR="00081840" w:rsidRPr="001B6F55" w:rsidRDefault="00081840" w:rsidP="001B6F5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B6F55">
              <w:rPr>
                <w:rFonts w:ascii="Arial" w:hAnsi="Arial" w:cs="Arial"/>
                <w:b/>
                <w:sz w:val="20"/>
                <w:szCs w:val="20"/>
              </w:rPr>
              <w:t>22.127.038,95</w:t>
            </w:r>
          </w:p>
        </w:tc>
        <w:tc>
          <w:tcPr>
            <w:tcW w:w="1800" w:type="dxa"/>
            <w:vAlign w:val="center"/>
          </w:tcPr>
          <w:p w:rsidR="00081840" w:rsidRPr="001B6F55" w:rsidRDefault="001B6F55" w:rsidP="001B6F55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B6F55">
              <w:rPr>
                <w:rFonts w:ascii="Arial" w:hAnsi="Arial" w:cs="Arial"/>
                <w:b/>
                <w:sz w:val="20"/>
                <w:szCs w:val="20"/>
              </w:rPr>
              <w:t>21.873.074,08</w:t>
            </w:r>
          </w:p>
        </w:tc>
      </w:tr>
    </w:tbl>
    <w:p w:rsidR="0077682B" w:rsidRPr="00FE16D2" w:rsidRDefault="0077682B" w:rsidP="0077682B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Dotacja celowa na realizację własnych zadań bieżących została przyznana i wykorzystana na:</w:t>
      </w:r>
    </w:p>
    <w:p w:rsidR="0077682B" w:rsidRPr="00FE16D2" w:rsidRDefault="0077682B" w:rsidP="0077682B">
      <w:pPr>
        <w:tabs>
          <w:tab w:val="left" w:pos="0"/>
        </w:tabs>
        <w:spacing w:line="360" w:lineRule="auto"/>
        <w:ind w:left="180" w:right="-187" w:hanging="18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-</w:t>
      </w:r>
      <w:r w:rsidRPr="00FE16D2">
        <w:rPr>
          <w:rFonts w:ascii="Arial" w:hAnsi="Arial" w:cs="Arial"/>
          <w:sz w:val="20"/>
          <w:szCs w:val="20"/>
        </w:rPr>
        <w:tab/>
      </w:r>
      <w:r w:rsidR="00A92046">
        <w:rPr>
          <w:rFonts w:ascii="Arial" w:hAnsi="Arial" w:cs="Arial"/>
          <w:sz w:val="20"/>
          <w:szCs w:val="20"/>
        </w:rPr>
        <w:t>realizację zadań własnych w zakresie wychowania przedszkolnego – 260.406 zł.</w:t>
      </w:r>
    </w:p>
    <w:p w:rsidR="0077682B" w:rsidRDefault="0077682B" w:rsidP="00A35FD8">
      <w:pPr>
        <w:numPr>
          <w:ilvl w:val="0"/>
          <w:numId w:val="33"/>
        </w:numPr>
        <w:tabs>
          <w:tab w:val="clear" w:pos="288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W rozdziale Szkoły podstawowe zaplanowano </w:t>
      </w:r>
      <w:r w:rsidR="00A92046">
        <w:rPr>
          <w:rFonts w:ascii="Arial" w:hAnsi="Arial" w:cs="Arial"/>
          <w:b/>
          <w:sz w:val="20"/>
          <w:szCs w:val="20"/>
        </w:rPr>
        <w:t>9.025.485</w:t>
      </w:r>
      <w:r w:rsidRPr="00FE16D2">
        <w:rPr>
          <w:rFonts w:ascii="Arial" w:hAnsi="Arial" w:cs="Arial"/>
          <w:b/>
          <w:sz w:val="20"/>
          <w:szCs w:val="20"/>
        </w:rPr>
        <w:t xml:space="preserve"> zł,</w:t>
      </w:r>
      <w:r w:rsidRPr="00FE16D2">
        <w:rPr>
          <w:rFonts w:ascii="Arial" w:hAnsi="Arial" w:cs="Arial"/>
          <w:sz w:val="20"/>
          <w:szCs w:val="20"/>
        </w:rPr>
        <w:t xml:space="preserve"> wykonano </w:t>
      </w:r>
      <w:r w:rsidR="002F32E3">
        <w:rPr>
          <w:rFonts w:ascii="Arial" w:hAnsi="Arial" w:cs="Arial"/>
          <w:b/>
          <w:sz w:val="20"/>
          <w:szCs w:val="20"/>
        </w:rPr>
        <w:t>8.</w:t>
      </w:r>
      <w:r w:rsidR="00A92046">
        <w:rPr>
          <w:rFonts w:ascii="Arial" w:hAnsi="Arial" w:cs="Arial"/>
          <w:b/>
          <w:sz w:val="20"/>
          <w:szCs w:val="20"/>
        </w:rPr>
        <w:t>974.064,54</w:t>
      </w:r>
      <w:r w:rsidRPr="00FE16D2">
        <w:rPr>
          <w:rFonts w:ascii="Arial" w:hAnsi="Arial" w:cs="Arial"/>
          <w:b/>
          <w:sz w:val="20"/>
          <w:szCs w:val="20"/>
        </w:rPr>
        <w:t xml:space="preserve"> zł</w:t>
      </w:r>
      <w:r w:rsidRPr="00FE16D2">
        <w:rPr>
          <w:rFonts w:ascii="Arial" w:hAnsi="Arial" w:cs="Arial"/>
          <w:sz w:val="20"/>
          <w:szCs w:val="20"/>
        </w:rPr>
        <w:t xml:space="preserve">, co stanowi </w:t>
      </w:r>
      <w:r w:rsidR="002F32E3">
        <w:rPr>
          <w:rFonts w:ascii="Arial" w:hAnsi="Arial" w:cs="Arial"/>
          <w:sz w:val="20"/>
          <w:szCs w:val="20"/>
        </w:rPr>
        <w:t>99,</w:t>
      </w:r>
      <w:r w:rsidR="007E2E92">
        <w:rPr>
          <w:rFonts w:ascii="Arial" w:hAnsi="Arial" w:cs="Arial"/>
          <w:sz w:val="20"/>
          <w:szCs w:val="20"/>
        </w:rPr>
        <w:t>4</w:t>
      </w:r>
      <w:r w:rsidR="00A92046">
        <w:rPr>
          <w:rFonts w:ascii="Arial" w:hAnsi="Arial" w:cs="Arial"/>
          <w:sz w:val="20"/>
          <w:szCs w:val="20"/>
        </w:rPr>
        <w:t>3</w:t>
      </w:r>
      <w:r w:rsidRPr="00FE16D2">
        <w:rPr>
          <w:rFonts w:ascii="Arial" w:hAnsi="Arial" w:cs="Arial"/>
          <w:b/>
          <w:sz w:val="20"/>
          <w:szCs w:val="20"/>
        </w:rPr>
        <w:t>%</w:t>
      </w:r>
      <w:r w:rsidRPr="00FE16D2">
        <w:rPr>
          <w:rFonts w:ascii="Arial" w:hAnsi="Arial" w:cs="Arial"/>
          <w:sz w:val="20"/>
          <w:szCs w:val="20"/>
        </w:rPr>
        <w:t xml:space="preserve"> wydatkowano na:</w:t>
      </w:r>
    </w:p>
    <w:p w:rsidR="00A92046" w:rsidRDefault="00A92046" w:rsidP="00A92046">
      <w:pPr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Wydatki majątkowe na plan 64.500 zł, wydatki wykonano w wysokości 64.352,47 zł tj. 99,77% </w:t>
      </w:r>
      <w:r w:rsidR="00B721BF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i dotyc</w:t>
      </w:r>
      <w:r w:rsidR="00FF1BFB">
        <w:rPr>
          <w:rFonts w:ascii="Arial" w:hAnsi="Arial" w:cs="Arial"/>
          <w:b/>
          <w:sz w:val="20"/>
          <w:szCs w:val="20"/>
        </w:rPr>
        <w:t>zyło n/w zakupów inwestycyjnych:</w:t>
      </w:r>
    </w:p>
    <w:p w:rsidR="00A92046" w:rsidRDefault="00840DE4" w:rsidP="00620606">
      <w:pPr>
        <w:pStyle w:val="Akapitzlist"/>
        <w:numPr>
          <w:ilvl w:val="0"/>
          <w:numId w:val="121"/>
        </w:numPr>
        <w:spacing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755272">
        <w:rPr>
          <w:rFonts w:ascii="Arial" w:hAnsi="Arial" w:cs="Arial"/>
          <w:sz w:val="20"/>
          <w:szCs w:val="20"/>
        </w:rPr>
        <w:t>serokopiarek</w:t>
      </w:r>
      <w:r w:rsidR="007E2E92">
        <w:rPr>
          <w:rFonts w:ascii="Arial" w:hAnsi="Arial" w:cs="Arial"/>
          <w:sz w:val="20"/>
          <w:szCs w:val="20"/>
        </w:rPr>
        <w:t xml:space="preserve"> dla S</w:t>
      </w:r>
      <w:r w:rsidR="00FF1BFB" w:rsidRPr="00FF1BFB">
        <w:rPr>
          <w:rFonts w:ascii="Arial" w:hAnsi="Arial" w:cs="Arial"/>
          <w:sz w:val="20"/>
          <w:szCs w:val="20"/>
        </w:rPr>
        <w:t>zkoły Podstawowej nr 2 w Rogo</w:t>
      </w:r>
      <w:r w:rsidR="00755272">
        <w:rPr>
          <w:rFonts w:ascii="Arial" w:hAnsi="Arial" w:cs="Arial"/>
          <w:sz w:val="20"/>
          <w:szCs w:val="20"/>
        </w:rPr>
        <w:t>źnie i ZS w Goś</w:t>
      </w:r>
      <w:r w:rsidR="00B721BF">
        <w:rPr>
          <w:rFonts w:ascii="Arial" w:hAnsi="Arial" w:cs="Arial"/>
          <w:sz w:val="20"/>
          <w:szCs w:val="20"/>
        </w:rPr>
        <w:t>ciejewie za łączną</w:t>
      </w:r>
      <w:r w:rsidR="00FF1BFB" w:rsidRPr="00FF1BFB">
        <w:rPr>
          <w:rFonts w:ascii="Arial" w:hAnsi="Arial" w:cs="Arial"/>
          <w:sz w:val="20"/>
          <w:szCs w:val="20"/>
        </w:rPr>
        <w:t xml:space="preserve"> kwotę 11.994,97 zł</w:t>
      </w:r>
      <w:r w:rsidR="00755272">
        <w:rPr>
          <w:rFonts w:ascii="Arial" w:hAnsi="Arial" w:cs="Arial"/>
          <w:sz w:val="20"/>
          <w:szCs w:val="20"/>
        </w:rPr>
        <w:t>,</w:t>
      </w:r>
    </w:p>
    <w:p w:rsidR="00755272" w:rsidRDefault="00840DE4" w:rsidP="00620606">
      <w:pPr>
        <w:pStyle w:val="Akapitzlist"/>
        <w:numPr>
          <w:ilvl w:val="0"/>
          <w:numId w:val="121"/>
        </w:numPr>
        <w:spacing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</w:t>
      </w:r>
      <w:r w:rsidR="00755272">
        <w:rPr>
          <w:rFonts w:ascii="Arial" w:hAnsi="Arial" w:cs="Arial"/>
          <w:sz w:val="20"/>
          <w:szCs w:val="20"/>
        </w:rPr>
        <w:t>iecy</w:t>
      </w:r>
      <w:proofErr w:type="spellEnd"/>
      <w:r w:rsidR="00755272">
        <w:rPr>
          <w:rFonts w:ascii="Arial" w:hAnsi="Arial" w:cs="Arial"/>
          <w:sz w:val="20"/>
          <w:szCs w:val="20"/>
        </w:rPr>
        <w:t xml:space="preserve"> do centralnego ogrzewania </w:t>
      </w:r>
      <w:r>
        <w:rPr>
          <w:rFonts w:ascii="Arial" w:hAnsi="Arial" w:cs="Arial"/>
          <w:sz w:val="20"/>
          <w:szCs w:val="20"/>
        </w:rPr>
        <w:t>dla szkół</w:t>
      </w:r>
      <w:r w:rsidR="00755272">
        <w:rPr>
          <w:rFonts w:ascii="Arial" w:hAnsi="Arial" w:cs="Arial"/>
          <w:sz w:val="20"/>
          <w:szCs w:val="20"/>
        </w:rPr>
        <w:t xml:space="preserve"> podstawowych: nr 2 w Rogoźnie i Budziszewku </w:t>
      </w:r>
      <w:r w:rsidR="00755272">
        <w:rPr>
          <w:rFonts w:ascii="Arial" w:hAnsi="Arial" w:cs="Arial"/>
          <w:sz w:val="20"/>
          <w:szCs w:val="20"/>
        </w:rPr>
        <w:br/>
        <w:t>za łączną kwotę 43.3</w:t>
      </w:r>
      <w:r>
        <w:rPr>
          <w:rFonts w:ascii="Arial" w:hAnsi="Arial" w:cs="Arial"/>
          <w:sz w:val="20"/>
          <w:szCs w:val="20"/>
        </w:rPr>
        <w:t>57,50</w:t>
      </w:r>
      <w:r w:rsidR="00755272">
        <w:rPr>
          <w:rFonts w:ascii="Arial" w:hAnsi="Arial" w:cs="Arial"/>
          <w:sz w:val="20"/>
          <w:szCs w:val="20"/>
        </w:rPr>
        <w:t xml:space="preserve"> zł,</w:t>
      </w:r>
    </w:p>
    <w:p w:rsidR="00755272" w:rsidRDefault="00840DE4" w:rsidP="00620606">
      <w:pPr>
        <w:pStyle w:val="Akapitzlist"/>
        <w:numPr>
          <w:ilvl w:val="0"/>
          <w:numId w:val="121"/>
        </w:numPr>
        <w:spacing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755272">
        <w:rPr>
          <w:rFonts w:ascii="Arial" w:hAnsi="Arial" w:cs="Arial"/>
          <w:sz w:val="20"/>
          <w:szCs w:val="20"/>
        </w:rPr>
        <w:t>ab</w:t>
      </w:r>
      <w:r w:rsidR="007E2E92">
        <w:rPr>
          <w:rFonts w:ascii="Arial" w:hAnsi="Arial" w:cs="Arial"/>
          <w:sz w:val="20"/>
          <w:szCs w:val="20"/>
        </w:rPr>
        <w:t>licy multimedialnej dla Szkoły P</w:t>
      </w:r>
      <w:r w:rsidR="00755272">
        <w:rPr>
          <w:rFonts w:ascii="Arial" w:hAnsi="Arial" w:cs="Arial"/>
          <w:sz w:val="20"/>
          <w:szCs w:val="20"/>
        </w:rPr>
        <w:t>odstawowej nr 2 w Rogoźnie – 9.000 zł.</w:t>
      </w:r>
    </w:p>
    <w:p w:rsidR="00755272" w:rsidRPr="00840DE4" w:rsidRDefault="00755272" w:rsidP="00755272">
      <w:pPr>
        <w:ind w:left="426"/>
        <w:jc w:val="both"/>
        <w:rPr>
          <w:rFonts w:ascii="Arial" w:hAnsi="Arial" w:cs="Arial"/>
          <w:sz w:val="20"/>
          <w:szCs w:val="20"/>
        </w:rPr>
      </w:pPr>
      <w:r w:rsidRPr="00755272">
        <w:rPr>
          <w:rFonts w:ascii="Arial" w:hAnsi="Arial" w:cs="Arial"/>
          <w:b/>
          <w:sz w:val="20"/>
          <w:szCs w:val="20"/>
        </w:rPr>
        <w:t xml:space="preserve">Wydatki bieżące </w:t>
      </w:r>
      <w:r>
        <w:rPr>
          <w:rFonts w:ascii="Arial" w:hAnsi="Arial" w:cs="Arial"/>
          <w:b/>
          <w:sz w:val="20"/>
          <w:szCs w:val="20"/>
        </w:rPr>
        <w:t xml:space="preserve">zaplanowano na kwotę 8.960.985 zł, wykonano </w:t>
      </w:r>
      <w:r w:rsidR="00840DE4">
        <w:rPr>
          <w:rFonts w:ascii="Arial" w:hAnsi="Arial" w:cs="Arial"/>
          <w:b/>
          <w:sz w:val="20"/>
          <w:szCs w:val="20"/>
        </w:rPr>
        <w:t xml:space="preserve">8.909.712,07 zł tj. 99,43% </w:t>
      </w:r>
      <w:r w:rsidR="00840DE4">
        <w:rPr>
          <w:rFonts w:ascii="Arial" w:hAnsi="Arial" w:cs="Arial"/>
          <w:b/>
          <w:sz w:val="20"/>
          <w:szCs w:val="20"/>
        </w:rPr>
        <w:br/>
      </w:r>
      <w:r w:rsidR="00840DE4" w:rsidRPr="00840DE4">
        <w:rPr>
          <w:rFonts w:ascii="Arial" w:hAnsi="Arial" w:cs="Arial"/>
          <w:sz w:val="20"/>
          <w:szCs w:val="20"/>
        </w:rPr>
        <w:t>w tym na:</w:t>
      </w:r>
    </w:p>
    <w:p w:rsidR="0077682B" w:rsidRDefault="0077682B" w:rsidP="00620606">
      <w:pPr>
        <w:numPr>
          <w:ilvl w:val="0"/>
          <w:numId w:val="77"/>
        </w:numPr>
        <w:tabs>
          <w:tab w:val="clear" w:pos="1440"/>
          <w:tab w:val="left" w:pos="0"/>
          <w:tab w:val="num" w:pos="900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Wynagrodzenia i pochodne od wynagrodzeń plan </w:t>
      </w:r>
      <w:r w:rsidR="00840DE4">
        <w:rPr>
          <w:rFonts w:ascii="Arial" w:hAnsi="Arial" w:cs="Arial"/>
          <w:sz w:val="20"/>
          <w:szCs w:val="20"/>
        </w:rPr>
        <w:t>7.345.862</w:t>
      </w:r>
      <w:r w:rsidRPr="00FE16D2">
        <w:rPr>
          <w:rFonts w:ascii="Arial" w:hAnsi="Arial" w:cs="Arial"/>
          <w:sz w:val="20"/>
          <w:szCs w:val="20"/>
        </w:rPr>
        <w:t xml:space="preserve"> zł wykonano </w:t>
      </w:r>
      <w:r w:rsidR="00840DE4">
        <w:rPr>
          <w:rFonts w:ascii="Arial" w:hAnsi="Arial" w:cs="Arial"/>
          <w:sz w:val="20"/>
          <w:szCs w:val="20"/>
        </w:rPr>
        <w:t>7.335.067,54</w:t>
      </w:r>
      <w:r w:rsidRPr="00FE16D2">
        <w:rPr>
          <w:rFonts w:ascii="Arial" w:hAnsi="Arial" w:cs="Arial"/>
          <w:sz w:val="20"/>
          <w:szCs w:val="20"/>
        </w:rPr>
        <w:t xml:space="preserve"> zł tj.</w:t>
      </w:r>
      <w:r>
        <w:rPr>
          <w:rFonts w:ascii="Arial" w:hAnsi="Arial" w:cs="Arial"/>
          <w:sz w:val="20"/>
          <w:szCs w:val="20"/>
        </w:rPr>
        <w:t xml:space="preserve"> 99,</w:t>
      </w:r>
      <w:r w:rsidR="00DA63CE">
        <w:rPr>
          <w:rFonts w:ascii="Arial" w:hAnsi="Arial" w:cs="Arial"/>
          <w:sz w:val="20"/>
          <w:szCs w:val="20"/>
        </w:rPr>
        <w:t>8</w:t>
      </w:r>
      <w:r w:rsidR="00840DE4">
        <w:rPr>
          <w:rFonts w:ascii="Arial" w:hAnsi="Arial" w:cs="Arial"/>
          <w:sz w:val="20"/>
          <w:szCs w:val="20"/>
        </w:rPr>
        <w:t>5</w:t>
      </w:r>
      <w:r w:rsidRPr="00FE16D2">
        <w:rPr>
          <w:rFonts w:ascii="Arial" w:hAnsi="Arial" w:cs="Arial"/>
          <w:sz w:val="20"/>
          <w:szCs w:val="20"/>
        </w:rPr>
        <w:t xml:space="preserve"> %wykonania.</w:t>
      </w:r>
    </w:p>
    <w:p w:rsidR="0077682B" w:rsidRPr="00FE16D2" w:rsidRDefault="0077682B" w:rsidP="00971CB7">
      <w:pPr>
        <w:numPr>
          <w:ilvl w:val="0"/>
          <w:numId w:val="41"/>
        </w:numPr>
        <w:tabs>
          <w:tab w:val="clear" w:pos="1440"/>
          <w:tab w:val="left" w:pos="0"/>
          <w:tab w:val="num" w:pos="900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Świadczenia na rzecz osób fizycznych na plan </w:t>
      </w:r>
      <w:r w:rsidR="00C65C14">
        <w:rPr>
          <w:rFonts w:ascii="Arial" w:hAnsi="Arial" w:cs="Arial"/>
          <w:sz w:val="20"/>
          <w:szCs w:val="20"/>
        </w:rPr>
        <w:t>255.034</w:t>
      </w:r>
      <w:r>
        <w:rPr>
          <w:rFonts w:ascii="Arial" w:hAnsi="Arial" w:cs="Arial"/>
          <w:sz w:val="20"/>
          <w:szCs w:val="20"/>
        </w:rPr>
        <w:t xml:space="preserve"> zł, wykonano </w:t>
      </w:r>
      <w:r w:rsidR="00C65C14">
        <w:rPr>
          <w:rFonts w:ascii="Arial" w:hAnsi="Arial" w:cs="Arial"/>
          <w:sz w:val="20"/>
          <w:szCs w:val="20"/>
        </w:rPr>
        <w:t>254.283,67</w:t>
      </w:r>
      <w:r>
        <w:rPr>
          <w:rFonts w:ascii="Arial" w:hAnsi="Arial" w:cs="Arial"/>
          <w:sz w:val="20"/>
          <w:szCs w:val="20"/>
        </w:rPr>
        <w:t xml:space="preserve"> zł, tj. </w:t>
      </w:r>
      <w:r w:rsidR="00C65C14">
        <w:rPr>
          <w:rFonts w:ascii="Arial" w:hAnsi="Arial" w:cs="Arial"/>
          <w:sz w:val="20"/>
          <w:szCs w:val="20"/>
        </w:rPr>
        <w:t>99,71</w:t>
      </w:r>
      <w:r>
        <w:rPr>
          <w:rFonts w:ascii="Arial" w:hAnsi="Arial" w:cs="Arial"/>
          <w:sz w:val="20"/>
          <w:szCs w:val="20"/>
        </w:rPr>
        <w:t>%</w:t>
      </w:r>
      <w:r w:rsidR="00971CB7">
        <w:rPr>
          <w:rFonts w:ascii="Arial" w:hAnsi="Arial" w:cs="Arial"/>
          <w:sz w:val="20"/>
          <w:szCs w:val="20"/>
        </w:rPr>
        <w:t>.</w:t>
      </w:r>
      <w:r w:rsidR="00C65C14">
        <w:rPr>
          <w:rFonts w:ascii="Arial" w:hAnsi="Arial" w:cs="Arial"/>
          <w:sz w:val="20"/>
          <w:szCs w:val="20"/>
        </w:rPr>
        <w:t xml:space="preserve"> </w:t>
      </w:r>
      <w:r w:rsidR="00971CB7">
        <w:rPr>
          <w:rFonts w:ascii="Arial" w:hAnsi="Arial" w:cs="Arial"/>
          <w:sz w:val="20"/>
          <w:szCs w:val="20"/>
        </w:rPr>
        <w:t>Z</w:t>
      </w:r>
      <w:r w:rsidR="00C65C14">
        <w:rPr>
          <w:rFonts w:ascii="Arial" w:hAnsi="Arial" w:cs="Arial"/>
          <w:sz w:val="20"/>
          <w:szCs w:val="20"/>
        </w:rPr>
        <w:t>obowiązanie w kwocie 4.327,30 zł dotyczy podatku dochodowego i składek na ubezpieczenie społeczne potracony od dodatków wiejskich za miesiąc grudzień 2013 roku, które przekracza plan finansowy o kwotę 3.576,97 zł</w:t>
      </w:r>
      <w:r w:rsidR="0038305C">
        <w:rPr>
          <w:rFonts w:ascii="Arial" w:hAnsi="Arial" w:cs="Arial"/>
          <w:sz w:val="20"/>
          <w:szCs w:val="20"/>
        </w:rPr>
        <w:t xml:space="preserve"> uwzględniając wykonanie i zobowiązanie</w:t>
      </w:r>
      <w:r w:rsidR="00C65C14">
        <w:rPr>
          <w:rFonts w:ascii="Arial" w:hAnsi="Arial" w:cs="Arial"/>
          <w:sz w:val="20"/>
          <w:szCs w:val="20"/>
        </w:rPr>
        <w:t>.</w:t>
      </w:r>
    </w:p>
    <w:p w:rsidR="00971CB7" w:rsidRDefault="0077682B" w:rsidP="00971CB7">
      <w:pPr>
        <w:numPr>
          <w:ilvl w:val="0"/>
          <w:numId w:val="72"/>
        </w:numPr>
        <w:tabs>
          <w:tab w:val="clear" w:pos="2100"/>
          <w:tab w:val="left" w:pos="0"/>
          <w:tab w:val="num" w:pos="851"/>
          <w:tab w:val="left" w:pos="900"/>
          <w:tab w:val="left" w:pos="1080"/>
        </w:tabs>
        <w:spacing w:line="360" w:lineRule="auto"/>
        <w:ind w:left="851" w:hanging="425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Odpis na zakładowy fundusz świadczeń socjalnych plan </w:t>
      </w:r>
      <w:r w:rsidR="0038305C">
        <w:rPr>
          <w:rFonts w:ascii="Arial" w:hAnsi="Arial" w:cs="Arial"/>
          <w:sz w:val="20"/>
          <w:szCs w:val="20"/>
        </w:rPr>
        <w:t>347.034</w:t>
      </w:r>
      <w:r w:rsidRPr="00FE16D2">
        <w:rPr>
          <w:rFonts w:ascii="Arial" w:hAnsi="Arial" w:cs="Arial"/>
          <w:sz w:val="20"/>
          <w:szCs w:val="20"/>
        </w:rPr>
        <w:t xml:space="preserve"> zł wykonano </w:t>
      </w:r>
      <w:r w:rsidR="0038305C">
        <w:rPr>
          <w:rFonts w:ascii="Arial" w:hAnsi="Arial" w:cs="Arial"/>
          <w:sz w:val="20"/>
          <w:szCs w:val="20"/>
        </w:rPr>
        <w:t>w kwocie</w:t>
      </w:r>
      <w:r w:rsidR="0038305C">
        <w:rPr>
          <w:rFonts w:ascii="Arial" w:hAnsi="Arial" w:cs="Arial"/>
          <w:sz w:val="20"/>
          <w:szCs w:val="20"/>
        </w:rPr>
        <w:br/>
        <w:t xml:space="preserve">334.757 zł tj. 96,46% </w:t>
      </w:r>
      <w:r w:rsidR="00971CB7">
        <w:rPr>
          <w:rFonts w:ascii="Arial" w:eastAsia="Arial Unicode MS" w:hAnsi="Arial" w:cs="Arial"/>
          <w:sz w:val="20"/>
          <w:szCs w:val="20"/>
        </w:rPr>
        <w:t>rozliczono na koniec roku odpis do faktycznego zatrudnienia.</w:t>
      </w:r>
    </w:p>
    <w:p w:rsidR="0077682B" w:rsidRDefault="0077682B" w:rsidP="00971CB7">
      <w:pPr>
        <w:numPr>
          <w:ilvl w:val="0"/>
          <w:numId w:val="41"/>
        </w:numPr>
        <w:tabs>
          <w:tab w:val="clear" w:pos="1440"/>
          <w:tab w:val="left" w:pos="0"/>
          <w:tab w:val="num" w:pos="900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Pozostałe w</w:t>
      </w:r>
      <w:r w:rsidRPr="00FE16D2">
        <w:rPr>
          <w:rFonts w:ascii="Arial" w:hAnsi="Arial" w:cs="Arial"/>
          <w:sz w:val="20"/>
          <w:szCs w:val="20"/>
        </w:rPr>
        <w:t xml:space="preserve">ydatki rzeczowe plan </w:t>
      </w:r>
      <w:r w:rsidR="00971CB7">
        <w:rPr>
          <w:rFonts w:ascii="Arial" w:hAnsi="Arial" w:cs="Arial"/>
          <w:sz w:val="20"/>
          <w:szCs w:val="20"/>
        </w:rPr>
        <w:t>1.013.055</w:t>
      </w:r>
      <w:r w:rsidRPr="00FE16D2">
        <w:rPr>
          <w:rFonts w:ascii="Arial" w:hAnsi="Arial" w:cs="Arial"/>
          <w:sz w:val="20"/>
          <w:szCs w:val="20"/>
        </w:rPr>
        <w:t xml:space="preserve"> zł, wykonano </w:t>
      </w:r>
      <w:r w:rsidR="00971CB7">
        <w:rPr>
          <w:rFonts w:ascii="Arial" w:hAnsi="Arial" w:cs="Arial"/>
          <w:sz w:val="20"/>
          <w:szCs w:val="20"/>
        </w:rPr>
        <w:t>985.603,86</w:t>
      </w:r>
      <w:r w:rsidRPr="00FE16D2">
        <w:rPr>
          <w:rFonts w:ascii="Arial" w:hAnsi="Arial" w:cs="Arial"/>
          <w:sz w:val="20"/>
          <w:szCs w:val="20"/>
        </w:rPr>
        <w:t xml:space="preserve"> zł tj</w:t>
      </w:r>
      <w:r w:rsidR="00971CB7">
        <w:rPr>
          <w:rFonts w:ascii="Arial" w:hAnsi="Arial" w:cs="Arial"/>
          <w:sz w:val="20"/>
          <w:szCs w:val="20"/>
        </w:rPr>
        <w:t>. 97,29</w:t>
      </w:r>
      <w:r w:rsidRPr="00FE16D2">
        <w:rPr>
          <w:rFonts w:ascii="Arial" w:hAnsi="Arial" w:cs="Arial"/>
          <w:sz w:val="20"/>
          <w:szCs w:val="20"/>
        </w:rPr>
        <w:t xml:space="preserve">% </w:t>
      </w:r>
    </w:p>
    <w:p w:rsidR="0077682B" w:rsidRPr="00FE16D2" w:rsidRDefault="0077682B" w:rsidP="00971CB7">
      <w:pPr>
        <w:tabs>
          <w:tab w:val="left" w:pos="0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Zobowiązania niewymagalne </w:t>
      </w:r>
      <w:r>
        <w:rPr>
          <w:rFonts w:ascii="Arial" w:hAnsi="Arial" w:cs="Arial"/>
          <w:sz w:val="20"/>
          <w:szCs w:val="20"/>
        </w:rPr>
        <w:t xml:space="preserve">na łączną kwotę </w:t>
      </w:r>
      <w:r w:rsidR="00971CB7">
        <w:rPr>
          <w:rFonts w:ascii="Arial" w:hAnsi="Arial" w:cs="Arial"/>
          <w:b/>
          <w:sz w:val="20"/>
          <w:szCs w:val="20"/>
          <w:u w:val="single"/>
        </w:rPr>
        <w:t>796.260,30</w:t>
      </w:r>
      <w:r w:rsidRPr="00317DC3">
        <w:rPr>
          <w:rFonts w:ascii="Arial" w:hAnsi="Arial" w:cs="Arial"/>
          <w:b/>
          <w:sz w:val="20"/>
          <w:szCs w:val="20"/>
          <w:u w:val="single"/>
        </w:rPr>
        <w:t xml:space="preserve"> zł</w:t>
      </w:r>
      <w:r w:rsidRPr="00317DC3">
        <w:rPr>
          <w:rFonts w:ascii="Arial" w:hAnsi="Arial" w:cs="Arial"/>
          <w:b/>
          <w:sz w:val="20"/>
          <w:szCs w:val="20"/>
        </w:rPr>
        <w:t xml:space="preserve"> </w:t>
      </w:r>
      <w:r w:rsidRPr="00FE16D2">
        <w:rPr>
          <w:rFonts w:ascii="Arial" w:hAnsi="Arial" w:cs="Arial"/>
          <w:sz w:val="20"/>
          <w:szCs w:val="20"/>
        </w:rPr>
        <w:t>dotyczą:</w:t>
      </w:r>
    </w:p>
    <w:p w:rsidR="002878FC" w:rsidRDefault="00A4248F" w:rsidP="00971CB7">
      <w:pPr>
        <w:numPr>
          <w:ilvl w:val="0"/>
          <w:numId w:val="61"/>
        </w:numPr>
        <w:tabs>
          <w:tab w:val="clear" w:pos="1800"/>
          <w:tab w:val="left" w:pos="0"/>
          <w:tab w:val="left" w:pos="851"/>
          <w:tab w:val="right" w:pos="6660"/>
          <w:tab w:val="right" w:pos="8100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Składek na ubezpieczenie społeczne, </w:t>
      </w:r>
      <w:r w:rsidR="002878FC">
        <w:rPr>
          <w:rFonts w:ascii="Arial" w:hAnsi="Arial" w:cs="Arial"/>
          <w:sz w:val="20"/>
          <w:szCs w:val="20"/>
        </w:rPr>
        <w:t xml:space="preserve">Funduszu pracy, </w:t>
      </w:r>
      <w:r>
        <w:rPr>
          <w:rFonts w:ascii="Arial" w:hAnsi="Arial" w:cs="Arial"/>
          <w:sz w:val="20"/>
          <w:szCs w:val="20"/>
        </w:rPr>
        <w:t>podatku dochodowego od osób fizycznych od  w</w:t>
      </w:r>
      <w:r w:rsidR="0077682B">
        <w:rPr>
          <w:rFonts w:ascii="Arial" w:hAnsi="Arial" w:cs="Arial"/>
          <w:sz w:val="20"/>
          <w:szCs w:val="20"/>
        </w:rPr>
        <w:t xml:space="preserve">ynagrodzeń </w:t>
      </w:r>
      <w:r>
        <w:rPr>
          <w:rFonts w:ascii="Arial" w:hAnsi="Arial" w:cs="Arial"/>
          <w:sz w:val="20"/>
          <w:szCs w:val="20"/>
        </w:rPr>
        <w:t>oraz dodatków mieszkaniowych i wiejskich</w:t>
      </w:r>
      <w:r w:rsidR="0077682B">
        <w:rPr>
          <w:rFonts w:ascii="Arial" w:hAnsi="Arial" w:cs="Arial"/>
          <w:sz w:val="20"/>
          <w:szCs w:val="20"/>
        </w:rPr>
        <w:t xml:space="preserve"> </w:t>
      </w:r>
      <w:r w:rsidR="002878FC">
        <w:rPr>
          <w:rFonts w:ascii="Arial" w:hAnsi="Arial" w:cs="Arial"/>
          <w:sz w:val="20"/>
          <w:szCs w:val="20"/>
        </w:rPr>
        <w:t xml:space="preserve">wypłaconych </w:t>
      </w:r>
    </w:p>
    <w:p w:rsidR="0077682B" w:rsidRPr="00FE16D2" w:rsidRDefault="00971CB7" w:rsidP="00971CB7">
      <w:pPr>
        <w:tabs>
          <w:tab w:val="left" w:pos="0"/>
          <w:tab w:val="left" w:pos="851"/>
          <w:tab w:val="right" w:pos="6660"/>
          <w:tab w:val="right" w:pos="8100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2878FC">
        <w:rPr>
          <w:rFonts w:ascii="Arial" w:hAnsi="Arial" w:cs="Arial"/>
          <w:sz w:val="20"/>
          <w:szCs w:val="20"/>
        </w:rPr>
        <w:t>w</w:t>
      </w:r>
      <w:r w:rsidR="0077682B">
        <w:rPr>
          <w:rFonts w:ascii="Arial" w:hAnsi="Arial" w:cs="Arial"/>
          <w:sz w:val="20"/>
          <w:szCs w:val="20"/>
        </w:rPr>
        <w:t xml:space="preserve"> XII/ 201</w:t>
      </w:r>
      <w:r w:rsidR="006A09C5">
        <w:rPr>
          <w:rFonts w:ascii="Arial" w:hAnsi="Arial" w:cs="Arial"/>
          <w:sz w:val="20"/>
          <w:szCs w:val="20"/>
        </w:rPr>
        <w:t>3</w:t>
      </w:r>
      <w:r w:rsidR="0077682B">
        <w:rPr>
          <w:rFonts w:ascii="Arial" w:hAnsi="Arial" w:cs="Arial"/>
          <w:sz w:val="20"/>
          <w:szCs w:val="20"/>
        </w:rPr>
        <w:t xml:space="preserve"> roku</w:t>
      </w:r>
      <w:r w:rsidR="0077682B">
        <w:rPr>
          <w:rFonts w:ascii="Arial" w:hAnsi="Arial" w:cs="Arial"/>
          <w:sz w:val="20"/>
          <w:szCs w:val="20"/>
        </w:rPr>
        <w:tab/>
      </w:r>
      <w:r w:rsidR="0077682B" w:rsidRPr="00FE16D2">
        <w:rPr>
          <w:rFonts w:ascii="Arial" w:hAnsi="Arial" w:cs="Arial"/>
          <w:sz w:val="20"/>
          <w:szCs w:val="20"/>
        </w:rPr>
        <w:t>–</w:t>
      </w:r>
      <w:r w:rsidR="0077682B">
        <w:rPr>
          <w:rFonts w:ascii="Arial" w:hAnsi="Arial" w:cs="Arial"/>
          <w:sz w:val="20"/>
          <w:szCs w:val="20"/>
        </w:rPr>
        <w:tab/>
      </w:r>
      <w:r w:rsidR="006A09C5">
        <w:rPr>
          <w:rFonts w:ascii="Arial" w:hAnsi="Arial" w:cs="Arial"/>
          <w:sz w:val="20"/>
          <w:szCs w:val="20"/>
        </w:rPr>
        <w:t>202.800,04</w:t>
      </w:r>
      <w:r w:rsidR="0077682B">
        <w:rPr>
          <w:rFonts w:ascii="Arial" w:hAnsi="Arial" w:cs="Arial"/>
          <w:sz w:val="20"/>
          <w:szCs w:val="20"/>
        </w:rPr>
        <w:t xml:space="preserve"> zł</w:t>
      </w:r>
    </w:p>
    <w:p w:rsidR="0077682B" w:rsidRPr="00FE16D2" w:rsidRDefault="0077682B" w:rsidP="00A35FD8">
      <w:pPr>
        <w:numPr>
          <w:ilvl w:val="0"/>
          <w:numId w:val="61"/>
        </w:numPr>
        <w:tabs>
          <w:tab w:val="clear" w:pos="1800"/>
          <w:tab w:val="left" w:pos="0"/>
          <w:tab w:val="num" w:pos="720"/>
          <w:tab w:val="right" w:pos="6660"/>
          <w:tab w:val="right" w:pos="810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Naliczonego wynagrodzenia łącznie ze składkami na ubezpieczenie społeczne i Fundusz pracy wynikający z art. 30 Kart</w:t>
      </w:r>
      <w:r>
        <w:rPr>
          <w:rFonts w:ascii="Arial" w:hAnsi="Arial" w:cs="Arial"/>
          <w:sz w:val="20"/>
          <w:szCs w:val="20"/>
        </w:rPr>
        <w:t>y</w:t>
      </w:r>
      <w:r w:rsidRPr="00FE16D2">
        <w:rPr>
          <w:rFonts w:ascii="Arial" w:hAnsi="Arial" w:cs="Arial"/>
          <w:sz w:val="20"/>
          <w:szCs w:val="20"/>
        </w:rPr>
        <w:t xml:space="preserve"> Nauczyciela 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>–</w:t>
      </w:r>
      <w:r w:rsidRPr="00FE16D2">
        <w:rPr>
          <w:rFonts w:ascii="Arial" w:hAnsi="Arial" w:cs="Arial"/>
          <w:sz w:val="20"/>
          <w:szCs w:val="20"/>
        </w:rPr>
        <w:tab/>
      </w:r>
      <w:r w:rsidR="006A09C5">
        <w:rPr>
          <w:rFonts w:ascii="Arial" w:hAnsi="Arial" w:cs="Arial"/>
          <w:sz w:val="20"/>
          <w:szCs w:val="20"/>
        </w:rPr>
        <w:t>30.134,56</w:t>
      </w:r>
      <w:r w:rsidR="00305047">
        <w:rPr>
          <w:rFonts w:ascii="Arial" w:hAnsi="Arial" w:cs="Arial"/>
          <w:sz w:val="20"/>
          <w:szCs w:val="20"/>
        </w:rPr>
        <w:t xml:space="preserve"> </w:t>
      </w:r>
      <w:r w:rsidRPr="00FE16D2">
        <w:rPr>
          <w:rFonts w:ascii="Arial" w:hAnsi="Arial" w:cs="Arial"/>
          <w:sz w:val="20"/>
          <w:szCs w:val="20"/>
        </w:rPr>
        <w:t>zł</w:t>
      </w:r>
    </w:p>
    <w:p w:rsidR="0077682B" w:rsidRPr="00FE16D2" w:rsidRDefault="0077682B" w:rsidP="00A35FD8">
      <w:pPr>
        <w:numPr>
          <w:ilvl w:val="0"/>
          <w:numId w:val="61"/>
        </w:numPr>
        <w:tabs>
          <w:tab w:val="clear" w:pos="1800"/>
          <w:tab w:val="left" w:pos="0"/>
          <w:tab w:val="num" w:pos="720"/>
          <w:tab w:val="right" w:pos="6660"/>
          <w:tab w:val="right" w:pos="810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Naliczonego dodatkoweg</w:t>
      </w:r>
      <w:r>
        <w:rPr>
          <w:rFonts w:ascii="Arial" w:hAnsi="Arial" w:cs="Arial"/>
          <w:sz w:val="20"/>
          <w:szCs w:val="20"/>
        </w:rPr>
        <w:t>o wynagrodzenia rocznego za 201</w:t>
      </w:r>
      <w:r w:rsidR="006A09C5">
        <w:rPr>
          <w:rFonts w:ascii="Arial" w:hAnsi="Arial" w:cs="Arial"/>
          <w:sz w:val="20"/>
          <w:szCs w:val="20"/>
        </w:rPr>
        <w:t>3</w:t>
      </w:r>
      <w:r w:rsidRPr="00FE16D2">
        <w:rPr>
          <w:rFonts w:ascii="Arial" w:hAnsi="Arial" w:cs="Arial"/>
          <w:sz w:val="20"/>
          <w:szCs w:val="20"/>
        </w:rPr>
        <w:t xml:space="preserve"> r.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>–</w:t>
      </w:r>
      <w:r w:rsidRPr="00FE16D2">
        <w:rPr>
          <w:rFonts w:ascii="Arial" w:hAnsi="Arial" w:cs="Arial"/>
          <w:sz w:val="20"/>
          <w:szCs w:val="20"/>
        </w:rPr>
        <w:tab/>
      </w:r>
      <w:r w:rsidR="006A09C5">
        <w:rPr>
          <w:rFonts w:ascii="Arial" w:hAnsi="Arial" w:cs="Arial"/>
          <w:sz w:val="20"/>
          <w:szCs w:val="20"/>
        </w:rPr>
        <w:t>460.821,78</w:t>
      </w:r>
      <w:r w:rsidR="00305047">
        <w:rPr>
          <w:rFonts w:ascii="Arial" w:hAnsi="Arial" w:cs="Arial"/>
          <w:sz w:val="20"/>
          <w:szCs w:val="20"/>
        </w:rPr>
        <w:t xml:space="preserve"> </w:t>
      </w:r>
      <w:r w:rsidRPr="00FE16D2">
        <w:rPr>
          <w:rFonts w:ascii="Arial" w:hAnsi="Arial" w:cs="Arial"/>
          <w:sz w:val="20"/>
          <w:szCs w:val="20"/>
        </w:rPr>
        <w:t>zł</w:t>
      </w:r>
    </w:p>
    <w:p w:rsidR="0077682B" w:rsidRPr="00FE16D2" w:rsidRDefault="0077682B" w:rsidP="00A35FD8">
      <w:pPr>
        <w:numPr>
          <w:ilvl w:val="0"/>
          <w:numId w:val="61"/>
        </w:numPr>
        <w:tabs>
          <w:tab w:val="clear" w:pos="1800"/>
          <w:tab w:val="left" w:pos="0"/>
          <w:tab w:val="num" w:pos="720"/>
          <w:tab w:val="right" w:pos="6660"/>
          <w:tab w:val="right" w:pos="810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lastRenderedPageBreak/>
        <w:t>Naliczonych składek na ubezpieczenie społeczne i Fundusz pracy od dodatkowego wynagrodzenia rocznego za 20</w:t>
      </w:r>
      <w:r>
        <w:rPr>
          <w:rFonts w:ascii="Arial" w:hAnsi="Arial" w:cs="Arial"/>
          <w:sz w:val="20"/>
          <w:szCs w:val="20"/>
        </w:rPr>
        <w:t>1</w:t>
      </w:r>
      <w:r w:rsidR="006A09C5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r.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>–</w:t>
      </w:r>
      <w:r w:rsidRPr="00FE16D2">
        <w:rPr>
          <w:rFonts w:ascii="Arial" w:hAnsi="Arial" w:cs="Arial"/>
          <w:sz w:val="20"/>
          <w:szCs w:val="20"/>
        </w:rPr>
        <w:tab/>
      </w:r>
      <w:r w:rsidR="006A09C5">
        <w:rPr>
          <w:rFonts w:ascii="Arial" w:hAnsi="Arial" w:cs="Arial"/>
          <w:sz w:val="20"/>
          <w:szCs w:val="20"/>
        </w:rPr>
        <w:t>90.446,69</w:t>
      </w:r>
      <w:r w:rsidRPr="00FE16D2">
        <w:rPr>
          <w:rFonts w:ascii="Arial" w:hAnsi="Arial" w:cs="Arial"/>
          <w:sz w:val="20"/>
          <w:szCs w:val="20"/>
        </w:rPr>
        <w:t xml:space="preserve"> zł</w:t>
      </w:r>
    </w:p>
    <w:p w:rsidR="0077682B" w:rsidRPr="00FE16D2" w:rsidRDefault="0077682B" w:rsidP="00A35FD8">
      <w:pPr>
        <w:numPr>
          <w:ilvl w:val="0"/>
          <w:numId w:val="62"/>
        </w:numPr>
        <w:tabs>
          <w:tab w:val="clear" w:pos="1800"/>
          <w:tab w:val="left" w:pos="0"/>
          <w:tab w:val="num" w:pos="720"/>
          <w:tab w:val="right" w:pos="6660"/>
          <w:tab w:val="right" w:pos="8100"/>
        </w:tabs>
        <w:spacing w:line="360" w:lineRule="auto"/>
        <w:ind w:hanging="144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Za</w:t>
      </w:r>
      <w:r w:rsidR="00305047">
        <w:rPr>
          <w:rFonts w:ascii="Arial" w:hAnsi="Arial" w:cs="Arial"/>
          <w:sz w:val="20"/>
          <w:szCs w:val="20"/>
        </w:rPr>
        <w:t>kupu energii za XII/201</w:t>
      </w:r>
      <w:r w:rsidR="006A09C5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>–</w:t>
      </w:r>
      <w:r w:rsidRPr="00FE16D2">
        <w:rPr>
          <w:rFonts w:ascii="Arial" w:hAnsi="Arial" w:cs="Arial"/>
          <w:sz w:val="20"/>
          <w:szCs w:val="20"/>
        </w:rPr>
        <w:tab/>
        <w:t xml:space="preserve"> </w:t>
      </w:r>
      <w:r w:rsidR="006A09C5">
        <w:rPr>
          <w:rFonts w:ascii="Arial" w:hAnsi="Arial" w:cs="Arial"/>
          <w:sz w:val="20"/>
          <w:szCs w:val="20"/>
        </w:rPr>
        <w:t>10.214,33</w:t>
      </w:r>
      <w:r w:rsidRPr="00FE16D2">
        <w:rPr>
          <w:rFonts w:ascii="Arial" w:hAnsi="Arial" w:cs="Arial"/>
          <w:sz w:val="20"/>
          <w:szCs w:val="20"/>
        </w:rPr>
        <w:t xml:space="preserve"> zł</w:t>
      </w:r>
    </w:p>
    <w:p w:rsidR="0077682B" w:rsidRPr="00FE16D2" w:rsidRDefault="0077682B" w:rsidP="00A35FD8">
      <w:pPr>
        <w:numPr>
          <w:ilvl w:val="0"/>
          <w:numId w:val="62"/>
        </w:numPr>
        <w:tabs>
          <w:tab w:val="clear" w:pos="1800"/>
          <w:tab w:val="left" w:pos="0"/>
          <w:tab w:val="num" w:pos="720"/>
          <w:tab w:val="right" w:pos="6660"/>
          <w:tab w:val="right" w:pos="8100"/>
        </w:tabs>
        <w:spacing w:line="360" w:lineRule="auto"/>
        <w:ind w:hanging="144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Zakupu usług pozostałych (nieczystości </w:t>
      </w:r>
      <w:r w:rsidR="00EC3765">
        <w:rPr>
          <w:rFonts w:ascii="Arial" w:hAnsi="Arial" w:cs="Arial"/>
          <w:sz w:val="20"/>
          <w:szCs w:val="20"/>
        </w:rPr>
        <w:t>płynne</w:t>
      </w:r>
      <w:r w:rsidRPr="00FE16D2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>–</w:t>
      </w:r>
      <w:r w:rsidRPr="00FE16D2">
        <w:rPr>
          <w:rFonts w:ascii="Arial" w:hAnsi="Arial" w:cs="Arial"/>
          <w:sz w:val="20"/>
          <w:szCs w:val="20"/>
        </w:rPr>
        <w:tab/>
        <w:t xml:space="preserve">  </w:t>
      </w:r>
      <w:r w:rsidR="006A09C5">
        <w:rPr>
          <w:rFonts w:ascii="Arial" w:hAnsi="Arial" w:cs="Arial"/>
          <w:sz w:val="20"/>
          <w:szCs w:val="20"/>
        </w:rPr>
        <w:t>1.219,75</w:t>
      </w:r>
      <w:r w:rsidRPr="00FE16D2">
        <w:rPr>
          <w:rFonts w:ascii="Arial" w:hAnsi="Arial" w:cs="Arial"/>
          <w:sz w:val="20"/>
          <w:szCs w:val="20"/>
        </w:rPr>
        <w:t xml:space="preserve"> zł</w:t>
      </w:r>
    </w:p>
    <w:p w:rsidR="0077682B" w:rsidRPr="00FE16D2" w:rsidRDefault="0077682B" w:rsidP="00A17AEC">
      <w:pPr>
        <w:numPr>
          <w:ilvl w:val="0"/>
          <w:numId w:val="62"/>
        </w:numPr>
        <w:tabs>
          <w:tab w:val="clear" w:pos="1800"/>
          <w:tab w:val="left" w:pos="0"/>
          <w:tab w:val="num" w:pos="720"/>
          <w:tab w:val="right" w:pos="6660"/>
          <w:tab w:val="right" w:pos="8100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Zakupu usług dostępu do sieci Internet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 w:rsidR="006A09C5">
        <w:rPr>
          <w:rFonts w:ascii="Arial" w:hAnsi="Arial" w:cs="Arial"/>
          <w:sz w:val="20"/>
          <w:szCs w:val="20"/>
        </w:rPr>
        <w:t>116,11</w:t>
      </w:r>
      <w:r>
        <w:rPr>
          <w:rFonts w:ascii="Arial" w:hAnsi="Arial" w:cs="Arial"/>
          <w:sz w:val="20"/>
          <w:szCs w:val="20"/>
        </w:rPr>
        <w:t xml:space="preserve"> </w:t>
      </w:r>
      <w:r w:rsidRPr="00FE16D2">
        <w:rPr>
          <w:rFonts w:ascii="Arial" w:hAnsi="Arial" w:cs="Arial"/>
          <w:sz w:val="20"/>
          <w:szCs w:val="20"/>
        </w:rPr>
        <w:t>zł</w:t>
      </w:r>
      <w:r w:rsidR="006A09C5">
        <w:rPr>
          <w:rFonts w:ascii="Arial" w:hAnsi="Arial" w:cs="Arial"/>
          <w:sz w:val="20"/>
          <w:szCs w:val="20"/>
        </w:rPr>
        <w:t xml:space="preserve"> </w:t>
      </w:r>
    </w:p>
    <w:p w:rsidR="0077682B" w:rsidRDefault="0077682B" w:rsidP="00A35FD8">
      <w:pPr>
        <w:numPr>
          <w:ilvl w:val="0"/>
          <w:numId w:val="62"/>
        </w:numPr>
        <w:tabs>
          <w:tab w:val="clear" w:pos="1800"/>
          <w:tab w:val="left" w:pos="0"/>
          <w:tab w:val="num" w:pos="720"/>
          <w:tab w:val="right" w:pos="6660"/>
          <w:tab w:val="right" w:pos="810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Zakupu usług telekomunikacyjnych telefonii </w:t>
      </w:r>
      <w:r>
        <w:rPr>
          <w:rFonts w:ascii="Arial" w:hAnsi="Arial" w:cs="Arial"/>
          <w:sz w:val="20"/>
          <w:szCs w:val="20"/>
        </w:rPr>
        <w:t xml:space="preserve">komórkowej </w:t>
      </w:r>
    </w:p>
    <w:p w:rsidR="0077682B" w:rsidRDefault="0077682B" w:rsidP="0077682B">
      <w:pPr>
        <w:tabs>
          <w:tab w:val="left" w:pos="0"/>
          <w:tab w:val="right" w:pos="720"/>
          <w:tab w:val="right" w:pos="6660"/>
          <w:tab w:val="left" w:pos="720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</w:t>
      </w:r>
      <w:r w:rsidRPr="00FE16D2">
        <w:rPr>
          <w:rFonts w:ascii="Arial" w:hAnsi="Arial" w:cs="Arial"/>
          <w:sz w:val="20"/>
          <w:szCs w:val="20"/>
        </w:rPr>
        <w:t>stacjonarnej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 xml:space="preserve">  </w:t>
      </w:r>
      <w:r w:rsidR="006A09C5">
        <w:rPr>
          <w:rFonts w:ascii="Arial" w:hAnsi="Arial" w:cs="Arial"/>
          <w:sz w:val="20"/>
          <w:szCs w:val="20"/>
        </w:rPr>
        <w:t>507,04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7E2E92" w:rsidRPr="00FE16D2" w:rsidRDefault="007E2E92" w:rsidP="007E2E92">
      <w:pPr>
        <w:tabs>
          <w:tab w:val="left" w:pos="0"/>
          <w:tab w:val="right" w:pos="6660"/>
          <w:tab w:val="right" w:pos="8100"/>
        </w:tabs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obciążenie przekracza plan finansowy o kwotę 13,06 zł i dotyczy przeprowadzonych rozmów </w:t>
      </w:r>
      <w:r>
        <w:rPr>
          <w:rFonts w:ascii="Arial" w:hAnsi="Arial" w:cs="Arial"/>
          <w:sz w:val="20"/>
          <w:szCs w:val="20"/>
        </w:rPr>
        <w:br/>
        <w:t>z telefonii komórkowej w miesiącu XII/2013r</w:t>
      </w:r>
      <w:r w:rsidR="00677F4C">
        <w:rPr>
          <w:rFonts w:ascii="Arial" w:hAnsi="Arial" w:cs="Arial"/>
          <w:sz w:val="20"/>
          <w:szCs w:val="20"/>
        </w:rPr>
        <w:t xml:space="preserve">, natomiast obciążenie operatora wynika z faktury </w:t>
      </w:r>
      <w:r w:rsidR="00677F4C">
        <w:rPr>
          <w:rFonts w:ascii="Arial" w:hAnsi="Arial" w:cs="Arial"/>
          <w:sz w:val="20"/>
          <w:szCs w:val="20"/>
        </w:rPr>
        <w:br/>
        <w:t>za styczeń 2014 roku.</w:t>
      </w:r>
    </w:p>
    <w:p w:rsidR="007E2E92" w:rsidRPr="00FE16D2" w:rsidRDefault="007E2E92" w:rsidP="0077682B">
      <w:pPr>
        <w:tabs>
          <w:tab w:val="left" w:pos="0"/>
          <w:tab w:val="right" w:pos="720"/>
          <w:tab w:val="right" w:pos="6660"/>
          <w:tab w:val="left" w:pos="720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77682B" w:rsidRPr="00A17AEC" w:rsidRDefault="0077682B" w:rsidP="00A35FD8">
      <w:pPr>
        <w:numPr>
          <w:ilvl w:val="1"/>
          <w:numId w:val="62"/>
        </w:numPr>
        <w:tabs>
          <w:tab w:val="clear" w:pos="1800"/>
          <w:tab w:val="left" w:pos="0"/>
          <w:tab w:val="num" w:pos="360"/>
          <w:tab w:val="num" w:pos="720"/>
        </w:tabs>
        <w:spacing w:line="360" w:lineRule="auto"/>
        <w:ind w:left="360" w:right="-187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W rozdziale Oddziały przedszkolne w szkołach podstawowych plan wynosi </w:t>
      </w:r>
      <w:r w:rsidR="00A17AEC">
        <w:rPr>
          <w:rFonts w:ascii="Arial" w:hAnsi="Arial" w:cs="Arial"/>
          <w:b/>
          <w:sz w:val="20"/>
          <w:szCs w:val="20"/>
        </w:rPr>
        <w:t>1.166.574</w:t>
      </w:r>
      <w:r w:rsidRPr="00FE16D2">
        <w:rPr>
          <w:rFonts w:ascii="Arial" w:hAnsi="Arial" w:cs="Arial"/>
          <w:b/>
          <w:sz w:val="20"/>
          <w:szCs w:val="20"/>
        </w:rPr>
        <w:t xml:space="preserve"> zł</w:t>
      </w:r>
      <w:r w:rsidRPr="00FE16D2">
        <w:rPr>
          <w:rFonts w:ascii="Arial" w:hAnsi="Arial" w:cs="Arial"/>
          <w:sz w:val="20"/>
          <w:szCs w:val="20"/>
        </w:rPr>
        <w:t>, wykonanie wynosi</w:t>
      </w:r>
      <w:r w:rsidRPr="00FE16D2">
        <w:rPr>
          <w:rFonts w:ascii="Arial" w:hAnsi="Arial" w:cs="Arial"/>
          <w:b/>
          <w:sz w:val="20"/>
          <w:szCs w:val="20"/>
        </w:rPr>
        <w:t xml:space="preserve"> </w:t>
      </w:r>
      <w:r w:rsidR="00A4248F">
        <w:rPr>
          <w:rFonts w:ascii="Arial" w:hAnsi="Arial" w:cs="Arial"/>
          <w:b/>
          <w:sz w:val="20"/>
          <w:szCs w:val="20"/>
        </w:rPr>
        <w:t>1.</w:t>
      </w:r>
      <w:r w:rsidR="00A17AEC">
        <w:rPr>
          <w:rFonts w:ascii="Arial" w:hAnsi="Arial" w:cs="Arial"/>
          <w:b/>
          <w:sz w:val="20"/>
          <w:szCs w:val="20"/>
        </w:rPr>
        <w:t>139.279,58</w:t>
      </w:r>
      <w:r w:rsidRPr="00FE16D2">
        <w:rPr>
          <w:rFonts w:ascii="Arial" w:hAnsi="Arial" w:cs="Arial"/>
          <w:b/>
          <w:sz w:val="20"/>
          <w:szCs w:val="20"/>
        </w:rPr>
        <w:t xml:space="preserve"> zł</w:t>
      </w:r>
      <w:r w:rsidRPr="00FE16D2">
        <w:rPr>
          <w:rFonts w:ascii="Arial" w:hAnsi="Arial" w:cs="Arial"/>
          <w:sz w:val="20"/>
          <w:szCs w:val="20"/>
        </w:rPr>
        <w:t xml:space="preserve">, co stanowi </w:t>
      </w:r>
      <w:r w:rsidR="00A17AEC">
        <w:rPr>
          <w:rFonts w:ascii="Arial" w:hAnsi="Arial" w:cs="Arial"/>
          <w:b/>
          <w:sz w:val="20"/>
          <w:szCs w:val="20"/>
        </w:rPr>
        <w:t>97,66</w:t>
      </w:r>
      <w:r w:rsidRPr="00FE16D2">
        <w:rPr>
          <w:rFonts w:ascii="Arial" w:hAnsi="Arial" w:cs="Arial"/>
          <w:b/>
          <w:sz w:val="20"/>
          <w:szCs w:val="20"/>
        </w:rPr>
        <w:t xml:space="preserve">% </w:t>
      </w:r>
      <w:r w:rsidRPr="00FE16D2">
        <w:rPr>
          <w:rFonts w:ascii="Arial" w:hAnsi="Arial" w:cs="Arial"/>
          <w:sz w:val="20"/>
          <w:szCs w:val="20"/>
        </w:rPr>
        <w:t>wydatkowano</w:t>
      </w:r>
      <w:r w:rsidRPr="00FE16D2">
        <w:rPr>
          <w:rFonts w:ascii="Arial" w:hAnsi="Arial" w:cs="Arial"/>
          <w:b/>
          <w:sz w:val="20"/>
          <w:szCs w:val="20"/>
        </w:rPr>
        <w:t xml:space="preserve"> </w:t>
      </w:r>
      <w:r w:rsidRPr="00FE16D2">
        <w:rPr>
          <w:rFonts w:ascii="Arial" w:hAnsi="Arial" w:cs="Arial"/>
          <w:sz w:val="20"/>
          <w:szCs w:val="20"/>
        </w:rPr>
        <w:t>na:</w:t>
      </w:r>
    </w:p>
    <w:p w:rsidR="00A17AEC" w:rsidRPr="00A17AEC" w:rsidRDefault="00A17AEC" w:rsidP="00A17AEC">
      <w:pPr>
        <w:tabs>
          <w:tab w:val="left" w:pos="0"/>
          <w:tab w:val="num" w:pos="1800"/>
        </w:tabs>
        <w:spacing w:line="360" w:lineRule="auto"/>
        <w:ind w:left="360" w:right="-187"/>
        <w:jc w:val="both"/>
        <w:rPr>
          <w:rFonts w:ascii="Arial" w:hAnsi="Arial" w:cs="Arial"/>
          <w:b/>
          <w:sz w:val="6"/>
          <w:szCs w:val="6"/>
        </w:rPr>
      </w:pPr>
    </w:p>
    <w:p w:rsidR="00A17AEC" w:rsidRDefault="00A17AEC" w:rsidP="00A17AEC">
      <w:pPr>
        <w:tabs>
          <w:tab w:val="left" w:pos="0"/>
          <w:tab w:val="num" w:pos="1800"/>
        </w:tabs>
        <w:spacing w:line="360" w:lineRule="auto"/>
        <w:ind w:left="360" w:right="-187"/>
        <w:jc w:val="both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Wydatki majątkowe na plan 80.000 zł, wykonanie wynosi 79.966,29 zł tj. 99,96% i dotyczy wykonania </w:t>
      </w:r>
      <w:r w:rsidRPr="00A17AEC">
        <w:rPr>
          <w:rFonts w:ascii="Arial" w:hAnsi="Arial" w:cs="Arial"/>
          <w:b/>
          <w:sz w:val="20"/>
          <w:szCs w:val="20"/>
        </w:rPr>
        <w:t>p</w:t>
      </w:r>
      <w:r w:rsidRPr="00A17AEC">
        <w:rPr>
          <w:rFonts w:ascii="Arial" w:eastAsia="Arial Unicode MS" w:hAnsi="Arial" w:cs="Arial"/>
          <w:b/>
          <w:sz w:val="20"/>
          <w:szCs w:val="20"/>
        </w:rPr>
        <w:t xml:space="preserve">laców </w:t>
      </w:r>
      <w:r>
        <w:rPr>
          <w:rFonts w:ascii="Arial" w:eastAsia="Arial Unicode MS" w:hAnsi="Arial" w:cs="Arial"/>
          <w:b/>
          <w:sz w:val="20"/>
          <w:szCs w:val="20"/>
        </w:rPr>
        <w:t>zabaw przy Szkole P</w:t>
      </w:r>
      <w:r w:rsidRPr="00A17AEC">
        <w:rPr>
          <w:rFonts w:ascii="Arial" w:eastAsia="Arial Unicode MS" w:hAnsi="Arial" w:cs="Arial"/>
          <w:b/>
          <w:sz w:val="20"/>
          <w:szCs w:val="20"/>
        </w:rPr>
        <w:t>odstawowej nr 2 i nr 3 w Rogoźnie</w:t>
      </w:r>
      <w:r>
        <w:rPr>
          <w:rFonts w:ascii="Arial" w:eastAsia="Arial Unicode MS" w:hAnsi="Arial" w:cs="Arial"/>
          <w:b/>
          <w:sz w:val="20"/>
          <w:szCs w:val="20"/>
        </w:rPr>
        <w:t>.</w:t>
      </w:r>
    </w:p>
    <w:p w:rsidR="00A17AEC" w:rsidRPr="00A17AEC" w:rsidRDefault="00A17AEC" w:rsidP="00A17AEC">
      <w:pPr>
        <w:ind w:left="426"/>
        <w:jc w:val="both"/>
        <w:rPr>
          <w:rFonts w:ascii="Arial" w:hAnsi="Arial" w:cs="Arial"/>
          <w:b/>
          <w:sz w:val="6"/>
          <w:szCs w:val="6"/>
        </w:rPr>
      </w:pPr>
    </w:p>
    <w:p w:rsidR="00A17AEC" w:rsidRDefault="00A17AEC" w:rsidP="00A17AEC">
      <w:pPr>
        <w:ind w:left="426"/>
        <w:jc w:val="both"/>
        <w:rPr>
          <w:rFonts w:ascii="Arial" w:hAnsi="Arial" w:cs="Arial"/>
          <w:sz w:val="20"/>
          <w:szCs w:val="20"/>
        </w:rPr>
      </w:pPr>
      <w:r w:rsidRPr="00755272">
        <w:rPr>
          <w:rFonts w:ascii="Arial" w:hAnsi="Arial" w:cs="Arial"/>
          <w:b/>
          <w:sz w:val="20"/>
          <w:szCs w:val="20"/>
        </w:rPr>
        <w:t xml:space="preserve">Wydatki bieżące </w:t>
      </w:r>
      <w:r>
        <w:rPr>
          <w:rFonts w:ascii="Arial" w:hAnsi="Arial" w:cs="Arial"/>
          <w:b/>
          <w:sz w:val="20"/>
          <w:szCs w:val="20"/>
        </w:rPr>
        <w:t>zaplanowano na kwotę 1.08</w:t>
      </w:r>
      <w:r w:rsidR="00BD1183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.574 zł, wykonano 1.059.313,29 zł tj. </w:t>
      </w:r>
      <w:r w:rsidR="00BD1183">
        <w:rPr>
          <w:rFonts w:ascii="Arial" w:hAnsi="Arial" w:cs="Arial"/>
          <w:b/>
          <w:sz w:val="20"/>
          <w:szCs w:val="20"/>
        </w:rPr>
        <w:t>97,49</w:t>
      </w:r>
      <w:r>
        <w:rPr>
          <w:rFonts w:ascii="Arial" w:hAnsi="Arial" w:cs="Arial"/>
          <w:b/>
          <w:sz w:val="20"/>
          <w:szCs w:val="20"/>
        </w:rPr>
        <w:t xml:space="preserve">% </w:t>
      </w:r>
      <w:r>
        <w:rPr>
          <w:rFonts w:ascii="Arial" w:hAnsi="Arial" w:cs="Arial"/>
          <w:b/>
          <w:sz w:val="20"/>
          <w:szCs w:val="20"/>
        </w:rPr>
        <w:br/>
      </w:r>
      <w:r w:rsidRPr="00840DE4">
        <w:rPr>
          <w:rFonts w:ascii="Arial" w:hAnsi="Arial" w:cs="Arial"/>
          <w:sz w:val="20"/>
          <w:szCs w:val="20"/>
        </w:rPr>
        <w:t>w tym na:</w:t>
      </w:r>
    </w:p>
    <w:p w:rsidR="00BD1183" w:rsidRPr="00840DE4" w:rsidRDefault="00BD1183" w:rsidP="00A17AEC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BD1183" w:rsidRDefault="00A17AEC" w:rsidP="00BD1183">
      <w:pPr>
        <w:pStyle w:val="Akapitzlist"/>
        <w:numPr>
          <w:ilvl w:val="0"/>
          <w:numId w:val="72"/>
        </w:numPr>
        <w:tabs>
          <w:tab w:val="clear" w:pos="2100"/>
          <w:tab w:val="left" w:pos="0"/>
          <w:tab w:val="num" w:pos="709"/>
          <w:tab w:val="num" w:pos="1800"/>
        </w:tabs>
        <w:spacing w:line="360" w:lineRule="auto"/>
        <w:ind w:left="709" w:right="-187" w:hanging="283"/>
        <w:jc w:val="both"/>
        <w:rPr>
          <w:rFonts w:ascii="Arial" w:hAnsi="Arial" w:cs="Arial"/>
          <w:sz w:val="20"/>
          <w:szCs w:val="20"/>
        </w:rPr>
      </w:pPr>
      <w:r w:rsidRPr="00A17AEC">
        <w:rPr>
          <w:rFonts w:ascii="Arial" w:hAnsi="Arial" w:cs="Arial"/>
          <w:sz w:val="20"/>
          <w:szCs w:val="20"/>
        </w:rPr>
        <w:t xml:space="preserve">Dotacje </w:t>
      </w:r>
      <w:r>
        <w:rPr>
          <w:rFonts w:ascii="Arial" w:hAnsi="Arial" w:cs="Arial"/>
          <w:sz w:val="20"/>
          <w:szCs w:val="20"/>
        </w:rPr>
        <w:t xml:space="preserve">celowe przekazane do Miasta </w:t>
      </w:r>
      <w:r w:rsidR="00BF229B">
        <w:rPr>
          <w:rFonts w:ascii="Arial" w:hAnsi="Arial" w:cs="Arial"/>
          <w:sz w:val="20"/>
          <w:szCs w:val="20"/>
        </w:rPr>
        <w:t>Stołecznego Warszawy jako zwrot  kosztów udzielonej dotacji za wychowanka oddziału przedszkolnego w niepublicznej szkole podstawowej, będącego mieszkańcem naszej gminy na plan 3.600 zł, przekazano kwotę 2.864,96 zł, co stanowi 79,58% wykonania.</w:t>
      </w:r>
    </w:p>
    <w:p w:rsidR="0077682B" w:rsidRPr="00BD1183" w:rsidRDefault="0077682B" w:rsidP="00BD1183">
      <w:pPr>
        <w:pStyle w:val="Akapitzlist"/>
        <w:numPr>
          <w:ilvl w:val="0"/>
          <w:numId w:val="72"/>
        </w:numPr>
        <w:tabs>
          <w:tab w:val="clear" w:pos="2100"/>
          <w:tab w:val="left" w:pos="0"/>
          <w:tab w:val="num" w:pos="709"/>
          <w:tab w:val="num" w:pos="1800"/>
        </w:tabs>
        <w:spacing w:line="360" w:lineRule="auto"/>
        <w:ind w:left="709" w:right="-187" w:hanging="283"/>
        <w:jc w:val="both"/>
        <w:rPr>
          <w:rFonts w:ascii="Arial" w:hAnsi="Arial" w:cs="Arial"/>
          <w:sz w:val="20"/>
          <w:szCs w:val="20"/>
        </w:rPr>
      </w:pPr>
      <w:r w:rsidRPr="00BD1183">
        <w:rPr>
          <w:rFonts w:ascii="Arial" w:eastAsia="Arial Unicode MS" w:hAnsi="Arial" w:cs="Arial"/>
          <w:sz w:val="20"/>
          <w:szCs w:val="20"/>
        </w:rPr>
        <w:t xml:space="preserve">Wynagrodzenia i pochodne od wynagrodzeń na plan </w:t>
      </w:r>
      <w:r w:rsidR="00A17AEC" w:rsidRPr="00BD1183">
        <w:rPr>
          <w:rFonts w:ascii="Arial" w:eastAsia="Arial Unicode MS" w:hAnsi="Arial" w:cs="Arial"/>
          <w:sz w:val="20"/>
          <w:szCs w:val="20"/>
        </w:rPr>
        <w:t>917.174</w:t>
      </w:r>
      <w:r w:rsidRPr="00BD1183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A17AEC" w:rsidRPr="00BD1183">
        <w:rPr>
          <w:rFonts w:ascii="Arial" w:eastAsia="Arial Unicode MS" w:hAnsi="Arial" w:cs="Arial"/>
          <w:sz w:val="20"/>
          <w:szCs w:val="20"/>
        </w:rPr>
        <w:t>897.698,63</w:t>
      </w:r>
      <w:r w:rsidRPr="00BD1183">
        <w:rPr>
          <w:rFonts w:ascii="Arial" w:eastAsia="Arial Unicode MS" w:hAnsi="Arial" w:cs="Arial"/>
          <w:sz w:val="20"/>
          <w:szCs w:val="20"/>
        </w:rPr>
        <w:t xml:space="preserve"> zł,</w:t>
      </w:r>
      <w:r w:rsidR="00BD1183" w:rsidRPr="00BD1183">
        <w:rPr>
          <w:rFonts w:ascii="Arial" w:eastAsia="Arial Unicode MS" w:hAnsi="Arial" w:cs="Arial"/>
          <w:sz w:val="20"/>
          <w:szCs w:val="20"/>
        </w:rPr>
        <w:br/>
      </w:r>
      <w:r w:rsidRPr="00BD1183">
        <w:rPr>
          <w:rFonts w:ascii="Arial" w:eastAsia="Arial Unicode MS" w:hAnsi="Arial" w:cs="Arial"/>
          <w:sz w:val="20"/>
          <w:szCs w:val="20"/>
        </w:rPr>
        <w:t xml:space="preserve">co stanowi  </w:t>
      </w:r>
      <w:r w:rsidR="00A17AEC" w:rsidRPr="00BD1183">
        <w:rPr>
          <w:rFonts w:ascii="Arial" w:eastAsia="Arial Unicode MS" w:hAnsi="Arial" w:cs="Arial"/>
          <w:sz w:val="20"/>
          <w:szCs w:val="20"/>
        </w:rPr>
        <w:t>97,88</w:t>
      </w:r>
      <w:r w:rsidRPr="00BD1183">
        <w:rPr>
          <w:rFonts w:ascii="Arial" w:eastAsia="Arial Unicode MS" w:hAnsi="Arial" w:cs="Arial"/>
          <w:sz w:val="20"/>
          <w:szCs w:val="20"/>
        </w:rPr>
        <w:t xml:space="preserve"> %,</w:t>
      </w:r>
    </w:p>
    <w:p w:rsidR="0077682B" w:rsidRPr="00EE5617" w:rsidRDefault="00BD1183" w:rsidP="00BD1183">
      <w:pPr>
        <w:numPr>
          <w:ilvl w:val="0"/>
          <w:numId w:val="42"/>
        </w:numPr>
        <w:tabs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</w:t>
      </w:r>
      <w:r w:rsidR="0077682B">
        <w:rPr>
          <w:rFonts w:ascii="Arial" w:hAnsi="Arial" w:cs="Arial"/>
          <w:sz w:val="20"/>
          <w:szCs w:val="20"/>
        </w:rPr>
        <w:t xml:space="preserve">wiadczenia na rzecz osób fizycznych na plan </w:t>
      </w:r>
      <w:r w:rsidR="00BF229B">
        <w:rPr>
          <w:rFonts w:ascii="Arial" w:hAnsi="Arial" w:cs="Arial"/>
          <w:sz w:val="20"/>
          <w:szCs w:val="20"/>
        </w:rPr>
        <w:t>23.462</w:t>
      </w:r>
      <w:r w:rsidR="0077682B">
        <w:rPr>
          <w:rFonts w:ascii="Arial" w:hAnsi="Arial" w:cs="Arial"/>
          <w:sz w:val="20"/>
          <w:szCs w:val="20"/>
        </w:rPr>
        <w:t xml:space="preserve"> zł, wykonano </w:t>
      </w:r>
      <w:r w:rsidR="00BF229B">
        <w:rPr>
          <w:rFonts w:ascii="Arial" w:hAnsi="Arial" w:cs="Arial"/>
          <w:sz w:val="20"/>
          <w:szCs w:val="20"/>
        </w:rPr>
        <w:t>22.739,86</w:t>
      </w:r>
      <w:r w:rsidR="0077682B">
        <w:rPr>
          <w:rFonts w:ascii="Arial" w:hAnsi="Arial" w:cs="Arial"/>
          <w:sz w:val="20"/>
          <w:szCs w:val="20"/>
        </w:rPr>
        <w:t xml:space="preserve"> zł, </w:t>
      </w:r>
      <w:r w:rsidR="00C90CF1">
        <w:rPr>
          <w:rFonts w:ascii="Arial" w:hAnsi="Arial" w:cs="Arial"/>
          <w:sz w:val="20"/>
          <w:szCs w:val="20"/>
        </w:rPr>
        <w:br/>
      </w:r>
      <w:r w:rsidR="0077682B">
        <w:rPr>
          <w:rFonts w:ascii="Arial" w:hAnsi="Arial" w:cs="Arial"/>
          <w:sz w:val="20"/>
          <w:szCs w:val="20"/>
        </w:rPr>
        <w:t xml:space="preserve">tj. </w:t>
      </w:r>
      <w:r w:rsidR="00BF229B">
        <w:rPr>
          <w:rFonts w:ascii="Arial" w:hAnsi="Arial" w:cs="Arial"/>
          <w:sz w:val="20"/>
          <w:szCs w:val="20"/>
        </w:rPr>
        <w:t>96,92</w:t>
      </w:r>
      <w:r w:rsidR="0077682B">
        <w:rPr>
          <w:rFonts w:ascii="Arial" w:hAnsi="Arial" w:cs="Arial"/>
          <w:sz w:val="20"/>
          <w:szCs w:val="20"/>
        </w:rPr>
        <w:t>%</w:t>
      </w:r>
    </w:p>
    <w:p w:rsidR="00BD1183" w:rsidRPr="00BD1183" w:rsidRDefault="0077682B" w:rsidP="00BD1183">
      <w:pPr>
        <w:numPr>
          <w:ilvl w:val="0"/>
          <w:numId w:val="72"/>
        </w:numPr>
        <w:tabs>
          <w:tab w:val="clear" w:pos="2100"/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Odpis na zakładowy fundusz świadczeń socjalnych plan </w:t>
      </w:r>
      <w:r w:rsidR="00BF229B">
        <w:rPr>
          <w:rFonts w:ascii="Arial" w:hAnsi="Arial" w:cs="Arial"/>
          <w:sz w:val="20"/>
          <w:szCs w:val="20"/>
        </w:rPr>
        <w:t>43.128</w:t>
      </w:r>
      <w:r w:rsidRPr="00FE16D2">
        <w:rPr>
          <w:rFonts w:ascii="Arial" w:hAnsi="Arial" w:cs="Arial"/>
          <w:sz w:val="20"/>
          <w:szCs w:val="20"/>
        </w:rPr>
        <w:t xml:space="preserve"> zł wykonano </w:t>
      </w:r>
      <w:r w:rsidR="00BF229B">
        <w:rPr>
          <w:rFonts w:ascii="Arial" w:hAnsi="Arial" w:cs="Arial"/>
          <w:sz w:val="20"/>
          <w:szCs w:val="20"/>
        </w:rPr>
        <w:br/>
        <w:t>41.</w:t>
      </w:r>
      <w:r w:rsidR="00ED21BD">
        <w:rPr>
          <w:rFonts w:ascii="Arial" w:hAnsi="Arial" w:cs="Arial"/>
          <w:sz w:val="20"/>
          <w:szCs w:val="20"/>
        </w:rPr>
        <w:t>4</w:t>
      </w:r>
      <w:r w:rsidR="00BF229B">
        <w:rPr>
          <w:rFonts w:ascii="Arial" w:hAnsi="Arial" w:cs="Arial"/>
          <w:sz w:val="20"/>
          <w:szCs w:val="20"/>
        </w:rPr>
        <w:t>31 zł tj. 96,07%,</w:t>
      </w:r>
      <w:r w:rsidR="00BD1183" w:rsidRPr="00BD1183">
        <w:rPr>
          <w:rFonts w:ascii="Arial" w:eastAsia="Arial Unicode MS" w:hAnsi="Arial" w:cs="Arial"/>
          <w:sz w:val="20"/>
          <w:szCs w:val="20"/>
        </w:rPr>
        <w:t xml:space="preserve"> </w:t>
      </w:r>
      <w:r w:rsidR="00BD1183">
        <w:rPr>
          <w:rFonts w:ascii="Arial" w:eastAsia="Arial Unicode MS" w:hAnsi="Arial" w:cs="Arial"/>
          <w:sz w:val="20"/>
          <w:szCs w:val="20"/>
        </w:rPr>
        <w:t>rozliczono na koniec roku odpis do faktycznego zatrudnienia.</w:t>
      </w:r>
    </w:p>
    <w:p w:rsidR="0077682B" w:rsidRPr="00FE16D2" w:rsidRDefault="0077682B" w:rsidP="00BD1183">
      <w:pPr>
        <w:numPr>
          <w:ilvl w:val="0"/>
          <w:numId w:val="42"/>
        </w:numPr>
        <w:tabs>
          <w:tab w:val="clear" w:pos="1440"/>
          <w:tab w:val="left" w:pos="0"/>
          <w:tab w:val="num" w:pos="709"/>
          <w:tab w:val="left" w:pos="1080"/>
        </w:tabs>
        <w:spacing w:line="360" w:lineRule="auto"/>
        <w:ind w:hanging="1014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Pozostałe wydatki rzeczowe plan </w:t>
      </w:r>
      <w:r w:rsidR="00BD1183">
        <w:rPr>
          <w:rFonts w:ascii="Arial" w:hAnsi="Arial" w:cs="Arial"/>
          <w:sz w:val="20"/>
          <w:szCs w:val="20"/>
        </w:rPr>
        <w:t>99.210</w:t>
      </w:r>
      <w:r w:rsidRPr="00FE16D2">
        <w:rPr>
          <w:rFonts w:ascii="Arial" w:hAnsi="Arial" w:cs="Arial"/>
          <w:sz w:val="20"/>
          <w:szCs w:val="20"/>
        </w:rPr>
        <w:t xml:space="preserve"> zł, wykonano </w:t>
      </w:r>
      <w:r w:rsidR="00ED21BD">
        <w:rPr>
          <w:rFonts w:ascii="Arial" w:hAnsi="Arial" w:cs="Arial"/>
          <w:sz w:val="20"/>
          <w:szCs w:val="20"/>
        </w:rPr>
        <w:t>94.5</w:t>
      </w:r>
      <w:r w:rsidR="00BD1183">
        <w:rPr>
          <w:rFonts w:ascii="Arial" w:hAnsi="Arial" w:cs="Arial"/>
          <w:sz w:val="20"/>
          <w:szCs w:val="20"/>
        </w:rPr>
        <w:t>78,84</w:t>
      </w:r>
      <w:r w:rsidRPr="00FE16D2">
        <w:rPr>
          <w:rFonts w:ascii="Arial" w:hAnsi="Arial" w:cs="Arial"/>
          <w:sz w:val="20"/>
          <w:szCs w:val="20"/>
        </w:rPr>
        <w:t xml:space="preserve"> zł tj</w:t>
      </w:r>
      <w:r w:rsidR="00C90CF1">
        <w:rPr>
          <w:rFonts w:ascii="Arial" w:hAnsi="Arial" w:cs="Arial"/>
          <w:sz w:val="20"/>
          <w:szCs w:val="20"/>
        </w:rPr>
        <w:t xml:space="preserve">. </w:t>
      </w:r>
      <w:r w:rsidR="00BD1183">
        <w:rPr>
          <w:rFonts w:ascii="Arial" w:hAnsi="Arial" w:cs="Arial"/>
          <w:sz w:val="20"/>
          <w:szCs w:val="20"/>
        </w:rPr>
        <w:t>95,</w:t>
      </w:r>
      <w:r w:rsidR="00ED21BD">
        <w:rPr>
          <w:rFonts w:ascii="Arial" w:hAnsi="Arial" w:cs="Arial"/>
          <w:sz w:val="20"/>
          <w:szCs w:val="20"/>
        </w:rPr>
        <w:t>3</w:t>
      </w:r>
      <w:r w:rsidR="00BD1183">
        <w:rPr>
          <w:rFonts w:ascii="Arial" w:hAnsi="Arial" w:cs="Arial"/>
          <w:sz w:val="20"/>
          <w:szCs w:val="20"/>
        </w:rPr>
        <w:t>3</w:t>
      </w:r>
      <w:r w:rsidRPr="00FE16D2">
        <w:rPr>
          <w:rFonts w:ascii="Arial" w:hAnsi="Arial" w:cs="Arial"/>
          <w:sz w:val="20"/>
          <w:szCs w:val="20"/>
        </w:rPr>
        <w:t xml:space="preserve"> %.</w:t>
      </w:r>
    </w:p>
    <w:p w:rsidR="0077682B" w:rsidRPr="00314F4F" w:rsidRDefault="0077682B" w:rsidP="0077682B">
      <w:pPr>
        <w:tabs>
          <w:tab w:val="left" w:pos="0"/>
          <w:tab w:val="left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6"/>
          <w:szCs w:val="6"/>
        </w:rPr>
      </w:pPr>
    </w:p>
    <w:p w:rsidR="0077682B" w:rsidRDefault="0077682B" w:rsidP="00314F4F">
      <w:pPr>
        <w:spacing w:line="360" w:lineRule="auto"/>
        <w:ind w:firstLine="426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Zobowiązania niewymagalne </w:t>
      </w:r>
      <w:r>
        <w:rPr>
          <w:rFonts w:ascii="Arial" w:eastAsia="Arial Unicode MS" w:hAnsi="Arial" w:cs="Arial"/>
          <w:sz w:val="20"/>
          <w:szCs w:val="20"/>
        </w:rPr>
        <w:t xml:space="preserve">w ogólnej kwocie </w:t>
      </w:r>
      <w:r w:rsidR="00ED21BD">
        <w:rPr>
          <w:rFonts w:ascii="Arial" w:eastAsia="Arial Unicode MS" w:hAnsi="Arial" w:cs="Arial"/>
          <w:b/>
          <w:sz w:val="20"/>
          <w:szCs w:val="20"/>
          <w:u w:val="single"/>
        </w:rPr>
        <w:t>78.943,58</w:t>
      </w:r>
      <w:r w:rsidRPr="00317DC3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>w tym rozdziale dotyczą:</w:t>
      </w:r>
    </w:p>
    <w:p w:rsidR="0077682B" w:rsidRPr="00ED21BD" w:rsidRDefault="00C90CF1" w:rsidP="002878FC">
      <w:pPr>
        <w:numPr>
          <w:ilvl w:val="0"/>
          <w:numId w:val="61"/>
        </w:numPr>
        <w:tabs>
          <w:tab w:val="clear" w:pos="1800"/>
          <w:tab w:val="left" w:pos="0"/>
          <w:tab w:val="num" w:pos="720"/>
          <w:tab w:val="right" w:pos="6840"/>
          <w:tab w:val="right" w:pos="810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ED21BD">
        <w:rPr>
          <w:rFonts w:ascii="Arial" w:hAnsi="Arial" w:cs="Arial"/>
          <w:sz w:val="20"/>
          <w:szCs w:val="20"/>
        </w:rPr>
        <w:t xml:space="preserve">Składek na ubezpieczenie społeczne, </w:t>
      </w:r>
      <w:r w:rsidR="002878FC" w:rsidRPr="00ED21BD">
        <w:rPr>
          <w:rFonts w:ascii="Arial" w:hAnsi="Arial" w:cs="Arial"/>
          <w:sz w:val="20"/>
          <w:szCs w:val="20"/>
        </w:rPr>
        <w:t xml:space="preserve">Funduszu pracy, </w:t>
      </w:r>
      <w:r w:rsidRPr="00ED21BD">
        <w:rPr>
          <w:rFonts w:ascii="Arial" w:hAnsi="Arial" w:cs="Arial"/>
          <w:sz w:val="20"/>
          <w:szCs w:val="20"/>
        </w:rPr>
        <w:t xml:space="preserve">podatku dochodowego od osób fizycznych od  wynagrodzeń </w:t>
      </w:r>
      <w:r w:rsidR="002878FC" w:rsidRPr="00ED21BD">
        <w:rPr>
          <w:rFonts w:ascii="Arial" w:hAnsi="Arial" w:cs="Arial"/>
          <w:sz w:val="20"/>
          <w:szCs w:val="20"/>
        </w:rPr>
        <w:t>w</w:t>
      </w:r>
      <w:r w:rsidRPr="00ED21BD">
        <w:rPr>
          <w:rFonts w:ascii="Arial" w:hAnsi="Arial" w:cs="Arial"/>
          <w:sz w:val="20"/>
          <w:szCs w:val="20"/>
        </w:rPr>
        <w:t xml:space="preserve"> XII/ 201</w:t>
      </w:r>
      <w:r w:rsidR="00ED21BD">
        <w:rPr>
          <w:rFonts w:ascii="Arial" w:hAnsi="Arial" w:cs="Arial"/>
          <w:sz w:val="20"/>
          <w:szCs w:val="20"/>
        </w:rPr>
        <w:t>3</w:t>
      </w:r>
      <w:r w:rsidRPr="00ED21BD">
        <w:rPr>
          <w:rFonts w:ascii="Arial" w:hAnsi="Arial" w:cs="Arial"/>
          <w:sz w:val="20"/>
          <w:szCs w:val="20"/>
        </w:rPr>
        <w:t xml:space="preserve"> roku</w:t>
      </w:r>
      <w:r w:rsidR="0077682B" w:rsidRPr="00ED21BD">
        <w:rPr>
          <w:rFonts w:ascii="Arial" w:hAnsi="Arial" w:cs="Arial"/>
          <w:sz w:val="20"/>
          <w:szCs w:val="20"/>
        </w:rPr>
        <w:tab/>
        <w:t xml:space="preserve">–  </w:t>
      </w:r>
      <w:r w:rsidR="0077682B" w:rsidRPr="00ED21BD">
        <w:rPr>
          <w:rFonts w:ascii="Arial" w:hAnsi="Arial" w:cs="Arial"/>
          <w:sz w:val="20"/>
          <w:szCs w:val="20"/>
        </w:rPr>
        <w:tab/>
        <w:t xml:space="preserve"> </w:t>
      </w:r>
      <w:r w:rsidR="00ED21BD">
        <w:rPr>
          <w:rFonts w:ascii="Arial" w:hAnsi="Arial" w:cs="Arial"/>
          <w:sz w:val="20"/>
          <w:szCs w:val="20"/>
        </w:rPr>
        <w:t>9.628,51</w:t>
      </w:r>
      <w:r w:rsidR="0077682B" w:rsidRPr="00ED21BD">
        <w:rPr>
          <w:rFonts w:ascii="Arial" w:hAnsi="Arial" w:cs="Arial"/>
          <w:sz w:val="20"/>
          <w:szCs w:val="20"/>
        </w:rPr>
        <w:t xml:space="preserve"> zł</w:t>
      </w:r>
    </w:p>
    <w:p w:rsidR="0077682B" w:rsidRPr="00FE16D2" w:rsidRDefault="0077682B" w:rsidP="00A35FD8">
      <w:pPr>
        <w:numPr>
          <w:ilvl w:val="0"/>
          <w:numId w:val="61"/>
        </w:numPr>
        <w:tabs>
          <w:tab w:val="clear" w:pos="1800"/>
          <w:tab w:val="left" w:pos="0"/>
          <w:tab w:val="num" w:pos="720"/>
          <w:tab w:val="right" w:pos="6840"/>
          <w:tab w:val="right" w:pos="810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Naliczonego wynagrodzenia łącznie ze składkami na ubezpieczenie społeczne i Fundusz pracy wynikający z art. 30 Kart</w:t>
      </w:r>
      <w:r>
        <w:rPr>
          <w:rFonts w:ascii="Arial" w:hAnsi="Arial" w:cs="Arial"/>
          <w:sz w:val="20"/>
          <w:szCs w:val="20"/>
        </w:rPr>
        <w:t>y</w:t>
      </w:r>
      <w:r w:rsidRPr="00FE16D2">
        <w:rPr>
          <w:rFonts w:ascii="Arial" w:hAnsi="Arial" w:cs="Arial"/>
          <w:sz w:val="20"/>
          <w:szCs w:val="20"/>
        </w:rPr>
        <w:t xml:space="preserve"> Nauczyciela 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>–</w:t>
      </w:r>
      <w:r w:rsidRPr="00FE16D2">
        <w:rPr>
          <w:rFonts w:ascii="Arial" w:hAnsi="Arial" w:cs="Arial"/>
          <w:sz w:val="20"/>
          <w:szCs w:val="20"/>
        </w:rPr>
        <w:tab/>
      </w:r>
      <w:r w:rsidR="00ED21BD">
        <w:rPr>
          <w:rFonts w:ascii="Arial" w:hAnsi="Arial" w:cs="Arial"/>
          <w:sz w:val="20"/>
          <w:szCs w:val="20"/>
        </w:rPr>
        <w:t>3.480,94</w:t>
      </w:r>
      <w:r>
        <w:rPr>
          <w:rFonts w:ascii="Arial" w:hAnsi="Arial" w:cs="Arial"/>
          <w:sz w:val="20"/>
          <w:szCs w:val="20"/>
        </w:rPr>
        <w:t xml:space="preserve"> </w:t>
      </w:r>
      <w:r w:rsidRPr="00FE16D2">
        <w:rPr>
          <w:rFonts w:ascii="Arial" w:hAnsi="Arial" w:cs="Arial"/>
          <w:sz w:val="20"/>
          <w:szCs w:val="20"/>
        </w:rPr>
        <w:t>zł</w:t>
      </w:r>
    </w:p>
    <w:p w:rsidR="0077682B" w:rsidRPr="00FE16D2" w:rsidRDefault="0077682B" w:rsidP="00A35FD8">
      <w:pPr>
        <w:numPr>
          <w:ilvl w:val="0"/>
          <w:numId w:val="61"/>
        </w:numPr>
        <w:tabs>
          <w:tab w:val="clear" w:pos="1800"/>
          <w:tab w:val="left" w:pos="0"/>
          <w:tab w:val="num" w:pos="720"/>
          <w:tab w:val="right" w:pos="6840"/>
          <w:tab w:val="right" w:pos="810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Naliczonego dodatkoweg</w:t>
      </w:r>
      <w:r>
        <w:rPr>
          <w:rFonts w:ascii="Arial" w:hAnsi="Arial" w:cs="Arial"/>
          <w:sz w:val="20"/>
          <w:szCs w:val="20"/>
        </w:rPr>
        <w:t>o wynagrodzenia rocznego za 201</w:t>
      </w:r>
      <w:r w:rsidR="00ED21BD">
        <w:rPr>
          <w:rFonts w:ascii="Arial" w:hAnsi="Arial" w:cs="Arial"/>
          <w:sz w:val="20"/>
          <w:szCs w:val="20"/>
        </w:rPr>
        <w:t>3</w:t>
      </w:r>
      <w:r w:rsidRPr="00FE16D2">
        <w:rPr>
          <w:rFonts w:ascii="Arial" w:hAnsi="Arial" w:cs="Arial"/>
          <w:sz w:val="20"/>
          <w:szCs w:val="20"/>
        </w:rPr>
        <w:t xml:space="preserve"> r.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 xml:space="preserve"> –</w:t>
      </w:r>
      <w:r w:rsidRPr="00FE16D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="00ED21BD">
        <w:rPr>
          <w:rFonts w:ascii="Arial" w:hAnsi="Arial" w:cs="Arial"/>
          <w:sz w:val="20"/>
          <w:szCs w:val="20"/>
        </w:rPr>
        <w:t>55.039,99</w:t>
      </w:r>
      <w:r w:rsidRPr="00FE16D2">
        <w:rPr>
          <w:rFonts w:ascii="Arial" w:hAnsi="Arial" w:cs="Arial"/>
          <w:sz w:val="20"/>
          <w:szCs w:val="20"/>
        </w:rPr>
        <w:t xml:space="preserve"> zł</w:t>
      </w:r>
    </w:p>
    <w:p w:rsidR="0077682B" w:rsidRDefault="0077682B" w:rsidP="00A35FD8">
      <w:pPr>
        <w:numPr>
          <w:ilvl w:val="1"/>
          <w:numId w:val="61"/>
        </w:numPr>
        <w:tabs>
          <w:tab w:val="clear" w:pos="1800"/>
          <w:tab w:val="left" w:pos="720"/>
          <w:tab w:val="right" w:pos="6840"/>
          <w:tab w:val="right" w:pos="810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Naliczonych składek na ubezpieczenie społeczne i Fundusz</w:t>
      </w:r>
      <w:r>
        <w:rPr>
          <w:rFonts w:ascii="Arial" w:hAnsi="Arial" w:cs="Arial"/>
          <w:sz w:val="20"/>
          <w:szCs w:val="20"/>
        </w:rPr>
        <w:t xml:space="preserve"> </w:t>
      </w:r>
      <w:r w:rsidRPr="00FE16D2">
        <w:rPr>
          <w:rFonts w:ascii="Arial" w:hAnsi="Arial" w:cs="Arial"/>
          <w:sz w:val="20"/>
          <w:szCs w:val="20"/>
        </w:rPr>
        <w:t>pracy od dodatkowego wynagrodzenia rocznego za 20</w:t>
      </w:r>
      <w:r>
        <w:rPr>
          <w:rFonts w:ascii="Arial" w:hAnsi="Arial" w:cs="Arial"/>
          <w:sz w:val="20"/>
          <w:szCs w:val="20"/>
        </w:rPr>
        <w:t>1</w:t>
      </w:r>
      <w:r w:rsidR="00C90CF1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r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 xml:space="preserve"> </w:t>
      </w:r>
      <w:r w:rsidR="00ED21BD">
        <w:rPr>
          <w:rFonts w:ascii="Arial" w:hAnsi="Arial" w:cs="Arial"/>
          <w:sz w:val="20"/>
          <w:szCs w:val="20"/>
        </w:rPr>
        <w:t>10.792,00</w:t>
      </w:r>
      <w:r>
        <w:rPr>
          <w:rFonts w:ascii="Arial" w:hAnsi="Arial" w:cs="Arial"/>
          <w:sz w:val="20"/>
          <w:szCs w:val="20"/>
        </w:rPr>
        <w:t xml:space="preserve"> zł</w:t>
      </w:r>
      <w:r w:rsidR="000B2F83">
        <w:rPr>
          <w:rFonts w:ascii="Arial" w:hAnsi="Arial" w:cs="Arial"/>
          <w:sz w:val="20"/>
          <w:szCs w:val="20"/>
        </w:rPr>
        <w:t xml:space="preserve"> </w:t>
      </w:r>
    </w:p>
    <w:p w:rsidR="00ED21BD" w:rsidRDefault="00ED21BD" w:rsidP="00A35FD8">
      <w:pPr>
        <w:numPr>
          <w:ilvl w:val="1"/>
          <w:numId w:val="61"/>
        </w:numPr>
        <w:tabs>
          <w:tab w:val="clear" w:pos="1800"/>
          <w:tab w:val="left" w:pos="720"/>
          <w:tab w:val="right" w:pos="6840"/>
          <w:tab w:val="right" w:pos="810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Opłaty z tytułu rozmów telefonicznych za XII/2013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2,14 zł.</w:t>
      </w:r>
    </w:p>
    <w:p w:rsidR="00C90CF1" w:rsidRPr="00C90CF1" w:rsidRDefault="000B2F83" w:rsidP="00C90CF1">
      <w:pPr>
        <w:tabs>
          <w:tab w:val="left" w:pos="720"/>
          <w:tab w:val="right" w:pos="6840"/>
          <w:tab w:val="right" w:pos="8100"/>
        </w:tabs>
        <w:spacing w:line="360" w:lineRule="auto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6"/>
          <w:szCs w:val="6"/>
        </w:rPr>
        <w:t>/</w:t>
      </w:r>
    </w:p>
    <w:p w:rsidR="0077682B" w:rsidRPr="00946C79" w:rsidRDefault="0077682B" w:rsidP="00A35FD8">
      <w:pPr>
        <w:numPr>
          <w:ilvl w:val="2"/>
          <w:numId w:val="61"/>
        </w:numPr>
        <w:tabs>
          <w:tab w:val="clear" w:pos="252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W rozdziale Przedszkola plan wynosi </w:t>
      </w:r>
      <w:r w:rsidR="00ED21BD">
        <w:rPr>
          <w:rFonts w:ascii="Arial" w:hAnsi="Arial" w:cs="Arial"/>
          <w:b/>
          <w:sz w:val="20"/>
          <w:szCs w:val="20"/>
        </w:rPr>
        <w:t>4.300.628,95</w:t>
      </w:r>
      <w:r w:rsidRPr="00FE16D2">
        <w:rPr>
          <w:rFonts w:ascii="Arial" w:hAnsi="Arial" w:cs="Arial"/>
          <w:sz w:val="20"/>
          <w:szCs w:val="20"/>
        </w:rPr>
        <w:t xml:space="preserve"> </w:t>
      </w:r>
      <w:r w:rsidRPr="00FE16D2">
        <w:rPr>
          <w:rFonts w:ascii="Arial" w:hAnsi="Arial" w:cs="Arial"/>
          <w:b/>
          <w:sz w:val="20"/>
          <w:szCs w:val="20"/>
        </w:rPr>
        <w:t>zł</w:t>
      </w:r>
      <w:r w:rsidRPr="00FE16D2">
        <w:rPr>
          <w:rFonts w:ascii="Arial" w:hAnsi="Arial" w:cs="Arial"/>
          <w:sz w:val="20"/>
          <w:szCs w:val="20"/>
        </w:rPr>
        <w:t xml:space="preserve">, wykonanie wynosi </w:t>
      </w:r>
      <w:r w:rsidR="00ED21BD">
        <w:rPr>
          <w:rFonts w:ascii="Arial" w:hAnsi="Arial" w:cs="Arial"/>
          <w:b/>
          <w:sz w:val="20"/>
          <w:szCs w:val="20"/>
        </w:rPr>
        <w:t>4.181.338,34</w:t>
      </w:r>
      <w:r w:rsidRPr="00FE16D2">
        <w:rPr>
          <w:rFonts w:ascii="Arial" w:hAnsi="Arial" w:cs="Arial"/>
          <w:b/>
          <w:sz w:val="20"/>
          <w:szCs w:val="20"/>
        </w:rPr>
        <w:t xml:space="preserve"> zł, co</w:t>
      </w:r>
      <w:r w:rsidRPr="00FE16D2">
        <w:rPr>
          <w:rFonts w:ascii="Arial" w:hAnsi="Arial" w:cs="Arial"/>
          <w:sz w:val="20"/>
          <w:szCs w:val="20"/>
        </w:rPr>
        <w:t xml:space="preserve"> stanowi </w:t>
      </w:r>
      <w:r w:rsidR="00314F4F">
        <w:rPr>
          <w:rFonts w:ascii="Arial" w:hAnsi="Arial" w:cs="Arial"/>
          <w:b/>
          <w:sz w:val="20"/>
          <w:szCs w:val="20"/>
        </w:rPr>
        <w:t>97,</w:t>
      </w:r>
      <w:r w:rsidR="00ED21BD">
        <w:rPr>
          <w:rFonts w:ascii="Arial" w:hAnsi="Arial" w:cs="Arial"/>
          <w:b/>
          <w:sz w:val="20"/>
          <w:szCs w:val="20"/>
        </w:rPr>
        <w:t>23</w:t>
      </w:r>
      <w:r w:rsidRPr="00FE16D2">
        <w:rPr>
          <w:rFonts w:ascii="Arial" w:hAnsi="Arial" w:cs="Arial"/>
          <w:b/>
          <w:sz w:val="20"/>
          <w:szCs w:val="20"/>
        </w:rPr>
        <w:t xml:space="preserve">% </w:t>
      </w:r>
      <w:r w:rsidRPr="00FE16D2">
        <w:rPr>
          <w:rFonts w:ascii="Arial" w:hAnsi="Arial" w:cs="Arial"/>
          <w:sz w:val="20"/>
          <w:szCs w:val="20"/>
        </w:rPr>
        <w:t>wydatkowano na</w:t>
      </w:r>
      <w:r w:rsidR="00EE4949">
        <w:rPr>
          <w:rFonts w:ascii="Arial" w:hAnsi="Arial" w:cs="Arial"/>
          <w:sz w:val="20"/>
          <w:szCs w:val="20"/>
        </w:rPr>
        <w:t xml:space="preserve"> zadania bieżące</w:t>
      </w:r>
      <w:r w:rsidRPr="00FE16D2">
        <w:rPr>
          <w:rFonts w:ascii="Arial" w:hAnsi="Arial" w:cs="Arial"/>
          <w:sz w:val="20"/>
          <w:szCs w:val="20"/>
        </w:rPr>
        <w:t>:</w:t>
      </w:r>
    </w:p>
    <w:p w:rsidR="00EE4949" w:rsidRDefault="00FD2A75" w:rsidP="00620606">
      <w:pPr>
        <w:pStyle w:val="Akapitzlist"/>
        <w:numPr>
          <w:ilvl w:val="0"/>
          <w:numId w:val="122"/>
        </w:numPr>
        <w:tabs>
          <w:tab w:val="left" w:pos="0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>Dotacje celowe p</w:t>
      </w:r>
      <w:r w:rsidR="00FD5078">
        <w:rPr>
          <w:rFonts w:ascii="Arial" w:eastAsia="Arial Unicode MS" w:hAnsi="Arial" w:cs="Arial"/>
          <w:sz w:val="20"/>
          <w:szCs w:val="20"/>
        </w:rPr>
        <w:t xml:space="preserve">rzekazane gminom </w:t>
      </w:r>
      <w:r>
        <w:rPr>
          <w:rFonts w:ascii="Arial" w:eastAsia="Arial Unicode MS" w:hAnsi="Arial" w:cs="Arial"/>
          <w:sz w:val="20"/>
          <w:szCs w:val="20"/>
        </w:rPr>
        <w:t>na podstawie porozumień na plan 50.191 zł, wykonanie wynosi 47.633,33 zł</w:t>
      </w:r>
      <w:r w:rsidR="00FD5078">
        <w:rPr>
          <w:rFonts w:ascii="Arial" w:eastAsia="Arial Unicode MS" w:hAnsi="Arial" w:cs="Arial"/>
          <w:sz w:val="20"/>
          <w:szCs w:val="20"/>
        </w:rPr>
        <w:t>, co stanowi 94,90% wykonania</w:t>
      </w:r>
      <w:r>
        <w:rPr>
          <w:rFonts w:ascii="Arial" w:eastAsia="Arial Unicode MS" w:hAnsi="Arial" w:cs="Arial"/>
          <w:sz w:val="20"/>
          <w:szCs w:val="20"/>
        </w:rPr>
        <w:t xml:space="preserve"> i dotyczy zwrotu kosztów dotacji </w:t>
      </w:r>
      <w:r w:rsidR="001C30D6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>za wychowanków z terenu naszej gminy uczęszczających do publicznych i niepublicznych przedszkoli :</w:t>
      </w:r>
    </w:p>
    <w:p w:rsidR="00FD2A75" w:rsidRDefault="00870210" w:rsidP="00620606">
      <w:pPr>
        <w:pStyle w:val="Akapitzlist"/>
        <w:numPr>
          <w:ilvl w:val="0"/>
          <w:numId w:val="123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Mi</w:t>
      </w:r>
      <w:r w:rsidR="00B721BF">
        <w:rPr>
          <w:rFonts w:ascii="Arial" w:eastAsia="Arial Unicode MS" w:hAnsi="Arial" w:cs="Arial"/>
          <w:sz w:val="20"/>
          <w:szCs w:val="20"/>
        </w:rPr>
        <w:t>asto</w:t>
      </w:r>
      <w:r w:rsidR="00FD2A75">
        <w:rPr>
          <w:rFonts w:ascii="Arial" w:eastAsia="Arial Unicode MS" w:hAnsi="Arial" w:cs="Arial"/>
          <w:sz w:val="20"/>
          <w:szCs w:val="20"/>
        </w:rPr>
        <w:t xml:space="preserve"> Wągrowiec </w:t>
      </w:r>
      <w:r w:rsidR="00FD2A75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4.381,98</w:t>
      </w:r>
      <w:r w:rsidR="00FD2A75">
        <w:rPr>
          <w:rFonts w:ascii="Arial" w:eastAsia="Arial Unicode MS" w:hAnsi="Arial" w:cs="Arial"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 (</w:t>
      </w:r>
      <w:r w:rsidR="00FD5078">
        <w:rPr>
          <w:rFonts w:ascii="Arial" w:eastAsia="Arial Unicode MS" w:hAnsi="Arial" w:cs="Arial"/>
          <w:sz w:val="20"/>
          <w:szCs w:val="20"/>
        </w:rPr>
        <w:t>cały rok 1 dziecko),</w:t>
      </w:r>
    </w:p>
    <w:p w:rsidR="00870210" w:rsidRDefault="00870210" w:rsidP="00620606">
      <w:pPr>
        <w:pStyle w:val="Akapitzlist"/>
        <w:numPr>
          <w:ilvl w:val="0"/>
          <w:numId w:val="123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Gmin</w:t>
      </w:r>
      <w:r w:rsidR="00B721BF">
        <w:rPr>
          <w:rFonts w:ascii="Arial" w:eastAsia="Arial Unicode MS" w:hAnsi="Arial" w:cs="Arial"/>
          <w:sz w:val="20"/>
          <w:szCs w:val="20"/>
        </w:rPr>
        <w:t>a</w:t>
      </w:r>
      <w:r>
        <w:rPr>
          <w:rFonts w:ascii="Arial" w:eastAsia="Arial Unicode MS" w:hAnsi="Arial" w:cs="Arial"/>
          <w:sz w:val="20"/>
          <w:szCs w:val="20"/>
        </w:rPr>
        <w:t xml:space="preserve"> Wągrowiec</w:t>
      </w:r>
      <w:r>
        <w:rPr>
          <w:rFonts w:ascii="Arial" w:eastAsia="Arial Unicode MS" w:hAnsi="Arial" w:cs="Arial"/>
          <w:sz w:val="20"/>
          <w:szCs w:val="20"/>
        </w:rPr>
        <w:tab/>
        <w:t>2.367,60 zł ( od IX do XII – 1 dziecko),</w:t>
      </w:r>
    </w:p>
    <w:p w:rsidR="00FD2A75" w:rsidRDefault="00FD2A75" w:rsidP="00620606">
      <w:pPr>
        <w:pStyle w:val="Akapitzlist"/>
        <w:numPr>
          <w:ilvl w:val="0"/>
          <w:numId w:val="123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Gmin</w:t>
      </w:r>
      <w:r w:rsidR="00B721BF">
        <w:rPr>
          <w:rFonts w:ascii="Arial" w:eastAsia="Arial Unicode MS" w:hAnsi="Arial" w:cs="Arial"/>
          <w:sz w:val="20"/>
          <w:szCs w:val="20"/>
        </w:rPr>
        <w:t>a</w:t>
      </w:r>
      <w:r>
        <w:rPr>
          <w:rFonts w:ascii="Arial" w:eastAsia="Arial Unicode MS" w:hAnsi="Arial" w:cs="Arial"/>
          <w:sz w:val="20"/>
          <w:szCs w:val="20"/>
        </w:rPr>
        <w:t xml:space="preserve"> Oborniki          32.976,07 zł</w:t>
      </w:r>
      <w:r w:rsidR="00870210">
        <w:rPr>
          <w:rFonts w:ascii="Arial" w:eastAsia="Arial Unicode MS" w:hAnsi="Arial" w:cs="Arial"/>
          <w:sz w:val="20"/>
          <w:szCs w:val="20"/>
        </w:rPr>
        <w:t xml:space="preserve"> (od I do X -  5 dzieci od listopada 6 dzieci)</w:t>
      </w:r>
      <w:r>
        <w:rPr>
          <w:rFonts w:ascii="Arial" w:eastAsia="Arial Unicode MS" w:hAnsi="Arial" w:cs="Arial"/>
          <w:sz w:val="20"/>
          <w:szCs w:val="20"/>
        </w:rPr>
        <w:t>,</w:t>
      </w:r>
    </w:p>
    <w:p w:rsidR="00FD2A75" w:rsidRPr="00870210" w:rsidRDefault="00FD2A75" w:rsidP="00620606">
      <w:pPr>
        <w:pStyle w:val="Akapitzlist"/>
        <w:numPr>
          <w:ilvl w:val="0"/>
          <w:numId w:val="123"/>
        </w:numPr>
        <w:tabs>
          <w:tab w:val="left" w:pos="0"/>
        </w:tabs>
        <w:spacing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Gmin</w:t>
      </w:r>
      <w:r w:rsidR="00B721BF">
        <w:rPr>
          <w:rFonts w:ascii="Arial" w:eastAsia="Arial Unicode MS" w:hAnsi="Arial" w:cs="Arial"/>
          <w:sz w:val="20"/>
          <w:szCs w:val="20"/>
        </w:rPr>
        <w:t>a</w:t>
      </w:r>
      <w:r>
        <w:rPr>
          <w:rFonts w:ascii="Arial" w:eastAsia="Arial Unicode MS" w:hAnsi="Arial" w:cs="Arial"/>
          <w:sz w:val="20"/>
          <w:szCs w:val="20"/>
        </w:rPr>
        <w:t xml:space="preserve"> Skoki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ab/>
      </w:r>
      <w:r w:rsidR="00870210">
        <w:rPr>
          <w:rFonts w:ascii="Arial" w:eastAsia="Arial Unicode MS" w:hAnsi="Arial" w:cs="Arial"/>
          <w:sz w:val="20"/>
          <w:szCs w:val="20"/>
        </w:rPr>
        <w:t>7.907,68 zł ( od I do VIII - 1 dziecko od września 2 dzieci).</w:t>
      </w:r>
      <w:r w:rsidRPr="00870210">
        <w:rPr>
          <w:rFonts w:ascii="Arial" w:eastAsia="Arial Unicode MS" w:hAnsi="Arial" w:cs="Arial"/>
          <w:sz w:val="20"/>
          <w:szCs w:val="20"/>
        </w:rPr>
        <w:t xml:space="preserve"> </w:t>
      </w:r>
    </w:p>
    <w:p w:rsidR="0077682B" w:rsidRDefault="0077682B" w:rsidP="00A35FD8">
      <w:pPr>
        <w:numPr>
          <w:ilvl w:val="0"/>
          <w:numId w:val="43"/>
        </w:numPr>
        <w:tabs>
          <w:tab w:val="clear" w:pos="1440"/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Dotacje dla niepublicznych jednostek systemu oświaty na plan </w:t>
      </w:r>
      <w:r w:rsidR="0056313F">
        <w:rPr>
          <w:rFonts w:ascii="Arial" w:eastAsia="Arial Unicode MS" w:hAnsi="Arial" w:cs="Arial"/>
          <w:sz w:val="20"/>
          <w:szCs w:val="20"/>
        </w:rPr>
        <w:t>1.007.695,95</w:t>
      </w:r>
      <w:r w:rsidR="00314F4F">
        <w:rPr>
          <w:rFonts w:ascii="Arial" w:eastAsia="Arial Unicode MS" w:hAnsi="Arial" w:cs="Arial"/>
          <w:sz w:val="20"/>
          <w:szCs w:val="20"/>
        </w:rPr>
        <w:t xml:space="preserve"> zł wykonano </w:t>
      </w:r>
      <w:r w:rsidR="0056313F">
        <w:rPr>
          <w:rFonts w:ascii="Arial" w:eastAsia="Arial Unicode MS" w:hAnsi="Arial" w:cs="Arial"/>
          <w:sz w:val="20"/>
          <w:szCs w:val="20"/>
        </w:rPr>
        <w:t>960.047,87</w:t>
      </w:r>
      <w:r w:rsidR="00314F4F">
        <w:rPr>
          <w:rFonts w:ascii="Arial" w:eastAsia="Arial Unicode MS" w:hAnsi="Arial" w:cs="Arial"/>
          <w:sz w:val="20"/>
          <w:szCs w:val="20"/>
        </w:rPr>
        <w:t xml:space="preserve"> tj. </w:t>
      </w:r>
      <w:r w:rsidR="0056313F">
        <w:rPr>
          <w:rFonts w:ascii="Arial" w:eastAsia="Arial Unicode MS" w:hAnsi="Arial" w:cs="Arial"/>
          <w:sz w:val="20"/>
          <w:szCs w:val="20"/>
        </w:rPr>
        <w:t>95,27</w:t>
      </w:r>
      <w:r w:rsidR="00314F4F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%. Wysokość uzależniona była od średniej liczby dzieci w miesiącu wg składanej informacji przez podmiot dotowany.</w:t>
      </w:r>
    </w:p>
    <w:p w:rsidR="00EE4949" w:rsidRPr="0056313F" w:rsidRDefault="00EE4949" w:rsidP="0056313F">
      <w:pPr>
        <w:numPr>
          <w:ilvl w:val="0"/>
          <w:numId w:val="43"/>
        </w:numPr>
        <w:tabs>
          <w:tab w:val="clear" w:pos="1440"/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Wynagrodzenia i pochodne od wynagrodzeń na plan </w:t>
      </w:r>
      <w:r w:rsidR="0056313F">
        <w:rPr>
          <w:rFonts w:ascii="Arial" w:eastAsia="Arial Unicode MS" w:hAnsi="Arial" w:cs="Arial"/>
          <w:sz w:val="20"/>
          <w:szCs w:val="20"/>
        </w:rPr>
        <w:t>2.302.980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56313F">
        <w:rPr>
          <w:rFonts w:ascii="Arial" w:eastAsia="Arial Unicode MS" w:hAnsi="Arial" w:cs="Arial"/>
          <w:sz w:val="20"/>
          <w:szCs w:val="20"/>
        </w:rPr>
        <w:t>2.288.879,26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zł,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 xml:space="preserve">co stanowi </w:t>
      </w:r>
      <w:r>
        <w:rPr>
          <w:rFonts w:ascii="Arial" w:eastAsia="Arial Unicode MS" w:hAnsi="Arial" w:cs="Arial"/>
          <w:sz w:val="20"/>
          <w:szCs w:val="20"/>
        </w:rPr>
        <w:t>99,</w:t>
      </w:r>
      <w:r w:rsidR="0056313F">
        <w:rPr>
          <w:rFonts w:ascii="Arial" w:eastAsia="Arial Unicode MS" w:hAnsi="Arial" w:cs="Arial"/>
          <w:sz w:val="20"/>
          <w:szCs w:val="20"/>
        </w:rPr>
        <w:t>39</w:t>
      </w:r>
      <w:r w:rsidRPr="00FE16D2">
        <w:rPr>
          <w:rFonts w:ascii="Arial" w:eastAsia="Arial Unicode MS" w:hAnsi="Arial" w:cs="Arial"/>
          <w:sz w:val="20"/>
          <w:szCs w:val="20"/>
        </w:rPr>
        <w:t xml:space="preserve"> % wykonania.</w:t>
      </w:r>
    </w:p>
    <w:p w:rsidR="0077682B" w:rsidRPr="00EE5617" w:rsidRDefault="0077682B" w:rsidP="00A35FD8">
      <w:pPr>
        <w:numPr>
          <w:ilvl w:val="0"/>
          <w:numId w:val="43"/>
        </w:numPr>
        <w:tabs>
          <w:tab w:val="clear" w:pos="1440"/>
          <w:tab w:val="left" w:pos="0"/>
          <w:tab w:val="num" w:pos="709"/>
        </w:tabs>
        <w:spacing w:line="360" w:lineRule="auto"/>
        <w:ind w:hanging="10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Świadczenia na rzecz osób fizycznych na plan </w:t>
      </w:r>
      <w:r w:rsidR="0056313F">
        <w:rPr>
          <w:rFonts w:ascii="Arial" w:hAnsi="Arial" w:cs="Arial"/>
          <w:sz w:val="20"/>
          <w:szCs w:val="20"/>
        </w:rPr>
        <w:t>53.254</w:t>
      </w:r>
      <w:r>
        <w:rPr>
          <w:rFonts w:ascii="Arial" w:hAnsi="Arial" w:cs="Arial"/>
          <w:sz w:val="20"/>
          <w:szCs w:val="20"/>
        </w:rPr>
        <w:t xml:space="preserve"> zł, wykonano </w:t>
      </w:r>
      <w:r w:rsidR="0056313F">
        <w:rPr>
          <w:rFonts w:ascii="Arial" w:hAnsi="Arial" w:cs="Arial"/>
          <w:sz w:val="20"/>
          <w:szCs w:val="20"/>
        </w:rPr>
        <w:t>52.580,44</w:t>
      </w:r>
      <w:r>
        <w:rPr>
          <w:rFonts w:ascii="Arial" w:hAnsi="Arial" w:cs="Arial"/>
          <w:sz w:val="20"/>
          <w:szCs w:val="20"/>
        </w:rPr>
        <w:t xml:space="preserve"> zł, tj</w:t>
      </w:r>
      <w:r w:rsidR="00314F4F">
        <w:rPr>
          <w:rFonts w:ascii="Arial" w:hAnsi="Arial" w:cs="Arial"/>
          <w:sz w:val="20"/>
          <w:szCs w:val="20"/>
        </w:rPr>
        <w:t xml:space="preserve">. </w:t>
      </w:r>
      <w:r w:rsidR="0056313F">
        <w:rPr>
          <w:rFonts w:ascii="Arial" w:hAnsi="Arial" w:cs="Arial"/>
          <w:sz w:val="20"/>
          <w:szCs w:val="20"/>
        </w:rPr>
        <w:t>98,74</w:t>
      </w:r>
      <w:r>
        <w:rPr>
          <w:rFonts w:ascii="Arial" w:hAnsi="Arial" w:cs="Arial"/>
          <w:sz w:val="20"/>
          <w:szCs w:val="20"/>
        </w:rPr>
        <w:t>%</w:t>
      </w:r>
    </w:p>
    <w:p w:rsidR="0077682B" w:rsidRPr="00FE16D2" w:rsidRDefault="0077682B" w:rsidP="0056313F">
      <w:pPr>
        <w:numPr>
          <w:ilvl w:val="0"/>
          <w:numId w:val="43"/>
        </w:numPr>
        <w:tabs>
          <w:tab w:val="clear" w:pos="1440"/>
          <w:tab w:val="left" w:pos="0"/>
          <w:tab w:val="num" w:pos="709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Odpis na zakładowy fundusz świadczeń socjalnych plan </w:t>
      </w:r>
      <w:r w:rsidR="0056313F">
        <w:rPr>
          <w:rFonts w:ascii="Arial" w:hAnsi="Arial" w:cs="Arial"/>
          <w:sz w:val="20"/>
          <w:szCs w:val="20"/>
        </w:rPr>
        <w:t>113.196</w:t>
      </w:r>
      <w:r>
        <w:rPr>
          <w:rFonts w:ascii="Arial" w:hAnsi="Arial" w:cs="Arial"/>
          <w:sz w:val="20"/>
          <w:szCs w:val="20"/>
        </w:rPr>
        <w:t xml:space="preserve"> zł wykonanie </w:t>
      </w:r>
      <w:r w:rsidR="0056313F">
        <w:rPr>
          <w:rFonts w:ascii="Arial" w:hAnsi="Arial" w:cs="Arial"/>
          <w:sz w:val="20"/>
          <w:szCs w:val="20"/>
        </w:rPr>
        <w:t xml:space="preserve">108.632 zł </w:t>
      </w:r>
      <w:r w:rsidR="0056313F">
        <w:rPr>
          <w:rFonts w:ascii="Arial" w:hAnsi="Arial" w:cs="Arial"/>
          <w:sz w:val="20"/>
          <w:szCs w:val="20"/>
        </w:rPr>
        <w:br/>
        <w:t>tj.</w:t>
      </w:r>
      <w:r w:rsidRPr="00FE16D2">
        <w:rPr>
          <w:rFonts w:ascii="Arial" w:hAnsi="Arial" w:cs="Arial"/>
          <w:sz w:val="20"/>
          <w:szCs w:val="20"/>
        </w:rPr>
        <w:t xml:space="preserve"> </w:t>
      </w:r>
      <w:r w:rsidR="0056313F">
        <w:rPr>
          <w:rFonts w:ascii="Arial" w:hAnsi="Arial" w:cs="Arial"/>
          <w:sz w:val="20"/>
          <w:szCs w:val="20"/>
        </w:rPr>
        <w:t>95,97% skorygowano</w:t>
      </w:r>
      <w:r w:rsidR="0056313F" w:rsidRPr="0056313F">
        <w:rPr>
          <w:rFonts w:ascii="Arial" w:eastAsia="Arial Unicode MS" w:hAnsi="Arial" w:cs="Arial"/>
          <w:sz w:val="20"/>
          <w:szCs w:val="20"/>
        </w:rPr>
        <w:t xml:space="preserve"> </w:t>
      </w:r>
      <w:r w:rsidR="0056313F">
        <w:rPr>
          <w:rFonts w:ascii="Arial" w:eastAsia="Arial Unicode MS" w:hAnsi="Arial" w:cs="Arial"/>
          <w:sz w:val="20"/>
          <w:szCs w:val="20"/>
        </w:rPr>
        <w:t>na koniec roku odpis do faktycznego zatrudnienia.</w:t>
      </w:r>
    </w:p>
    <w:p w:rsidR="0077682B" w:rsidRPr="00E807C3" w:rsidRDefault="0077682B" w:rsidP="00620606">
      <w:pPr>
        <w:numPr>
          <w:ilvl w:val="0"/>
          <w:numId w:val="78"/>
        </w:numPr>
        <w:tabs>
          <w:tab w:val="clear" w:pos="1440"/>
          <w:tab w:val="left" w:pos="0"/>
          <w:tab w:val="num" w:pos="709"/>
          <w:tab w:val="left" w:pos="1080"/>
        </w:tabs>
        <w:spacing w:line="360" w:lineRule="auto"/>
        <w:ind w:hanging="1014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Pozostałe wydatki rzeczowe plan </w:t>
      </w:r>
      <w:r w:rsidR="0056313F">
        <w:rPr>
          <w:rFonts w:ascii="Arial" w:hAnsi="Arial" w:cs="Arial"/>
          <w:sz w:val="20"/>
          <w:szCs w:val="20"/>
        </w:rPr>
        <w:t>773.312</w:t>
      </w:r>
      <w:r w:rsidRPr="00FE16D2">
        <w:rPr>
          <w:rFonts w:ascii="Arial" w:hAnsi="Arial" w:cs="Arial"/>
          <w:sz w:val="20"/>
          <w:szCs w:val="20"/>
        </w:rPr>
        <w:t xml:space="preserve"> zł, wykonano </w:t>
      </w:r>
      <w:r w:rsidR="0056313F">
        <w:rPr>
          <w:rFonts w:ascii="Arial" w:hAnsi="Arial" w:cs="Arial"/>
          <w:sz w:val="20"/>
          <w:szCs w:val="20"/>
        </w:rPr>
        <w:t>723.565,44</w:t>
      </w:r>
      <w:r w:rsidRPr="00FE16D2">
        <w:rPr>
          <w:rFonts w:ascii="Arial" w:hAnsi="Arial" w:cs="Arial"/>
          <w:sz w:val="20"/>
          <w:szCs w:val="20"/>
        </w:rPr>
        <w:t xml:space="preserve"> zł tj. </w:t>
      </w:r>
      <w:r w:rsidR="0056313F">
        <w:rPr>
          <w:rFonts w:ascii="Arial" w:hAnsi="Arial" w:cs="Arial"/>
          <w:sz w:val="20"/>
          <w:szCs w:val="20"/>
        </w:rPr>
        <w:t>93,57</w:t>
      </w:r>
      <w:r w:rsidRPr="00FE16D2">
        <w:rPr>
          <w:rFonts w:ascii="Arial" w:hAnsi="Arial" w:cs="Arial"/>
          <w:sz w:val="20"/>
          <w:szCs w:val="20"/>
        </w:rPr>
        <w:t xml:space="preserve"> % </w:t>
      </w:r>
    </w:p>
    <w:p w:rsidR="0077682B" w:rsidRPr="00FE16D2" w:rsidRDefault="0077682B" w:rsidP="0077682B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:rsidR="0077682B" w:rsidRDefault="00314F4F" w:rsidP="00314F4F">
      <w:pPr>
        <w:tabs>
          <w:tab w:val="left" w:pos="0"/>
          <w:tab w:val="left" w:pos="284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77682B" w:rsidRPr="00FE16D2">
        <w:rPr>
          <w:rFonts w:ascii="Arial" w:hAnsi="Arial" w:cs="Arial"/>
          <w:sz w:val="20"/>
          <w:szCs w:val="20"/>
        </w:rPr>
        <w:t xml:space="preserve">Zobowiązania niewymagalne </w:t>
      </w:r>
      <w:r w:rsidR="0077682B">
        <w:rPr>
          <w:rFonts w:ascii="Arial" w:hAnsi="Arial" w:cs="Arial"/>
          <w:sz w:val="20"/>
          <w:szCs w:val="20"/>
        </w:rPr>
        <w:t xml:space="preserve">w ogólnej kwocie </w:t>
      </w:r>
      <w:r w:rsidR="0056313F">
        <w:rPr>
          <w:rFonts w:ascii="Arial" w:hAnsi="Arial" w:cs="Arial"/>
          <w:b/>
          <w:sz w:val="20"/>
          <w:szCs w:val="20"/>
          <w:u w:val="single"/>
        </w:rPr>
        <w:t>235.962,06</w:t>
      </w:r>
      <w:r w:rsidR="0077682B" w:rsidRPr="00317DC3">
        <w:rPr>
          <w:rFonts w:ascii="Arial" w:hAnsi="Arial" w:cs="Arial"/>
          <w:b/>
          <w:sz w:val="20"/>
          <w:szCs w:val="20"/>
          <w:u w:val="single"/>
        </w:rPr>
        <w:t xml:space="preserve"> zł</w:t>
      </w:r>
      <w:r w:rsidR="0077682B">
        <w:rPr>
          <w:rFonts w:ascii="Arial" w:hAnsi="Arial" w:cs="Arial"/>
          <w:sz w:val="20"/>
          <w:szCs w:val="20"/>
        </w:rPr>
        <w:t xml:space="preserve"> </w:t>
      </w:r>
      <w:r w:rsidR="0077682B" w:rsidRPr="00FE16D2">
        <w:rPr>
          <w:rFonts w:ascii="Arial" w:hAnsi="Arial" w:cs="Arial"/>
          <w:sz w:val="20"/>
          <w:szCs w:val="20"/>
        </w:rPr>
        <w:t>w przedszkolach dotyczą:</w:t>
      </w:r>
    </w:p>
    <w:p w:rsidR="002878FC" w:rsidRDefault="00EC3765" w:rsidP="00A35FD8">
      <w:pPr>
        <w:numPr>
          <w:ilvl w:val="0"/>
          <w:numId w:val="61"/>
        </w:numPr>
        <w:tabs>
          <w:tab w:val="clear" w:pos="1800"/>
          <w:tab w:val="left" w:pos="0"/>
          <w:tab w:val="num" w:pos="720"/>
          <w:tab w:val="right" w:pos="6840"/>
          <w:tab w:val="right" w:pos="810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Składek na ubezpieczenie społeczne, </w:t>
      </w:r>
      <w:r w:rsidR="002878FC">
        <w:rPr>
          <w:rFonts w:ascii="Arial" w:hAnsi="Arial" w:cs="Arial"/>
          <w:sz w:val="20"/>
          <w:szCs w:val="20"/>
        </w:rPr>
        <w:t xml:space="preserve">Funduszu pracy, </w:t>
      </w:r>
      <w:r>
        <w:rPr>
          <w:rFonts w:ascii="Arial" w:hAnsi="Arial" w:cs="Arial"/>
          <w:sz w:val="20"/>
          <w:szCs w:val="20"/>
        </w:rPr>
        <w:t xml:space="preserve">podatku dochodowego od osób fizycznych od  wynagrodzeń oraz dodatków mieszkaniowych i wiejskich </w:t>
      </w:r>
    </w:p>
    <w:p w:rsidR="0077682B" w:rsidRPr="00FE16D2" w:rsidRDefault="002878FC" w:rsidP="002878FC">
      <w:pPr>
        <w:tabs>
          <w:tab w:val="left" w:pos="0"/>
          <w:tab w:val="right" w:pos="6840"/>
          <w:tab w:val="right" w:pos="810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wypłaconych w</w:t>
      </w:r>
      <w:r w:rsidR="00EC3765">
        <w:rPr>
          <w:rFonts w:ascii="Arial" w:hAnsi="Arial" w:cs="Arial"/>
          <w:sz w:val="20"/>
          <w:szCs w:val="20"/>
        </w:rPr>
        <w:t xml:space="preserve"> XII/ 201</w:t>
      </w:r>
      <w:r w:rsidR="0056313F">
        <w:rPr>
          <w:rFonts w:ascii="Arial" w:hAnsi="Arial" w:cs="Arial"/>
          <w:sz w:val="20"/>
          <w:szCs w:val="20"/>
        </w:rPr>
        <w:t>3</w:t>
      </w:r>
      <w:r w:rsidR="00EC3765">
        <w:rPr>
          <w:rFonts w:ascii="Arial" w:hAnsi="Arial" w:cs="Arial"/>
          <w:sz w:val="20"/>
          <w:szCs w:val="20"/>
        </w:rPr>
        <w:t xml:space="preserve"> roku</w:t>
      </w:r>
      <w:r w:rsidR="0077682B">
        <w:rPr>
          <w:rFonts w:ascii="Arial" w:hAnsi="Arial" w:cs="Arial"/>
          <w:sz w:val="20"/>
          <w:szCs w:val="20"/>
        </w:rPr>
        <w:tab/>
      </w:r>
      <w:r w:rsidR="0077682B" w:rsidRPr="00FE16D2">
        <w:rPr>
          <w:rFonts w:ascii="Arial" w:hAnsi="Arial" w:cs="Arial"/>
          <w:sz w:val="20"/>
          <w:szCs w:val="20"/>
        </w:rPr>
        <w:t>–</w:t>
      </w:r>
      <w:r w:rsidR="0077682B">
        <w:rPr>
          <w:rFonts w:ascii="Arial" w:hAnsi="Arial" w:cs="Arial"/>
          <w:sz w:val="20"/>
          <w:szCs w:val="20"/>
        </w:rPr>
        <w:tab/>
        <w:t xml:space="preserve"> </w:t>
      </w:r>
      <w:r w:rsidR="0056313F">
        <w:rPr>
          <w:rFonts w:ascii="Arial" w:hAnsi="Arial" w:cs="Arial"/>
          <w:sz w:val="20"/>
          <w:szCs w:val="20"/>
        </w:rPr>
        <w:t>51.139,99</w:t>
      </w:r>
      <w:r w:rsidR="0077682B">
        <w:rPr>
          <w:rFonts w:ascii="Arial" w:hAnsi="Arial" w:cs="Arial"/>
          <w:sz w:val="20"/>
          <w:szCs w:val="20"/>
        </w:rPr>
        <w:t xml:space="preserve"> zł</w:t>
      </w:r>
    </w:p>
    <w:p w:rsidR="0077682B" w:rsidRPr="00FE16D2" w:rsidRDefault="0077682B" w:rsidP="00A35FD8">
      <w:pPr>
        <w:numPr>
          <w:ilvl w:val="0"/>
          <w:numId w:val="61"/>
        </w:numPr>
        <w:tabs>
          <w:tab w:val="clear" w:pos="1800"/>
          <w:tab w:val="left" w:pos="0"/>
          <w:tab w:val="num" w:pos="720"/>
          <w:tab w:val="right" w:pos="6840"/>
          <w:tab w:val="right" w:pos="810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Naliczonego wynagrodzenia łącznie ze składkami na ubezpieczenie społeczne i Fundusz pracy wynikaj</w:t>
      </w:r>
      <w:r>
        <w:rPr>
          <w:rFonts w:ascii="Arial" w:hAnsi="Arial" w:cs="Arial"/>
          <w:sz w:val="20"/>
          <w:szCs w:val="20"/>
        </w:rPr>
        <w:t xml:space="preserve">ący z art. 30 Karty Nauczyciela </w:t>
      </w:r>
      <w:r w:rsidRPr="00FE16D2">
        <w:rPr>
          <w:rFonts w:ascii="Arial" w:hAnsi="Arial" w:cs="Arial"/>
          <w:sz w:val="20"/>
          <w:szCs w:val="20"/>
        </w:rPr>
        <w:tab/>
        <w:t>–</w:t>
      </w:r>
      <w:r>
        <w:rPr>
          <w:rFonts w:ascii="Arial" w:hAnsi="Arial" w:cs="Arial"/>
          <w:sz w:val="20"/>
          <w:szCs w:val="20"/>
        </w:rPr>
        <w:tab/>
      </w:r>
      <w:r w:rsidR="0056313F">
        <w:rPr>
          <w:rFonts w:ascii="Arial" w:hAnsi="Arial" w:cs="Arial"/>
          <w:sz w:val="20"/>
          <w:szCs w:val="20"/>
        </w:rPr>
        <w:t>10.698,20</w:t>
      </w:r>
      <w:r w:rsidRPr="00FE16D2">
        <w:rPr>
          <w:rFonts w:ascii="Arial" w:hAnsi="Arial" w:cs="Arial"/>
          <w:sz w:val="20"/>
          <w:szCs w:val="20"/>
        </w:rPr>
        <w:t xml:space="preserve">  zł</w:t>
      </w:r>
    </w:p>
    <w:p w:rsidR="0077682B" w:rsidRPr="00FE16D2" w:rsidRDefault="0077682B" w:rsidP="00A35FD8">
      <w:pPr>
        <w:numPr>
          <w:ilvl w:val="0"/>
          <w:numId w:val="61"/>
        </w:numPr>
        <w:tabs>
          <w:tab w:val="clear" w:pos="1800"/>
          <w:tab w:val="left" w:pos="0"/>
          <w:tab w:val="num" w:pos="720"/>
          <w:tab w:val="right" w:pos="6840"/>
          <w:tab w:val="right" w:pos="810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Naliczonego dodatkowego wynagrodzenia rocznego za 20</w:t>
      </w:r>
      <w:r>
        <w:rPr>
          <w:rFonts w:ascii="Arial" w:hAnsi="Arial" w:cs="Arial"/>
          <w:sz w:val="20"/>
          <w:szCs w:val="20"/>
        </w:rPr>
        <w:t>1</w:t>
      </w:r>
      <w:r w:rsidR="0056313F">
        <w:rPr>
          <w:rFonts w:ascii="Arial" w:hAnsi="Arial" w:cs="Arial"/>
          <w:sz w:val="20"/>
          <w:szCs w:val="20"/>
        </w:rPr>
        <w:t>3</w:t>
      </w:r>
      <w:r w:rsidRPr="00FE16D2">
        <w:rPr>
          <w:rFonts w:ascii="Arial" w:hAnsi="Arial" w:cs="Arial"/>
          <w:sz w:val="20"/>
          <w:szCs w:val="20"/>
        </w:rPr>
        <w:t xml:space="preserve"> r.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 xml:space="preserve"> –</w:t>
      </w:r>
      <w:r w:rsidRPr="00FE16D2">
        <w:rPr>
          <w:rFonts w:ascii="Arial" w:hAnsi="Arial" w:cs="Arial"/>
          <w:sz w:val="20"/>
          <w:szCs w:val="20"/>
        </w:rPr>
        <w:tab/>
      </w:r>
      <w:r w:rsidR="0056313F">
        <w:rPr>
          <w:rFonts w:ascii="Arial" w:hAnsi="Arial" w:cs="Arial"/>
          <w:sz w:val="20"/>
          <w:szCs w:val="20"/>
        </w:rPr>
        <w:t>138.758,30</w:t>
      </w:r>
      <w:r w:rsidRPr="00FE16D2">
        <w:rPr>
          <w:rFonts w:ascii="Arial" w:hAnsi="Arial" w:cs="Arial"/>
          <w:sz w:val="20"/>
          <w:szCs w:val="20"/>
        </w:rPr>
        <w:t xml:space="preserve"> zł</w:t>
      </w:r>
    </w:p>
    <w:p w:rsidR="0077682B" w:rsidRPr="00FE16D2" w:rsidRDefault="0077682B" w:rsidP="00A35FD8">
      <w:pPr>
        <w:numPr>
          <w:ilvl w:val="0"/>
          <w:numId w:val="61"/>
        </w:numPr>
        <w:tabs>
          <w:tab w:val="clear" w:pos="1800"/>
          <w:tab w:val="left" w:pos="0"/>
          <w:tab w:val="num" w:pos="720"/>
          <w:tab w:val="right" w:pos="6840"/>
          <w:tab w:val="right" w:pos="810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Naliczonych składek na ubezpieczenie społeczne i Fundusz pracy od dodatkowego wynagrodzenia rocznego za 20</w:t>
      </w:r>
      <w:r>
        <w:rPr>
          <w:rFonts w:ascii="Arial" w:hAnsi="Arial" w:cs="Arial"/>
          <w:sz w:val="20"/>
          <w:szCs w:val="20"/>
        </w:rPr>
        <w:t>1</w:t>
      </w:r>
      <w:r w:rsidR="0056313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r.</w:t>
      </w:r>
      <w:r w:rsidRPr="00FE16D2">
        <w:rPr>
          <w:rFonts w:ascii="Arial" w:hAnsi="Arial" w:cs="Arial"/>
          <w:sz w:val="20"/>
          <w:szCs w:val="20"/>
        </w:rPr>
        <w:tab/>
        <w:t>–</w:t>
      </w:r>
      <w:r w:rsidRPr="00FE16D2">
        <w:rPr>
          <w:rFonts w:ascii="Arial" w:hAnsi="Arial" w:cs="Arial"/>
          <w:sz w:val="20"/>
          <w:szCs w:val="20"/>
        </w:rPr>
        <w:tab/>
      </w:r>
      <w:r w:rsidR="0056313F">
        <w:rPr>
          <w:rFonts w:ascii="Arial" w:hAnsi="Arial" w:cs="Arial"/>
          <w:sz w:val="20"/>
          <w:szCs w:val="20"/>
        </w:rPr>
        <w:t>27.167,01</w:t>
      </w:r>
      <w:r w:rsidRPr="00FE16D2">
        <w:rPr>
          <w:rFonts w:ascii="Arial" w:hAnsi="Arial" w:cs="Arial"/>
          <w:sz w:val="20"/>
          <w:szCs w:val="20"/>
        </w:rPr>
        <w:t xml:space="preserve"> zł</w:t>
      </w:r>
    </w:p>
    <w:p w:rsidR="0077682B" w:rsidRPr="00FE16D2" w:rsidRDefault="0077682B" w:rsidP="00A35FD8">
      <w:pPr>
        <w:numPr>
          <w:ilvl w:val="0"/>
          <w:numId w:val="62"/>
        </w:numPr>
        <w:tabs>
          <w:tab w:val="clear" w:pos="1800"/>
          <w:tab w:val="left" w:pos="0"/>
          <w:tab w:val="num" w:pos="720"/>
          <w:tab w:val="right" w:pos="6840"/>
          <w:tab w:val="right" w:pos="8100"/>
        </w:tabs>
        <w:spacing w:line="360" w:lineRule="auto"/>
        <w:ind w:hanging="14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Zakupu energii za XII/201</w:t>
      </w:r>
      <w:r w:rsidR="0056313F">
        <w:rPr>
          <w:rFonts w:ascii="Arial" w:hAnsi="Arial" w:cs="Arial"/>
          <w:sz w:val="20"/>
          <w:szCs w:val="20"/>
        </w:rPr>
        <w:t>3</w:t>
      </w:r>
      <w:r w:rsidR="00EC3765">
        <w:rPr>
          <w:rFonts w:ascii="Arial" w:hAnsi="Arial" w:cs="Arial"/>
          <w:sz w:val="20"/>
          <w:szCs w:val="20"/>
        </w:rPr>
        <w:t xml:space="preserve"> (energia elektryczna, woda, „co”)</w:t>
      </w:r>
      <w:r w:rsidRPr="00FE16D2">
        <w:rPr>
          <w:rFonts w:ascii="Arial" w:hAnsi="Arial" w:cs="Arial"/>
          <w:sz w:val="20"/>
          <w:szCs w:val="20"/>
        </w:rPr>
        <w:tab/>
        <w:t>–</w:t>
      </w:r>
      <w:r w:rsidRPr="00FE16D2">
        <w:rPr>
          <w:rFonts w:ascii="Arial" w:hAnsi="Arial" w:cs="Arial"/>
          <w:sz w:val="20"/>
          <w:szCs w:val="20"/>
        </w:rPr>
        <w:tab/>
      </w:r>
      <w:r w:rsidR="0056313F">
        <w:rPr>
          <w:rFonts w:ascii="Arial" w:hAnsi="Arial" w:cs="Arial"/>
          <w:sz w:val="20"/>
          <w:szCs w:val="20"/>
        </w:rPr>
        <w:t>7.466,52</w:t>
      </w:r>
      <w:r w:rsidRPr="00FE16D2">
        <w:rPr>
          <w:rFonts w:ascii="Arial" w:hAnsi="Arial" w:cs="Arial"/>
          <w:sz w:val="20"/>
          <w:szCs w:val="20"/>
        </w:rPr>
        <w:t xml:space="preserve"> zł</w:t>
      </w:r>
    </w:p>
    <w:p w:rsidR="0077682B" w:rsidRDefault="0077682B" w:rsidP="00A35FD8">
      <w:pPr>
        <w:numPr>
          <w:ilvl w:val="0"/>
          <w:numId w:val="62"/>
        </w:numPr>
        <w:tabs>
          <w:tab w:val="clear" w:pos="1800"/>
          <w:tab w:val="left" w:pos="0"/>
          <w:tab w:val="num" w:pos="720"/>
          <w:tab w:val="right" w:pos="6840"/>
          <w:tab w:val="right" w:pos="8100"/>
        </w:tabs>
        <w:spacing w:line="360" w:lineRule="auto"/>
        <w:ind w:hanging="144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Zakupu usług p</w:t>
      </w:r>
      <w:r w:rsidR="00EC3765">
        <w:rPr>
          <w:rFonts w:ascii="Arial" w:hAnsi="Arial" w:cs="Arial"/>
          <w:sz w:val="20"/>
          <w:szCs w:val="20"/>
        </w:rPr>
        <w:t>ozostałych (nieczystości płynne</w:t>
      </w:r>
      <w:r>
        <w:rPr>
          <w:rFonts w:ascii="Arial" w:hAnsi="Arial" w:cs="Arial"/>
          <w:sz w:val="20"/>
          <w:szCs w:val="20"/>
        </w:rPr>
        <w:t>)</w:t>
      </w:r>
      <w:r w:rsidRPr="00FE16D2">
        <w:rPr>
          <w:rFonts w:ascii="Arial" w:hAnsi="Arial" w:cs="Arial"/>
          <w:sz w:val="20"/>
          <w:szCs w:val="20"/>
        </w:rPr>
        <w:tab/>
        <w:t>–</w:t>
      </w:r>
      <w:r w:rsidRPr="00FE16D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 w:rsidR="00456A3A">
        <w:rPr>
          <w:rFonts w:ascii="Arial" w:hAnsi="Arial" w:cs="Arial"/>
          <w:sz w:val="20"/>
          <w:szCs w:val="20"/>
        </w:rPr>
        <w:t>569,81</w:t>
      </w:r>
      <w:r w:rsidRPr="00FE16D2">
        <w:rPr>
          <w:rFonts w:ascii="Arial" w:hAnsi="Arial" w:cs="Arial"/>
          <w:sz w:val="20"/>
          <w:szCs w:val="20"/>
        </w:rPr>
        <w:t xml:space="preserve"> zł</w:t>
      </w:r>
    </w:p>
    <w:p w:rsidR="002878FC" w:rsidRDefault="002878FC" w:rsidP="00A35FD8">
      <w:pPr>
        <w:numPr>
          <w:ilvl w:val="0"/>
          <w:numId w:val="62"/>
        </w:numPr>
        <w:tabs>
          <w:tab w:val="clear" w:pos="1800"/>
          <w:tab w:val="left" w:pos="0"/>
          <w:tab w:val="num" w:pos="720"/>
          <w:tab w:val="right" w:pos="6660"/>
          <w:tab w:val="right" w:pos="810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Zakupu usług telekomunikacyjnych telefonii </w:t>
      </w:r>
      <w:r>
        <w:rPr>
          <w:rFonts w:ascii="Arial" w:hAnsi="Arial" w:cs="Arial"/>
          <w:sz w:val="20"/>
          <w:szCs w:val="20"/>
        </w:rPr>
        <w:t xml:space="preserve">komórkowej </w:t>
      </w:r>
    </w:p>
    <w:p w:rsidR="0077682B" w:rsidRPr="00FE16D2" w:rsidRDefault="002878FC" w:rsidP="002878FC">
      <w:pPr>
        <w:tabs>
          <w:tab w:val="left" w:pos="0"/>
          <w:tab w:val="right" w:pos="6840"/>
          <w:tab w:val="right" w:pos="8100"/>
        </w:tabs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</w:t>
      </w:r>
      <w:r w:rsidRPr="00FE16D2">
        <w:rPr>
          <w:rFonts w:ascii="Arial" w:hAnsi="Arial" w:cs="Arial"/>
          <w:sz w:val="20"/>
          <w:szCs w:val="20"/>
        </w:rPr>
        <w:t xml:space="preserve">stacjonarnej </w:t>
      </w:r>
      <w:r>
        <w:rPr>
          <w:rFonts w:ascii="Arial" w:hAnsi="Arial" w:cs="Arial"/>
          <w:sz w:val="20"/>
          <w:szCs w:val="20"/>
        </w:rPr>
        <w:t xml:space="preserve"> za </w:t>
      </w:r>
      <w:r w:rsidR="0077682B">
        <w:rPr>
          <w:rFonts w:ascii="Arial" w:hAnsi="Arial" w:cs="Arial"/>
          <w:sz w:val="20"/>
          <w:szCs w:val="20"/>
        </w:rPr>
        <w:t>XII/1</w:t>
      </w:r>
      <w:r w:rsidR="00456A3A">
        <w:rPr>
          <w:rFonts w:ascii="Arial" w:hAnsi="Arial" w:cs="Arial"/>
          <w:sz w:val="20"/>
          <w:szCs w:val="20"/>
        </w:rPr>
        <w:t>3</w:t>
      </w:r>
      <w:r w:rsidR="0077682B">
        <w:rPr>
          <w:rFonts w:ascii="Arial" w:hAnsi="Arial" w:cs="Arial"/>
          <w:sz w:val="20"/>
          <w:szCs w:val="20"/>
        </w:rPr>
        <w:t>)</w:t>
      </w:r>
      <w:r w:rsidR="0077682B">
        <w:rPr>
          <w:rFonts w:ascii="Arial" w:hAnsi="Arial" w:cs="Arial"/>
          <w:sz w:val="20"/>
          <w:szCs w:val="20"/>
        </w:rPr>
        <w:tab/>
      </w:r>
      <w:r w:rsidR="0077682B" w:rsidRPr="00FE16D2">
        <w:rPr>
          <w:rFonts w:ascii="Arial" w:hAnsi="Arial" w:cs="Arial"/>
          <w:sz w:val="20"/>
          <w:szCs w:val="20"/>
        </w:rPr>
        <w:t>–</w:t>
      </w:r>
      <w:r w:rsidR="0077682B">
        <w:rPr>
          <w:rFonts w:ascii="Arial" w:hAnsi="Arial" w:cs="Arial"/>
          <w:sz w:val="20"/>
          <w:szCs w:val="20"/>
        </w:rPr>
        <w:tab/>
      </w:r>
      <w:r w:rsidR="0077682B" w:rsidRPr="00FE16D2">
        <w:rPr>
          <w:rFonts w:ascii="Arial" w:hAnsi="Arial" w:cs="Arial"/>
          <w:sz w:val="20"/>
          <w:szCs w:val="20"/>
        </w:rPr>
        <w:t xml:space="preserve"> </w:t>
      </w:r>
      <w:r w:rsidR="00456A3A">
        <w:rPr>
          <w:rFonts w:ascii="Arial" w:hAnsi="Arial" w:cs="Arial"/>
          <w:sz w:val="20"/>
          <w:szCs w:val="20"/>
        </w:rPr>
        <w:t>162,</w:t>
      </w:r>
      <w:r w:rsidR="007E2E92">
        <w:rPr>
          <w:rFonts w:ascii="Arial" w:hAnsi="Arial" w:cs="Arial"/>
          <w:sz w:val="20"/>
          <w:szCs w:val="20"/>
        </w:rPr>
        <w:t>23</w:t>
      </w:r>
      <w:r w:rsidR="0077682B" w:rsidRPr="00FE16D2">
        <w:rPr>
          <w:rFonts w:ascii="Arial" w:hAnsi="Arial" w:cs="Arial"/>
          <w:sz w:val="20"/>
          <w:szCs w:val="20"/>
        </w:rPr>
        <w:t xml:space="preserve"> zł</w:t>
      </w:r>
    </w:p>
    <w:p w:rsidR="0077682B" w:rsidRPr="00FE16D2" w:rsidRDefault="0077682B" w:rsidP="0077682B">
      <w:pPr>
        <w:tabs>
          <w:tab w:val="left" w:pos="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77682B" w:rsidRPr="00FE16D2" w:rsidRDefault="0077682B" w:rsidP="00620606">
      <w:pPr>
        <w:numPr>
          <w:ilvl w:val="0"/>
          <w:numId w:val="79"/>
        </w:numPr>
        <w:tabs>
          <w:tab w:val="clear" w:pos="288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Gimnazja plan wynosi </w:t>
      </w:r>
      <w:r w:rsidR="00456A3A">
        <w:rPr>
          <w:rFonts w:ascii="Arial" w:eastAsia="Arial Unicode MS" w:hAnsi="Arial" w:cs="Arial"/>
          <w:b/>
          <w:sz w:val="20"/>
          <w:szCs w:val="20"/>
        </w:rPr>
        <w:t>5.307.283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wykonanie </w:t>
      </w:r>
      <w:r w:rsidR="00300169">
        <w:rPr>
          <w:rFonts w:ascii="Arial" w:eastAsia="Arial Unicode MS" w:hAnsi="Arial" w:cs="Arial"/>
          <w:b/>
          <w:sz w:val="20"/>
          <w:szCs w:val="20"/>
        </w:rPr>
        <w:t>5.</w:t>
      </w:r>
      <w:r w:rsidR="00456A3A">
        <w:rPr>
          <w:rFonts w:ascii="Arial" w:eastAsia="Arial Unicode MS" w:hAnsi="Arial" w:cs="Arial"/>
          <w:b/>
          <w:sz w:val="20"/>
          <w:szCs w:val="20"/>
        </w:rPr>
        <w:t>282.990,43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>, co stanowi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456A3A">
        <w:rPr>
          <w:rFonts w:ascii="Arial" w:eastAsia="Arial Unicode MS" w:hAnsi="Arial" w:cs="Arial"/>
          <w:b/>
          <w:sz w:val="20"/>
          <w:szCs w:val="20"/>
        </w:rPr>
        <w:t>99,54</w:t>
      </w:r>
      <w:r w:rsidRPr="00FE16D2">
        <w:rPr>
          <w:rFonts w:ascii="Arial" w:eastAsia="Arial Unicode MS" w:hAnsi="Arial" w:cs="Arial"/>
          <w:b/>
          <w:sz w:val="20"/>
          <w:szCs w:val="20"/>
        </w:rPr>
        <w:t>%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wykonania</w:t>
      </w:r>
      <w:r w:rsidR="00AC19F0">
        <w:rPr>
          <w:rFonts w:ascii="Arial" w:eastAsia="Arial Unicode MS" w:hAnsi="Arial" w:cs="Arial"/>
          <w:sz w:val="20"/>
          <w:szCs w:val="20"/>
        </w:rPr>
        <w:t>. Wydatki dotyczą</w:t>
      </w:r>
      <w:r w:rsidRPr="00FE16D2">
        <w:rPr>
          <w:rFonts w:ascii="Arial" w:eastAsia="Arial Unicode MS" w:hAnsi="Arial" w:cs="Arial"/>
          <w:sz w:val="20"/>
          <w:szCs w:val="20"/>
        </w:rPr>
        <w:t>:</w:t>
      </w:r>
    </w:p>
    <w:p w:rsidR="0077682B" w:rsidRPr="00FE16D2" w:rsidRDefault="00AC19F0" w:rsidP="00A35FD8">
      <w:pPr>
        <w:numPr>
          <w:ilvl w:val="0"/>
          <w:numId w:val="44"/>
        </w:numPr>
        <w:tabs>
          <w:tab w:val="clear" w:pos="1440"/>
          <w:tab w:val="num" w:pos="851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Dotacji celowej</w:t>
      </w:r>
      <w:r w:rsidR="0077682B" w:rsidRPr="00FE16D2">
        <w:rPr>
          <w:rFonts w:ascii="Arial" w:eastAsia="Arial Unicode MS" w:hAnsi="Arial" w:cs="Arial"/>
          <w:sz w:val="20"/>
          <w:szCs w:val="20"/>
        </w:rPr>
        <w:t xml:space="preserve"> przekazywan</w:t>
      </w:r>
      <w:r>
        <w:rPr>
          <w:rFonts w:ascii="Arial" w:eastAsia="Arial Unicode MS" w:hAnsi="Arial" w:cs="Arial"/>
          <w:sz w:val="20"/>
          <w:szCs w:val="20"/>
        </w:rPr>
        <w:t>ej</w:t>
      </w:r>
      <w:r w:rsidR="0077682B" w:rsidRPr="00FE16D2">
        <w:rPr>
          <w:rFonts w:ascii="Arial" w:eastAsia="Arial Unicode MS" w:hAnsi="Arial" w:cs="Arial"/>
          <w:sz w:val="20"/>
          <w:szCs w:val="20"/>
        </w:rPr>
        <w:t xml:space="preserve"> dla powiatu na zadanie bieżące realizowane na podstawie porozumień, która przeznaczona jest na prowadzenie Gimnazjum Nr 2 w Rogoźnie wchodzące </w:t>
      </w:r>
      <w:r w:rsidR="00300169">
        <w:rPr>
          <w:rFonts w:ascii="Arial" w:eastAsia="Arial Unicode MS" w:hAnsi="Arial" w:cs="Arial"/>
          <w:sz w:val="20"/>
          <w:szCs w:val="20"/>
        </w:rPr>
        <w:br/>
      </w:r>
      <w:r w:rsidR="0077682B" w:rsidRPr="00FE16D2">
        <w:rPr>
          <w:rFonts w:ascii="Arial" w:eastAsia="Arial Unicode MS" w:hAnsi="Arial" w:cs="Arial"/>
          <w:sz w:val="20"/>
          <w:szCs w:val="20"/>
        </w:rPr>
        <w:t xml:space="preserve">w skład Zespołu Szkół prowadzonego przez Zarząd Powiatu zaplanowana kwota wynosi </w:t>
      </w:r>
      <w:r w:rsidR="00300169">
        <w:rPr>
          <w:rFonts w:ascii="Arial" w:eastAsia="Arial Unicode MS" w:hAnsi="Arial" w:cs="Arial"/>
          <w:sz w:val="20"/>
          <w:szCs w:val="20"/>
        </w:rPr>
        <w:br/>
      </w:r>
      <w:r w:rsidR="00456A3A">
        <w:rPr>
          <w:rFonts w:ascii="Arial" w:eastAsia="Arial Unicode MS" w:hAnsi="Arial" w:cs="Arial"/>
          <w:sz w:val="20"/>
          <w:szCs w:val="20"/>
        </w:rPr>
        <w:t>1.353.564</w:t>
      </w:r>
      <w:r w:rsidR="0077682B" w:rsidRPr="00FE16D2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456A3A">
        <w:rPr>
          <w:rFonts w:ascii="Arial" w:eastAsia="Arial Unicode MS" w:hAnsi="Arial" w:cs="Arial"/>
          <w:sz w:val="20"/>
          <w:szCs w:val="20"/>
        </w:rPr>
        <w:t>1.353.564</w:t>
      </w:r>
      <w:r w:rsidR="00300169">
        <w:rPr>
          <w:rFonts w:ascii="Arial" w:eastAsia="Arial Unicode MS" w:hAnsi="Arial" w:cs="Arial"/>
          <w:sz w:val="20"/>
          <w:szCs w:val="20"/>
        </w:rPr>
        <w:t xml:space="preserve"> zł tj. </w:t>
      </w:r>
      <w:r w:rsidR="00456A3A">
        <w:rPr>
          <w:rFonts w:ascii="Arial" w:eastAsia="Arial Unicode MS" w:hAnsi="Arial" w:cs="Arial"/>
          <w:sz w:val="20"/>
          <w:szCs w:val="20"/>
        </w:rPr>
        <w:t>100</w:t>
      </w:r>
      <w:r w:rsidR="00300169">
        <w:rPr>
          <w:rFonts w:ascii="Arial" w:eastAsia="Arial Unicode MS" w:hAnsi="Arial" w:cs="Arial"/>
          <w:sz w:val="20"/>
          <w:szCs w:val="20"/>
        </w:rPr>
        <w:t>%</w:t>
      </w:r>
      <w:r w:rsidR="0077682B" w:rsidRPr="00FE16D2">
        <w:rPr>
          <w:rFonts w:ascii="Arial" w:eastAsia="Arial Unicode MS" w:hAnsi="Arial" w:cs="Arial"/>
          <w:sz w:val="20"/>
          <w:szCs w:val="20"/>
        </w:rPr>
        <w:t xml:space="preserve">. </w:t>
      </w:r>
      <w:r w:rsidR="00300169">
        <w:rPr>
          <w:rFonts w:ascii="Arial" w:eastAsia="Arial Unicode MS" w:hAnsi="Arial" w:cs="Arial"/>
          <w:sz w:val="20"/>
          <w:szCs w:val="20"/>
        </w:rPr>
        <w:t>Dotacja została rozliczona do faktycznie poniesionych wydatków zgonie z zawartym porozumieniem.</w:t>
      </w:r>
    </w:p>
    <w:p w:rsidR="0077682B" w:rsidRDefault="00AC19F0" w:rsidP="00A35FD8">
      <w:pPr>
        <w:numPr>
          <w:ilvl w:val="0"/>
          <w:numId w:val="44"/>
        </w:numPr>
        <w:tabs>
          <w:tab w:val="clear" w:pos="1440"/>
          <w:tab w:val="num" w:pos="851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Dotacji</w:t>
      </w:r>
      <w:r w:rsidR="0077682B" w:rsidRPr="00FE16D2">
        <w:rPr>
          <w:rFonts w:ascii="Arial" w:eastAsia="Arial Unicode MS" w:hAnsi="Arial" w:cs="Arial"/>
          <w:sz w:val="20"/>
          <w:szCs w:val="20"/>
        </w:rPr>
        <w:t xml:space="preserve"> podmiotow</w:t>
      </w:r>
      <w:r>
        <w:rPr>
          <w:rFonts w:ascii="Arial" w:eastAsia="Arial Unicode MS" w:hAnsi="Arial" w:cs="Arial"/>
          <w:sz w:val="20"/>
          <w:szCs w:val="20"/>
        </w:rPr>
        <w:t>ej</w:t>
      </w:r>
      <w:r w:rsidR="0077682B" w:rsidRPr="00FE16D2">
        <w:rPr>
          <w:rFonts w:ascii="Arial" w:eastAsia="Arial Unicode MS" w:hAnsi="Arial" w:cs="Arial"/>
          <w:sz w:val="20"/>
          <w:szCs w:val="20"/>
        </w:rPr>
        <w:t xml:space="preserve"> dla niepublicznej jednostki systemu oświaty zaplanowano kwotę </w:t>
      </w:r>
      <w:r w:rsidR="00456A3A">
        <w:rPr>
          <w:rFonts w:ascii="Arial" w:eastAsia="Arial Unicode MS" w:hAnsi="Arial" w:cs="Arial"/>
          <w:sz w:val="20"/>
          <w:szCs w:val="20"/>
        </w:rPr>
        <w:t>454.458</w:t>
      </w:r>
      <w:r w:rsidR="0077682B" w:rsidRPr="00FE16D2">
        <w:rPr>
          <w:rFonts w:ascii="Arial" w:eastAsia="Arial Unicode MS" w:hAnsi="Arial" w:cs="Arial"/>
          <w:sz w:val="20"/>
          <w:szCs w:val="20"/>
        </w:rPr>
        <w:t xml:space="preserve"> zł </w:t>
      </w:r>
      <w:r w:rsidR="00300169">
        <w:rPr>
          <w:rFonts w:ascii="Arial" w:eastAsia="Arial Unicode MS" w:hAnsi="Arial" w:cs="Arial"/>
          <w:sz w:val="20"/>
          <w:szCs w:val="20"/>
        </w:rPr>
        <w:br/>
      </w:r>
      <w:r w:rsidR="0077682B" w:rsidRPr="00FE16D2">
        <w:rPr>
          <w:rFonts w:ascii="Arial" w:eastAsia="Arial Unicode MS" w:hAnsi="Arial" w:cs="Arial"/>
          <w:sz w:val="20"/>
          <w:szCs w:val="20"/>
        </w:rPr>
        <w:t xml:space="preserve">z przeznaczeniem na </w:t>
      </w:r>
      <w:r w:rsidR="0077682B">
        <w:rPr>
          <w:rFonts w:ascii="Arial" w:eastAsia="Arial Unicode MS" w:hAnsi="Arial" w:cs="Arial"/>
          <w:sz w:val="20"/>
          <w:szCs w:val="20"/>
        </w:rPr>
        <w:t>prowadzenie</w:t>
      </w:r>
      <w:r w:rsidR="0077682B" w:rsidRPr="00FE16D2">
        <w:rPr>
          <w:rFonts w:ascii="Arial" w:eastAsia="Arial Unicode MS" w:hAnsi="Arial" w:cs="Arial"/>
          <w:sz w:val="20"/>
          <w:szCs w:val="20"/>
        </w:rPr>
        <w:t xml:space="preserve"> niepublicznego Gimnazjum </w:t>
      </w:r>
      <w:r w:rsidR="0077682B">
        <w:rPr>
          <w:rFonts w:ascii="Arial" w:eastAsia="Arial Unicode MS" w:hAnsi="Arial" w:cs="Arial"/>
          <w:sz w:val="20"/>
          <w:szCs w:val="20"/>
        </w:rPr>
        <w:t xml:space="preserve">w </w:t>
      </w:r>
      <w:r w:rsidR="0077682B" w:rsidRPr="00FE16D2">
        <w:rPr>
          <w:rFonts w:ascii="Arial" w:eastAsia="Arial Unicode MS" w:hAnsi="Arial" w:cs="Arial"/>
          <w:sz w:val="20"/>
          <w:szCs w:val="20"/>
        </w:rPr>
        <w:t>20</w:t>
      </w:r>
      <w:r w:rsidR="0077682B">
        <w:rPr>
          <w:rFonts w:ascii="Arial" w:eastAsia="Arial Unicode MS" w:hAnsi="Arial" w:cs="Arial"/>
          <w:sz w:val="20"/>
          <w:szCs w:val="20"/>
        </w:rPr>
        <w:t>1</w:t>
      </w:r>
      <w:r w:rsidR="00456A3A">
        <w:rPr>
          <w:rFonts w:ascii="Arial" w:eastAsia="Arial Unicode MS" w:hAnsi="Arial" w:cs="Arial"/>
          <w:sz w:val="20"/>
          <w:szCs w:val="20"/>
        </w:rPr>
        <w:t>3</w:t>
      </w:r>
      <w:r w:rsidR="0077682B" w:rsidRPr="00FE16D2">
        <w:rPr>
          <w:rFonts w:ascii="Arial" w:eastAsia="Arial Unicode MS" w:hAnsi="Arial" w:cs="Arial"/>
          <w:sz w:val="20"/>
          <w:szCs w:val="20"/>
        </w:rPr>
        <w:t xml:space="preserve"> roku, wykonano </w:t>
      </w:r>
      <w:r w:rsidR="00300169">
        <w:rPr>
          <w:rFonts w:ascii="Arial" w:eastAsia="Arial Unicode MS" w:hAnsi="Arial" w:cs="Arial"/>
          <w:sz w:val="20"/>
          <w:szCs w:val="20"/>
        </w:rPr>
        <w:br/>
      </w:r>
      <w:r w:rsidR="00456A3A">
        <w:rPr>
          <w:rFonts w:ascii="Arial" w:eastAsia="Arial Unicode MS" w:hAnsi="Arial" w:cs="Arial"/>
          <w:sz w:val="20"/>
          <w:szCs w:val="20"/>
        </w:rPr>
        <w:lastRenderedPageBreak/>
        <w:t>453.078,56</w:t>
      </w:r>
      <w:r w:rsidR="0077682B" w:rsidRPr="00FE16D2">
        <w:rPr>
          <w:rFonts w:ascii="Arial" w:eastAsia="Arial Unicode MS" w:hAnsi="Arial" w:cs="Arial"/>
          <w:sz w:val="20"/>
          <w:szCs w:val="20"/>
        </w:rPr>
        <w:t xml:space="preserve"> zł tj. </w:t>
      </w:r>
      <w:r w:rsidR="0077682B">
        <w:rPr>
          <w:rFonts w:ascii="Arial" w:eastAsia="Arial Unicode MS" w:hAnsi="Arial" w:cs="Arial"/>
          <w:sz w:val="20"/>
          <w:szCs w:val="20"/>
        </w:rPr>
        <w:t>99,</w:t>
      </w:r>
      <w:r w:rsidR="00456A3A">
        <w:rPr>
          <w:rFonts w:ascii="Arial" w:eastAsia="Arial Unicode MS" w:hAnsi="Arial" w:cs="Arial"/>
          <w:sz w:val="20"/>
          <w:szCs w:val="20"/>
        </w:rPr>
        <w:t>70</w:t>
      </w:r>
      <w:r w:rsidR="0077682B" w:rsidRPr="00FE16D2">
        <w:rPr>
          <w:rFonts w:ascii="Arial" w:eastAsia="Arial Unicode MS" w:hAnsi="Arial" w:cs="Arial"/>
          <w:sz w:val="20"/>
          <w:szCs w:val="20"/>
        </w:rPr>
        <w:t>%. Wykonanie jest zgodne z należną subwencją przypadającą na jednego ucznia.</w:t>
      </w:r>
    </w:p>
    <w:p w:rsidR="0077682B" w:rsidRPr="00183E1A" w:rsidRDefault="0077682B" w:rsidP="00A35FD8">
      <w:pPr>
        <w:numPr>
          <w:ilvl w:val="0"/>
          <w:numId w:val="44"/>
        </w:numPr>
        <w:tabs>
          <w:tab w:val="clear" w:pos="1440"/>
          <w:tab w:val="left" w:pos="0"/>
          <w:tab w:val="num" w:pos="851"/>
        </w:tabs>
        <w:spacing w:line="36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Św</w:t>
      </w:r>
      <w:r w:rsidR="00AC19F0">
        <w:rPr>
          <w:rFonts w:ascii="Arial" w:hAnsi="Arial" w:cs="Arial"/>
          <w:sz w:val="20"/>
          <w:szCs w:val="20"/>
        </w:rPr>
        <w:t>iadczeń</w:t>
      </w:r>
      <w:r>
        <w:rPr>
          <w:rFonts w:ascii="Arial" w:hAnsi="Arial" w:cs="Arial"/>
          <w:sz w:val="20"/>
          <w:szCs w:val="20"/>
        </w:rPr>
        <w:t xml:space="preserve"> na rzecz osób fizycznych na plan </w:t>
      </w:r>
      <w:r w:rsidR="00456A3A">
        <w:rPr>
          <w:rFonts w:ascii="Arial" w:hAnsi="Arial" w:cs="Arial"/>
          <w:sz w:val="20"/>
          <w:szCs w:val="20"/>
        </w:rPr>
        <w:t>121.569</w:t>
      </w:r>
      <w:r>
        <w:rPr>
          <w:rFonts w:ascii="Arial" w:hAnsi="Arial" w:cs="Arial"/>
          <w:sz w:val="20"/>
          <w:szCs w:val="20"/>
        </w:rPr>
        <w:t xml:space="preserve"> zł, wykonano </w:t>
      </w:r>
      <w:r w:rsidR="00456A3A">
        <w:rPr>
          <w:rFonts w:ascii="Arial" w:hAnsi="Arial" w:cs="Arial"/>
          <w:sz w:val="20"/>
          <w:szCs w:val="20"/>
        </w:rPr>
        <w:t>121.259,95</w:t>
      </w:r>
      <w:r>
        <w:rPr>
          <w:rFonts w:ascii="Arial" w:hAnsi="Arial" w:cs="Arial"/>
          <w:sz w:val="20"/>
          <w:szCs w:val="20"/>
        </w:rPr>
        <w:t xml:space="preserve"> zł, tj. </w:t>
      </w:r>
      <w:r w:rsidR="00456A3A">
        <w:rPr>
          <w:rFonts w:ascii="Arial" w:hAnsi="Arial" w:cs="Arial"/>
          <w:sz w:val="20"/>
          <w:szCs w:val="20"/>
        </w:rPr>
        <w:t>99,75</w:t>
      </w:r>
      <w:r>
        <w:rPr>
          <w:rFonts w:ascii="Arial" w:hAnsi="Arial" w:cs="Arial"/>
          <w:sz w:val="20"/>
          <w:szCs w:val="20"/>
        </w:rPr>
        <w:t>%</w:t>
      </w:r>
      <w:r w:rsidR="00456A3A">
        <w:rPr>
          <w:rFonts w:ascii="Arial" w:hAnsi="Arial" w:cs="Arial"/>
          <w:sz w:val="20"/>
          <w:szCs w:val="20"/>
        </w:rPr>
        <w:t xml:space="preserve">. Zobowiązanie w kwocie 715,01 dotyczy </w:t>
      </w:r>
      <w:r w:rsidR="00B81D23">
        <w:rPr>
          <w:rFonts w:ascii="Arial" w:hAnsi="Arial" w:cs="Arial"/>
          <w:sz w:val="20"/>
          <w:szCs w:val="20"/>
        </w:rPr>
        <w:t>potra</w:t>
      </w:r>
      <w:r w:rsidR="00456A3A">
        <w:rPr>
          <w:rFonts w:ascii="Arial" w:hAnsi="Arial" w:cs="Arial"/>
          <w:sz w:val="20"/>
          <w:szCs w:val="20"/>
        </w:rPr>
        <w:t>conej zalicz</w:t>
      </w:r>
      <w:r w:rsidR="00686099">
        <w:rPr>
          <w:rFonts w:ascii="Arial" w:hAnsi="Arial" w:cs="Arial"/>
          <w:sz w:val="20"/>
          <w:szCs w:val="20"/>
        </w:rPr>
        <w:t>ki</w:t>
      </w:r>
      <w:r w:rsidR="00456A3A">
        <w:rPr>
          <w:rFonts w:ascii="Arial" w:hAnsi="Arial" w:cs="Arial"/>
          <w:sz w:val="20"/>
          <w:szCs w:val="20"/>
        </w:rPr>
        <w:t xml:space="preserve"> na podatek dochodowy od osób fizycznych i składek na ubezpieczenie społeczne </w:t>
      </w:r>
      <w:r w:rsidR="00686099">
        <w:rPr>
          <w:rFonts w:ascii="Arial" w:hAnsi="Arial" w:cs="Arial"/>
          <w:sz w:val="20"/>
          <w:szCs w:val="20"/>
        </w:rPr>
        <w:t xml:space="preserve">od wypłaconych w grudniu 2013 roku dodatków </w:t>
      </w:r>
      <w:r w:rsidR="007E2E92">
        <w:rPr>
          <w:rFonts w:ascii="Arial" w:hAnsi="Arial" w:cs="Arial"/>
          <w:sz w:val="20"/>
          <w:szCs w:val="20"/>
        </w:rPr>
        <w:t xml:space="preserve">mieszkaniowych, </w:t>
      </w:r>
      <w:r w:rsidR="00686099">
        <w:rPr>
          <w:rFonts w:ascii="Arial" w:hAnsi="Arial" w:cs="Arial"/>
          <w:sz w:val="20"/>
          <w:szCs w:val="20"/>
        </w:rPr>
        <w:t xml:space="preserve">wiejskich. </w:t>
      </w:r>
      <w:r w:rsidR="00B81D23">
        <w:rPr>
          <w:rFonts w:ascii="Arial" w:hAnsi="Arial" w:cs="Arial"/>
          <w:sz w:val="20"/>
          <w:szCs w:val="20"/>
        </w:rPr>
        <w:t>Część zobowiązania w kwocie 405,96 zł przekracza plan obowiązujący na koniec okresu sprawozdawczego.</w:t>
      </w:r>
    </w:p>
    <w:p w:rsidR="0077682B" w:rsidRPr="00FE16D2" w:rsidRDefault="00AC19F0" w:rsidP="00A35FD8">
      <w:pPr>
        <w:numPr>
          <w:ilvl w:val="0"/>
          <w:numId w:val="44"/>
        </w:numPr>
        <w:tabs>
          <w:tab w:val="clear" w:pos="1440"/>
          <w:tab w:val="num" w:pos="851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Wynagrodzeń i pochodnych</w:t>
      </w:r>
      <w:r w:rsidR="0077682B" w:rsidRPr="00FE16D2">
        <w:rPr>
          <w:rFonts w:ascii="Arial" w:eastAsia="Arial Unicode MS" w:hAnsi="Arial" w:cs="Arial"/>
          <w:sz w:val="20"/>
          <w:szCs w:val="20"/>
        </w:rPr>
        <w:t xml:space="preserve"> od wynagrodzeń plan wynosi </w:t>
      </w:r>
      <w:r w:rsidR="00456A3A">
        <w:rPr>
          <w:rFonts w:ascii="Arial" w:eastAsia="Arial Unicode MS" w:hAnsi="Arial" w:cs="Arial"/>
          <w:sz w:val="20"/>
          <w:szCs w:val="20"/>
        </w:rPr>
        <w:t>2.889.126</w:t>
      </w:r>
      <w:r w:rsidR="0077682B" w:rsidRPr="00FE16D2">
        <w:rPr>
          <w:rFonts w:ascii="Arial" w:eastAsia="Arial Unicode MS" w:hAnsi="Arial" w:cs="Arial"/>
          <w:sz w:val="20"/>
          <w:szCs w:val="20"/>
        </w:rPr>
        <w:t xml:space="preserve"> zł, wykonanie </w:t>
      </w:r>
      <w:r w:rsidR="00456A3A">
        <w:rPr>
          <w:rFonts w:ascii="Arial" w:eastAsia="Arial Unicode MS" w:hAnsi="Arial" w:cs="Arial"/>
          <w:sz w:val="20"/>
          <w:szCs w:val="20"/>
        </w:rPr>
        <w:t>2.879.120,12</w:t>
      </w:r>
      <w:r w:rsidR="0077682B" w:rsidRPr="00FE16D2"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300169">
        <w:rPr>
          <w:rFonts w:ascii="Arial" w:eastAsia="Arial Unicode MS" w:hAnsi="Arial" w:cs="Arial"/>
          <w:sz w:val="20"/>
          <w:szCs w:val="20"/>
        </w:rPr>
        <w:t>99,65</w:t>
      </w:r>
      <w:r w:rsidR="0077682B" w:rsidRPr="00FE16D2">
        <w:rPr>
          <w:rFonts w:ascii="Arial" w:eastAsia="Arial Unicode MS" w:hAnsi="Arial" w:cs="Arial"/>
          <w:sz w:val="20"/>
          <w:szCs w:val="20"/>
        </w:rPr>
        <w:t>% wykonania.</w:t>
      </w:r>
    </w:p>
    <w:p w:rsidR="0077682B" w:rsidRPr="00FE16D2" w:rsidRDefault="0077682B" w:rsidP="00A35FD8">
      <w:pPr>
        <w:numPr>
          <w:ilvl w:val="0"/>
          <w:numId w:val="44"/>
        </w:numPr>
        <w:tabs>
          <w:tab w:val="clear" w:pos="1440"/>
          <w:tab w:val="num" w:pos="851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Odpis</w:t>
      </w:r>
      <w:r w:rsidR="00AC19F0">
        <w:rPr>
          <w:rFonts w:ascii="Arial" w:eastAsia="Arial Unicode MS" w:hAnsi="Arial" w:cs="Arial"/>
          <w:sz w:val="20"/>
          <w:szCs w:val="20"/>
        </w:rPr>
        <w:t>u</w:t>
      </w:r>
      <w:r w:rsidRPr="00FE16D2">
        <w:rPr>
          <w:rFonts w:ascii="Arial" w:eastAsia="Arial Unicode MS" w:hAnsi="Arial" w:cs="Arial"/>
          <w:sz w:val="20"/>
          <w:szCs w:val="20"/>
        </w:rPr>
        <w:t xml:space="preserve"> na zakładowy fundusz świadczeń socjalnych plan wynosi </w:t>
      </w:r>
      <w:r w:rsidR="00B81D23">
        <w:rPr>
          <w:rFonts w:ascii="Arial" w:eastAsia="Arial Unicode MS" w:hAnsi="Arial" w:cs="Arial"/>
          <w:sz w:val="20"/>
          <w:szCs w:val="20"/>
        </w:rPr>
        <w:t>146.265</w:t>
      </w:r>
      <w:r w:rsidR="00300169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B81D23">
        <w:rPr>
          <w:rFonts w:ascii="Arial" w:eastAsia="Arial Unicode MS" w:hAnsi="Arial" w:cs="Arial"/>
          <w:sz w:val="20"/>
          <w:szCs w:val="20"/>
        </w:rPr>
        <w:t>140.800 zł</w:t>
      </w:r>
      <w:r w:rsidR="00300169">
        <w:rPr>
          <w:rFonts w:ascii="Arial" w:eastAsia="Arial Unicode MS" w:hAnsi="Arial" w:cs="Arial"/>
          <w:sz w:val="20"/>
          <w:szCs w:val="20"/>
        </w:rPr>
        <w:t xml:space="preserve"> </w:t>
      </w:r>
      <w:r w:rsidR="00B81D23">
        <w:rPr>
          <w:rFonts w:ascii="Arial" w:eastAsia="Arial Unicode MS" w:hAnsi="Arial" w:cs="Arial"/>
          <w:sz w:val="20"/>
          <w:szCs w:val="20"/>
        </w:rPr>
        <w:t>96,26%, rozliczono na koniec roku odpis do faktycznego zatrudnienia.</w:t>
      </w:r>
    </w:p>
    <w:p w:rsidR="0077682B" w:rsidRDefault="00AC19F0" w:rsidP="00A35FD8">
      <w:pPr>
        <w:numPr>
          <w:ilvl w:val="0"/>
          <w:numId w:val="44"/>
        </w:numPr>
        <w:tabs>
          <w:tab w:val="clear" w:pos="1440"/>
          <w:tab w:val="num" w:pos="851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Pozostałych</w:t>
      </w:r>
      <w:r w:rsidR="0077682B" w:rsidRPr="00FE16D2">
        <w:rPr>
          <w:rFonts w:ascii="Arial" w:eastAsia="Arial Unicode MS" w:hAnsi="Arial" w:cs="Arial"/>
          <w:sz w:val="20"/>
          <w:szCs w:val="20"/>
        </w:rPr>
        <w:t xml:space="preserve"> wydatk</w:t>
      </w:r>
      <w:r>
        <w:rPr>
          <w:rFonts w:ascii="Arial" w:eastAsia="Arial Unicode MS" w:hAnsi="Arial" w:cs="Arial"/>
          <w:sz w:val="20"/>
          <w:szCs w:val="20"/>
        </w:rPr>
        <w:t>ów rzeczowych, które</w:t>
      </w:r>
      <w:r w:rsidR="0077682B" w:rsidRPr="00FE16D2">
        <w:rPr>
          <w:rFonts w:ascii="Arial" w:eastAsia="Arial Unicode MS" w:hAnsi="Arial" w:cs="Arial"/>
          <w:sz w:val="20"/>
          <w:szCs w:val="20"/>
        </w:rPr>
        <w:t xml:space="preserve"> zaplanowano na kwotę </w:t>
      </w:r>
      <w:r w:rsidR="00B81D23">
        <w:rPr>
          <w:rFonts w:ascii="Arial" w:eastAsia="Arial Unicode MS" w:hAnsi="Arial" w:cs="Arial"/>
          <w:sz w:val="20"/>
          <w:szCs w:val="20"/>
        </w:rPr>
        <w:t xml:space="preserve">342.301 </w:t>
      </w:r>
      <w:r w:rsidR="0077682B" w:rsidRPr="00FE16D2">
        <w:rPr>
          <w:rFonts w:ascii="Arial" w:eastAsia="Arial Unicode MS" w:hAnsi="Arial" w:cs="Arial"/>
          <w:sz w:val="20"/>
          <w:szCs w:val="20"/>
        </w:rPr>
        <w:t>zł, wykonano</w:t>
      </w:r>
      <w:r w:rsidR="0077682B">
        <w:rPr>
          <w:rFonts w:ascii="Arial" w:eastAsia="Arial Unicode MS" w:hAnsi="Arial" w:cs="Arial"/>
          <w:sz w:val="20"/>
          <w:szCs w:val="20"/>
        </w:rPr>
        <w:t xml:space="preserve"> </w:t>
      </w:r>
      <w:r w:rsidR="00B81D23">
        <w:rPr>
          <w:rFonts w:ascii="Arial" w:eastAsia="Arial Unicode MS" w:hAnsi="Arial" w:cs="Arial"/>
          <w:sz w:val="20"/>
          <w:szCs w:val="20"/>
        </w:rPr>
        <w:t>335.167,80</w:t>
      </w:r>
      <w:r w:rsidR="0077682B" w:rsidRPr="00FE16D2">
        <w:rPr>
          <w:rFonts w:ascii="Arial" w:eastAsia="Arial Unicode MS" w:hAnsi="Arial" w:cs="Arial"/>
          <w:sz w:val="20"/>
          <w:szCs w:val="20"/>
        </w:rPr>
        <w:t xml:space="preserve">zł tj. </w:t>
      </w:r>
      <w:r w:rsidR="00300169">
        <w:rPr>
          <w:rFonts w:ascii="Arial" w:eastAsia="Arial Unicode MS" w:hAnsi="Arial" w:cs="Arial"/>
          <w:sz w:val="20"/>
          <w:szCs w:val="20"/>
        </w:rPr>
        <w:t>97,</w:t>
      </w:r>
      <w:r w:rsidR="00B81D23">
        <w:rPr>
          <w:rFonts w:ascii="Arial" w:eastAsia="Arial Unicode MS" w:hAnsi="Arial" w:cs="Arial"/>
          <w:sz w:val="20"/>
          <w:szCs w:val="20"/>
        </w:rPr>
        <w:t>92</w:t>
      </w:r>
      <w:r w:rsidR="0077682B" w:rsidRPr="00FE16D2">
        <w:rPr>
          <w:rFonts w:ascii="Arial" w:eastAsia="Arial Unicode MS" w:hAnsi="Arial" w:cs="Arial"/>
          <w:sz w:val="20"/>
          <w:szCs w:val="20"/>
        </w:rPr>
        <w:t xml:space="preserve">% wykonania. </w:t>
      </w:r>
    </w:p>
    <w:p w:rsidR="0077682B" w:rsidRPr="00FE16D2" w:rsidRDefault="0077682B" w:rsidP="001C30D6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Zobowiązania niewymagalne </w:t>
      </w:r>
      <w:r>
        <w:rPr>
          <w:rFonts w:ascii="Arial" w:hAnsi="Arial" w:cs="Arial"/>
          <w:sz w:val="20"/>
          <w:szCs w:val="20"/>
        </w:rPr>
        <w:t xml:space="preserve">na ogólną kwotę </w:t>
      </w:r>
      <w:r w:rsidR="00B81D23">
        <w:rPr>
          <w:rFonts w:ascii="Arial" w:hAnsi="Arial" w:cs="Arial"/>
          <w:b/>
          <w:sz w:val="20"/>
          <w:szCs w:val="20"/>
          <w:u w:val="single"/>
        </w:rPr>
        <w:t>289.692,67</w:t>
      </w:r>
      <w:r w:rsidRPr="00317DC3">
        <w:rPr>
          <w:rFonts w:ascii="Arial" w:hAnsi="Arial" w:cs="Arial"/>
          <w:b/>
          <w:sz w:val="20"/>
          <w:szCs w:val="20"/>
          <w:u w:val="single"/>
        </w:rPr>
        <w:t xml:space="preserve"> zł</w:t>
      </w:r>
      <w:r w:rsidRPr="00183E1A">
        <w:rPr>
          <w:rFonts w:ascii="Arial" w:hAnsi="Arial" w:cs="Arial"/>
          <w:sz w:val="20"/>
          <w:szCs w:val="20"/>
        </w:rPr>
        <w:t xml:space="preserve"> </w:t>
      </w:r>
      <w:r w:rsidRPr="00FE16D2">
        <w:rPr>
          <w:rFonts w:ascii="Arial" w:hAnsi="Arial" w:cs="Arial"/>
          <w:sz w:val="20"/>
          <w:szCs w:val="20"/>
        </w:rPr>
        <w:t>dotyczą:</w:t>
      </w:r>
    </w:p>
    <w:p w:rsidR="005C574F" w:rsidRDefault="005C574F" w:rsidP="00A35FD8">
      <w:pPr>
        <w:numPr>
          <w:ilvl w:val="0"/>
          <w:numId w:val="61"/>
        </w:numPr>
        <w:tabs>
          <w:tab w:val="clear" w:pos="1800"/>
          <w:tab w:val="left" w:pos="0"/>
          <w:tab w:val="num" w:pos="720"/>
          <w:tab w:val="right" w:pos="6840"/>
          <w:tab w:val="right" w:pos="810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Składek na ubezpieczenie społeczne, Funduszu pracy, podatku dochodowego od osób fizycznych od  wynagrodzeń oraz dodatków mieszkaniowych i wiejskich </w:t>
      </w:r>
    </w:p>
    <w:p w:rsidR="0077682B" w:rsidRDefault="005C574F" w:rsidP="005C574F">
      <w:pPr>
        <w:tabs>
          <w:tab w:val="left" w:pos="0"/>
          <w:tab w:val="right" w:pos="6840"/>
          <w:tab w:val="right" w:pos="846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wypłaconych w XII/ 201</w:t>
      </w:r>
      <w:r w:rsidR="00B81D23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roku</w:t>
      </w:r>
      <w:r w:rsidR="0077682B">
        <w:rPr>
          <w:rFonts w:ascii="Arial" w:hAnsi="Arial" w:cs="Arial"/>
          <w:sz w:val="20"/>
          <w:szCs w:val="20"/>
        </w:rPr>
        <w:tab/>
      </w:r>
      <w:r w:rsidR="0077682B" w:rsidRPr="00FE16D2">
        <w:rPr>
          <w:rFonts w:ascii="Arial" w:hAnsi="Arial" w:cs="Arial"/>
          <w:sz w:val="20"/>
          <w:szCs w:val="20"/>
        </w:rPr>
        <w:t>–</w:t>
      </w:r>
      <w:r w:rsidR="0077682B">
        <w:rPr>
          <w:rFonts w:ascii="Arial" w:hAnsi="Arial" w:cs="Arial"/>
          <w:sz w:val="20"/>
          <w:szCs w:val="20"/>
        </w:rPr>
        <w:tab/>
      </w:r>
      <w:r w:rsidR="00B81D23">
        <w:rPr>
          <w:rFonts w:ascii="Arial" w:hAnsi="Arial" w:cs="Arial"/>
          <w:sz w:val="20"/>
          <w:szCs w:val="20"/>
        </w:rPr>
        <w:t>66.514,66</w:t>
      </w:r>
      <w:r w:rsidR="0077682B">
        <w:rPr>
          <w:rFonts w:ascii="Arial" w:hAnsi="Arial" w:cs="Arial"/>
          <w:sz w:val="20"/>
          <w:szCs w:val="20"/>
        </w:rPr>
        <w:t xml:space="preserve"> zł</w:t>
      </w:r>
    </w:p>
    <w:p w:rsidR="0077682B" w:rsidRPr="00FE16D2" w:rsidRDefault="0077682B" w:rsidP="00A35FD8">
      <w:pPr>
        <w:numPr>
          <w:ilvl w:val="0"/>
          <w:numId w:val="61"/>
        </w:numPr>
        <w:tabs>
          <w:tab w:val="clear" w:pos="1800"/>
          <w:tab w:val="left" w:pos="0"/>
          <w:tab w:val="num" w:pos="720"/>
          <w:tab w:val="right" w:pos="6840"/>
          <w:tab w:val="right" w:pos="846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Naliczonego wynagrodzenia łącznie ze składkami na ubezpieczenie społeczne i Fundusz pracy wynikający z art. 30 Kart</w:t>
      </w:r>
      <w:r>
        <w:rPr>
          <w:rFonts w:ascii="Arial" w:hAnsi="Arial" w:cs="Arial"/>
          <w:sz w:val="20"/>
          <w:szCs w:val="20"/>
        </w:rPr>
        <w:t>y</w:t>
      </w:r>
      <w:r w:rsidRPr="00FE16D2">
        <w:rPr>
          <w:rFonts w:ascii="Arial" w:hAnsi="Arial" w:cs="Arial"/>
          <w:sz w:val="20"/>
          <w:szCs w:val="20"/>
        </w:rPr>
        <w:t xml:space="preserve"> Nauczyciela </w:t>
      </w:r>
      <w:r w:rsidRPr="00FE16D2">
        <w:rPr>
          <w:rFonts w:ascii="Arial" w:hAnsi="Arial" w:cs="Arial"/>
          <w:sz w:val="20"/>
          <w:szCs w:val="20"/>
        </w:rPr>
        <w:tab/>
        <w:t>–</w:t>
      </w:r>
      <w:r w:rsidRPr="00FE16D2">
        <w:rPr>
          <w:rFonts w:ascii="Arial" w:hAnsi="Arial" w:cs="Arial"/>
          <w:sz w:val="20"/>
          <w:szCs w:val="20"/>
        </w:rPr>
        <w:tab/>
      </w:r>
      <w:r w:rsidR="00321387">
        <w:rPr>
          <w:rFonts w:ascii="Arial" w:hAnsi="Arial" w:cs="Arial"/>
          <w:sz w:val="20"/>
          <w:szCs w:val="20"/>
        </w:rPr>
        <w:t>9.989,20</w:t>
      </w:r>
      <w:r w:rsidRPr="00FE16D2">
        <w:rPr>
          <w:rFonts w:ascii="Arial" w:hAnsi="Arial" w:cs="Arial"/>
          <w:sz w:val="20"/>
          <w:szCs w:val="20"/>
        </w:rPr>
        <w:t xml:space="preserve">  zł</w:t>
      </w:r>
    </w:p>
    <w:p w:rsidR="0077682B" w:rsidRPr="00FE16D2" w:rsidRDefault="0077682B" w:rsidP="00A35FD8">
      <w:pPr>
        <w:numPr>
          <w:ilvl w:val="0"/>
          <w:numId w:val="61"/>
        </w:numPr>
        <w:tabs>
          <w:tab w:val="clear" w:pos="1800"/>
          <w:tab w:val="left" w:pos="0"/>
          <w:tab w:val="num" w:pos="720"/>
          <w:tab w:val="right" w:pos="6840"/>
          <w:tab w:val="right" w:pos="846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Naliczonego dodatkowe</w:t>
      </w:r>
      <w:r>
        <w:rPr>
          <w:rFonts w:ascii="Arial" w:hAnsi="Arial" w:cs="Arial"/>
          <w:sz w:val="20"/>
          <w:szCs w:val="20"/>
        </w:rPr>
        <w:t>go wynagrodzenia rocznego za 201</w:t>
      </w:r>
      <w:r w:rsidR="00321387">
        <w:rPr>
          <w:rFonts w:ascii="Arial" w:hAnsi="Arial" w:cs="Arial"/>
          <w:sz w:val="20"/>
          <w:szCs w:val="20"/>
        </w:rPr>
        <w:t>3</w:t>
      </w:r>
      <w:r w:rsidRPr="00FE16D2">
        <w:rPr>
          <w:rFonts w:ascii="Arial" w:hAnsi="Arial" w:cs="Arial"/>
          <w:sz w:val="20"/>
          <w:szCs w:val="20"/>
        </w:rPr>
        <w:t xml:space="preserve"> r. 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 xml:space="preserve">  </w:t>
      </w:r>
      <w:r w:rsidR="00321387">
        <w:rPr>
          <w:rFonts w:ascii="Arial" w:hAnsi="Arial" w:cs="Arial"/>
          <w:sz w:val="20"/>
          <w:szCs w:val="20"/>
        </w:rPr>
        <w:t>174.947,77</w:t>
      </w:r>
      <w:r w:rsidRPr="00FE16D2">
        <w:rPr>
          <w:rFonts w:ascii="Arial" w:hAnsi="Arial" w:cs="Arial"/>
          <w:sz w:val="20"/>
          <w:szCs w:val="20"/>
        </w:rPr>
        <w:t xml:space="preserve"> zł</w:t>
      </w:r>
    </w:p>
    <w:p w:rsidR="0077682B" w:rsidRPr="00FE16D2" w:rsidRDefault="0077682B" w:rsidP="00A35FD8">
      <w:pPr>
        <w:numPr>
          <w:ilvl w:val="0"/>
          <w:numId w:val="61"/>
        </w:numPr>
        <w:tabs>
          <w:tab w:val="clear" w:pos="1800"/>
          <w:tab w:val="left" w:pos="0"/>
          <w:tab w:val="num" w:pos="720"/>
          <w:tab w:val="right" w:pos="6840"/>
          <w:tab w:val="right" w:pos="846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Naliczonych składek na ubezpieczenie społeczne i Fundusz pracy od dodatkowego wynagrodzenia rocznego za 20</w:t>
      </w:r>
      <w:r w:rsidR="005C574F">
        <w:rPr>
          <w:rFonts w:ascii="Arial" w:hAnsi="Arial" w:cs="Arial"/>
          <w:sz w:val="20"/>
          <w:szCs w:val="20"/>
        </w:rPr>
        <w:t>1</w:t>
      </w:r>
      <w:r w:rsidR="00321387">
        <w:rPr>
          <w:rFonts w:ascii="Arial" w:hAnsi="Arial" w:cs="Arial"/>
          <w:sz w:val="20"/>
          <w:szCs w:val="20"/>
        </w:rPr>
        <w:t>3</w:t>
      </w:r>
      <w:r w:rsidRPr="00FE16D2">
        <w:rPr>
          <w:rFonts w:ascii="Arial" w:hAnsi="Arial" w:cs="Arial"/>
          <w:sz w:val="20"/>
          <w:szCs w:val="20"/>
        </w:rPr>
        <w:t xml:space="preserve"> r.</w:t>
      </w:r>
      <w:r w:rsidRPr="00FE16D2">
        <w:rPr>
          <w:rFonts w:ascii="Arial" w:hAnsi="Arial" w:cs="Arial"/>
          <w:sz w:val="20"/>
          <w:szCs w:val="20"/>
        </w:rPr>
        <w:tab/>
        <w:t>–</w:t>
      </w:r>
      <w:r w:rsidRPr="00FE16D2">
        <w:rPr>
          <w:rFonts w:ascii="Arial" w:hAnsi="Arial" w:cs="Arial"/>
          <w:sz w:val="20"/>
          <w:szCs w:val="20"/>
        </w:rPr>
        <w:tab/>
      </w:r>
      <w:r w:rsidR="00321387">
        <w:rPr>
          <w:rFonts w:ascii="Arial" w:hAnsi="Arial" w:cs="Arial"/>
          <w:sz w:val="20"/>
          <w:szCs w:val="20"/>
        </w:rPr>
        <w:t>34.479,19</w:t>
      </w:r>
      <w:r w:rsidRPr="00FE16D2">
        <w:rPr>
          <w:rFonts w:ascii="Arial" w:hAnsi="Arial" w:cs="Arial"/>
          <w:sz w:val="20"/>
          <w:szCs w:val="20"/>
        </w:rPr>
        <w:t xml:space="preserve"> zł</w:t>
      </w:r>
    </w:p>
    <w:p w:rsidR="0077682B" w:rsidRPr="00FE16D2" w:rsidRDefault="0077682B" w:rsidP="00A35FD8">
      <w:pPr>
        <w:numPr>
          <w:ilvl w:val="0"/>
          <w:numId w:val="62"/>
        </w:numPr>
        <w:tabs>
          <w:tab w:val="clear" w:pos="1800"/>
          <w:tab w:val="left" w:pos="0"/>
          <w:tab w:val="num" w:pos="720"/>
          <w:tab w:val="right" w:pos="6840"/>
          <w:tab w:val="right" w:pos="8460"/>
        </w:tabs>
        <w:spacing w:line="360" w:lineRule="auto"/>
        <w:ind w:hanging="14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Zakupu energii za XII/201</w:t>
      </w:r>
      <w:r w:rsidR="00321387">
        <w:rPr>
          <w:rFonts w:ascii="Arial" w:hAnsi="Arial" w:cs="Arial"/>
          <w:sz w:val="20"/>
          <w:szCs w:val="20"/>
        </w:rPr>
        <w:t>3</w:t>
      </w:r>
      <w:r w:rsidR="005C574F">
        <w:rPr>
          <w:rFonts w:ascii="Arial" w:hAnsi="Arial" w:cs="Arial"/>
          <w:sz w:val="20"/>
          <w:szCs w:val="20"/>
        </w:rPr>
        <w:t xml:space="preserve"> (woda, energia)</w:t>
      </w:r>
      <w:r w:rsidRPr="00FE16D2">
        <w:rPr>
          <w:rFonts w:ascii="Arial" w:hAnsi="Arial" w:cs="Arial"/>
          <w:sz w:val="20"/>
          <w:szCs w:val="20"/>
        </w:rPr>
        <w:tab/>
        <w:t>–</w:t>
      </w:r>
      <w:r w:rsidRPr="00FE16D2">
        <w:rPr>
          <w:rFonts w:ascii="Arial" w:hAnsi="Arial" w:cs="Arial"/>
          <w:sz w:val="20"/>
          <w:szCs w:val="20"/>
        </w:rPr>
        <w:tab/>
      </w:r>
      <w:r w:rsidR="00321387">
        <w:rPr>
          <w:rFonts w:ascii="Arial" w:hAnsi="Arial" w:cs="Arial"/>
          <w:sz w:val="20"/>
          <w:szCs w:val="20"/>
        </w:rPr>
        <w:t>3.434,73</w:t>
      </w:r>
      <w:r w:rsidRPr="00FE16D2">
        <w:rPr>
          <w:rFonts w:ascii="Arial" w:hAnsi="Arial" w:cs="Arial"/>
          <w:sz w:val="20"/>
          <w:szCs w:val="20"/>
        </w:rPr>
        <w:t xml:space="preserve"> zł</w:t>
      </w:r>
    </w:p>
    <w:p w:rsidR="0077682B" w:rsidRPr="00FE16D2" w:rsidRDefault="0077682B" w:rsidP="00A35FD8">
      <w:pPr>
        <w:numPr>
          <w:ilvl w:val="0"/>
          <w:numId w:val="62"/>
        </w:numPr>
        <w:tabs>
          <w:tab w:val="clear" w:pos="1800"/>
          <w:tab w:val="left" w:pos="0"/>
          <w:tab w:val="num" w:pos="720"/>
          <w:tab w:val="right" w:pos="6840"/>
          <w:tab w:val="right" w:pos="8460"/>
        </w:tabs>
        <w:spacing w:line="360" w:lineRule="auto"/>
        <w:ind w:hanging="144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Zakupu usług pozostałych (nieczystości </w:t>
      </w:r>
      <w:r w:rsidR="005C574F">
        <w:rPr>
          <w:rFonts w:ascii="Arial" w:hAnsi="Arial" w:cs="Arial"/>
          <w:sz w:val="20"/>
          <w:szCs w:val="20"/>
        </w:rPr>
        <w:t>płynne</w:t>
      </w:r>
      <w:r w:rsidRPr="00FE16D2">
        <w:rPr>
          <w:rFonts w:ascii="Arial" w:hAnsi="Arial" w:cs="Arial"/>
          <w:sz w:val="20"/>
          <w:szCs w:val="20"/>
        </w:rPr>
        <w:t>)</w:t>
      </w:r>
      <w:r w:rsidRPr="00FE16D2">
        <w:rPr>
          <w:rFonts w:ascii="Arial" w:hAnsi="Arial" w:cs="Arial"/>
          <w:sz w:val="20"/>
          <w:szCs w:val="20"/>
        </w:rPr>
        <w:tab/>
        <w:t>–</w:t>
      </w:r>
      <w:r w:rsidRPr="00FE16D2">
        <w:rPr>
          <w:rFonts w:ascii="Arial" w:hAnsi="Arial" w:cs="Arial"/>
          <w:sz w:val="20"/>
          <w:szCs w:val="20"/>
        </w:rPr>
        <w:tab/>
        <w:t xml:space="preserve">     </w:t>
      </w:r>
      <w:r w:rsidR="00321387">
        <w:rPr>
          <w:rFonts w:ascii="Arial" w:hAnsi="Arial" w:cs="Arial"/>
          <w:sz w:val="20"/>
          <w:szCs w:val="20"/>
        </w:rPr>
        <w:t>96,69</w:t>
      </w:r>
      <w:r w:rsidRPr="00FE16D2">
        <w:rPr>
          <w:rFonts w:ascii="Arial" w:hAnsi="Arial" w:cs="Arial"/>
          <w:sz w:val="20"/>
          <w:szCs w:val="20"/>
        </w:rPr>
        <w:t xml:space="preserve"> zł</w:t>
      </w:r>
    </w:p>
    <w:p w:rsidR="0077682B" w:rsidRPr="00FE16D2" w:rsidRDefault="0077682B" w:rsidP="00A35FD8">
      <w:pPr>
        <w:numPr>
          <w:ilvl w:val="0"/>
          <w:numId w:val="62"/>
        </w:numPr>
        <w:tabs>
          <w:tab w:val="clear" w:pos="1800"/>
          <w:tab w:val="left" w:pos="0"/>
          <w:tab w:val="num" w:pos="720"/>
          <w:tab w:val="right" w:pos="6840"/>
          <w:tab w:val="right" w:pos="8460"/>
        </w:tabs>
        <w:spacing w:line="360" w:lineRule="auto"/>
        <w:ind w:hanging="144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Zakupu usług telefonii</w:t>
      </w:r>
      <w:r>
        <w:rPr>
          <w:rFonts w:ascii="Arial" w:hAnsi="Arial" w:cs="Arial"/>
          <w:sz w:val="20"/>
          <w:szCs w:val="20"/>
        </w:rPr>
        <w:t xml:space="preserve"> stacjonarnej (rozmowy za XII/1</w:t>
      </w:r>
      <w:r w:rsidR="00321387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 w:rsidR="00321387">
        <w:rPr>
          <w:rFonts w:ascii="Arial" w:hAnsi="Arial" w:cs="Arial"/>
          <w:sz w:val="20"/>
          <w:szCs w:val="20"/>
        </w:rPr>
        <w:t>230,43</w:t>
      </w:r>
      <w:r w:rsidRPr="00FE16D2">
        <w:rPr>
          <w:rFonts w:ascii="Arial" w:hAnsi="Arial" w:cs="Arial"/>
          <w:sz w:val="20"/>
          <w:szCs w:val="20"/>
        </w:rPr>
        <w:t xml:space="preserve"> zł</w:t>
      </w:r>
    </w:p>
    <w:p w:rsidR="0077682B" w:rsidRPr="00FE16D2" w:rsidRDefault="0077682B" w:rsidP="0077682B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</w:p>
    <w:p w:rsidR="0077682B" w:rsidRDefault="0077682B" w:rsidP="00620606">
      <w:pPr>
        <w:numPr>
          <w:ilvl w:val="2"/>
          <w:numId w:val="80"/>
        </w:numPr>
        <w:tabs>
          <w:tab w:val="clear" w:pos="2868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Dowożenie uczniów do szkół zaplanowano kwotę </w:t>
      </w:r>
      <w:r w:rsidR="00321387">
        <w:rPr>
          <w:rFonts w:ascii="Arial" w:eastAsia="Arial Unicode MS" w:hAnsi="Arial" w:cs="Arial"/>
          <w:b/>
          <w:sz w:val="20"/>
          <w:szCs w:val="20"/>
        </w:rPr>
        <w:t>850.042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wykonano </w:t>
      </w:r>
      <w:r w:rsidR="00321387">
        <w:rPr>
          <w:rFonts w:ascii="Arial" w:eastAsia="Arial Unicode MS" w:hAnsi="Arial" w:cs="Arial"/>
          <w:b/>
          <w:sz w:val="20"/>
          <w:szCs w:val="20"/>
        </w:rPr>
        <w:t xml:space="preserve">849.461,75 </w:t>
      </w:r>
      <w:r w:rsidRPr="00FE16D2">
        <w:rPr>
          <w:rFonts w:ascii="Arial" w:eastAsia="Arial Unicode MS" w:hAnsi="Arial" w:cs="Arial"/>
          <w:b/>
          <w:sz w:val="20"/>
          <w:szCs w:val="20"/>
        </w:rPr>
        <w:t>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co stanowi </w:t>
      </w:r>
      <w:r w:rsidR="00321387">
        <w:rPr>
          <w:rFonts w:ascii="Arial" w:eastAsia="Arial Unicode MS" w:hAnsi="Arial" w:cs="Arial"/>
          <w:b/>
          <w:sz w:val="20"/>
          <w:szCs w:val="20"/>
        </w:rPr>
        <w:t>99,93</w:t>
      </w:r>
      <w:r w:rsidRPr="00FE16D2">
        <w:rPr>
          <w:rFonts w:ascii="Arial" w:eastAsia="Arial Unicode MS" w:hAnsi="Arial" w:cs="Arial"/>
          <w:b/>
          <w:sz w:val="20"/>
          <w:szCs w:val="20"/>
        </w:rPr>
        <w:t>%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wykonania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77682B" w:rsidRPr="00FE16D2" w:rsidRDefault="0077682B" w:rsidP="0077682B">
      <w:pPr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Zobowiązanie na</w:t>
      </w:r>
      <w:r>
        <w:rPr>
          <w:rFonts w:ascii="Arial" w:eastAsia="Arial Unicode MS" w:hAnsi="Arial" w:cs="Arial"/>
          <w:sz w:val="20"/>
          <w:szCs w:val="20"/>
        </w:rPr>
        <w:t xml:space="preserve"> koniec okresu </w:t>
      </w:r>
      <w:r w:rsidR="00321387">
        <w:rPr>
          <w:rFonts w:ascii="Arial" w:eastAsia="Arial Unicode MS" w:hAnsi="Arial" w:cs="Arial"/>
          <w:sz w:val="20"/>
          <w:szCs w:val="20"/>
        </w:rPr>
        <w:t>nie wystąpiły.</w:t>
      </w:r>
    </w:p>
    <w:p w:rsidR="0077682B" w:rsidRPr="005435E5" w:rsidRDefault="0077682B" w:rsidP="0077682B">
      <w:pPr>
        <w:spacing w:line="360" w:lineRule="auto"/>
        <w:ind w:left="708"/>
        <w:jc w:val="both"/>
        <w:rPr>
          <w:rFonts w:ascii="Arial" w:eastAsia="Arial Unicode MS" w:hAnsi="Arial" w:cs="Arial"/>
          <w:sz w:val="16"/>
          <w:szCs w:val="16"/>
        </w:rPr>
      </w:pPr>
    </w:p>
    <w:p w:rsidR="0077682B" w:rsidRPr="00BC6B17" w:rsidRDefault="0077682B" w:rsidP="00A35FD8">
      <w:pPr>
        <w:numPr>
          <w:ilvl w:val="0"/>
          <w:numId w:val="45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Zespoły obsługi </w:t>
      </w:r>
      <w:proofErr w:type="spellStart"/>
      <w:r w:rsidRPr="00FE16D2">
        <w:rPr>
          <w:rFonts w:ascii="Arial" w:eastAsia="Arial Unicode MS" w:hAnsi="Arial" w:cs="Arial"/>
          <w:sz w:val="20"/>
          <w:szCs w:val="20"/>
        </w:rPr>
        <w:t>ekonomiczno</w:t>
      </w:r>
      <w:proofErr w:type="spellEnd"/>
      <w:r w:rsidRPr="00FE16D2">
        <w:rPr>
          <w:rFonts w:ascii="Arial" w:eastAsia="Arial Unicode MS" w:hAnsi="Arial" w:cs="Arial"/>
          <w:sz w:val="20"/>
          <w:szCs w:val="20"/>
        </w:rPr>
        <w:t xml:space="preserve"> – administracyjnej szkół wydatki zaplanowano na kwotę </w:t>
      </w:r>
      <w:r w:rsidR="00321387">
        <w:rPr>
          <w:rFonts w:ascii="Arial" w:eastAsia="Arial Unicode MS" w:hAnsi="Arial" w:cs="Arial"/>
          <w:b/>
          <w:sz w:val="20"/>
          <w:szCs w:val="20"/>
        </w:rPr>
        <w:t>582.330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wykonano </w:t>
      </w:r>
      <w:r w:rsidR="00321387">
        <w:rPr>
          <w:rFonts w:ascii="Arial" w:eastAsia="Arial Unicode MS" w:hAnsi="Arial" w:cs="Arial"/>
          <w:b/>
          <w:sz w:val="20"/>
          <w:szCs w:val="20"/>
        </w:rPr>
        <w:t>578.161,93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 tj</w:t>
      </w:r>
      <w:r w:rsidRPr="00FE16D2">
        <w:rPr>
          <w:rFonts w:ascii="Arial" w:eastAsia="Arial Unicode MS" w:hAnsi="Arial" w:cs="Arial"/>
          <w:b/>
          <w:sz w:val="20"/>
          <w:szCs w:val="20"/>
        </w:rPr>
        <w:t>. 99</w:t>
      </w:r>
      <w:r w:rsidR="00321387">
        <w:rPr>
          <w:rFonts w:ascii="Arial" w:eastAsia="Arial Unicode MS" w:hAnsi="Arial" w:cs="Arial"/>
          <w:b/>
          <w:sz w:val="20"/>
          <w:szCs w:val="20"/>
        </w:rPr>
        <w:t>,28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% </w:t>
      </w:r>
      <w:r w:rsidRPr="00726CDB">
        <w:rPr>
          <w:rFonts w:ascii="Arial" w:eastAsia="Arial Unicode MS" w:hAnsi="Arial" w:cs="Arial"/>
          <w:sz w:val="20"/>
          <w:szCs w:val="20"/>
        </w:rPr>
        <w:t>na wydatki bieżące w tym:</w:t>
      </w:r>
    </w:p>
    <w:p w:rsidR="0077682B" w:rsidRDefault="0077682B" w:rsidP="00A35FD8">
      <w:pPr>
        <w:numPr>
          <w:ilvl w:val="1"/>
          <w:numId w:val="45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Wynagrodzenia i pochodne od wynagrodzeń na plan </w:t>
      </w:r>
      <w:r w:rsidR="00321387">
        <w:rPr>
          <w:rFonts w:ascii="Arial" w:eastAsia="Arial Unicode MS" w:hAnsi="Arial" w:cs="Arial"/>
          <w:sz w:val="20"/>
          <w:szCs w:val="20"/>
        </w:rPr>
        <w:t>516.232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wykonano </w:t>
      </w:r>
      <w:r w:rsidR="00321387">
        <w:rPr>
          <w:rFonts w:ascii="Arial" w:eastAsia="Arial Unicode MS" w:hAnsi="Arial" w:cs="Arial"/>
          <w:sz w:val="20"/>
          <w:szCs w:val="20"/>
        </w:rPr>
        <w:t>514.210,15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>tj. 99,</w:t>
      </w:r>
      <w:r w:rsidR="00E057CF">
        <w:rPr>
          <w:rFonts w:ascii="Arial" w:eastAsia="Arial Unicode MS" w:hAnsi="Arial" w:cs="Arial"/>
          <w:sz w:val="20"/>
          <w:szCs w:val="20"/>
        </w:rPr>
        <w:t>6</w:t>
      </w:r>
      <w:r w:rsidR="00321387">
        <w:rPr>
          <w:rFonts w:ascii="Arial" w:eastAsia="Arial Unicode MS" w:hAnsi="Arial" w:cs="Arial"/>
          <w:sz w:val="20"/>
          <w:szCs w:val="20"/>
        </w:rPr>
        <w:t>1</w:t>
      </w:r>
      <w:r w:rsidRPr="00FE16D2">
        <w:rPr>
          <w:rFonts w:ascii="Arial" w:eastAsia="Arial Unicode MS" w:hAnsi="Arial" w:cs="Arial"/>
          <w:sz w:val="20"/>
          <w:szCs w:val="20"/>
        </w:rPr>
        <w:t>%.</w:t>
      </w:r>
    </w:p>
    <w:p w:rsidR="0077682B" w:rsidRPr="00B11538" w:rsidRDefault="0077682B" w:rsidP="00620606">
      <w:pPr>
        <w:numPr>
          <w:ilvl w:val="0"/>
          <w:numId w:val="81"/>
        </w:numPr>
        <w:tabs>
          <w:tab w:val="clear" w:pos="1800"/>
          <w:tab w:val="left" w:pos="0"/>
          <w:tab w:val="num" w:pos="720"/>
        </w:tabs>
        <w:spacing w:line="360" w:lineRule="auto"/>
        <w:ind w:hanging="14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Świadczenia na rzecz osób fizycznych na plan </w:t>
      </w:r>
      <w:r w:rsidR="00321387">
        <w:rPr>
          <w:rFonts w:ascii="Arial" w:hAnsi="Arial" w:cs="Arial"/>
          <w:sz w:val="20"/>
          <w:szCs w:val="20"/>
        </w:rPr>
        <w:t>630</w:t>
      </w:r>
      <w:r w:rsidR="00E057C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zł, wykonano </w:t>
      </w:r>
      <w:r w:rsidR="00321387">
        <w:rPr>
          <w:rFonts w:ascii="Arial" w:hAnsi="Arial" w:cs="Arial"/>
          <w:sz w:val="20"/>
          <w:szCs w:val="20"/>
        </w:rPr>
        <w:t>629,24</w:t>
      </w:r>
      <w:r>
        <w:rPr>
          <w:rFonts w:ascii="Arial" w:hAnsi="Arial" w:cs="Arial"/>
          <w:sz w:val="20"/>
          <w:szCs w:val="20"/>
        </w:rPr>
        <w:t xml:space="preserve"> zł, tj. </w:t>
      </w:r>
      <w:r w:rsidR="00E057CF">
        <w:rPr>
          <w:rFonts w:ascii="Arial" w:hAnsi="Arial" w:cs="Arial"/>
          <w:sz w:val="20"/>
          <w:szCs w:val="20"/>
        </w:rPr>
        <w:t>99,</w:t>
      </w:r>
      <w:r w:rsidR="00321387">
        <w:rPr>
          <w:rFonts w:ascii="Arial" w:hAnsi="Arial" w:cs="Arial"/>
          <w:sz w:val="20"/>
          <w:szCs w:val="20"/>
        </w:rPr>
        <w:t>88</w:t>
      </w:r>
      <w:r>
        <w:rPr>
          <w:rFonts w:ascii="Arial" w:hAnsi="Arial" w:cs="Arial"/>
          <w:sz w:val="20"/>
          <w:szCs w:val="20"/>
        </w:rPr>
        <w:t>%</w:t>
      </w:r>
    </w:p>
    <w:p w:rsidR="0077682B" w:rsidRPr="00321387" w:rsidRDefault="0077682B" w:rsidP="00321387">
      <w:pPr>
        <w:numPr>
          <w:ilvl w:val="0"/>
          <w:numId w:val="44"/>
        </w:numPr>
        <w:tabs>
          <w:tab w:val="clear" w:pos="1440"/>
          <w:tab w:val="num" w:pos="851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Odpis na zakładowy fundusz świadczeń socjalnych plan wynosi </w:t>
      </w:r>
      <w:r>
        <w:rPr>
          <w:rFonts w:ascii="Arial" w:eastAsia="Arial Unicode MS" w:hAnsi="Arial" w:cs="Arial"/>
          <w:sz w:val="20"/>
          <w:szCs w:val="20"/>
        </w:rPr>
        <w:t>10.</w:t>
      </w:r>
      <w:r w:rsidR="00E057CF">
        <w:rPr>
          <w:rFonts w:ascii="Arial" w:eastAsia="Arial Unicode MS" w:hAnsi="Arial" w:cs="Arial"/>
          <w:sz w:val="20"/>
          <w:szCs w:val="20"/>
        </w:rPr>
        <w:t>748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wykonano</w:t>
      </w:r>
      <w:r w:rsidR="00321387">
        <w:rPr>
          <w:rFonts w:ascii="Arial" w:eastAsia="Arial Unicode MS" w:hAnsi="Arial" w:cs="Arial"/>
          <w:sz w:val="20"/>
          <w:szCs w:val="20"/>
        </w:rPr>
        <w:t xml:space="preserve">10.223 zł </w:t>
      </w:r>
      <w:r w:rsidR="00321387">
        <w:rPr>
          <w:rFonts w:ascii="Arial" w:eastAsia="Arial Unicode MS" w:hAnsi="Arial" w:cs="Arial"/>
          <w:sz w:val="20"/>
          <w:szCs w:val="20"/>
        </w:rPr>
        <w:br/>
        <w:t xml:space="preserve">tj. </w:t>
      </w:r>
      <w:r w:rsidRPr="00FE16D2">
        <w:rPr>
          <w:rFonts w:ascii="Arial" w:eastAsia="Arial Unicode MS" w:hAnsi="Arial" w:cs="Arial"/>
          <w:sz w:val="20"/>
          <w:szCs w:val="20"/>
        </w:rPr>
        <w:t xml:space="preserve"> w </w:t>
      </w:r>
      <w:r w:rsidR="00321387">
        <w:rPr>
          <w:rFonts w:ascii="Arial" w:eastAsia="Arial Unicode MS" w:hAnsi="Arial" w:cs="Arial"/>
          <w:sz w:val="20"/>
          <w:szCs w:val="20"/>
        </w:rPr>
        <w:t>95,12 %, rozliczono na koniec roku odpis do faktycznego zatrudnienia.</w:t>
      </w:r>
    </w:p>
    <w:p w:rsidR="0077682B" w:rsidRPr="00FE16D2" w:rsidRDefault="0077682B" w:rsidP="00A35FD8">
      <w:pPr>
        <w:numPr>
          <w:ilvl w:val="1"/>
          <w:numId w:val="45"/>
        </w:numPr>
        <w:tabs>
          <w:tab w:val="clear" w:pos="1440"/>
          <w:tab w:val="num" w:pos="720"/>
        </w:tabs>
        <w:spacing w:line="360" w:lineRule="auto"/>
        <w:ind w:hanging="108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Pozostałe wydatki rzeczowe zaplanowano na kwotę </w:t>
      </w:r>
      <w:r w:rsidR="00CA7972">
        <w:rPr>
          <w:rFonts w:ascii="Arial" w:eastAsia="Arial Unicode MS" w:hAnsi="Arial" w:cs="Arial"/>
          <w:sz w:val="20"/>
          <w:szCs w:val="20"/>
        </w:rPr>
        <w:t>54.720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sz w:val="20"/>
          <w:szCs w:val="20"/>
        </w:rPr>
        <w:t xml:space="preserve">zł, wykonano </w:t>
      </w:r>
      <w:r w:rsidR="00CA7972">
        <w:rPr>
          <w:rFonts w:ascii="Arial" w:eastAsia="Arial Unicode MS" w:hAnsi="Arial" w:cs="Arial"/>
          <w:sz w:val="20"/>
          <w:szCs w:val="20"/>
        </w:rPr>
        <w:t>53.099,54</w:t>
      </w:r>
      <w:r w:rsidRPr="00FE16D2">
        <w:rPr>
          <w:rFonts w:ascii="Arial" w:eastAsia="Arial Unicode MS" w:hAnsi="Arial" w:cs="Arial"/>
          <w:sz w:val="20"/>
          <w:szCs w:val="20"/>
        </w:rPr>
        <w:t xml:space="preserve"> tj</w:t>
      </w:r>
      <w:r>
        <w:rPr>
          <w:rFonts w:ascii="Arial" w:eastAsia="Arial Unicode MS" w:hAnsi="Arial" w:cs="Arial"/>
          <w:sz w:val="20"/>
          <w:szCs w:val="20"/>
        </w:rPr>
        <w:t xml:space="preserve">. </w:t>
      </w:r>
      <w:r w:rsidR="00CA7972">
        <w:rPr>
          <w:rFonts w:ascii="Arial" w:eastAsia="Arial Unicode MS" w:hAnsi="Arial" w:cs="Arial"/>
          <w:sz w:val="20"/>
          <w:szCs w:val="20"/>
        </w:rPr>
        <w:t>97,04</w:t>
      </w:r>
      <w:r w:rsidRPr="00FE16D2">
        <w:rPr>
          <w:rFonts w:ascii="Arial" w:eastAsia="Arial Unicode MS" w:hAnsi="Arial" w:cs="Arial"/>
          <w:sz w:val="20"/>
          <w:szCs w:val="20"/>
        </w:rPr>
        <w:t>%.</w:t>
      </w:r>
    </w:p>
    <w:p w:rsidR="0077682B" w:rsidRDefault="0077682B" w:rsidP="0077682B">
      <w:pPr>
        <w:tabs>
          <w:tab w:val="left" w:pos="0"/>
        </w:tabs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 xml:space="preserve">Zobowiązania niewymagalne </w:t>
      </w:r>
      <w:r>
        <w:rPr>
          <w:rFonts w:ascii="Arial" w:hAnsi="Arial" w:cs="Arial"/>
          <w:sz w:val="20"/>
          <w:szCs w:val="20"/>
        </w:rPr>
        <w:t xml:space="preserve">na ogólną kwotę </w:t>
      </w:r>
      <w:r w:rsidR="00CA7972">
        <w:rPr>
          <w:rFonts w:ascii="Arial" w:hAnsi="Arial" w:cs="Arial"/>
          <w:b/>
          <w:sz w:val="20"/>
          <w:szCs w:val="20"/>
          <w:u w:val="single"/>
        </w:rPr>
        <w:t>47.977,44</w:t>
      </w:r>
      <w:r w:rsidRPr="00317DC3">
        <w:rPr>
          <w:rFonts w:ascii="Arial" w:hAnsi="Arial" w:cs="Arial"/>
          <w:b/>
          <w:sz w:val="20"/>
          <w:szCs w:val="20"/>
          <w:u w:val="single"/>
        </w:rPr>
        <w:t xml:space="preserve"> zł</w:t>
      </w:r>
      <w:r w:rsidRPr="00BC6B17">
        <w:rPr>
          <w:rFonts w:ascii="Arial" w:hAnsi="Arial" w:cs="Arial"/>
          <w:sz w:val="20"/>
          <w:szCs w:val="20"/>
        </w:rPr>
        <w:t xml:space="preserve"> </w:t>
      </w:r>
      <w:r w:rsidRPr="00FE16D2">
        <w:rPr>
          <w:rFonts w:ascii="Arial" w:hAnsi="Arial" w:cs="Arial"/>
          <w:sz w:val="20"/>
          <w:szCs w:val="20"/>
        </w:rPr>
        <w:t>dotyczą:</w:t>
      </w:r>
    </w:p>
    <w:p w:rsidR="0077682B" w:rsidRPr="00E057CF" w:rsidRDefault="00E057CF" w:rsidP="00A35FD8">
      <w:pPr>
        <w:numPr>
          <w:ilvl w:val="0"/>
          <w:numId w:val="61"/>
        </w:numPr>
        <w:tabs>
          <w:tab w:val="clear" w:pos="1800"/>
          <w:tab w:val="left" w:pos="0"/>
          <w:tab w:val="num" w:pos="720"/>
          <w:tab w:val="right" w:pos="6840"/>
          <w:tab w:val="right" w:pos="810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E057CF">
        <w:rPr>
          <w:rFonts w:ascii="Arial" w:hAnsi="Arial" w:cs="Arial"/>
          <w:sz w:val="20"/>
          <w:szCs w:val="20"/>
        </w:rPr>
        <w:t>Składek na ubezpieczenie społeczne, Funduszu pracy, podatku dochodowego od osób fizycznych od  wynagrodzeń wypłaconych w XII/ 201</w:t>
      </w:r>
      <w:r w:rsidR="00CA7972">
        <w:rPr>
          <w:rFonts w:ascii="Arial" w:hAnsi="Arial" w:cs="Arial"/>
          <w:sz w:val="20"/>
          <w:szCs w:val="20"/>
        </w:rPr>
        <w:t>3</w:t>
      </w:r>
      <w:r w:rsidRPr="00E057CF">
        <w:rPr>
          <w:rFonts w:ascii="Arial" w:hAnsi="Arial" w:cs="Arial"/>
          <w:sz w:val="20"/>
          <w:szCs w:val="20"/>
        </w:rPr>
        <w:t xml:space="preserve"> roku </w:t>
      </w:r>
      <w:r w:rsidR="0077682B" w:rsidRPr="00E057CF">
        <w:rPr>
          <w:rFonts w:ascii="Arial" w:hAnsi="Arial" w:cs="Arial"/>
          <w:sz w:val="20"/>
          <w:szCs w:val="20"/>
        </w:rPr>
        <w:tab/>
        <w:t>–</w:t>
      </w:r>
      <w:r w:rsidR="0077682B" w:rsidRPr="00E057C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</w:t>
      </w:r>
      <w:r w:rsidR="00CA7972">
        <w:rPr>
          <w:rFonts w:ascii="Arial" w:hAnsi="Arial" w:cs="Arial"/>
          <w:sz w:val="20"/>
          <w:szCs w:val="20"/>
        </w:rPr>
        <w:t>9.859,58</w:t>
      </w:r>
      <w:r w:rsidR="0077682B" w:rsidRPr="00E057CF">
        <w:rPr>
          <w:rFonts w:ascii="Arial" w:hAnsi="Arial" w:cs="Arial"/>
          <w:sz w:val="20"/>
          <w:szCs w:val="20"/>
        </w:rPr>
        <w:t xml:space="preserve"> zł</w:t>
      </w:r>
    </w:p>
    <w:p w:rsidR="0077682B" w:rsidRPr="00FE16D2" w:rsidRDefault="0077682B" w:rsidP="00A35FD8">
      <w:pPr>
        <w:numPr>
          <w:ilvl w:val="0"/>
          <w:numId w:val="61"/>
        </w:numPr>
        <w:tabs>
          <w:tab w:val="clear" w:pos="1800"/>
          <w:tab w:val="left" w:pos="0"/>
          <w:tab w:val="num" w:pos="720"/>
          <w:tab w:val="right" w:pos="6840"/>
          <w:tab w:val="right" w:pos="846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Naliczonego dodatkoweg</w:t>
      </w:r>
      <w:r>
        <w:rPr>
          <w:rFonts w:ascii="Arial" w:hAnsi="Arial" w:cs="Arial"/>
          <w:sz w:val="20"/>
          <w:szCs w:val="20"/>
        </w:rPr>
        <w:t>o wynagrodzenia rocznego za 201</w:t>
      </w:r>
      <w:r w:rsidR="00CA7972">
        <w:rPr>
          <w:rFonts w:ascii="Arial" w:hAnsi="Arial" w:cs="Arial"/>
          <w:sz w:val="20"/>
          <w:szCs w:val="20"/>
        </w:rPr>
        <w:t>3</w:t>
      </w:r>
      <w:r w:rsidRPr="00FE16D2">
        <w:rPr>
          <w:rFonts w:ascii="Arial" w:hAnsi="Arial" w:cs="Arial"/>
          <w:sz w:val="20"/>
          <w:szCs w:val="20"/>
        </w:rPr>
        <w:t xml:space="preserve"> r. 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 xml:space="preserve"> </w:t>
      </w:r>
      <w:r w:rsidR="00CA7972">
        <w:rPr>
          <w:rFonts w:ascii="Arial" w:hAnsi="Arial" w:cs="Arial"/>
          <w:sz w:val="20"/>
          <w:szCs w:val="20"/>
        </w:rPr>
        <w:t>31.580,14</w:t>
      </w:r>
      <w:r w:rsidRPr="00FE16D2">
        <w:rPr>
          <w:rFonts w:ascii="Arial" w:hAnsi="Arial" w:cs="Arial"/>
          <w:sz w:val="20"/>
          <w:szCs w:val="20"/>
        </w:rPr>
        <w:t xml:space="preserve"> zł</w:t>
      </w:r>
    </w:p>
    <w:p w:rsidR="0077682B" w:rsidRDefault="0077682B" w:rsidP="00A35FD8">
      <w:pPr>
        <w:numPr>
          <w:ilvl w:val="0"/>
          <w:numId w:val="61"/>
        </w:numPr>
        <w:tabs>
          <w:tab w:val="clear" w:pos="1800"/>
          <w:tab w:val="left" w:pos="0"/>
          <w:tab w:val="num" w:pos="720"/>
          <w:tab w:val="right" w:pos="6840"/>
          <w:tab w:val="right" w:pos="846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lastRenderedPageBreak/>
        <w:t>Naliczonych składek na ubezpieczenie społeczne i Fundusz pracy od dodatkowego wynagrodzenia rocznego za 20</w:t>
      </w:r>
      <w:r>
        <w:rPr>
          <w:rFonts w:ascii="Arial" w:hAnsi="Arial" w:cs="Arial"/>
          <w:sz w:val="20"/>
          <w:szCs w:val="20"/>
        </w:rPr>
        <w:t>1</w:t>
      </w:r>
      <w:r w:rsidR="00CA7972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r.</w:t>
      </w:r>
      <w:r w:rsidRPr="00FE16D2">
        <w:rPr>
          <w:rFonts w:ascii="Arial" w:hAnsi="Arial" w:cs="Arial"/>
          <w:sz w:val="20"/>
          <w:szCs w:val="20"/>
        </w:rPr>
        <w:tab/>
        <w:t>–</w:t>
      </w:r>
      <w:r w:rsidRPr="00FE16D2">
        <w:rPr>
          <w:rFonts w:ascii="Arial" w:hAnsi="Arial" w:cs="Arial"/>
          <w:sz w:val="20"/>
          <w:szCs w:val="20"/>
        </w:rPr>
        <w:tab/>
        <w:t xml:space="preserve">  </w:t>
      </w:r>
      <w:r w:rsidR="00CA7972">
        <w:rPr>
          <w:rFonts w:ascii="Arial" w:hAnsi="Arial" w:cs="Arial"/>
          <w:sz w:val="20"/>
          <w:szCs w:val="20"/>
        </w:rPr>
        <w:t>6.173,91</w:t>
      </w:r>
      <w:r w:rsidRPr="00FE16D2">
        <w:rPr>
          <w:rFonts w:ascii="Arial" w:hAnsi="Arial" w:cs="Arial"/>
          <w:sz w:val="20"/>
          <w:szCs w:val="20"/>
        </w:rPr>
        <w:t xml:space="preserve"> zł</w:t>
      </w:r>
    </w:p>
    <w:p w:rsidR="0077682B" w:rsidRPr="00FE16D2" w:rsidRDefault="0077682B" w:rsidP="00A35FD8">
      <w:pPr>
        <w:numPr>
          <w:ilvl w:val="0"/>
          <w:numId w:val="61"/>
        </w:numPr>
        <w:tabs>
          <w:tab w:val="clear" w:pos="1800"/>
          <w:tab w:val="left" w:pos="0"/>
          <w:tab w:val="num" w:pos="720"/>
          <w:tab w:val="right" w:pos="6840"/>
          <w:tab w:val="right" w:pos="846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Zakupu usług dostępu do sieci Internet (XII/1</w:t>
      </w:r>
      <w:r w:rsidR="00CA7972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 w:rsidR="00CA7972">
        <w:rPr>
          <w:rFonts w:ascii="Arial" w:hAnsi="Arial" w:cs="Arial"/>
          <w:sz w:val="20"/>
          <w:szCs w:val="20"/>
        </w:rPr>
        <w:t>220,80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77682B" w:rsidRDefault="0077682B" w:rsidP="00A35FD8">
      <w:pPr>
        <w:numPr>
          <w:ilvl w:val="0"/>
          <w:numId w:val="62"/>
        </w:numPr>
        <w:tabs>
          <w:tab w:val="clear" w:pos="1800"/>
          <w:tab w:val="left" w:pos="0"/>
          <w:tab w:val="num" w:pos="720"/>
          <w:tab w:val="right" w:pos="6840"/>
          <w:tab w:val="right" w:pos="8460"/>
        </w:tabs>
        <w:spacing w:line="360" w:lineRule="auto"/>
        <w:ind w:hanging="144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Zakupu usług telefonii</w:t>
      </w:r>
      <w:r>
        <w:rPr>
          <w:rFonts w:ascii="Arial" w:hAnsi="Arial" w:cs="Arial"/>
          <w:sz w:val="20"/>
          <w:szCs w:val="20"/>
        </w:rPr>
        <w:t xml:space="preserve"> stacjonarnej (rozmowy za XII/1</w:t>
      </w:r>
      <w:r w:rsidR="00CA7972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 w:rsidRPr="00FE16D2">
        <w:rPr>
          <w:rFonts w:ascii="Arial" w:hAnsi="Arial" w:cs="Arial"/>
          <w:sz w:val="20"/>
          <w:szCs w:val="20"/>
        </w:rPr>
        <w:t xml:space="preserve">    </w:t>
      </w:r>
      <w:r w:rsidR="00CA7972">
        <w:rPr>
          <w:rFonts w:ascii="Arial" w:hAnsi="Arial" w:cs="Arial"/>
          <w:sz w:val="20"/>
          <w:szCs w:val="20"/>
        </w:rPr>
        <w:t>143,01</w:t>
      </w:r>
      <w:r w:rsidRPr="00FE16D2">
        <w:rPr>
          <w:rFonts w:ascii="Arial" w:hAnsi="Arial" w:cs="Arial"/>
          <w:sz w:val="20"/>
          <w:szCs w:val="20"/>
        </w:rPr>
        <w:t xml:space="preserve"> zł</w:t>
      </w:r>
    </w:p>
    <w:p w:rsidR="000451E1" w:rsidRPr="000451E1" w:rsidRDefault="000451E1" w:rsidP="000451E1">
      <w:pPr>
        <w:tabs>
          <w:tab w:val="left" w:pos="0"/>
          <w:tab w:val="right" w:pos="6840"/>
          <w:tab w:val="right" w:pos="8460"/>
        </w:tabs>
        <w:spacing w:line="360" w:lineRule="auto"/>
        <w:ind w:left="1800"/>
        <w:jc w:val="both"/>
        <w:rPr>
          <w:rFonts w:ascii="Arial" w:hAnsi="Arial" w:cs="Arial"/>
          <w:sz w:val="6"/>
          <w:szCs w:val="6"/>
        </w:rPr>
      </w:pPr>
    </w:p>
    <w:p w:rsidR="0077682B" w:rsidRDefault="00AC19F0" w:rsidP="00A35FD8">
      <w:pPr>
        <w:numPr>
          <w:ilvl w:val="0"/>
          <w:numId w:val="45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</w:t>
      </w:r>
      <w:r w:rsidR="0077682B" w:rsidRPr="00FE16D2">
        <w:rPr>
          <w:rFonts w:ascii="Arial" w:eastAsia="Arial Unicode MS" w:hAnsi="Arial" w:cs="Arial"/>
          <w:sz w:val="20"/>
          <w:szCs w:val="20"/>
        </w:rPr>
        <w:t xml:space="preserve"> rozdziale Dokształcanie i doskonalenie nauczycieli plan wydatków wynosi </w:t>
      </w:r>
      <w:r w:rsidR="00CA7972">
        <w:rPr>
          <w:rFonts w:ascii="Arial" w:eastAsia="Arial Unicode MS" w:hAnsi="Arial" w:cs="Arial"/>
          <w:b/>
          <w:sz w:val="20"/>
          <w:szCs w:val="20"/>
        </w:rPr>
        <w:t>87.717</w:t>
      </w:r>
      <w:r w:rsidR="0077682B"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="0077682B" w:rsidRPr="00FE16D2">
        <w:rPr>
          <w:rFonts w:ascii="Arial" w:eastAsia="Arial Unicode MS" w:hAnsi="Arial" w:cs="Arial"/>
          <w:sz w:val="20"/>
          <w:szCs w:val="20"/>
        </w:rPr>
        <w:t xml:space="preserve">, wykonanie </w:t>
      </w:r>
      <w:r w:rsidR="00CA7972">
        <w:rPr>
          <w:rFonts w:ascii="Arial" w:eastAsia="Arial Unicode MS" w:hAnsi="Arial" w:cs="Arial"/>
          <w:b/>
          <w:sz w:val="20"/>
          <w:szCs w:val="20"/>
        </w:rPr>
        <w:t>81.380,11</w:t>
      </w:r>
      <w:r w:rsidR="0077682B"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="0077682B" w:rsidRPr="00FE16D2">
        <w:rPr>
          <w:rFonts w:ascii="Arial" w:eastAsia="Arial Unicode MS" w:hAnsi="Arial" w:cs="Arial"/>
          <w:sz w:val="20"/>
          <w:szCs w:val="20"/>
        </w:rPr>
        <w:t xml:space="preserve">, co stanowi </w:t>
      </w:r>
      <w:r w:rsidR="00CA7972">
        <w:rPr>
          <w:rFonts w:ascii="Arial" w:eastAsia="Arial Unicode MS" w:hAnsi="Arial" w:cs="Arial"/>
          <w:b/>
          <w:sz w:val="20"/>
          <w:szCs w:val="20"/>
        </w:rPr>
        <w:t>92,78</w:t>
      </w:r>
      <w:r w:rsidR="0077682B" w:rsidRPr="00FE16D2">
        <w:rPr>
          <w:rFonts w:ascii="Arial" w:eastAsia="Arial Unicode MS" w:hAnsi="Arial" w:cs="Arial"/>
          <w:b/>
          <w:sz w:val="20"/>
          <w:szCs w:val="20"/>
        </w:rPr>
        <w:t xml:space="preserve"> %</w:t>
      </w:r>
      <w:r w:rsidR="0077682B" w:rsidRPr="00FE16D2">
        <w:rPr>
          <w:rFonts w:ascii="Arial" w:eastAsia="Arial Unicode MS" w:hAnsi="Arial" w:cs="Arial"/>
          <w:sz w:val="20"/>
          <w:szCs w:val="20"/>
        </w:rPr>
        <w:t xml:space="preserve"> wykonania. </w:t>
      </w:r>
    </w:p>
    <w:p w:rsidR="0077682B" w:rsidRDefault="0077682B" w:rsidP="0077682B">
      <w:pPr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Zobowiązanie </w:t>
      </w:r>
      <w:r>
        <w:rPr>
          <w:rFonts w:ascii="Arial" w:eastAsia="Arial Unicode MS" w:hAnsi="Arial" w:cs="Arial"/>
          <w:sz w:val="20"/>
          <w:szCs w:val="20"/>
        </w:rPr>
        <w:t>na koniec okresu sprawozdawczego nie wystąpiły.</w:t>
      </w:r>
    </w:p>
    <w:p w:rsidR="0077682B" w:rsidRPr="00374E79" w:rsidRDefault="0077682B" w:rsidP="0077682B">
      <w:pPr>
        <w:spacing w:line="360" w:lineRule="auto"/>
        <w:ind w:firstLine="360"/>
        <w:jc w:val="both"/>
        <w:rPr>
          <w:rFonts w:ascii="Arial" w:eastAsia="Arial Unicode MS" w:hAnsi="Arial" w:cs="Arial"/>
          <w:sz w:val="16"/>
          <w:szCs w:val="16"/>
        </w:rPr>
      </w:pPr>
    </w:p>
    <w:p w:rsidR="0077682B" w:rsidRPr="00FE16D2" w:rsidRDefault="0077682B" w:rsidP="00A35FD8">
      <w:pPr>
        <w:numPr>
          <w:ilvl w:val="0"/>
          <w:numId w:val="45"/>
        </w:numPr>
        <w:tabs>
          <w:tab w:val="clear" w:pos="720"/>
          <w:tab w:val="num" w:pos="360"/>
        </w:tabs>
        <w:spacing w:line="360" w:lineRule="auto"/>
        <w:ind w:left="360" w:right="-187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>W rozdziale Stołówki szkolne</w:t>
      </w:r>
      <w:r>
        <w:rPr>
          <w:rFonts w:ascii="Arial" w:eastAsia="Arial Unicode MS" w:hAnsi="Arial" w:cs="Arial"/>
          <w:sz w:val="20"/>
          <w:szCs w:val="20"/>
        </w:rPr>
        <w:t xml:space="preserve"> i przedszkolne </w:t>
      </w:r>
      <w:r w:rsidRPr="00FE16D2">
        <w:rPr>
          <w:rFonts w:ascii="Arial" w:eastAsia="Arial Unicode MS" w:hAnsi="Arial" w:cs="Arial"/>
          <w:sz w:val="20"/>
          <w:szCs w:val="20"/>
        </w:rPr>
        <w:t xml:space="preserve">plan wynosi </w:t>
      </w:r>
      <w:r w:rsidR="00CA7972">
        <w:rPr>
          <w:rFonts w:ascii="Arial" w:eastAsia="Arial Unicode MS" w:hAnsi="Arial" w:cs="Arial"/>
          <w:b/>
          <w:sz w:val="20"/>
          <w:szCs w:val="20"/>
        </w:rPr>
        <w:t>664.654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zł, 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wykonanie </w:t>
      </w:r>
      <w:r w:rsidR="00CA7972">
        <w:rPr>
          <w:rFonts w:ascii="Arial" w:eastAsia="Arial Unicode MS" w:hAnsi="Arial" w:cs="Arial"/>
          <w:b/>
          <w:sz w:val="20"/>
          <w:szCs w:val="20"/>
        </w:rPr>
        <w:t>644.709,18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 </w:t>
      </w:r>
      <w:r>
        <w:rPr>
          <w:rFonts w:ascii="Arial" w:eastAsia="Arial Unicode MS" w:hAnsi="Arial" w:cs="Arial"/>
          <w:b/>
          <w:sz w:val="20"/>
          <w:szCs w:val="20"/>
        </w:rPr>
        <w:br/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tj. </w:t>
      </w:r>
      <w:r w:rsidR="00CA7972">
        <w:rPr>
          <w:rFonts w:ascii="Arial" w:eastAsia="Arial Unicode MS" w:hAnsi="Arial" w:cs="Arial"/>
          <w:b/>
          <w:sz w:val="20"/>
          <w:szCs w:val="20"/>
        </w:rPr>
        <w:t>97,00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%</w:t>
      </w:r>
      <w:r>
        <w:rPr>
          <w:rFonts w:ascii="Arial" w:eastAsia="Arial Unicode MS" w:hAnsi="Arial" w:cs="Arial"/>
          <w:sz w:val="20"/>
          <w:szCs w:val="20"/>
        </w:rPr>
        <w:t xml:space="preserve"> wykonania w tym:</w:t>
      </w:r>
    </w:p>
    <w:p w:rsidR="0077682B" w:rsidRPr="00FE16D2" w:rsidRDefault="0077682B" w:rsidP="00A35FD8">
      <w:pPr>
        <w:numPr>
          <w:ilvl w:val="1"/>
          <w:numId w:val="45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Wynagrodzenia i pochodne od wynagrodzeń na plan </w:t>
      </w:r>
      <w:r w:rsidR="00CA7972">
        <w:rPr>
          <w:rFonts w:ascii="Arial" w:eastAsia="Arial Unicode MS" w:hAnsi="Arial" w:cs="Arial"/>
          <w:sz w:val="20"/>
          <w:szCs w:val="20"/>
        </w:rPr>
        <w:t>296.244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wykonano </w:t>
      </w:r>
      <w:r w:rsidR="00CA7972">
        <w:rPr>
          <w:rFonts w:ascii="Arial" w:eastAsia="Arial Unicode MS" w:hAnsi="Arial" w:cs="Arial"/>
          <w:sz w:val="20"/>
          <w:szCs w:val="20"/>
        </w:rPr>
        <w:t>292.557,97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 xml:space="preserve">tj. </w:t>
      </w:r>
      <w:r w:rsidR="00CA7972">
        <w:rPr>
          <w:rFonts w:ascii="Arial" w:eastAsia="Arial Unicode MS" w:hAnsi="Arial" w:cs="Arial"/>
          <w:sz w:val="20"/>
          <w:szCs w:val="20"/>
        </w:rPr>
        <w:t>98,76</w:t>
      </w:r>
      <w:r w:rsidRPr="00FE16D2">
        <w:rPr>
          <w:rFonts w:ascii="Arial" w:eastAsia="Arial Unicode MS" w:hAnsi="Arial" w:cs="Arial"/>
          <w:sz w:val="20"/>
          <w:szCs w:val="20"/>
        </w:rPr>
        <w:t>%.</w:t>
      </w:r>
    </w:p>
    <w:p w:rsidR="0077682B" w:rsidRPr="00CA7972" w:rsidRDefault="0077682B" w:rsidP="00CA7972">
      <w:pPr>
        <w:numPr>
          <w:ilvl w:val="0"/>
          <w:numId w:val="44"/>
        </w:numPr>
        <w:tabs>
          <w:tab w:val="clear" w:pos="1440"/>
          <w:tab w:val="num" w:pos="851"/>
        </w:tabs>
        <w:spacing w:line="360" w:lineRule="auto"/>
        <w:ind w:left="709" w:hanging="283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Odpis na zakładowy fundusz świadczeń socjalnych plan wynosi </w:t>
      </w:r>
      <w:r w:rsidR="00CA7972">
        <w:rPr>
          <w:rFonts w:ascii="Arial" w:eastAsia="Arial Unicode MS" w:hAnsi="Arial" w:cs="Arial"/>
          <w:sz w:val="20"/>
          <w:szCs w:val="20"/>
        </w:rPr>
        <w:t>14.010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wykonano </w:t>
      </w:r>
      <w:r w:rsidR="00CA7972">
        <w:rPr>
          <w:rFonts w:ascii="Arial" w:eastAsia="Arial Unicode MS" w:hAnsi="Arial" w:cs="Arial"/>
          <w:sz w:val="20"/>
          <w:szCs w:val="20"/>
        </w:rPr>
        <w:t>13.314 zł</w:t>
      </w:r>
      <w:r w:rsidR="00CA7972">
        <w:rPr>
          <w:rFonts w:ascii="Arial" w:eastAsia="Arial Unicode MS" w:hAnsi="Arial" w:cs="Arial"/>
          <w:sz w:val="20"/>
          <w:szCs w:val="20"/>
        </w:rPr>
        <w:br/>
        <w:t xml:space="preserve">tj. </w:t>
      </w:r>
      <w:r w:rsidRPr="00FE16D2">
        <w:rPr>
          <w:rFonts w:ascii="Arial" w:eastAsia="Arial Unicode MS" w:hAnsi="Arial" w:cs="Arial"/>
          <w:sz w:val="20"/>
          <w:szCs w:val="20"/>
        </w:rPr>
        <w:t xml:space="preserve">w </w:t>
      </w:r>
      <w:r w:rsidR="00CA7972">
        <w:rPr>
          <w:rFonts w:ascii="Arial" w:eastAsia="Arial Unicode MS" w:hAnsi="Arial" w:cs="Arial"/>
          <w:sz w:val="20"/>
          <w:szCs w:val="20"/>
        </w:rPr>
        <w:t>95,03 %, rozliczono na koniec roku odpis do faktycznego zatrudnienia.</w:t>
      </w:r>
    </w:p>
    <w:p w:rsidR="0077682B" w:rsidRPr="00FE16D2" w:rsidRDefault="0077682B" w:rsidP="00A35FD8">
      <w:pPr>
        <w:numPr>
          <w:ilvl w:val="1"/>
          <w:numId w:val="45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Pozostałe wydatki rzeczowe zaplanowano na kwotę </w:t>
      </w:r>
      <w:r w:rsidR="00CA7972">
        <w:rPr>
          <w:rFonts w:ascii="Arial" w:eastAsia="Arial Unicode MS" w:hAnsi="Arial" w:cs="Arial"/>
          <w:sz w:val="20"/>
          <w:szCs w:val="20"/>
        </w:rPr>
        <w:t>354.400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CA7972">
        <w:rPr>
          <w:rFonts w:ascii="Arial" w:eastAsia="Arial Unicode MS" w:hAnsi="Arial" w:cs="Arial"/>
          <w:sz w:val="20"/>
          <w:szCs w:val="20"/>
        </w:rPr>
        <w:t>338.837,21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>tj.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CA7972">
        <w:rPr>
          <w:rFonts w:ascii="Arial" w:eastAsia="Arial Unicode MS" w:hAnsi="Arial" w:cs="Arial"/>
          <w:sz w:val="20"/>
          <w:szCs w:val="20"/>
        </w:rPr>
        <w:t>95,61</w:t>
      </w:r>
      <w:r>
        <w:rPr>
          <w:rFonts w:ascii="Arial" w:eastAsia="Arial Unicode MS" w:hAnsi="Arial" w:cs="Arial"/>
          <w:sz w:val="20"/>
          <w:szCs w:val="20"/>
        </w:rPr>
        <w:t>%</w:t>
      </w:r>
      <w:r w:rsidR="00CA7972">
        <w:rPr>
          <w:rFonts w:ascii="Arial" w:eastAsia="Arial Unicode MS" w:hAnsi="Arial" w:cs="Arial"/>
          <w:sz w:val="20"/>
          <w:szCs w:val="20"/>
        </w:rPr>
        <w:t>,</w:t>
      </w:r>
      <w:r>
        <w:rPr>
          <w:rFonts w:ascii="Arial" w:eastAsia="Arial Unicode MS" w:hAnsi="Arial" w:cs="Arial"/>
          <w:sz w:val="20"/>
          <w:szCs w:val="20"/>
        </w:rPr>
        <w:t xml:space="preserve"> w których </w:t>
      </w:r>
      <w:r w:rsidR="00CA7972">
        <w:rPr>
          <w:rFonts w:ascii="Arial" w:eastAsia="Arial Unicode MS" w:hAnsi="Arial" w:cs="Arial"/>
          <w:sz w:val="20"/>
          <w:szCs w:val="20"/>
        </w:rPr>
        <w:t>96,43</w:t>
      </w:r>
      <w:r>
        <w:rPr>
          <w:rFonts w:ascii="Arial" w:eastAsia="Arial Unicode MS" w:hAnsi="Arial" w:cs="Arial"/>
          <w:sz w:val="20"/>
          <w:szCs w:val="20"/>
        </w:rPr>
        <w:t xml:space="preserve">% stanowi pozycja zakupu </w:t>
      </w:r>
      <w:r w:rsidR="00AC19F0">
        <w:rPr>
          <w:rFonts w:ascii="Arial" w:eastAsia="Arial Unicode MS" w:hAnsi="Arial" w:cs="Arial"/>
          <w:sz w:val="20"/>
          <w:szCs w:val="20"/>
        </w:rPr>
        <w:t>artkułów żywnościowych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77682B" w:rsidRPr="00FE16D2" w:rsidRDefault="0077682B" w:rsidP="00A35FD8">
      <w:pPr>
        <w:numPr>
          <w:ilvl w:val="2"/>
          <w:numId w:val="45"/>
        </w:numPr>
        <w:tabs>
          <w:tab w:val="clear" w:pos="2138"/>
          <w:tab w:val="num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Wykonanie wydatków </w:t>
      </w:r>
      <w:r>
        <w:rPr>
          <w:rFonts w:ascii="Arial" w:eastAsia="Arial Unicode MS" w:hAnsi="Arial" w:cs="Arial"/>
          <w:sz w:val="20"/>
          <w:szCs w:val="20"/>
        </w:rPr>
        <w:t>rzeczowych</w:t>
      </w:r>
      <w:r w:rsidRPr="00FE16D2">
        <w:rPr>
          <w:rFonts w:ascii="Arial" w:eastAsia="Arial Unicode MS" w:hAnsi="Arial" w:cs="Arial"/>
          <w:sz w:val="20"/>
          <w:szCs w:val="20"/>
        </w:rPr>
        <w:t xml:space="preserve"> związane było z </w:t>
      </w:r>
      <w:r>
        <w:rPr>
          <w:rFonts w:ascii="Arial" w:eastAsia="Arial Unicode MS" w:hAnsi="Arial" w:cs="Arial"/>
          <w:sz w:val="20"/>
          <w:szCs w:val="20"/>
        </w:rPr>
        <w:t xml:space="preserve">mniejszą </w:t>
      </w:r>
      <w:r w:rsidRPr="00FE16D2">
        <w:rPr>
          <w:rFonts w:ascii="Arial" w:eastAsia="Arial Unicode MS" w:hAnsi="Arial" w:cs="Arial"/>
          <w:sz w:val="20"/>
          <w:szCs w:val="20"/>
        </w:rPr>
        <w:t xml:space="preserve">ilością dzieci korzystających </w:t>
      </w:r>
      <w:r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>z posiłków.</w:t>
      </w:r>
    </w:p>
    <w:p w:rsidR="0077682B" w:rsidRDefault="0077682B" w:rsidP="0077682B">
      <w:pPr>
        <w:spacing w:line="360" w:lineRule="auto"/>
        <w:ind w:left="709" w:hanging="349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Zobowiązania na łączną kwotę </w:t>
      </w:r>
      <w:r w:rsidR="00CA7972">
        <w:rPr>
          <w:rFonts w:ascii="Arial" w:eastAsia="Arial Unicode MS" w:hAnsi="Arial" w:cs="Arial"/>
          <w:b/>
          <w:sz w:val="20"/>
          <w:szCs w:val="20"/>
          <w:u w:val="single"/>
        </w:rPr>
        <w:t>27.681,74</w:t>
      </w:r>
      <w:r w:rsidRPr="0056472C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 dotyczą:</w:t>
      </w:r>
    </w:p>
    <w:p w:rsidR="0077682B" w:rsidRPr="00100D2C" w:rsidRDefault="000451E1" w:rsidP="00A35FD8">
      <w:pPr>
        <w:numPr>
          <w:ilvl w:val="1"/>
          <w:numId w:val="45"/>
        </w:numPr>
        <w:tabs>
          <w:tab w:val="clear" w:pos="1440"/>
          <w:tab w:val="num" w:pos="720"/>
          <w:tab w:val="right" w:pos="6840"/>
          <w:tab w:val="right" w:pos="846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E057CF">
        <w:rPr>
          <w:rFonts w:ascii="Arial" w:hAnsi="Arial" w:cs="Arial"/>
          <w:sz w:val="20"/>
          <w:szCs w:val="20"/>
        </w:rPr>
        <w:t>Składek na ubezpieczenie społeczne, Funduszu pracy, podatku dochodowego od osób fizycznych od  wynagrodzeń wypłaconych w XII/ 201</w:t>
      </w:r>
      <w:r w:rsidR="00CA7972">
        <w:rPr>
          <w:rFonts w:ascii="Arial" w:hAnsi="Arial" w:cs="Arial"/>
          <w:sz w:val="20"/>
          <w:szCs w:val="20"/>
        </w:rPr>
        <w:t>3</w:t>
      </w:r>
      <w:r w:rsidRPr="00E057CF">
        <w:rPr>
          <w:rFonts w:ascii="Arial" w:hAnsi="Arial" w:cs="Arial"/>
          <w:sz w:val="20"/>
          <w:szCs w:val="20"/>
        </w:rPr>
        <w:t xml:space="preserve"> roku</w:t>
      </w:r>
      <w:r w:rsidR="0077682B">
        <w:rPr>
          <w:rFonts w:ascii="Arial" w:eastAsia="Arial Unicode MS" w:hAnsi="Arial" w:cs="Arial"/>
          <w:sz w:val="20"/>
          <w:szCs w:val="20"/>
        </w:rPr>
        <w:tab/>
      </w:r>
      <w:r w:rsidR="0077682B" w:rsidRPr="00FE16D2">
        <w:rPr>
          <w:rFonts w:ascii="Arial" w:hAnsi="Arial" w:cs="Arial"/>
          <w:sz w:val="20"/>
          <w:szCs w:val="20"/>
        </w:rPr>
        <w:t>–</w:t>
      </w:r>
      <w:r w:rsidR="0077682B">
        <w:rPr>
          <w:rFonts w:ascii="Arial" w:hAnsi="Arial" w:cs="Arial"/>
          <w:sz w:val="20"/>
          <w:szCs w:val="20"/>
        </w:rPr>
        <w:tab/>
      </w:r>
      <w:r w:rsidR="00CA7972">
        <w:rPr>
          <w:rFonts w:ascii="Arial" w:hAnsi="Arial" w:cs="Arial"/>
          <w:sz w:val="20"/>
          <w:szCs w:val="20"/>
        </w:rPr>
        <w:t>6.698,96</w:t>
      </w:r>
      <w:r w:rsidR="0077682B">
        <w:rPr>
          <w:rFonts w:ascii="Arial" w:hAnsi="Arial" w:cs="Arial"/>
          <w:sz w:val="20"/>
          <w:szCs w:val="20"/>
        </w:rPr>
        <w:t xml:space="preserve"> zł</w:t>
      </w:r>
    </w:p>
    <w:p w:rsidR="0077682B" w:rsidRPr="00FE16D2" w:rsidRDefault="0077682B" w:rsidP="00A35FD8">
      <w:pPr>
        <w:numPr>
          <w:ilvl w:val="1"/>
          <w:numId w:val="45"/>
        </w:numPr>
        <w:tabs>
          <w:tab w:val="clear" w:pos="1440"/>
          <w:tab w:val="num" w:pos="720"/>
          <w:tab w:val="right" w:pos="6840"/>
          <w:tab w:val="right" w:pos="8460"/>
        </w:tabs>
        <w:spacing w:line="360" w:lineRule="auto"/>
        <w:ind w:hanging="108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Naliczonego dodatkowego wynagrodzenia rocznego za 20</w:t>
      </w:r>
      <w:r>
        <w:rPr>
          <w:rFonts w:ascii="Arial" w:hAnsi="Arial" w:cs="Arial"/>
          <w:sz w:val="20"/>
          <w:szCs w:val="20"/>
        </w:rPr>
        <w:t>1</w:t>
      </w:r>
      <w:r w:rsidR="00CA7972">
        <w:rPr>
          <w:rFonts w:ascii="Arial" w:hAnsi="Arial" w:cs="Arial"/>
          <w:sz w:val="20"/>
          <w:szCs w:val="20"/>
        </w:rPr>
        <w:t>3</w:t>
      </w:r>
      <w:r w:rsidRPr="00FE16D2">
        <w:rPr>
          <w:rFonts w:ascii="Arial" w:hAnsi="Arial" w:cs="Arial"/>
          <w:sz w:val="20"/>
          <w:szCs w:val="20"/>
        </w:rPr>
        <w:t>r.</w:t>
      </w:r>
      <w:r>
        <w:rPr>
          <w:rFonts w:ascii="Arial" w:hAnsi="Arial" w:cs="Arial"/>
          <w:sz w:val="20"/>
          <w:szCs w:val="20"/>
        </w:rPr>
        <w:tab/>
        <w:t>–</w:t>
      </w:r>
      <w:r>
        <w:rPr>
          <w:rFonts w:ascii="Arial" w:hAnsi="Arial" w:cs="Arial"/>
          <w:sz w:val="20"/>
          <w:szCs w:val="20"/>
        </w:rPr>
        <w:tab/>
      </w:r>
      <w:r w:rsidR="00CA7972">
        <w:rPr>
          <w:rFonts w:ascii="Arial" w:hAnsi="Arial" w:cs="Arial"/>
          <w:sz w:val="20"/>
          <w:szCs w:val="20"/>
        </w:rPr>
        <w:t>17.542,02</w:t>
      </w:r>
      <w:r w:rsidRPr="00FE16D2">
        <w:rPr>
          <w:rFonts w:ascii="Arial" w:hAnsi="Arial" w:cs="Arial"/>
          <w:sz w:val="20"/>
          <w:szCs w:val="20"/>
        </w:rPr>
        <w:t xml:space="preserve"> zł</w:t>
      </w:r>
    </w:p>
    <w:p w:rsidR="0077682B" w:rsidRDefault="0077682B" w:rsidP="00A35FD8">
      <w:pPr>
        <w:numPr>
          <w:ilvl w:val="0"/>
          <w:numId w:val="61"/>
        </w:numPr>
        <w:tabs>
          <w:tab w:val="clear" w:pos="1800"/>
          <w:tab w:val="left" w:pos="0"/>
          <w:tab w:val="num" w:pos="720"/>
          <w:tab w:val="right" w:pos="6840"/>
          <w:tab w:val="right" w:pos="846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Naliczonych składek na ubezpieczenie społeczne i Fundusz pracy od dodatkowe</w:t>
      </w:r>
      <w:r>
        <w:rPr>
          <w:rFonts w:ascii="Arial" w:hAnsi="Arial" w:cs="Arial"/>
          <w:sz w:val="20"/>
          <w:szCs w:val="20"/>
        </w:rPr>
        <w:t>go wynagrodzenia rocznego za 201</w:t>
      </w:r>
      <w:r w:rsidR="00CA7972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r.</w:t>
      </w:r>
      <w:r>
        <w:rPr>
          <w:rFonts w:ascii="Arial" w:hAnsi="Arial" w:cs="Arial"/>
          <w:sz w:val="20"/>
          <w:szCs w:val="20"/>
        </w:rPr>
        <w:tab/>
        <w:t>–</w:t>
      </w:r>
      <w:r>
        <w:rPr>
          <w:rFonts w:ascii="Arial" w:hAnsi="Arial" w:cs="Arial"/>
          <w:sz w:val="20"/>
          <w:szCs w:val="20"/>
        </w:rPr>
        <w:tab/>
        <w:t xml:space="preserve">   </w:t>
      </w:r>
      <w:r w:rsidR="00CA7972">
        <w:rPr>
          <w:rFonts w:ascii="Arial" w:hAnsi="Arial" w:cs="Arial"/>
          <w:sz w:val="20"/>
          <w:szCs w:val="20"/>
        </w:rPr>
        <w:t>3.440,76</w:t>
      </w:r>
      <w:r w:rsidRPr="00FE16D2">
        <w:rPr>
          <w:rFonts w:ascii="Arial" w:hAnsi="Arial" w:cs="Arial"/>
          <w:sz w:val="20"/>
          <w:szCs w:val="20"/>
        </w:rPr>
        <w:t xml:space="preserve"> zł</w:t>
      </w:r>
    </w:p>
    <w:p w:rsidR="0077682B" w:rsidRPr="00100D2C" w:rsidRDefault="0077682B" w:rsidP="0077682B">
      <w:pPr>
        <w:tabs>
          <w:tab w:val="left" w:pos="0"/>
        </w:tabs>
        <w:spacing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:rsidR="0077682B" w:rsidRPr="00FE16D2" w:rsidRDefault="0077682B" w:rsidP="00A35FD8">
      <w:pPr>
        <w:numPr>
          <w:ilvl w:val="0"/>
          <w:numId w:val="45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Pozostała działalność plan wynosi </w:t>
      </w:r>
      <w:r w:rsidR="00CA7972">
        <w:rPr>
          <w:rFonts w:ascii="Arial" w:eastAsia="Arial Unicode MS" w:hAnsi="Arial" w:cs="Arial"/>
          <w:b/>
          <w:sz w:val="20"/>
          <w:szCs w:val="20"/>
        </w:rPr>
        <w:t>142.325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wykonanie </w:t>
      </w:r>
      <w:r w:rsidR="00CA7972">
        <w:rPr>
          <w:rFonts w:ascii="Arial" w:eastAsia="Arial Unicode MS" w:hAnsi="Arial" w:cs="Arial"/>
          <w:b/>
          <w:sz w:val="20"/>
          <w:szCs w:val="20"/>
        </w:rPr>
        <w:t>141.688,22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 </w:t>
      </w:r>
      <w:r w:rsidRPr="000451E1">
        <w:rPr>
          <w:rFonts w:ascii="Arial" w:eastAsia="Arial Unicode MS" w:hAnsi="Arial" w:cs="Arial"/>
          <w:b/>
          <w:sz w:val="20"/>
          <w:szCs w:val="20"/>
        </w:rPr>
        <w:t>tj.</w:t>
      </w:r>
      <w:r w:rsidRPr="00FE16D2">
        <w:rPr>
          <w:rFonts w:ascii="Arial" w:eastAsia="Arial Unicode MS" w:hAnsi="Arial" w:cs="Arial"/>
          <w:sz w:val="20"/>
          <w:szCs w:val="20"/>
        </w:rPr>
        <w:t xml:space="preserve"> </w:t>
      </w:r>
      <w:r w:rsidR="00CA7972">
        <w:rPr>
          <w:rFonts w:ascii="Arial" w:eastAsia="Arial Unicode MS" w:hAnsi="Arial" w:cs="Arial"/>
          <w:b/>
          <w:sz w:val="20"/>
          <w:szCs w:val="20"/>
        </w:rPr>
        <w:t>99,55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%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wykonania, które dotyczyło:</w:t>
      </w:r>
    </w:p>
    <w:p w:rsidR="0077682B" w:rsidRDefault="0077682B" w:rsidP="00A35FD8">
      <w:pPr>
        <w:numPr>
          <w:ilvl w:val="1"/>
          <w:numId w:val="45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Zakupu materiałów i wyposażenia </w:t>
      </w:r>
      <w:r>
        <w:rPr>
          <w:rFonts w:ascii="Arial" w:eastAsia="Arial Unicode MS" w:hAnsi="Arial" w:cs="Arial"/>
          <w:sz w:val="20"/>
          <w:szCs w:val="20"/>
        </w:rPr>
        <w:t xml:space="preserve">na plan </w:t>
      </w:r>
      <w:r w:rsidR="00CA7972">
        <w:rPr>
          <w:rFonts w:ascii="Arial" w:eastAsia="Arial Unicode MS" w:hAnsi="Arial" w:cs="Arial"/>
          <w:sz w:val="20"/>
          <w:szCs w:val="20"/>
        </w:rPr>
        <w:t>650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 </w:t>
      </w:r>
      <w:r>
        <w:rPr>
          <w:rFonts w:ascii="Arial" w:eastAsia="Arial Unicode MS" w:hAnsi="Arial" w:cs="Arial"/>
          <w:sz w:val="20"/>
          <w:szCs w:val="20"/>
        </w:rPr>
        <w:t xml:space="preserve">, wykonano </w:t>
      </w:r>
      <w:r w:rsidR="00CA7972">
        <w:rPr>
          <w:rFonts w:ascii="Arial" w:eastAsia="Arial Unicode MS" w:hAnsi="Arial" w:cs="Arial"/>
          <w:sz w:val="20"/>
          <w:szCs w:val="20"/>
        </w:rPr>
        <w:t>631,22</w:t>
      </w:r>
      <w:r>
        <w:rPr>
          <w:rFonts w:ascii="Arial" w:eastAsia="Arial Unicode MS" w:hAnsi="Arial" w:cs="Arial"/>
          <w:sz w:val="20"/>
          <w:szCs w:val="20"/>
        </w:rPr>
        <w:t xml:space="preserve"> zł, tj.</w:t>
      </w:r>
      <w:r w:rsidR="00CA7972">
        <w:rPr>
          <w:rFonts w:ascii="Arial" w:eastAsia="Arial Unicode MS" w:hAnsi="Arial" w:cs="Arial"/>
          <w:sz w:val="20"/>
          <w:szCs w:val="20"/>
        </w:rPr>
        <w:t>97,11</w:t>
      </w:r>
      <w:r>
        <w:rPr>
          <w:rFonts w:ascii="Arial" w:eastAsia="Arial Unicode MS" w:hAnsi="Arial" w:cs="Arial"/>
          <w:sz w:val="20"/>
          <w:szCs w:val="20"/>
        </w:rPr>
        <w:t xml:space="preserve">% i </w:t>
      </w:r>
      <w:r w:rsidR="00714697">
        <w:rPr>
          <w:rFonts w:ascii="Arial" w:eastAsia="Arial Unicode MS" w:hAnsi="Arial" w:cs="Arial"/>
          <w:sz w:val="20"/>
          <w:szCs w:val="20"/>
        </w:rPr>
        <w:t>dotyczy realizacji przedsięwzięcia</w:t>
      </w:r>
      <w:r>
        <w:rPr>
          <w:rFonts w:ascii="Arial" w:eastAsia="Arial Unicode MS" w:hAnsi="Arial" w:cs="Arial"/>
          <w:sz w:val="20"/>
          <w:szCs w:val="20"/>
        </w:rPr>
        <w:t xml:space="preserve"> z funduszu sołeckiego</w:t>
      </w:r>
      <w:r w:rsidRPr="00FE16D2">
        <w:rPr>
          <w:rFonts w:ascii="Arial" w:eastAsia="Arial Unicode MS" w:hAnsi="Arial" w:cs="Arial"/>
          <w:sz w:val="20"/>
          <w:szCs w:val="20"/>
        </w:rPr>
        <w:t xml:space="preserve"> </w:t>
      </w:r>
      <w:r w:rsidR="000451E1">
        <w:rPr>
          <w:rFonts w:ascii="Arial" w:eastAsia="Arial Unicode MS" w:hAnsi="Arial" w:cs="Arial"/>
          <w:sz w:val="20"/>
          <w:szCs w:val="20"/>
        </w:rPr>
        <w:t xml:space="preserve">Jaracz </w:t>
      </w:r>
      <w:r w:rsidR="00E00CD6">
        <w:rPr>
          <w:rFonts w:ascii="Arial" w:eastAsia="Arial Unicode MS" w:hAnsi="Arial" w:cs="Arial"/>
          <w:sz w:val="20"/>
          <w:szCs w:val="20"/>
        </w:rPr>
        <w:t>i Owieczki</w:t>
      </w:r>
      <w:r w:rsidRPr="00FE16D2">
        <w:rPr>
          <w:rFonts w:ascii="Arial" w:eastAsia="Arial Unicode MS" w:hAnsi="Arial" w:cs="Arial"/>
          <w:sz w:val="20"/>
          <w:szCs w:val="20"/>
        </w:rPr>
        <w:t>. Wykorzystanie środków zostało przedstawione w załączniku nr 1</w:t>
      </w:r>
      <w:r>
        <w:rPr>
          <w:rFonts w:ascii="Arial" w:eastAsia="Arial Unicode MS" w:hAnsi="Arial" w:cs="Arial"/>
          <w:sz w:val="20"/>
          <w:szCs w:val="20"/>
        </w:rPr>
        <w:t>1</w:t>
      </w:r>
      <w:r w:rsidRPr="00FE16D2">
        <w:rPr>
          <w:rFonts w:ascii="Arial" w:eastAsia="Arial Unicode MS" w:hAnsi="Arial" w:cs="Arial"/>
          <w:sz w:val="20"/>
          <w:szCs w:val="20"/>
        </w:rPr>
        <w:t xml:space="preserve"> do sprawozdania opisowego.</w:t>
      </w:r>
    </w:p>
    <w:p w:rsidR="0077682B" w:rsidRPr="00FE16D2" w:rsidRDefault="0077682B" w:rsidP="00A35FD8">
      <w:pPr>
        <w:numPr>
          <w:ilvl w:val="1"/>
          <w:numId w:val="45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Odpis na zakładowy fundusz świadczeń pracowniczych na plan </w:t>
      </w:r>
      <w:r w:rsidR="00E00CD6">
        <w:rPr>
          <w:rFonts w:ascii="Arial" w:eastAsia="Arial Unicode MS" w:hAnsi="Arial" w:cs="Arial"/>
          <w:sz w:val="20"/>
          <w:szCs w:val="20"/>
        </w:rPr>
        <w:t>141.675</w:t>
      </w:r>
      <w:r w:rsidRPr="00FE16D2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E00CD6">
        <w:rPr>
          <w:rFonts w:ascii="Arial" w:eastAsia="Arial Unicode MS" w:hAnsi="Arial" w:cs="Arial"/>
          <w:sz w:val="20"/>
          <w:szCs w:val="20"/>
        </w:rPr>
        <w:t xml:space="preserve"> 141.057 zł tj. </w:t>
      </w:r>
      <w:r w:rsidRPr="00FE16D2">
        <w:rPr>
          <w:rFonts w:ascii="Arial" w:eastAsia="Arial Unicode MS" w:hAnsi="Arial" w:cs="Arial"/>
          <w:sz w:val="20"/>
          <w:szCs w:val="20"/>
        </w:rPr>
        <w:t xml:space="preserve">w </w:t>
      </w:r>
      <w:r w:rsidR="00E00CD6">
        <w:rPr>
          <w:rFonts w:ascii="Arial" w:eastAsia="Arial Unicode MS" w:hAnsi="Arial" w:cs="Arial"/>
          <w:sz w:val="20"/>
          <w:szCs w:val="20"/>
        </w:rPr>
        <w:t>99,56</w:t>
      </w:r>
      <w:r w:rsidRPr="00FE16D2">
        <w:rPr>
          <w:rFonts w:ascii="Arial" w:eastAsia="Arial Unicode MS" w:hAnsi="Arial" w:cs="Arial"/>
          <w:sz w:val="20"/>
          <w:szCs w:val="20"/>
        </w:rPr>
        <w:t xml:space="preserve"> %.</w:t>
      </w:r>
    </w:p>
    <w:p w:rsidR="0077682B" w:rsidRPr="00895148" w:rsidRDefault="0077682B" w:rsidP="0077682B">
      <w:pPr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Wykonanie wydatków w tym dziale wyniosło </w:t>
      </w:r>
      <w:r w:rsidR="00714697">
        <w:rPr>
          <w:rFonts w:ascii="Arial" w:eastAsia="Arial Unicode MS" w:hAnsi="Arial" w:cs="Arial"/>
          <w:sz w:val="20"/>
          <w:szCs w:val="20"/>
        </w:rPr>
        <w:t>98,</w:t>
      </w:r>
      <w:r w:rsidR="00E00CD6">
        <w:rPr>
          <w:rFonts w:ascii="Arial" w:eastAsia="Arial Unicode MS" w:hAnsi="Arial" w:cs="Arial"/>
          <w:sz w:val="20"/>
          <w:szCs w:val="20"/>
        </w:rPr>
        <w:t>8</w:t>
      </w:r>
      <w:r w:rsidR="00714697">
        <w:rPr>
          <w:rFonts w:ascii="Arial" w:eastAsia="Arial Unicode MS" w:hAnsi="Arial" w:cs="Arial"/>
          <w:sz w:val="20"/>
          <w:szCs w:val="20"/>
        </w:rPr>
        <w:t>5</w:t>
      </w:r>
      <w:r w:rsidRPr="00FE16D2">
        <w:rPr>
          <w:rFonts w:ascii="Arial" w:eastAsia="Arial Unicode MS" w:hAnsi="Arial" w:cs="Arial"/>
          <w:sz w:val="20"/>
          <w:szCs w:val="20"/>
        </w:rPr>
        <w:t xml:space="preserve"> % i jest prawidłowe. Dyrektorzy poszczególnych jednostek organizacyjnych nie przekroczyli upoważnień udzielonych przez Burmistrza do zaciągania zobowiązań z tytułu umów, których realizacja w roku następnym jest niezbędna do zapewnienia ciągłości działania i termin zapłaty upływał w roku następnym.</w:t>
      </w:r>
    </w:p>
    <w:p w:rsidR="00704616" w:rsidRPr="005435E5" w:rsidRDefault="00704616" w:rsidP="0077682B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</w:p>
    <w:p w:rsidR="0077682B" w:rsidRPr="00FE16D2" w:rsidRDefault="0077682B" w:rsidP="0077682B">
      <w:pPr>
        <w:tabs>
          <w:tab w:val="left" w:pos="1440"/>
          <w:tab w:val="right" w:pos="684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851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Ochrona zdrowia</w:t>
      </w:r>
    </w:p>
    <w:p w:rsidR="0077682B" w:rsidRPr="00FE16D2" w:rsidRDefault="0077682B" w:rsidP="0077682B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 w:rsidR="00CA0551">
        <w:rPr>
          <w:rFonts w:ascii="Arial" w:hAnsi="Arial" w:cs="Arial"/>
          <w:b/>
          <w:szCs w:val="20"/>
        </w:rPr>
        <w:t>1</w:t>
      </w:r>
      <w:r w:rsidR="00E00CD6">
        <w:rPr>
          <w:rFonts w:ascii="Arial" w:hAnsi="Arial" w:cs="Arial"/>
          <w:b/>
          <w:szCs w:val="20"/>
        </w:rPr>
        <w:t>3</w:t>
      </w:r>
      <w:r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  <w:t xml:space="preserve">           </w:t>
      </w:r>
      <w:r w:rsidR="00E00CD6">
        <w:rPr>
          <w:rFonts w:ascii="Arial" w:hAnsi="Arial" w:cs="Arial"/>
          <w:b/>
          <w:szCs w:val="20"/>
        </w:rPr>
        <w:t>327.930,00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77682B" w:rsidRPr="00FE16D2" w:rsidRDefault="0077682B" w:rsidP="0077682B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E00CD6">
        <w:rPr>
          <w:rFonts w:ascii="Arial" w:hAnsi="Arial" w:cs="Arial"/>
          <w:b/>
          <w:szCs w:val="20"/>
        </w:rPr>
        <w:t>3</w:t>
      </w:r>
      <w:r w:rsidRPr="00FE16D2">
        <w:rPr>
          <w:rFonts w:ascii="Arial" w:hAnsi="Arial" w:cs="Arial"/>
          <w:b/>
          <w:szCs w:val="20"/>
        </w:rPr>
        <w:t>r. wynoszą</w:t>
      </w:r>
      <w:r w:rsidRPr="00FE16D2">
        <w:rPr>
          <w:rFonts w:ascii="Arial" w:hAnsi="Arial" w:cs="Arial"/>
          <w:b/>
          <w:szCs w:val="20"/>
        </w:rPr>
        <w:tab/>
        <w:t xml:space="preserve"> </w:t>
      </w:r>
      <w:r w:rsidR="00E00CD6">
        <w:rPr>
          <w:rFonts w:ascii="Arial" w:hAnsi="Arial" w:cs="Arial"/>
          <w:b/>
          <w:szCs w:val="20"/>
        </w:rPr>
        <w:t>305.861,23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77682B" w:rsidRDefault="0077682B" w:rsidP="0077682B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Realizacja wydatków wynosi</w:t>
      </w:r>
      <w:r w:rsidRPr="00FE16D2">
        <w:rPr>
          <w:rFonts w:ascii="Arial" w:hAnsi="Arial" w:cs="Arial"/>
          <w:b/>
          <w:sz w:val="20"/>
          <w:szCs w:val="20"/>
        </w:rPr>
        <w:tab/>
      </w:r>
      <w:r w:rsidR="00E00CD6">
        <w:rPr>
          <w:rFonts w:ascii="Arial" w:hAnsi="Arial" w:cs="Arial"/>
          <w:b/>
          <w:sz w:val="20"/>
          <w:szCs w:val="20"/>
        </w:rPr>
        <w:t>93,27</w:t>
      </w:r>
      <w:r w:rsidR="00714697">
        <w:rPr>
          <w:rFonts w:ascii="Arial" w:hAnsi="Arial" w:cs="Arial"/>
          <w:b/>
          <w:sz w:val="20"/>
          <w:szCs w:val="20"/>
        </w:rPr>
        <w:t xml:space="preserve"> </w:t>
      </w:r>
      <w:r w:rsidRPr="00FE16D2">
        <w:rPr>
          <w:rFonts w:ascii="Arial" w:hAnsi="Arial" w:cs="Arial"/>
          <w:b/>
          <w:sz w:val="20"/>
          <w:szCs w:val="20"/>
        </w:rPr>
        <w:t>%</w:t>
      </w:r>
    </w:p>
    <w:p w:rsidR="0077682B" w:rsidRPr="005435E5" w:rsidRDefault="00E00CD6" w:rsidP="005435E5">
      <w:pPr>
        <w:pStyle w:val="Akapitzlist"/>
        <w:numPr>
          <w:ilvl w:val="0"/>
          <w:numId w:val="45"/>
        </w:numPr>
        <w:tabs>
          <w:tab w:val="clear" w:pos="720"/>
          <w:tab w:val="num" w:pos="426"/>
          <w:tab w:val="right" w:pos="6840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00CD6">
        <w:rPr>
          <w:rFonts w:ascii="Arial" w:hAnsi="Arial" w:cs="Arial"/>
          <w:sz w:val="20"/>
          <w:szCs w:val="20"/>
        </w:rPr>
        <w:lastRenderedPageBreak/>
        <w:t>W</w:t>
      </w:r>
      <w:r>
        <w:rPr>
          <w:rFonts w:ascii="Arial" w:hAnsi="Arial" w:cs="Arial"/>
          <w:sz w:val="20"/>
          <w:szCs w:val="20"/>
        </w:rPr>
        <w:t xml:space="preserve"> rozdziale Szpitale ogólne zaplanowano środki w wysokości 9.500 zł, wykonano 9.310 zł tj. 98% przeznaczone na dotację celową na dofinansowanie zakupu ergometru dla porad</w:t>
      </w:r>
      <w:r w:rsidR="00DF378D">
        <w:rPr>
          <w:rFonts w:ascii="Arial" w:hAnsi="Arial" w:cs="Arial"/>
          <w:sz w:val="20"/>
          <w:szCs w:val="20"/>
        </w:rPr>
        <w:t xml:space="preserve">ni kardiologicznej </w:t>
      </w:r>
      <w:r w:rsidR="00DF378D">
        <w:rPr>
          <w:rFonts w:ascii="Arial" w:hAnsi="Arial" w:cs="Arial"/>
          <w:sz w:val="20"/>
          <w:szCs w:val="20"/>
        </w:rPr>
        <w:br/>
        <w:t>w SP ZOZ w O</w:t>
      </w:r>
      <w:r>
        <w:rPr>
          <w:rFonts w:ascii="Arial" w:hAnsi="Arial" w:cs="Arial"/>
          <w:sz w:val="20"/>
          <w:szCs w:val="20"/>
        </w:rPr>
        <w:t>bornikach.</w:t>
      </w:r>
    </w:p>
    <w:p w:rsidR="0077682B" w:rsidRPr="00A837E7" w:rsidRDefault="0077682B" w:rsidP="00A35FD8">
      <w:pPr>
        <w:numPr>
          <w:ilvl w:val="0"/>
          <w:numId w:val="46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Zwalczanie Narkomanii plan wynosi </w:t>
      </w:r>
      <w:r w:rsidR="00E00CD6">
        <w:rPr>
          <w:rFonts w:ascii="Arial" w:eastAsia="Arial Unicode MS" w:hAnsi="Arial" w:cs="Arial"/>
          <w:b/>
          <w:sz w:val="20"/>
          <w:szCs w:val="20"/>
        </w:rPr>
        <w:t>5.000</w:t>
      </w:r>
      <w:r w:rsidRPr="00FE16D2">
        <w:rPr>
          <w:rFonts w:ascii="Arial" w:eastAsia="Arial Unicode MS" w:hAnsi="Arial" w:cs="Arial"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b/>
          <w:sz w:val="20"/>
          <w:szCs w:val="20"/>
        </w:rPr>
        <w:t>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wykonanie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E00CD6">
        <w:rPr>
          <w:rFonts w:ascii="Arial" w:eastAsia="Arial Unicode MS" w:hAnsi="Arial" w:cs="Arial"/>
          <w:b/>
          <w:sz w:val="20"/>
          <w:szCs w:val="20"/>
        </w:rPr>
        <w:t>3.070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zł, </w:t>
      </w:r>
      <w:r w:rsidRPr="00714697">
        <w:rPr>
          <w:rFonts w:ascii="Arial" w:eastAsia="Arial Unicode MS" w:hAnsi="Arial" w:cs="Arial"/>
          <w:sz w:val="20"/>
          <w:szCs w:val="20"/>
        </w:rPr>
        <w:t>co</w:t>
      </w:r>
      <w:r w:rsidRPr="00FE16D2">
        <w:rPr>
          <w:rFonts w:ascii="Arial" w:eastAsia="Arial Unicode MS" w:hAnsi="Arial" w:cs="Arial"/>
          <w:sz w:val="20"/>
          <w:szCs w:val="20"/>
        </w:rPr>
        <w:t xml:space="preserve"> stanowi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E00CD6">
        <w:rPr>
          <w:rFonts w:ascii="Arial" w:eastAsia="Arial Unicode MS" w:hAnsi="Arial" w:cs="Arial"/>
          <w:b/>
          <w:sz w:val="20"/>
          <w:szCs w:val="20"/>
        </w:rPr>
        <w:t>61,40</w:t>
      </w:r>
      <w:r w:rsidR="00714697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b/>
          <w:sz w:val="20"/>
          <w:szCs w:val="20"/>
        </w:rPr>
        <w:t>%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wykonania</w:t>
      </w:r>
      <w:r>
        <w:rPr>
          <w:rFonts w:ascii="Arial" w:eastAsia="Arial Unicode MS" w:hAnsi="Arial" w:cs="Arial"/>
          <w:sz w:val="20"/>
          <w:szCs w:val="20"/>
        </w:rPr>
        <w:t xml:space="preserve"> w tym:</w:t>
      </w:r>
    </w:p>
    <w:p w:rsidR="0077682B" w:rsidRDefault="0077682B" w:rsidP="00620606">
      <w:pPr>
        <w:numPr>
          <w:ilvl w:val="0"/>
          <w:numId w:val="81"/>
        </w:numPr>
        <w:tabs>
          <w:tab w:val="clear" w:pos="1800"/>
          <w:tab w:val="num" w:pos="720"/>
        </w:tabs>
        <w:spacing w:line="360" w:lineRule="auto"/>
        <w:ind w:hanging="1440"/>
        <w:jc w:val="both"/>
        <w:rPr>
          <w:rFonts w:ascii="Arial" w:eastAsia="Arial Unicode MS" w:hAnsi="Arial" w:cs="Arial"/>
          <w:sz w:val="20"/>
          <w:szCs w:val="20"/>
        </w:rPr>
      </w:pPr>
      <w:r w:rsidRPr="00A837E7">
        <w:rPr>
          <w:rFonts w:ascii="Arial" w:eastAsia="Arial Unicode MS" w:hAnsi="Arial" w:cs="Arial"/>
          <w:sz w:val="20"/>
          <w:szCs w:val="20"/>
        </w:rPr>
        <w:t>Wynagrodzenia bezosobowe</w:t>
      </w:r>
      <w:r>
        <w:rPr>
          <w:rFonts w:ascii="Arial" w:eastAsia="Arial Unicode MS" w:hAnsi="Arial" w:cs="Arial"/>
          <w:sz w:val="20"/>
          <w:szCs w:val="20"/>
        </w:rPr>
        <w:t xml:space="preserve"> na plan </w:t>
      </w:r>
      <w:r w:rsidR="00E00CD6">
        <w:rPr>
          <w:rFonts w:ascii="Arial" w:eastAsia="Arial Unicode MS" w:hAnsi="Arial" w:cs="Arial"/>
          <w:sz w:val="20"/>
          <w:szCs w:val="20"/>
        </w:rPr>
        <w:t>3.800</w:t>
      </w:r>
      <w:r>
        <w:rPr>
          <w:rFonts w:ascii="Arial" w:eastAsia="Arial Unicode MS" w:hAnsi="Arial" w:cs="Arial"/>
          <w:sz w:val="20"/>
          <w:szCs w:val="20"/>
        </w:rPr>
        <w:t xml:space="preserve"> zł, wykonanie wynosi </w:t>
      </w:r>
      <w:r w:rsidR="00E00CD6">
        <w:rPr>
          <w:rFonts w:ascii="Arial" w:eastAsia="Arial Unicode MS" w:hAnsi="Arial" w:cs="Arial"/>
          <w:sz w:val="20"/>
          <w:szCs w:val="20"/>
        </w:rPr>
        <w:t>1.870</w:t>
      </w:r>
      <w:r w:rsidR="00714697">
        <w:rPr>
          <w:rFonts w:ascii="Arial" w:eastAsia="Arial Unicode MS" w:hAnsi="Arial" w:cs="Arial"/>
          <w:sz w:val="20"/>
          <w:szCs w:val="20"/>
        </w:rPr>
        <w:t xml:space="preserve"> zł tj. </w:t>
      </w:r>
      <w:r w:rsidR="00E00CD6">
        <w:rPr>
          <w:rFonts w:ascii="Arial" w:eastAsia="Arial Unicode MS" w:hAnsi="Arial" w:cs="Arial"/>
          <w:sz w:val="20"/>
          <w:szCs w:val="20"/>
        </w:rPr>
        <w:t>49,21</w:t>
      </w:r>
      <w:r>
        <w:rPr>
          <w:rFonts w:ascii="Arial" w:eastAsia="Arial Unicode MS" w:hAnsi="Arial" w:cs="Arial"/>
          <w:sz w:val="20"/>
          <w:szCs w:val="20"/>
        </w:rPr>
        <w:t>%</w:t>
      </w:r>
    </w:p>
    <w:p w:rsidR="0077682B" w:rsidRDefault="0077682B" w:rsidP="00620606">
      <w:pPr>
        <w:numPr>
          <w:ilvl w:val="0"/>
          <w:numId w:val="81"/>
        </w:numPr>
        <w:tabs>
          <w:tab w:val="clear" w:pos="1800"/>
          <w:tab w:val="num" w:pos="720"/>
        </w:tabs>
        <w:spacing w:line="360" w:lineRule="auto"/>
        <w:ind w:hanging="144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Wydatki rzeczowe na plan </w:t>
      </w:r>
      <w:r w:rsidR="00E00CD6">
        <w:rPr>
          <w:rFonts w:ascii="Arial" w:eastAsia="Arial Unicode MS" w:hAnsi="Arial" w:cs="Arial"/>
          <w:sz w:val="20"/>
          <w:szCs w:val="20"/>
        </w:rPr>
        <w:t>1.200</w:t>
      </w:r>
      <w:r>
        <w:rPr>
          <w:rFonts w:ascii="Arial" w:eastAsia="Arial Unicode MS" w:hAnsi="Arial" w:cs="Arial"/>
          <w:sz w:val="20"/>
          <w:szCs w:val="20"/>
        </w:rPr>
        <w:t xml:space="preserve"> zł, wykonanie wynosi </w:t>
      </w:r>
      <w:r w:rsidR="00E00CD6">
        <w:rPr>
          <w:rFonts w:ascii="Arial" w:eastAsia="Arial Unicode MS" w:hAnsi="Arial" w:cs="Arial"/>
          <w:sz w:val="20"/>
          <w:szCs w:val="20"/>
        </w:rPr>
        <w:t>100</w:t>
      </w:r>
      <w:r>
        <w:rPr>
          <w:rFonts w:ascii="Arial" w:eastAsia="Arial Unicode MS" w:hAnsi="Arial" w:cs="Arial"/>
          <w:sz w:val="20"/>
          <w:szCs w:val="20"/>
        </w:rPr>
        <w:t>%.</w:t>
      </w:r>
      <w:r w:rsidR="00FD0423">
        <w:rPr>
          <w:rFonts w:ascii="Arial" w:eastAsia="Arial Unicode MS" w:hAnsi="Arial" w:cs="Arial"/>
          <w:sz w:val="20"/>
          <w:szCs w:val="20"/>
        </w:rPr>
        <w:t xml:space="preserve"> </w:t>
      </w:r>
    </w:p>
    <w:p w:rsidR="00FD0423" w:rsidRDefault="00FD0423" w:rsidP="00FD0423">
      <w:pPr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 ramach realizacji Gminnego Programu Narkomanii przeprowadzono zajęcia warsztatowe </w:t>
      </w:r>
      <w:r>
        <w:rPr>
          <w:rFonts w:ascii="Arial" w:eastAsia="Arial Unicode MS" w:hAnsi="Arial" w:cs="Arial"/>
          <w:sz w:val="20"/>
          <w:szCs w:val="20"/>
        </w:rPr>
        <w:br/>
        <w:t>dla młodzieży gimnazjalnej, jedną edycję „ szkoł</w:t>
      </w:r>
      <w:r w:rsidR="00DF378D">
        <w:rPr>
          <w:rFonts w:ascii="Arial" w:eastAsia="Arial Unicode MS" w:hAnsi="Arial" w:cs="Arial"/>
          <w:sz w:val="20"/>
          <w:szCs w:val="20"/>
        </w:rPr>
        <w:t>y</w:t>
      </w:r>
      <w:r>
        <w:rPr>
          <w:rFonts w:ascii="Arial" w:eastAsia="Arial Unicode MS" w:hAnsi="Arial" w:cs="Arial"/>
          <w:sz w:val="20"/>
          <w:szCs w:val="20"/>
        </w:rPr>
        <w:t xml:space="preserve"> dla rodziców” oraz zakupiono materiały edukacyjne.</w:t>
      </w:r>
    </w:p>
    <w:p w:rsidR="005435E5" w:rsidRPr="005435E5" w:rsidRDefault="005435E5" w:rsidP="00FD0423">
      <w:pPr>
        <w:spacing w:line="360" w:lineRule="auto"/>
        <w:ind w:left="360"/>
        <w:jc w:val="both"/>
        <w:rPr>
          <w:rFonts w:ascii="Arial" w:eastAsia="Arial Unicode MS" w:hAnsi="Arial" w:cs="Arial"/>
          <w:sz w:val="10"/>
          <w:szCs w:val="10"/>
        </w:rPr>
      </w:pPr>
    </w:p>
    <w:p w:rsidR="0077682B" w:rsidRPr="00FE16D2" w:rsidRDefault="0077682B" w:rsidP="00A35FD8">
      <w:pPr>
        <w:numPr>
          <w:ilvl w:val="0"/>
          <w:numId w:val="46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Przeciwdziałanie alkoholizmowi plan wynosi </w:t>
      </w:r>
      <w:r w:rsidR="00E00CD6">
        <w:rPr>
          <w:rFonts w:ascii="Arial" w:eastAsia="Arial Unicode MS" w:hAnsi="Arial" w:cs="Arial"/>
          <w:b/>
          <w:sz w:val="20"/>
          <w:szCs w:val="20"/>
        </w:rPr>
        <w:t>309.430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zł, </w:t>
      </w:r>
      <w:r w:rsidRPr="00FE16D2">
        <w:rPr>
          <w:rFonts w:ascii="Arial" w:eastAsia="Arial Unicode MS" w:hAnsi="Arial" w:cs="Arial"/>
          <w:sz w:val="20"/>
          <w:szCs w:val="20"/>
        </w:rPr>
        <w:t xml:space="preserve">wykonanie wynosi </w:t>
      </w:r>
      <w:r w:rsidR="00E00CD6">
        <w:rPr>
          <w:rFonts w:ascii="Arial" w:eastAsia="Arial Unicode MS" w:hAnsi="Arial" w:cs="Arial"/>
          <w:b/>
          <w:sz w:val="20"/>
          <w:szCs w:val="20"/>
        </w:rPr>
        <w:t>292.828,10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, co stanowi </w:t>
      </w:r>
      <w:r w:rsidR="00E00CD6">
        <w:rPr>
          <w:rFonts w:ascii="Arial" w:eastAsia="Arial Unicode MS" w:hAnsi="Arial" w:cs="Arial"/>
          <w:b/>
          <w:sz w:val="20"/>
          <w:szCs w:val="20"/>
        </w:rPr>
        <w:t>94,63</w:t>
      </w:r>
      <w:r w:rsidR="00714697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FE16D2">
        <w:rPr>
          <w:rFonts w:ascii="Arial" w:eastAsia="Arial Unicode MS" w:hAnsi="Arial" w:cs="Arial"/>
          <w:b/>
          <w:sz w:val="20"/>
          <w:szCs w:val="20"/>
        </w:rPr>
        <w:t>%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wykonania</w:t>
      </w:r>
      <w:r>
        <w:rPr>
          <w:rFonts w:ascii="Arial" w:eastAsia="Arial Unicode MS" w:hAnsi="Arial" w:cs="Arial"/>
          <w:sz w:val="20"/>
          <w:szCs w:val="20"/>
        </w:rPr>
        <w:t xml:space="preserve"> z tego:</w:t>
      </w:r>
    </w:p>
    <w:p w:rsidR="0077682B" w:rsidRDefault="0077682B" w:rsidP="00620606">
      <w:pPr>
        <w:numPr>
          <w:ilvl w:val="0"/>
          <w:numId w:val="87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</w:t>
      </w:r>
      <w:r w:rsidR="00CA56AA">
        <w:rPr>
          <w:rFonts w:ascii="Arial" w:eastAsia="Arial Unicode MS" w:hAnsi="Arial" w:cs="Arial"/>
          <w:sz w:val="20"/>
          <w:szCs w:val="20"/>
        </w:rPr>
        <w:t>otacje celowe</w:t>
      </w:r>
      <w:r>
        <w:rPr>
          <w:rFonts w:ascii="Arial" w:eastAsia="Arial Unicode MS" w:hAnsi="Arial" w:cs="Arial"/>
          <w:sz w:val="20"/>
          <w:szCs w:val="20"/>
        </w:rPr>
        <w:t xml:space="preserve"> z budżetu udzielone w trybie art.</w:t>
      </w:r>
      <w:r w:rsidR="008241BB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 xml:space="preserve">221 ustawy, na finansowanie </w:t>
      </w:r>
      <w:r w:rsidR="001C30D6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 xml:space="preserve">lub dofinansowanie zadań zleconych do realizacji organizacjom prowadzącym działalność pożytku publicznego na plan </w:t>
      </w:r>
      <w:r w:rsidR="008241BB">
        <w:rPr>
          <w:rFonts w:ascii="Arial" w:eastAsia="Arial Unicode MS" w:hAnsi="Arial" w:cs="Arial"/>
          <w:sz w:val="20"/>
          <w:szCs w:val="20"/>
        </w:rPr>
        <w:t>10</w:t>
      </w:r>
      <w:r>
        <w:rPr>
          <w:rFonts w:ascii="Arial" w:eastAsia="Arial Unicode MS" w:hAnsi="Arial" w:cs="Arial"/>
          <w:sz w:val="20"/>
          <w:szCs w:val="20"/>
        </w:rPr>
        <w:t xml:space="preserve">.000 zł, realizacja po dokonanych rozliczeniach wynosi </w:t>
      </w:r>
      <w:r w:rsidR="008241BB">
        <w:rPr>
          <w:rFonts w:ascii="Arial" w:eastAsia="Arial Unicode MS" w:hAnsi="Arial" w:cs="Arial"/>
          <w:sz w:val="20"/>
          <w:szCs w:val="20"/>
        </w:rPr>
        <w:t>10</w:t>
      </w:r>
      <w:r>
        <w:rPr>
          <w:rFonts w:ascii="Arial" w:eastAsia="Arial Unicode MS" w:hAnsi="Arial" w:cs="Arial"/>
          <w:sz w:val="20"/>
          <w:szCs w:val="20"/>
        </w:rPr>
        <w:t>.000 zł, co stanowi 100% w tym zgodnie z zawartymi umowami zlecono n/w zadania:</w:t>
      </w:r>
    </w:p>
    <w:p w:rsidR="0077682B" w:rsidRPr="00605B18" w:rsidRDefault="0077682B" w:rsidP="0077682B">
      <w:pPr>
        <w:tabs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-</w:t>
      </w:r>
      <w:r w:rsidRPr="00605B18">
        <w:rPr>
          <w:rFonts w:ascii="Arial" w:eastAsia="Arial Unicode MS" w:hAnsi="Arial" w:cs="Arial"/>
          <w:sz w:val="20"/>
          <w:szCs w:val="20"/>
        </w:rPr>
        <w:tab/>
        <w:t>„</w:t>
      </w:r>
      <w:r w:rsidR="00670FC3">
        <w:rPr>
          <w:rFonts w:ascii="Arial" w:eastAsia="Arial Unicode MS" w:hAnsi="Arial" w:cs="Arial"/>
          <w:sz w:val="20"/>
          <w:szCs w:val="20"/>
        </w:rPr>
        <w:t xml:space="preserve">Wakacyjne </w:t>
      </w:r>
      <w:r w:rsidRPr="00605B18">
        <w:rPr>
          <w:rFonts w:ascii="Arial" w:eastAsia="Arial Unicode MS" w:hAnsi="Arial" w:cs="Arial"/>
          <w:sz w:val="20"/>
          <w:szCs w:val="20"/>
        </w:rPr>
        <w:t xml:space="preserve">rekolekcje dla </w:t>
      </w:r>
      <w:r w:rsidR="00670FC3">
        <w:rPr>
          <w:rFonts w:ascii="Arial" w:eastAsia="Arial Unicode MS" w:hAnsi="Arial" w:cs="Arial"/>
          <w:sz w:val="20"/>
          <w:szCs w:val="20"/>
        </w:rPr>
        <w:t>osób</w:t>
      </w:r>
      <w:r w:rsidRPr="00605B18">
        <w:rPr>
          <w:rFonts w:ascii="Arial" w:eastAsia="Arial Unicode MS" w:hAnsi="Arial" w:cs="Arial"/>
          <w:sz w:val="20"/>
          <w:szCs w:val="20"/>
        </w:rPr>
        <w:t xml:space="preserve"> niepełnosprawn</w:t>
      </w:r>
      <w:r w:rsidR="00670FC3">
        <w:rPr>
          <w:rFonts w:ascii="Arial" w:eastAsia="Arial Unicode MS" w:hAnsi="Arial" w:cs="Arial"/>
          <w:sz w:val="20"/>
          <w:szCs w:val="20"/>
        </w:rPr>
        <w:t>ych</w:t>
      </w:r>
      <w:r w:rsidRPr="00605B18">
        <w:rPr>
          <w:rFonts w:ascii="Arial" w:eastAsia="Arial Unicode MS" w:hAnsi="Arial" w:cs="Arial"/>
          <w:sz w:val="20"/>
          <w:szCs w:val="20"/>
        </w:rPr>
        <w:t xml:space="preserve">” </w:t>
      </w:r>
      <w:r>
        <w:rPr>
          <w:rFonts w:ascii="Arial" w:eastAsia="Arial Unicode MS" w:hAnsi="Arial" w:cs="Arial"/>
          <w:sz w:val="20"/>
          <w:szCs w:val="20"/>
        </w:rPr>
        <w:t>realizatorem była Fundacja DAR ROGOŹNA, otrzyman</w:t>
      </w:r>
      <w:r w:rsidR="00AC19F0">
        <w:rPr>
          <w:rFonts w:ascii="Arial" w:eastAsia="Arial Unicode MS" w:hAnsi="Arial" w:cs="Arial"/>
          <w:sz w:val="20"/>
          <w:szCs w:val="20"/>
        </w:rPr>
        <w:t>a</w:t>
      </w:r>
      <w:r>
        <w:rPr>
          <w:rFonts w:ascii="Arial" w:eastAsia="Arial Unicode MS" w:hAnsi="Arial" w:cs="Arial"/>
          <w:sz w:val="20"/>
          <w:szCs w:val="20"/>
        </w:rPr>
        <w:t xml:space="preserve"> dotacj</w:t>
      </w:r>
      <w:r w:rsidR="00AC19F0">
        <w:rPr>
          <w:rFonts w:ascii="Arial" w:eastAsia="Arial Unicode MS" w:hAnsi="Arial" w:cs="Arial"/>
          <w:sz w:val="20"/>
          <w:szCs w:val="20"/>
        </w:rPr>
        <w:t>a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AC19F0">
        <w:rPr>
          <w:rFonts w:ascii="Arial" w:eastAsia="Arial Unicode MS" w:hAnsi="Arial" w:cs="Arial"/>
          <w:sz w:val="20"/>
          <w:szCs w:val="20"/>
        </w:rPr>
        <w:t>na ten cel to kwota</w:t>
      </w:r>
      <w:r>
        <w:rPr>
          <w:rFonts w:ascii="Arial" w:eastAsia="Arial Unicode MS" w:hAnsi="Arial" w:cs="Arial"/>
          <w:sz w:val="20"/>
          <w:szCs w:val="20"/>
        </w:rPr>
        <w:t xml:space="preserve"> 2.</w:t>
      </w:r>
      <w:r w:rsidR="00670FC3">
        <w:rPr>
          <w:rFonts w:ascii="Arial" w:eastAsia="Arial Unicode MS" w:hAnsi="Arial" w:cs="Arial"/>
          <w:sz w:val="20"/>
          <w:szCs w:val="20"/>
        </w:rPr>
        <w:t>2</w:t>
      </w:r>
      <w:r>
        <w:rPr>
          <w:rFonts w:ascii="Arial" w:eastAsia="Arial Unicode MS" w:hAnsi="Arial" w:cs="Arial"/>
          <w:sz w:val="20"/>
          <w:szCs w:val="20"/>
        </w:rPr>
        <w:t>00 zł.</w:t>
      </w:r>
    </w:p>
    <w:p w:rsidR="00670FC3" w:rsidRDefault="0077682B" w:rsidP="0077682B">
      <w:pPr>
        <w:tabs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 w:rsidRPr="00605B18">
        <w:rPr>
          <w:rFonts w:ascii="Arial" w:eastAsia="Arial Unicode MS" w:hAnsi="Arial" w:cs="Arial"/>
          <w:sz w:val="20"/>
          <w:szCs w:val="20"/>
        </w:rPr>
        <w:t>-</w:t>
      </w:r>
      <w:r w:rsidRPr="00605B18">
        <w:rPr>
          <w:rFonts w:ascii="Arial" w:eastAsia="Arial Unicode MS" w:hAnsi="Arial" w:cs="Arial"/>
          <w:sz w:val="20"/>
          <w:szCs w:val="20"/>
        </w:rPr>
        <w:tab/>
        <w:t>„</w:t>
      </w:r>
      <w:r w:rsidR="00670FC3">
        <w:rPr>
          <w:rFonts w:ascii="Arial" w:eastAsia="Arial Unicode MS" w:hAnsi="Arial" w:cs="Arial"/>
          <w:sz w:val="20"/>
          <w:szCs w:val="20"/>
        </w:rPr>
        <w:t>Wakacyjne</w:t>
      </w:r>
      <w:r w:rsidR="00A17ACD">
        <w:rPr>
          <w:rFonts w:ascii="Arial" w:eastAsia="Arial Unicode MS" w:hAnsi="Arial" w:cs="Arial"/>
          <w:sz w:val="20"/>
          <w:szCs w:val="20"/>
        </w:rPr>
        <w:t xml:space="preserve"> warsztaty twórczości</w:t>
      </w:r>
      <w:r w:rsidR="00670FC3">
        <w:rPr>
          <w:rFonts w:ascii="Arial" w:eastAsia="Arial Unicode MS" w:hAnsi="Arial" w:cs="Arial"/>
          <w:sz w:val="20"/>
          <w:szCs w:val="20"/>
        </w:rPr>
        <w:t xml:space="preserve">: „Artystyczne warsztaty trzeźwości w Wiardunkach” realizatorem było Wielkopolskie Stowarzyszenie Rehabilitacja” </w:t>
      </w:r>
      <w:r w:rsidRPr="00605B18">
        <w:rPr>
          <w:rFonts w:ascii="Arial" w:eastAsia="Arial Unicode MS" w:hAnsi="Arial" w:cs="Arial"/>
          <w:sz w:val="20"/>
          <w:szCs w:val="20"/>
        </w:rPr>
        <w:t xml:space="preserve">przeznaczono kwotę </w:t>
      </w:r>
      <w:r w:rsidR="00670FC3">
        <w:rPr>
          <w:rFonts w:ascii="Arial" w:eastAsia="Arial Unicode MS" w:hAnsi="Arial" w:cs="Arial"/>
          <w:sz w:val="20"/>
          <w:szCs w:val="20"/>
        </w:rPr>
        <w:t xml:space="preserve">690 </w:t>
      </w:r>
      <w:r w:rsidRPr="00605B18">
        <w:rPr>
          <w:rFonts w:ascii="Arial" w:eastAsia="Arial Unicode MS" w:hAnsi="Arial" w:cs="Arial"/>
          <w:sz w:val="20"/>
          <w:szCs w:val="20"/>
        </w:rPr>
        <w:t xml:space="preserve">zł, </w:t>
      </w:r>
    </w:p>
    <w:p w:rsidR="0077682B" w:rsidRDefault="0077682B" w:rsidP="0077682B">
      <w:pPr>
        <w:tabs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 w:rsidRPr="00605B18">
        <w:rPr>
          <w:rFonts w:ascii="Arial" w:eastAsia="Arial Unicode MS" w:hAnsi="Arial" w:cs="Arial"/>
          <w:sz w:val="20"/>
          <w:szCs w:val="20"/>
        </w:rPr>
        <w:t>-</w:t>
      </w:r>
      <w:r w:rsidRPr="00605B18">
        <w:rPr>
          <w:rFonts w:ascii="Arial" w:eastAsia="Arial Unicode MS" w:hAnsi="Arial" w:cs="Arial"/>
          <w:sz w:val="20"/>
          <w:szCs w:val="20"/>
        </w:rPr>
        <w:tab/>
      </w:r>
      <w:r w:rsidR="00A17ACD">
        <w:rPr>
          <w:rFonts w:ascii="Arial" w:eastAsia="Arial Unicode MS" w:hAnsi="Arial" w:cs="Arial"/>
          <w:sz w:val="20"/>
          <w:szCs w:val="20"/>
        </w:rPr>
        <w:t>„</w:t>
      </w:r>
      <w:r w:rsidRPr="00605B18">
        <w:rPr>
          <w:rFonts w:ascii="Arial" w:eastAsia="Arial Unicode MS" w:hAnsi="Arial" w:cs="Arial"/>
          <w:sz w:val="20"/>
          <w:szCs w:val="20"/>
        </w:rPr>
        <w:t>Wakac</w:t>
      </w:r>
      <w:r w:rsidR="00255DA4">
        <w:rPr>
          <w:rFonts w:ascii="Arial" w:eastAsia="Arial Unicode MS" w:hAnsi="Arial" w:cs="Arial"/>
          <w:sz w:val="20"/>
          <w:szCs w:val="20"/>
        </w:rPr>
        <w:t>j</w:t>
      </w:r>
      <w:r w:rsidRPr="00605B18">
        <w:rPr>
          <w:rFonts w:ascii="Arial" w:eastAsia="Arial Unicode MS" w:hAnsi="Arial" w:cs="Arial"/>
          <w:sz w:val="20"/>
          <w:szCs w:val="20"/>
        </w:rPr>
        <w:t xml:space="preserve">e </w:t>
      </w:r>
      <w:r w:rsidR="00255DA4">
        <w:rPr>
          <w:rFonts w:ascii="Arial" w:eastAsia="Arial Unicode MS" w:hAnsi="Arial" w:cs="Arial"/>
          <w:sz w:val="20"/>
          <w:szCs w:val="20"/>
        </w:rPr>
        <w:t>na wsi też mogą być ciekaw</w:t>
      </w:r>
      <w:r w:rsidR="00CA56AA">
        <w:rPr>
          <w:rFonts w:ascii="Arial" w:eastAsia="Arial Unicode MS" w:hAnsi="Arial" w:cs="Arial"/>
          <w:sz w:val="20"/>
          <w:szCs w:val="20"/>
        </w:rPr>
        <w:t>e</w:t>
      </w:r>
      <w:r w:rsidR="00255DA4">
        <w:rPr>
          <w:rFonts w:ascii="Arial" w:eastAsia="Arial Unicode MS" w:hAnsi="Arial" w:cs="Arial"/>
          <w:sz w:val="20"/>
          <w:szCs w:val="20"/>
        </w:rPr>
        <w:t>” przeznaczono kwotę 1.3</w:t>
      </w:r>
      <w:r w:rsidR="00670FC3">
        <w:rPr>
          <w:rFonts w:ascii="Arial" w:eastAsia="Arial Unicode MS" w:hAnsi="Arial" w:cs="Arial"/>
          <w:sz w:val="20"/>
          <w:szCs w:val="20"/>
        </w:rPr>
        <w:t>1</w:t>
      </w:r>
      <w:r w:rsidR="00255DA4">
        <w:rPr>
          <w:rFonts w:ascii="Arial" w:eastAsia="Arial Unicode MS" w:hAnsi="Arial" w:cs="Arial"/>
          <w:sz w:val="20"/>
          <w:szCs w:val="20"/>
        </w:rPr>
        <w:t>0 zł</w:t>
      </w:r>
      <w:r w:rsidRPr="00605B18">
        <w:rPr>
          <w:rFonts w:ascii="Arial" w:eastAsia="Arial Unicode MS" w:hAnsi="Arial" w:cs="Arial"/>
          <w:sz w:val="20"/>
          <w:szCs w:val="20"/>
        </w:rPr>
        <w:t xml:space="preserve">, realizatorem tego zadania było Stowarzyszenie </w:t>
      </w:r>
      <w:proofErr w:type="spellStart"/>
      <w:r w:rsidRPr="00605B18">
        <w:rPr>
          <w:rFonts w:ascii="Arial" w:eastAsia="Arial Unicode MS" w:hAnsi="Arial" w:cs="Arial"/>
          <w:sz w:val="20"/>
          <w:szCs w:val="20"/>
        </w:rPr>
        <w:t>Parkowianka</w:t>
      </w:r>
      <w:proofErr w:type="spellEnd"/>
      <w:r w:rsidRPr="00605B18">
        <w:rPr>
          <w:rFonts w:ascii="Arial" w:eastAsia="Arial Unicode MS" w:hAnsi="Arial" w:cs="Arial"/>
          <w:sz w:val="20"/>
          <w:szCs w:val="20"/>
        </w:rPr>
        <w:t xml:space="preserve">. </w:t>
      </w:r>
    </w:p>
    <w:p w:rsidR="00670FC3" w:rsidRDefault="00670FC3" w:rsidP="0077682B">
      <w:pPr>
        <w:tabs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ab/>
        <w:t>„Wakacyjne warsztaty twórczości z historią – Początki Państwa Polskiego”  przyznano kwotę 800 zł, realizatorem zadania było TPD w Rogoźnie,</w:t>
      </w:r>
    </w:p>
    <w:p w:rsidR="00670FC3" w:rsidRDefault="00670FC3" w:rsidP="0077682B">
      <w:pPr>
        <w:tabs>
          <w:tab w:val="left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ab/>
        <w:t xml:space="preserve">„Organizacja zajęć sportowych dla dzieci w zakresie piłki siatkowej” realizatorem </w:t>
      </w:r>
      <w:r w:rsidR="001C30D6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>tego zadania był UKS Dwójka w Rogoźnie , przyznano kwotę 5.000 zł.</w:t>
      </w:r>
    </w:p>
    <w:p w:rsidR="0077682B" w:rsidRDefault="0077682B" w:rsidP="00620606">
      <w:pPr>
        <w:numPr>
          <w:ilvl w:val="0"/>
          <w:numId w:val="87"/>
        </w:numPr>
        <w:tabs>
          <w:tab w:val="clear" w:pos="1440"/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Wynagrodzenia i składki od nich naliczone zaplanowano kwotę </w:t>
      </w:r>
      <w:r w:rsidR="001849DB">
        <w:rPr>
          <w:rFonts w:ascii="Arial" w:eastAsia="Arial Unicode MS" w:hAnsi="Arial" w:cs="Arial"/>
          <w:sz w:val="20"/>
          <w:szCs w:val="20"/>
        </w:rPr>
        <w:t>111.190</w:t>
      </w:r>
      <w:r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1849DB">
        <w:rPr>
          <w:rFonts w:ascii="Arial" w:eastAsia="Arial Unicode MS" w:hAnsi="Arial" w:cs="Arial"/>
          <w:sz w:val="20"/>
          <w:szCs w:val="20"/>
        </w:rPr>
        <w:t>105.091,21</w:t>
      </w:r>
      <w:r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1849DB">
        <w:rPr>
          <w:rFonts w:ascii="Arial" w:eastAsia="Arial Unicode MS" w:hAnsi="Arial" w:cs="Arial"/>
          <w:sz w:val="20"/>
          <w:szCs w:val="20"/>
        </w:rPr>
        <w:t>94,51</w:t>
      </w:r>
      <w:r>
        <w:rPr>
          <w:rFonts w:ascii="Arial" w:eastAsia="Arial Unicode MS" w:hAnsi="Arial" w:cs="Arial"/>
          <w:sz w:val="20"/>
          <w:szCs w:val="20"/>
        </w:rPr>
        <w:t>% wykonania</w:t>
      </w:r>
      <w:r w:rsidR="00DF378D">
        <w:rPr>
          <w:rFonts w:ascii="Arial" w:eastAsia="Arial Unicode MS" w:hAnsi="Arial" w:cs="Arial"/>
          <w:sz w:val="20"/>
          <w:szCs w:val="20"/>
        </w:rPr>
        <w:t>. Z</w:t>
      </w:r>
      <w:r>
        <w:rPr>
          <w:rFonts w:ascii="Arial" w:eastAsia="Arial Unicode MS" w:hAnsi="Arial" w:cs="Arial"/>
          <w:sz w:val="20"/>
          <w:szCs w:val="20"/>
        </w:rPr>
        <w:t xml:space="preserve">godnie z programem </w:t>
      </w:r>
      <w:r w:rsidR="00DF378D">
        <w:rPr>
          <w:rFonts w:ascii="Arial" w:eastAsia="Arial Unicode MS" w:hAnsi="Arial" w:cs="Arial"/>
          <w:sz w:val="20"/>
          <w:szCs w:val="20"/>
        </w:rPr>
        <w:t xml:space="preserve"> środki </w:t>
      </w:r>
      <w:r>
        <w:rPr>
          <w:rFonts w:ascii="Arial" w:eastAsia="Arial Unicode MS" w:hAnsi="Arial" w:cs="Arial"/>
          <w:sz w:val="20"/>
          <w:szCs w:val="20"/>
        </w:rPr>
        <w:t>wykorzystano na</w:t>
      </w:r>
      <w:r w:rsidR="00A66056">
        <w:rPr>
          <w:rFonts w:ascii="Arial" w:eastAsia="Arial Unicode MS" w:hAnsi="Arial" w:cs="Arial"/>
          <w:sz w:val="20"/>
          <w:szCs w:val="20"/>
        </w:rPr>
        <w:t xml:space="preserve"> wynagrodzenia bezosobowe wraz ze składkami na ubezpieczenie społeczne i Fundusz Pracy od:</w:t>
      </w:r>
    </w:p>
    <w:p w:rsidR="0077682B" w:rsidRDefault="0077682B" w:rsidP="0077682B">
      <w:pPr>
        <w:tabs>
          <w:tab w:val="left" w:pos="72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ab/>
        <w:t>wynagrodzenia dla członków Gminnej Komisji</w:t>
      </w:r>
      <w:r w:rsidR="001849DB">
        <w:rPr>
          <w:rFonts w:ascii="Arial" w:eastAsia="Arial Unicode MS" w:hAnsi="Arial" w:cs="Arial"/>
          <w:sz w:val="20"/>
          <w:szCs w:val="20"/>
        </w:rPr>
        <w:t xml:space="preserve"> 35.025,39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77682B" w:rsidRDefault="0077682B" w:rsidP="0077682B">
      <w:pPr>
        <w:tabs>
          <w:tab w:val="left" w:pos="72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ab/>
        <w:t xml:space="preserve">sprzątanie pomieszczeń w budynku przy ul. Fabrycznej </w:t>
      </w:r>
      <w:r w:rsidR="005668D1">
        <w:rPr>
          <w:rFonts w:ascii="Arial" w:eastAsia="Arial Unicode MS" w:hAnsi="Arial" w:cs="Arial"/>
          <w:sz w:val="20"/>
          <w:szCs w:val="20"/>
        </w:rPr>
        <w:t>7.952,32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77682B" w:rsidRDefault="0077682B" w:rsidP="0077682B">
      <w:pPr>
        <w:tabs>
          <w:tab w:val="left" w:pos="72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ab/>
        <w:t xml:space="preserve">porady prawne </w:t>
      </w:r>
      <w:r w:rsidR="001849DB">
        <w:rPr>
          <w:rFonts w:ascii="Arial" w:eastAsia="Arial Unicode MS" w:hAnsi="Arial" w:cs="Arial"/>
          <w:sz w:val="20"/>
          <w:szCs w:val="20"/>
        </w:rPr>
        <w:t>9.555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77682B" w:rsidRDefault="0077682B" w:rsidP="0077682B">
      <w:pPr>
        <w:tabs>
          <w:tab w:val="left" w:pos="72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- </w:t>
      </w:r>
      <w:r>
        <w:rPr>
          <w:rFonts w:ascii="Arial" w:eastAsia="Arial Unicode MS" w:hAnsi="Arial" w:cs="Arial"/>
          <w:sz w:val="20"/>
          <w:szCs w:val="20"/>
        </w:rPr>
        <w:tab/>
        <w:t xml:space="preserve">prowadzenie grup wsparcia dla dzieci </w:t>
      </w:r>
      <w:r w:rsidR="00A66056">
        <w:rPr>
          <w:rFonts w:ascii="Arial" w:eastAsia="Arial Unicode MS" w:hAnsi="Arial" w:cs="Arial"/>
          <w:sz w:val="20"/>
          <w:szCs w:val="20"/>
        </w:rPr>
        <w:t>18.911,50</w:t>
      </w:r>
      <w:r>
        <w:rPr>
          <w:rFonts w:ascii="Arial" w:eastAsia="Arial Unicode MS" w:hAnsi="Arial" w:cs="Arial"/>
          <w:sz w:val="20"/>
          <w:szCs w:val="20"/>
        </w:rPr>
        <w:t xml:space="preserve"> zł</w:t>
      </w:r>
    </w:p>
    <w:p w:rsidR="0077682B" w:rsidRDefault="0077682B" w:rsidP="0077682B">
      <w:pPr>
        <w:tabs>
          <w:tab w:val="left" w:pos="720"/>
          <w:tab w:val="left" w:pos="108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- </w:t>
      </w:r>
      <w:r>
        <w:rPr>
          <w:rFonts w:ascii="Arial" w:eastAsia="Arial Unicode MS" w:hAnsi="Arial" w:cs="Arial"/>
          <w:sz w:val="20"/>
          <w:szCs w:val="20"/>
        </w:rPr>
        <w:tab/>
        <w:t xml:space="preserve">prowadzenie świetlic opiekuńczych </w:t>
      </w:r>
      <w:r w:rsidR="005668D1">
        <w:rPr>
          <w:rFonts w:ascii="Arial" w:eastAsia="Arial Unicode MS" w:hAnsi="Arial" w:cs="Arial"/>
          <w:sz w:val="20"/>
          <w:szCs w:val="20"/>
        </w:rPr>
        <w:t>33.647</w:t>
      </w:r>
      <w:r>
        <w:rPr>
          <w:rFonts w:ascii="Arial" w:eastAsia="Arial Unicode MS" w:hAnsi="Arial" w:cs="Arial"/>
          <w:sz w:val="20"/>
          <w:szCs w:val="20"/>
        </w:rPr>
        <w:t xml:space="preserve"> zł.</w:t>
      </w:r>
    </w:p>
    <w:p w:rsidR="0077682B" w:rsidRDefault="0077682B" w:rsidP="00620606">
      <w:pPr>
        <w:numPr>
          <w:ilvl w:val="0"/>
          <w:numId w:val="87"/>
        </w:numPr>
        <w:tabs>
          <w:tab w:val="clear" w:pos="1440"/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Pozostałe wydatki rzeczowe przeznaczone na realizację przyjętych zadań w Gminnym Programie Profilaktyki i Rozwiązywania Problemów Alkoholowych na plan </w:t>
      </w:r>
      <w:r w:rsidR="00A66056">
        <w:rPr>
          <w:rFonts w:ascii="Arial" w:eastAsia="Arial Unicode MS" w:hAnsi="Arial" w:cs="Arial"/>
          <w:sz w:val="20"/>
          <w:szCs w:val="20"/>
        </w:rPr>
        <w:t>188.240</w:t>
      </w:r>
      <w:r>
        <w:rPr>
          <w:rFonts w:ascii="Arial" w:eastAsia="Arial Unicode MS" w:hAnsi="Arial" w:cs="Arial"/>
          <w:sz w:val="20"/>
          <w:szCs w:val="20"/>
        </w:rPr>
        <w:t xml:space="preserve"> zł, wykonanie wynosi </w:t>
      </w:r>
      <w:r w:rsidR="00A66056">
        <w:rPr>
          <w:rFonts w:ascii="Arial" w:eastAsia="Arial Unicode MS" w:hAnsi="Arial" w:cs="Arial"/>
          <w:sz w:val="20"/>
          <w:szCs w:val="20"/>
        </w:rPr>
        <w:t>177.736,89</w:t>
      </w:r>
      <w:r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A66056">
        <w:rPr>
          <w:rFonts w:ascii="Arial" w:eastAsia="Arial Unicode MS" w:hAnsi="Arial" w:cs="Arial"/>
          <w:sz w:val="20"/>
          <w:szCs w:val="20"/>
        </w:rPr>
        <w:t>94,42</w:t>
      </w:r>
      <w:r w:rsidR="00F059F7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% wykonania, które dotyczyły:</w:t>
      </w:r>
    </w:p>
    <w:p w:rsidR="0077682B" w:rsidRDefault="0077682B" w:rsidP="0077682B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- realizacji programów profilaktycznych </w:t>
      </w:r>
      <w:r w:rsidR="00337FF8">
        <w:rPr>
          <w:rFonts w:ascii="Arial" w:eastAsia="Arial Unicode MS" w:hAnsi="Arial" w:cs="Arial"/>
          <w:sz w:val="20"/>
          <w:szCs w:val="20"/>
        </w:rPr>
        <w:t>18.647,53</w:t>
      </w:r>
      <w:r>
        <w:rPr>
          <w:rFonts w:ascii="Arial" w:eastAsia="Arial Unicode MS" w:hAnsi="Arial" w:cs="Arial"/>
          <w:sz w:val="20"/>
          <w:szCs w:val="20"/>
        </w:rPr>
        <w:t xml:space="preserve"> zł</w:t>
      </w:r>
    </w:p>
    <w:p w:rsidR="0077682B" w:rsidRDefault="0077682B" w:rsidP="0077682B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- zakupu usług psychologicznych</w:t>
      </w:r>
      <w:r w:rsidR="005A11B4">
        <w:rPr>
          <w:rFonts w:ascii="Arial" w:eastAsia="Arial Unicode MS" w:hAnsi="Arial" w:cs="Arial"/>
          <w:sz w:val="20"/>
          <w:szCs w:val="20"/>
        </w:rPr>
        <w:t xml:space="preserve"> i diagnozowania przemocy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4A2ABE">
        <w:rPr>
          <w:rFonts w:ascii="Arial" w:eastAsia="Arial Unicode MS" w:hAnsi="Arial" w:cs="Arial"/>
          <w:sz w:val="20"/>
          <w:szCs w:val="20"/>
        </w:rPr>
        <w:t>17.484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5A11B4" w:rsidRDefault="005A11B4" w:rsidP="0077682B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- prowadzenie grupy wsparcia </w:t>
      </w:r>
      <w:r w:rsidR="00337FF8">
        <w:rPr>
          <w:rFonts w:ascii="Arial" w:eastAsia="Arial Unicode MS" w:hAnsi="Arial" w:cs="Arial"/>
          <w:sz w:val="20"/>
          <w:szCs w:val="20"/>
        </w:rPr>
        <w:t>2.872,62</w:t>
      </w:r>
      <w:r>
        <w:rPr>
          <w:rFonts w:ascii="Arial" w:eastAsia="Arial Unicode MS" w:hAnsi="Arial" w:cs="Arial"/>
          <w:sz w:val="20"/>
          <w:szCs w:val="20"/>
        </w:rPr>
        <w:t xml:space="preserve"> zł</w:t>
      </w:r>
    </w:p>
    <w:p w:rsidR="0077682B" w:rsidRDefault="0077682B" w:rsidP="0077682B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- kosztów utrzymania budynku przy Fabrycznej </w:t>
      </w:r>
      <w:r w:rsidR="004A2ABE">
        <w:rPr>
          <w:rFonts w:ascii="Arial" w:eastAsia="Arial Unicode MS" w:hAnsi="Arial" w:cs="Arial"/>
          <w:sz w:val="20"/>
          <w:szCs w:val="20"/>
        </w:rPr>
        <w:t>7.255,81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5A11B4" w:rsidRDefault="005A11B4" w:rsidP="0077682B">
      <w:pPr>
        <w:tabs>
          <w:tab w:val="left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-  prace remontowe w świetlicy opiekuńczo – wychowawczej w Owczegłowach </w:t>
      </w:r>
      <w:r w:rsidR="004A2ABE">
        <w:rPr>
          <w:rFonts w:ascii="Arial" w:eastAsia="Arial Unicode MS" w:hAnsi="Arial" w:cs="Arial"/>
          <w:sz w:val="20"/>
          <w:szCs w:val="20"/>
        </w:rPr>
        <w:t>131.476,93</w:t>
      </w:r>
      <w:r>
        <w:rPr>
          <w:rFonts w:ascii="Arial" w:eastAsia="Arial Unicode MS" w:hAnsi="Arial" w:cs="Arial"/>
          <w:sz w:val="20"/>
          <w:szCs w:val="20"/>
        </w:rPr>
        <w:t xml:space="preserve"> zł</w:t>
      </w:r>
      <w:r w:rsidR="00A053C2">
        <w:rPr>
          <w:rFonts w:ascii="Arial" w:eastAsia="Arial Unicode MS" w:hAnsi="Arial" w:cs="Arial"/>
          <w:sz w:val="20"/>
          <w:szCs w:val="20"/>
        </w:rPr>
        <w:t>.</w:t>
      </w:r>
    </w:p>
    <w:p w:rsidR="0077682B" w:rsidRDefault="0077682B" w:rsidP="00662D81">
      <w:pPr>
        <w:tabs>
          <w:tab w:val="left" w:pos="72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 xml:space="preserve">Zobowiązanie w kwocie </w:t>
      </w:r>
      <w:r w:rsidR="00A053C2">
        <w:rPr>
          <w:rFonts w:ascii="Arial" w:eastAsia="Arial Unicode MS" w:hAnsi="Arial" w:cs="Arial"/>
          <w:b/>
          <w:sz w:val="20"/>
          <w:szCs w:val="20"/>
          <w:u w:val="single"/>
        </w:rPr>
        <w:t>667,06</w:t>
      </w:r>
      <w:r w:rsidRPr="0056472C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="0095796B">
        <w:rPr>
          <w:rFonts w:ascii="Arial" w:eastAsia="Arial Unicode MS" w:hAnsi="Arial" w:cs="Arial"/>
          <w:sz w:val="20"/>
          <w:szCs w:val="20"/>
        </w:rPr>
        <w:t xml:space="preserve"> dotyczy obciążenia za XII/201</w:t>
      </w:r>
      <w:r w:rsidR="00A053C2">
        <w:rPr>
          <w:rFonts w:ascii="Arial" w:eastAsia="Arial Unicode MS" w:hAnsi="Arial" w:cs="Arial"/>
          <w:sz w:val="20"/>
          <w:szCs w:val="20"/>
        </w:rPr>
        <w:t>3</w:t>
      </w:r>
      <w:r w:rsidR="00662D81">
        <w:rPr>
          <w:rFonts w:ascii="Arial" w:eastAsia="Arial Unicode MS" w:hAnsi="Arial" w:cs="Arial"/>
          <w:sz w:val="20"/>
          <w:szCs w:val="20"/>
        </w:rPr>
        <w:t xml:space="preserve"> roku </w:t>
      </w:r>
      <w:r w:rsidR="002E38B5">
        <w:rPr>
          <w:rFonts w:ascii="Arial" w:eastAsia="Arial Unicode MS" w:hAnsi="Arial" w:cs="Arial"/>
          <w:sz w:val="20"/>
          <w:szCs w:val="20"/>
        </w:rPr>
        <w:t>z tytułu</w:t>
      </w:r>
      <w:r w:rsidR="00662D81">
        <w:rPr>
          <w:rFonts w:ascii="Arial" w:eastAsia="Arial Unicode MS" w:hAnsi="Arial" w:cs="Arial"/>
          <w:sz w:val="20"/>
          <w:szCs w:val="20"/>
        </w:rPr>
        <w:t>:</w:t>
      </w:r>
    </w:p>
    <w:p w:rsidR="0077682B" w:rsidRDefault="0077682B" w:rsidP="0077682B">
      <w:pPr>
        <w:tabs>
          <w:tab w:val="left" w:pos="72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  <w:t>-</w:t>
      </w:r>
      <w:r w:rsidR="00662D81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 xml:space="preserve"> wynagrodzeń bezosobowych </w:t>
      </w:r>
      <w:r w:rsidR="00662D81">
        <w:rPr>
          <w:rFonts w:ascii="Arial" w:eastAsia="Arial Unicode MS" w:hAnsi="Arial" w:cs="Arial"/>
          <w:sz w:val="20"/>
          <w:szCs w:val="20"/>
        </w:rPr>
        <w:t>650</w:t>
      </w:r>
      <w:r>
        <w:rPr>
          <w:rFonts w:ascii="Arial" w:eastAsia="Arial Unicode MS" w:hAnsi="Arial" w:cs="Arial"/>
          <w:sz w:val="20"/>
          <w:szCs w:val="20"/>
        </w:rPr>
        <w:t xml:space="preserve"> zł.</w:t>
      </w:r>
    </w:p>
    <w:p w:rsidR="0095796B" w:rsidRDefault="0095796B" w:rsidP="0077682B">
      <w:pPr>
        <w:tabs>
          <w:tab w:val="left" w:pos="72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  <w:t xml:space="preserve">- zakupu materiałów do </w:t>
      </w:r>
      <w:r w:rsidR="00662D81">
        <w:rPr>
          <w:rFonts w:ascii="Arial" w:eastAsia="Arial Unicode MS" w:hAnsi="Arial" w:cs="Arial"/>
          <w:sz w:val="20"/>
          <w:szCs w:val="20"/>
        </w:rPr>
        <w:t xml:space="preserve">grup wsparcia 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662D81">
        <w:rPr>
          <w:rFonts w:ascii="Arial" w:eastAsia="Arial Unicode MS" w:hAnsi="Arial" w:cs="Arial"/>
          <w:sz w:val="20"/>
          <w:szCs w:val="20"/>
        </w:rPr>
        <w:t>17,06</w:t>
      </w:r>
      <w:r>
        <w:rPr>
          <w:rFonts w:ascii="Arial" w:eastAsia="Arial Unicode MS" w:hAnsi="Arial" w:cs="Arial"/>
          <w:sz w:val="20"/>
          <w:szCs w:val="20"/>
        </w:rPr>
        <w:t xml:space="preserve"> zł.</w:t>
      </w:r>
    </w:p>
    <w:p w:rsidR="008A7A85" w:rsidRPr="002E38B5" w:rsidRDefault="0077682B" w:rsidP="00DF378D">
      <w:pPr>
        <w:numPr>
          <w:ilvl w:val="0"/>
          <w:numId w:val="46"/>
        </w:numPr>
        <w:tabs>
          <w:tab w:val="clear" w:pos="720"/>
          <w:tab w:val="num" w:pos="360"/>
        </w:tabs>
        <w:spacing w:line="360" w:lineRule="auto"/>
        <w:ind w:left="426" w:hanging="426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 rozdziale Pozostała działalność plan wynosi </w:t>
      </w:r>
      <w:r w:rsidR="008A7A85">
        <w:rPr>
          <w:rFonts w:ascii="Arial" w:eastAsia="Arial Unicode MS" w:hAnsi="Arial" w:cs="Arial"/>
          <w:b/>
          <w:sz w:val="20"/>
          <w:szCs w:val="20"/>
        </w:rPr>
        <w:t>4.000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 wykonanie </w:t>
      </w:r>
      <w:r w:rsidR="00662D81">
        <w:rPr>
          <w:rFonts w:ascii="Arial" w:eastAsia="Arial Unicode MS" w:hAnsi="Arial" w:cs="Arial"/>
          <w:b/>
          <w:sz w:val="20"/>
          <w:szCs w:val="20"/>
        </w:rPr>
        <w:t>653,13</w:t>
      </w:r>
      <w:r w:rsidRPr="00FE16D2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FE16D2">
        <w:rPr>
          <w:rFonts w:ascii="Arial" w:eastAsia="Arial Unicode MS" w:hAnsi="Arial" w:cs="Arial"/>
          <w:sz w:val="20"/>
          <w:szCs w:val="20"/>
        </w:rPr>
        <w:t xml:space="preserve"> tj</w:t>
      </w:r>
      <w:r>
        <w:rPr>
          <w:rFonts w:ascii="Arial" w:eastAsia="Arial Unicode MS" w:hAnsi="Arial" w:cs="Arial"/>
          <w:sz w:val="20"/>
          <w:szCs w:val="20"/>
        </w:rPr>
        <w:t xml:space="preserve">. </w:t>
      </w:r>
      <w:r w:rsidR="00662D81">
        <w:rPr>
          <w:rFonts w:ascii="Arial" w:eastAsia="Arial Unicode MS" w:hAnsi="Arial" w:cs="Arial"/>
          <w:b/>
          <w:sz w:val="20"/>
          <w:szCs w:val="20"/>
        </w:rPr>
        <w:t>16,33</w:t>
      </w:r>
      <w:r w:rsidRPr="00EF35D6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C93504">
        <w:rPr>
          <w:rFonts w:ascii="Arial" w:eastAsia="Arial Unicode MS" w:hAnsi="Arial" w:cs="Arial"/>
          <w:sz w:val="20"/>
          <w:szCs w:val="20"/>
        </w:rPr>
        <w:t>%</w:t>
      </w:r>
      <w:r w:rsidR="008A7A85">
        <w:rPr>
          <w:rFonts w:ascii="Arial" w:eastAsia="Arial Unicode MS" w:hAnsi="Arial" w:cs="Arial"/>
          <w:sz w:val="20"/>
          <w:szCs w:val="20"/>
        </w:rPr>
        <w:t xml:space="preserve"> wykonania, które dotyczyło ud</w:t>
      </w:r>
      <w:r w:rsidRPr="008A7A85">
        <w:rPr>
          <w:rFonts w:ascii="Arial" w:eastAsia="Arial Unicode MS" w:hAnsi="Arial" w:cs="Arial"/>
          <w:sz w:val="20"/>
          <w:szCs w:val="20"/>
        </w:rPr>
        <w:t>ziału w zewnętrznych programach profilaktycznych</w:t>
      </w:r>
      <w:r w:rsidR="008A7A85">
        <w:rPr>
          <w:rFonts w:ascii="Arial" w:eastAsia="Arial Unicode MS" w:hAnsi="Arial" w:cs="Arial"/>
          <w:sz w:val="20"/>
          <w:szCs w:val="20"/>
        </w:rPr>
        <w:t>.</w:t>
      </w:r>
      <w:r w:rsidRPr="008A7A85">
        <w:rPr>
          <w:rFonts w:ascii="Arial" w:eastAsia="Arial Unicode MS" w:hAnsi="Arial" w:cs="Arial"/>
          <w:sz w:val="20"/>
          <w:szCs w:val="20"/>
        </w:rPr>
        <w:t xml:space="preserve"> Ni</w:t>
      </w:r>
      <w:r w:rsidR="008A7A85">
        <w:rPr>
          <w:rFonts w:ascii="Arial" w:eastAsia="Arial Unicode MS" w:hAnsi="Arial" w:cs="Arial"/>
          <w:sz w:val="20"/>
          <w:szCs w:val="20"/>
        </w:rPr>
        <w:t xml:space="preserve">ższy </w:t>
      </w:r>
      <w:r w:rsidRPr="008A7A85">
        <w:rPr>
          <w:rFonts w:ascii="Arial" w:eastAsia="Arial Unicode MS" w:hAnsi="Arial" w:cs="Arial"/>
          <w:sz w:val="20"/>
          <w:szCs w:val="20"/>
        </w:rPr>
        <w:t>wskaźnik wykonania związany jest z umieszczaniem ogłoszeń i opracowań przez organizatorów badań na stronie internetowej Gmin</w:t>
      </w:r>
      <w:r w:rsidR="008A7A85">
        <w:rPr>
          <w:rFonts w:ascii="Arial" w:eastAsia="Arial Unicode MS" w:hAnsi="Arial" w:cs="Arial"/>
          <w:sz w:val="20"/>
          <w:szCs w:val="20"/>
        </w:rPr>
        <w:t xml:space="preserve">y oraz w prasie lokalnej. </w:t>
      </w:r>
      <w:r w:rsidR="00662D81">
        <w:rPr>
          <w:rFonts w:ascii="Arial" w:eastAsia="Arial Unicode MS" w:hAnsi="Arial" w:cs="Arial"/>
          <w:sz w:val="20"/>
          <w:szCs w:val="20"/>
        </w:rPr>
        <w:t>Nie skorygowano planu wydatków.</w:t>
      </w:r>
    </w:p>
    <w:p w:rsidR="008A7A85" w:rsidRPr="005435E5" w:rsidRDefault="008A7A85" w:rsidP="008A7A85">
      <w:pPr>
        <w:spacing w:line="360" w:lineRule="auto"/>
        <w:jc w:val="both"/>
        <w:rPr>
          <w:rFonts w:ascii="Arial" w:eastAsia="Arial Unicode MS" w:hAnsi="Arial" w:cs="Arial"/>
          <w:sz w:val="6"/>
          <w:szCs w:val="6"/>
        </w:rPr>
      </w:pPr>
    </w:p>
    <w:p w:rsidR="0077682B" w:rsidRPr="00FE16D2" w:rsidRDefault="0077682B" w:rsidP="008A7A85">
      <w:pPr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E16D2">
        <w:rPr>
          <w:rFonts w:ascii="Arial" w:eastAsia="Arial Unicode MS" w:hAnsi="Arial" w:cs="Arial"/>
          <w:b/>
          <w:i/>
          <w:sz w:val="20"/>
          <w:szCs w:val="20"/>
        </w:rPr>
        <w:t>W dziale 852</w:t>
      </w:r>
      <w:r w:rsidRPr="00FE16D2">
        <w:rPr>
          <w:rFonts w:ascii="Arial" w:eastAsia="Arial Unicode MS" w:hAnsi="Arial" w:cs="Arial"/>
          <w:b/>
          <w:i/>
          <w:sz w:val="20"/>
          <w:szCs w:val="20"/>
        </w:rPr>
        <w:tab/>
        <w:t>Pomoc społeczna</w:t>
      </w:r>
    </w:p>
    <w:p w:rsidR="0077682B" w:rsidRPr="00FE16D2" w:rsidRDefault="0077682B" w:rsidP="0077682B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662D81">
        <w:rPr>
          <w:rFonts w:ascii="Arial" w:hAnsi="Arial" w:cs="Arial"/>
          <w:b/>
          <w:szCs w:val="20"/>
        </w:rPr>
        <w:t>3</w:t>
      </w:r>
      <w:r>
        <w:rPr>
          <w:rFonts w:ascii="Arial" w:hAnsi="Arial" w:cs="Arial"/>
          <w:b/>
          <w:szCs w:val="20"/>
        </w:rPr>
        <w:t xml:space="preserve"> wynoszą</w:t>
      </w:r>
      <w:r w:rsidRPr="00FE16D2">
        <w:rPr>
          <w:rFonts w:ascii="Arial" w:hAnsi="Arial" w:cs="Arial"/>
          <w:b/>
          <w:szCs w:val="20"/>
        </w:rPr>
        <w:tab/>
      </w:r>
      <w:r w:rsidR="00662D81">
        <w:rPr>
          <w:rFonts w:ascii="Arial" w:hAnsi="Arial" w:cs="Arial"/>
          <w:b/>
          <w:szCs w:val="20"/>
        </w:rPr>
        <w:t>9.315.251,13</w:t>
      </w:r>
      <w:r w:rsidRPr="00FE16D2">
        <w:rPr>
          <w:rFonts w:ascii="Arial" w:hAnsi="Arial" w:cs="Arial"/>
          <w:b/>
          <w:szCs w:val="20"/>
        </w:rPr>
        <w:t xml:space="preserve"> zł</w:t>
      </w:r>
    </w:p>
    <w:p w:rsidR="008A7A85" w:rsidRDefault="0077682B" w:rsidP="008A7A85">
      <w:pPr>
        <w:pStyle w:val="NormalnyArialUnicodeMS"/>
        <w:tabs>
          <w:tab w:val="clear" w:pos="900"/>
          <w:tab w:val="left" w:pos="1440"/>
          <w:tab w:val="left" w:pos="5529"/>
          <w:tab w:val="right" w:pos="6946"/>
        </w:tabs>
        <w:spacing w:line="360" w:lineRule="auto"/>
        <w:rPr>
          <w:rFonts w:ascii="Arial" w:hAnsi="Arial" w:cs="Arial"/>
          <w:b/>
          <w:szCs w:val="20"/>
        </w:rPr>
      </w:pPr>
      <w:r w:rsidRPr="00FE16D2">
        <w:rPr>
          <w:rFonts w:ascii="Arial" w:hAnsi="Arial" w:cs="Arial"/>
          <w:b/>
          <w:szCs w:val="20"/>
        </w:rPr>
        <w:t>Wydatki zrealizowane na dzień 31.12.20</w:t>
      </w:r>
      <w:r>
        <w:rPr>
          <w:rFonts w:ascii="Arial" w:hAnsi="Arial" w:cs="Arial"/>
          <w:b/>
          <w:szCs w:val="20"/>
        </w:rPr>
        <w:t>1</w:t>
      </w:r>
      <w:r w:rsidR="00662D81">
        <w:rPr>
          <w:rFonts w:ascii="Arial" w:hAnsi="Arial" w:cs="Arial"/>
          <w:b/>
          <w:szCs w:val="20"/>
        </w:rPr>
        <w:t>3</w:t>
      </w:r>
      <w:r w:rsidRPr="00FE16D2">
        <w:rPr>
          <w:rFonts w:ascii="Arial" w:hAnsi="Arial" w:cs="Arial"/>
          <w:b/>
          <w:szCs w:val="20"/>
        </w:rPr>
        <w:t>r. wynoszą</w:t>
      </w:r>
      <w:r w:rsidR="00662D81">
        <w:rPr>
          <w:rFonts w:ascii="Arial" w:hAnsi="Arial" w:cs="Arial"/>
          <w:b/>
          <w:szCs w:val="20"/>
        </w:rPr>
        <w:t xml:space="preserve">        9.031.757,63 </w:t>
      </w:r>
      <w:r w:rsidRPr="00FE16D2">
        <w:rPr>
          <w:rFonts w:ascii="Arial" w:hAnsi="Arial" w:cs="Arial"/>
          <w:b/>
          <w:szCs w:val="20"/>
        </w:rPr>
        <w:t>zł</w:t>
      </w:r>
    </w:p>
    <w:p w:rsidR="00B742F4" w:rsidRDefault="0077682B" w:rsidP="005435E5">
      <w:pPr>
        <w:pStyle w:val="NormalnyArialUnicodeMS"/>
        <w:tabs>
          <w:tab w:val="clear" w:pos="900"/>
          <w:tab w:val="left" w:pos="1440"/>
          <w:tab w:val="left" w:pos="5529"/>
          <w:tab w:val="right" w:pos="6946"/>
        </w:tabs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Realizacja wydatków wynosi</w:t>
      </w:r>
      <w:r w:rsidRPr="00FE16D2">
        <w:rPr>
          <w:rFonts w:ascii="Arial" w:hAnsi="Arial" w:cs="Arial"/>
          <w:b/>
          <w:szCs w:val="20"/>
        </w:rPr>
        <w:tab/>
      </w:r>
      <w:r w:rsidR="00662D81">
        <w:rPr>
          <w:rFonts w:ascii="Arial" w:hAnsi="Arial" w:cs="Arial"/>
          <w:b/>
          <w:szCs w:val="20"/>
        </w:rPr>
        <w:t>96,96</w:t>
      </w:r>
      <w:r w:rsidRPr="00FE16D2">
        <w:rPr>
          <w:rFonts w:ascii="Arial" w:hAnsi="Arial" w:cs="Arial"/>
          <w:b/>
          <w:szCs w:val="20"/>
        </w:rPr>
        <w:t xml:space="preserve"> </w:t>
      </w:r>
      <w:r w:rsidR="008A7A85">
        <w:rPr>
          <w:rFonts w:ascii="Arial" w:hAnsi="Arial" w:cs="Arial"/>
          <w:b/>
          <w:szCs w:val="20"/>
        </w:rPr>
        <w:t>%</w:t>
      </w:r>
    </w:p>
    <w:p w:rsidR="005435E5" w:rsidRPr="005435E5" w:rsidRDefault="005435E5" w:rsidP="0077682B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6"/>
          <w:szCs w:val="6"/>
        </w:rPr>
      </w:pPr>
    </w:p>
    <w:p w:rsidR="000275B2" w:rsidRPr="00FE16D2" w:rsidRDefault="0077682B" w:rsidP="0077682B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Wydatki w tym dziale sfinansowane zostały z następujących źródeł:</w:t>
      </w:r>
    </w:p>
    <w:tbl>
      <w:tblPr>
        <w:tblStyle w:val="Tabela-Siatka"/>
        <w:tblW w:w="9670" w:type="dxa"/>
        <w:tblInd w:w="108" w:type="dxa"/>
        <w:tblLook w:val="01E0" w:firstRow="1" w:lastRow="1" w:firstColumn="1" w:lastColumn="1" w:noHBand="0" w:noVBand="0"/>
      </w:tblPr>
      <w:tblGrid>
        <w:gridCol w:w="5189"/>
        <w:gridCol w:w="1611"/>
        <w:gridCol w:w="1581"/>
        <w:gridCol w:w="1289"/>
      </w:tblGrid>
      <w:tr w:rsidR="0077682B" w:rsidRPr="00FE16D2" w:rsidTr="000312E2">
        <w:tc>
          <w:tcPr>
            <w:tcW w:w="5189" w:type="dxa"/>
            <w:vAlign w:val="center"/>
          </w:tcPr>
          <w:p w:rsidR="0077682B" w:rsidRPr="00FE16D2" w:rsidRDefault="0077682B" w:rsidP="0064061F">
            <w:pPr>
              <w:tabs>
                <w:tab w:val="left" w:pos="0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Rodzaj środków</w:t>
            </w:r>
          </w:p>
          <w:p w:rsidR="0077682B" w:rsidRPr="00FE16D2" w:rsidRDefault="0077682B" w:rsidP="000312E2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Align w:val="center"/>
          </w:tcPr>
          <w:p w:rsidR="0077682B" w:rsidRPr="00FE16D2" w:rsidRDefault="0077682B" w:rsidP="000312E2">
            <w:pPr>
              <w:tabs>
                <w:tab w:val="left" w:pos="0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Plan</w:t>
            </w:r>
          </w:p>
          <w:p w:rsidR="0077682B" w:rsidRPr="00FE16D2" w:rsidRDefault="0077682B" w:rsidP="000312E2">
            <w:pPr>
              <w:tabs>
                <w:tab w:val="left" w:pos="0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1" w:type="dxa"/>
            <w:vAlign w:val="center"/>
          </w:tcPr>
          <w:p w:rsidR="0077682B" w:rsidRPr="00FE16D2" w:rsidRDefault="0077682B" w:rsidP="000312E2">
            <w:pPr>
              <w:tabs>
                <w:tab w:val="left" w:pos="0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Wykonanie</w:t>
            </w:r>
          </w:p>
          <w:p w:rsidR="0077682B" w:rsidRPr="00FE16D2" w:rsidRDefault="0077682B" w:rsidP="000312E2">
            <w:pPr>
              <w:tabs>
                <w:tab w:val="left" w:pos="0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" w:type="dxa"/>
          </w:tcPr>
          <w:p w:rsidR="0077682B" w:rsidRPr="00FE16D2" w:rsidRDefault="0077682B" w:rsidP="000312E2">
            <w:pPr>
              <w:tabs>
                <w:tab w:val="left" w:pos="0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% wykonania</w:t>
            </w:r>
          </w:p>
        </w:tc>
      </w:tr>
      <w:tr w:rsidR="0077682B" w:rsidRPr="00FE16D2" w:rsidTr="00B742F4">
        <w:tc>
          <w:tcPr>
            <w:tcW w:w="5189" w:type="dxa"/>
            <w:vAlign w:val="center"/>
          </w:tcPr>
          <w:p w:rsidR="0077682B" w:rsidRPr="00FE16D2" w:rsidRDefault="0077682B" w:rsidP="00B742F4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- z dotacji celowej na zadania zlecone</w:t>
            </w:r>
          </w:p>
        </w:tc>
        <w:tc>
          <w:tcPr>
            <w:tcW w:w="1611" w:type="dxa"/>
            <w:vAlign w:val="center"/>
          </w:tcPr>
          <w:p w:rsidR="0077682B" w:rsidRPr="00FE16D2" w:rsidRDefault="00750A41" w:rsidP="00B742F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6.346.900,00</w:t>
            </w:r>
          </w:p>
        </w:tc>
        <w:tc>
          <w:tcPr>
            <w:tcW w:w="1581" w:type="dxa"/>
            <w:vAlign w:val="center"/>
          </w:tcPr>
          <w:p w:rsidR="0077682B" w:rsidRPr="00FE16D2" w:rsidRDefault="00750A41" w:rsidP="00B742F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6.125.572,70</w:t>
            </w:r>
          </w:p>
        </w:tc>
        <w:tc>
          <w:tcPr>
            <w:tcW w:w="1289" w:type="dxa"/>
            <w:vAlign w:val="center"/>
          </w:tcPr>
          <w:p w:rsidR="0077682B" w:rsidRPr="00FE16D2" w:rsidRDefault="00750A41" w:rsidP="00B742F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96,51</w:t>
            </w:r>
          </w:p>
        </w:tc>
      </w:tr>
      <w:tr w:rsidR="0077682B" w:rsidRPr="00FE16D2" w:rsidTr="00B742F4">
        <w:tc>
          <w:tcPr>
            <w:tcW w:w="5189" w:type="dxa"/>
            <w:vAlign w:val="center"/>
          </w:tcPr>
          <w:p w:rsidR="0077682B" w:rsidRPr="00FE16D2" w:rsidRDefault="0077682B" w:rsidP="00B742F4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- z dotacji celowej na realizacje własnych zadań </w:t>
            </w:r>
          </w:p>
          <w:p w:rsidR="0077682B" w:rsidRPr="00FE16D2" w:rsidRDefault="0077682B" w:rsidP="00B742F4">
            <w:pPr>
              <w:tabs>
                <w:tab w:val="left" w:pos="0"/>
              </w:tabs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  bieżących</w:t>
            </w:r>
          </w:p>
        </w:tc>
        <w:tc>
          <w:tcPr>
            <w:tcW w:w="1611" w:type="dxa"/>
            <w:vAlign w:val="center"/>
          </w:tcPr>
          <w:p w:rsidR="0077682B" w:rsidRPr="00FE16D2" w:rsidRDefault="00750A41" w:rsidP="00B742F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772.834,61</w:t>
            </w:r>
          </w:p>
        </w:tc>
        <w:tc>
          <w:tcPr>
            <w:tcW w:w="1581" w:type="dxa"/>
            <w:vAlign w:val="center"/>
          </w:tcPr>
          <w:p w:rsidR="0077682B" w:rsidRPr="00FE16D2" w:rsidRDefault="00750A41" w:rsidP="00B742F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752.024,88</w:t>
            </w:r>
          </w:p>
        </w:tc>
        <w:tc>
          <w:tcPr>
            <w:tcW w:w="1289" w:type="dxa"/>
            <w:vAlign w:val="center"/>
          </w:tcPr>
          <w:p w:rsidR="0077682B" w:rsidRPr="00FE16D2" w:rsidRDefault="00750A41" w:rsidP="00B742F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97,31</w:t>
            </w:r>
          </w:p>
        </w:tc>
      </w:tr>
      <w:tr w:rsidR="0077682B" w:rsidRPr="00FE16D2" w:rsidTr="00B742F4">
        <w:tc>
          <w:tcPr>
            <w:tcW w:w="5189" w:type="dxa"/>
            <w:vAlign w:val="center"/>
          </w:tcPr>
          <w:p w:rsidR="0077682B" w:rsidRPr="00FE16D2" w:rsidRDefault="0077682B" w:rsidP="00B742F4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- z dochodów gminy </w:t>
            </w:r>
          </w:p>
        </w:tc>
        <w:tc>
          <w:tcPr>
            <w:tcW w:w="1611" w:type="dxa"/>
            <w:vAlign w:val="center"/>
          </w:tcPr>
          <w:p w:rsidR="0077682B" w:rsidRPr="00FE16D2" w:rsidRDefault="00750A41" w:rsidP="00B742F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2.195.516,52</w:t>
            </w:r>
          </w:p>
        </w:tc>
        <w:tc>
          <w:tcPr>
            <w:tcW w:w="1581" w:type="dxa"/>
            <w:vAlign w:val="center"/>
          </w:tcPr>
          <w:p w:rsidR="0077682B" w:rsidRPr="00FE16D2" w:rsidRDefault="00750A41" w:rsidP="00B742F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2.154.160,05</w:t>
            </w:r>
          </w:p>
        </w:tc>
        <w:tc>
          <w:tcPr>
            <w:tcW w:w="1289" w:type="dxa"/>
            <w:vAlign w:val="center"/>
          </w:tcPr>
          <w:p w:rsidR="0077682B" w:rsidRPr="00FE16D2" w:rsidRDefault="00750A41" w:rsidP="00B742F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98,12</w:t>
            </w:r>
          </w:p>
        </w:tc>
      </w:tr>
      <w:tr w:rsidR="0077682B" w:rsidRPr="00FE16D2" w:rsidTr="00B742F4">
        <w:tc>
          <w:tcPr>
            <w:tcW w:w="5189" w:type="dxa"/>
            <w:vAlign w:val="center"/>
          </w:tcPr>
          <w:p w:rsidR="0077682B" w:rsidRPr="00FE16D2" w:rsidRDefault="0077682B" w:rsidP="00B742F4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Razem:</w:t>
            </w:r>
          </w:p>
        </w:tc>
        <w:tc>
          <w:tcPr>
            <w:tcW w:w="1611" w:type="dxa"/>
            <w:vAlign w:val="center"/>
          </w:tcPr>
          <w:p w:rsidR="0077682B" w:rsidRPr="00FE16D2" w:rsidRDefault="00750A41" w:rsidP="00B742F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9.315.251,13</w:t>
            </w:r>
          </w:p>
        </w:tc>
        <w:tc>
          <w:tcPr>
            <w:tcW w:w="1581" w:type="dxa"/>
            <w:vAlign w:val="center"/>
          </w:tcPr>
          <w:p w:rsidR="0077682B" w:rsidRPr="00FE16D2" w:rsidRDefault="00750A41" w:rsidP="00B742F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9.031.757,63</w:t>
            </w:r>
          </w:p>
        </w:tc>
        <w:tc>
          <w:tcPr>
            <w:tcW w:w="1289" w:type="dxa"/>
            <w:vAlign w:val="center"/>
          </w:tcPr>
          <w:p w:rsidR="0077682B" w:rsidRPr="00FE16D2" w:rsidRDefault="00750A41" w:rsidP="00B742F4">
            <w:pPr>
              <w:tabs>
                <w:tab w:val="left" w:pos="0"/>
              </w:tabs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96,96</w:t>
            </w:r>
          </w:p>
        </w:tc>
      </w:tr>
    </w:tbl>
    <w:p w:rsidR="003C0D90" w:rsidRDefault="003C0D90" w:rsidP="0077682B">
      <w:pPr>
        <w:spacing w:line="360" w:lineRule="auto"/>
        <w:rPr>
          <w:rFonts w:ascii="Arial" w:eastAsia="Arial Unicode MS" w:hAnsi="Arial" w:cs="Arial"/>
          <w:sz w:val="20"/>
          <w:szCs w:val="20"/>
        </w:rPr>
      </w:pPr>
    </w:p>
    <w:p w:rsidR="0077682B" w:rsidRPr="00FE16D2" w:rsidRDefault="0077682B" w:rsidP="0077682B">
      <w:pPr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Wykonanie wydatków związanych z realizacją zadań z zakresu administracji rządowej oraz innych zadań zleconych  Gminie (Związkom Gmin) ustawami.</w:t>
      </w:r>
    </w:p>
    <w:tbl>
      <w:tblPr>
        <w:tblW w:w="10065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60"/>
        <w:gridCol w:w="3960"/>
        <w:gridCol w:w="1440"/>
        <w:gridCol w:w="1420"/>
        <w:gridCol w:w="709"/>
        <w:gridCol w:w="1276"/>
      </w:tblGrid>
      <w:tr w:rsidR="0077682B" w:rsidRPr="00FE16D2" w:rsidTr="002E38B5">
        <w:trPr>
          <w:trHeight w:val="558"/>
        </w:trPr>
        <w:tc>
          <w:tcPr>
            <w:tcW w:w="1260" w:type="dxa"/>
            <w:vAlign w:val="center"/>
          </w:tcPr>
          <w:p w:rsidR="0077682B" w:rsidRPr="00FE16D2" w:rsidRDefault="0077682B" w:rsidP="000312E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Rozdział</w:t>
            </w:r>
          </w:p>
        </w:tc>
        <w:tc>
          <w:tcPr>
            <w:tcW w:w="3960" w:type="dxa"/>
            <w:vAlign w:val="center"/>
          </w:tcPr>
          <w:p w:rsidR="0077682B" w:rsidRPr="00FE16D2" w:rsidRDefault="0077682B" w:rsidP="000312E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Treść</w:t>
            </w:r>
          </w:p>
        </w:tc>
        <w:tc>
          <w:tcPr>
            <w:tcW w:w="1440" w:type="dxa"/>
            <w:vAlign w:val="center"/>
          </w:tcPr>
          <w:p w:rsidR="0077682B" w:rsidRPr="00FE16D2" w:rsidRDefault="0077682B" w:rsidP="000312E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 xml:space="preserve">Plan </w:t>
            </w:r>
          </w:p>
        </w:tc>
        <w:tc>
          <w:tcPr>
            <w:tcW w:w="1420" w:type="dxa"/>
            <w:vAlign w:val="center"/>
          </w:tcPr>
          <w:p w:rsidR="0077682B" w:rsidRPr="00FE16D2" w:rsidRDefault="0077682B" w:rsidP="000312E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Wydatki wykonane</w:t>
            </w:r>
          </w:p>
        </w:tc>
        <w:tc>
          <w:tcPr>
            <w:tcW w:w="709" w:type="dxa"/>
            <w:vAlign w:val="center"/>
          </w:tcPr>
          <w:p w:rsidR="0077682B" w:rsidRPr="00FE16D2" w:rsidRDefault="0077682B" w:rsidP="000312E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  <w:r w:rsidRPr="002E38B5">
              <w:rPr>
                <w:rFonts w:ascii="Arial" w:hAnsi="Arial" w:cs="Arial"/>
                <w:b/>
                <w:sz w:val="10"/>
                <w:szCs w:val="10"/>
              </w:rPr>
              <w:t>Wykonania</w:t>
            </w:r>
          </w:p>
        </w:tc>
        <w:tc>
          <w:tcPr>
            <w:tcW w:w="1276" w:type="dxa"/>
            <w:vAlign w:val="center"/>
          </w:tcPr>
          <w:p w:rsidR="0077682B" w:rsidRPr="005172B9" w:rsidRDefault="0077682B" w:rsidP="000312E2">
            <w:pPr>
              <w:spacing w:line="36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5172B9">
              <w:rPr>
                <w:rFonts w:ascii="Arial" w:hAnsi="Arial" w:cs="Arial"/>
                <w:b/>
                <w:sz w:val="12"/>
                <w:szCs w:val="12"/>
              </w:rPr>
              <w:t>Zwroty w ustawowym terminie niewyko</w:t>
            </w:r>
            <w:r>
              <w:rPr>
                <w:rFonts w:ascii="Arial" w:hAnsi="Arial" w:cs="Arial"/>
                <w:b/>
                <w:sz w:val="12"/>
                <w:szCs w:val="12"/>
              </w:rPr>
              <w:t>r</w:t>
            </w:r>
            <w:r w:rsidRPr="005172B9">
              <w:rPr>
                <w:rFonts w:ascii="Arial" w:hAnsi="Arial" w:cs="Arial"/>
                <w:b/>
                <w:sz w:val="12"/>
                <w:szCs w:val="12"/>
              </w:rPr>
              <w:t xml:space="preserve">zystanych dotacji </w:t>
            </w:r>
          </w:p>
        </w:tc>
      </w:tr>
      <w:tr w:rsidR="0077682B" w:rsidRPr="00FE16D2" w:rsidTr="002E38B5">
        <w:tc>
          <w:tcPr>
            <w:tcW w:w="1260" w:type="dxa"/>
            <w:vAlign w:val="center"/>
          </w:tcPr>
          <w:p w:rsidR="0077682B" w:rsidRPr="00FE16D2" w:rsidRDefault="0077682B" w:rsidP="000275B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85212</w:t>
            </w:r>
          </w:p>
        </w:tc>
        <w:tc>
          <w:tcPr>
            <w:tcW w:w="3960" w:type="dxa"/>
            <w:vAlign w:val="center"/>
          </w:tcPr>
          <w:p w:rsidR="0077682B" w:rsidRPr="00FE16D2" w:rsidRDefault="0077682B" w:rsidP="000275B2">
            <w:pPr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Świadczenia rodzinne, </w:t>
            </w:r>
            <w:r>
              <w:rPr>
                <w:rFonts w:ascii="Arial" w:hAnsi="Arial" w:cs="Arial"/>
                <w:sz w:val="20"/>
                <w:szCs w:val="20"/>
              </w:rPr>
              <w:t xml:space="preserve">świadczenia funduszu alimentacyjnego oraz składki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na ubezpieczenia emerytalne i rentowe </w:t>
            </w:r>
            <w:r>
              <w:rPr>
                <w:rFonts w:ascii="Arial" w:hAnsi="Arial" w:cs="Arial"/>
                <w:sz w:val="20"/>
                <w:szCs w:val="20"/>
              </w:rPr>
              <w:br/>
              <w:t>z ubezpieczenia społecznego</w:t>
            </w:r>
          </w:p>
        </w:tc>
        <w:tc>
          <w:tcPr>
            <w:tcW w:w="1440" w:type="dxa"/>
            <w:vAlign w:val="center"/>
          </w:tcPr>
          <w:p w:rsidR="0077682B" w:rsidRPr="00FE16D2" w:rsidRDefault="00750A41" w:rsidP="000275B2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6.193.000,00</w:t>
            </w:r>
          </w:p>
        </w:tc>
        <w:tc>
          <w:tcPr>
            <w:tcW w:w="1420" w:type="dxa"/>
            <w:vAlign w:val="center"/>
          </w:tcPr>
          <w:p w:rsidR="0077682B" w:rsidRPr="00FE16D2" w:rsidRDefault="00750A41" w:rsidP="000275B2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5.981.505,10</w:t>
            </w:r>
          </w:p>
        </w:tc>
        <w:tc>
          <w:tcPr>
            <w:tcW w:w="709" w:type="dxa"/>
            <w:vAlign w:val="center"/>
          </w:tcPr>
          <w:p w:rsidR="0077682B" w:rsidRPr="00FE16D2" w:rsidRDefault="00750A41" w:rsidP="000275B2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96,58</w:t>
            </w:r>
          </w:p>
        </w:tc>
        <w:tc>
          <w:tcPr>
            <w:tcW w:w="1276" w:type="dxa"/>
            <w:vAlign w:val="center"/>
          </w:tcPr>
          <w:p w:rsidR="0077682B" w:rsidRPr="000275B2" w:rsidRDefault="00750A41" w:rsidP="000275B2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0275B2">
              <w:rPr>
                <w:rFonts w:ascii="Arial" w:hAnsi="Arial" w:cs="Arial"/>
                <w:b/>
                <w:sz w:val="18"/>
                <w:szCs w:val="18"/>
              </w:rPr>
              <w:t>211.494,90</w:t>
            </w:r>
          </w:p>
        </w:tc>
      </w:tr>
      <w:tr w:rsidR="0077682B" w:rsidRPr="00FE16D2" w:rsidTr="002E38B5">
        <w:tc>
          <w:tcPr>
            <w:tcW w:w="1260" w:type="dxa"/>
            <w:vAlign w:val="center"/>
          </w:tcPr>
          <w:p w:rsidR="0077682B" w:rsidRPr="00FE16D2" w:rsidRDefault="0077682B" w:rsidP="000275B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85213</w:t>
            </w:r>
          </w:p>
        </w:tc>
        <w:tc>
          <w:tcPr>
            <w:tcW w:w="3960" w:type="dxa"/>
            <w:vAlign w:val="center"/>
          </w:tcPr>
          <w:p w:rsidR="0077682B" w:rsidRPr="00FE16D2" w:rsidRDefault="0077682B" w:rsidP="000275B2">
            <w:pPr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Składka na ubezpieczenie zdrowotne opłacana za osoby pobierające niektóre świadczenia z pomocy społecznej oraz niektóre świadczenia rodzinne</w:t>
            </w:r>
            <w:r>
              <w:rPr>
                <w:rFonts w:ascii="Arial" w:hAnsi="Arial" w:cs="Arial"/>
                <w:sz w:val="20"/>
                <w:szCs w:val="20"/>
              </w:rPr>
              <w:t xml:space="preserve"> – od zasiłków pielęgnacyjnych</w:t>
            </w:r>
          </w:p>
        </w:tc>
        <w:tc>
          <w:tcPr>
            <w:tcW w:w="1440" w:type="dxa"/>
            <w:vAlign w:val="center"/>
          </w:tcPr>
          <w:p w:rsidR="0077682B" w:rsidRPr="00FE16D2" w:rsidRDefault="00750A41" w:rsidP="000275B2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16.500,0</w:t>
            </w:r>
          </w:p>
        </w:tc>
        <w:tc>
          <w:tcPr>
            <w:tcW w:w="1420" w:type="dxa"/>
            <w:vAlign w:val="center"/>
          </w:tcPr>
          <w:p w:rsidR="0077682B" w:rsidRPr="00FE16D2" w:rsidRDefault="00750A41" w:rsidP="000275B2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14.367,60</w:t>
            </w:r>
          </w:p>
        </w:tc>
        <w:tc>
          <w:tcPr>
            <w:tcW w:w="709" w:type="dxa"/>
            <w:vAlign w:val="center"/>
          </w:tcPr>
          <w:p w:rsidR="0077682B" w:rsidRPr="00FE16D2" w:rsidRDefault="00750A41" w:rsidP="000275B2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87,08</w:t>
            </w:r>
          </w:p>
        </w:tc>
        <w:tc>
          <w:tcPr>
            <w:tcW w:w="1276" w:type="dxa"/>
            <w:vAlign w:val="center"/>
          </w:tcPr>
          <w:p w:rsidR="0077682B" w:rsidRPr="00A46D37" w:rsidRDefault="00750A41" w:rsidP="000275B2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2.132,40</w:t>
            </w:r>
          </w:p>
        </w:tc>
      </w:tr>
      <w:tr w:rsidR="0077682B" w:rsidRPr="00FE16D2" w:rsidTr="002E38B5">
        <w:tc>
          <w:tcPr>
            <w:tcW w:w="1260" w:type="dxa"/>
            <w:vAlign w:val="center"/>
          </w:tcPr>
          <w:p w:rsidR="0077682B" w:rsidRPr="00FE16D2" w:rsidRDefault="0077682B" w:rsidP="000275B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</w:t>
            </w:r>
            <w:r>
              <w:rPr>
                <w:rFonts w:ascii="Arial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3960" w:type="dxa"/>
            <w:vAlign w:val="center"/>
          </w:tcPr>
          <w:p w:rsidR="0077682B" w:rsidRPr="00FE16D2" w:rsidRDefault="0077682B" w:rsidP="000275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Specjalistyczne usługi opiekuńcze </w:t>
            </w:r>
          </w:p>
        </w:tc>
        <w:tc>
          <w:tcPr>
            <w:tcW w:w="1440" w:type="dxa"/>
            <w:vAlign w:val="center"/>
          </w:tcPr>
          <w:p w:rsidR="0077682B" w:rsidRPr="00FE16D2" w:rsidRDefault="00750A41" w:rsidP="000275B2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38.300,00</w:t>
            </w:r>
          </w:p>
        </w:tc>
        <w:tc>
          <w:tcPr>
            <w:tcW w:w="1420" w:type="dxa"/>
            <w:vAlign w:val="center"/>
          </w:tcPr>
          <w:p w:rsidR="0077682B" w:rsidRPr="00FE16D2" w:rsidRDefault="00750A41" w:rsidP="000275B2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38.3000,00</w:t>
            </w:r>
          </w:p>
        </w:tc>
        <w:tc>
          <w:tcPr>
            <w:tcW w:w="709" w:type="dxa"/>
            <w:vAlign w:val="center"/>
          </w:tcPr>
          <w:p w:rsidR="0077682B" w:rsidRPr="00FE16D2" w:rsidRDefault="00750A41" w:rsidP="000275B2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100,00</w:t>
            </w:r>
          </w:p>
        </w:tc>
        <w:tc>
          <w:tcPr>
            <w:tcW w:w="1276" w:type="dxa"/>
            <w:vAlign w:val="center"/>
          </w:tcPr>
          <w:p w:rsidR="0077682B" w:rsidRPr="00FE16D2" w:rsidRDefault="00750A41" w:rsidP="000275B2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</w:tr>
      <w:tr w:rsidR="0077682B" w:rsidRPr="00FE16D2" w:rsidTr="002E38B5">
        <w:tc>
          <w:tcPr>
            <w:tcW w:w="1260" w:type="dxa"/>
            <w:vAlign w:val="center"/>
          </w:tcPr>
          <w:p w:rsidR="0077682B" w:rsidRPr="00FE16D2" w:rsidRDefault="0077682B" w:rsidP="000275B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85278</w:t>
            </w:r>
          </w:p>
        </w:tc>
        <w:tc>
          <w:tcPr>
            <w:tcW w:w="3960" w:type="dxa"/>
            <w:vAlign w:val="center"/>
          </w:tcPr>
          <w:p w:rsidR="0077682B" w:rsidRDefault="0077682B" w:rsidP="000275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Usuwanie skutków klęsk żywiołowych</w:t>
            </w:r>
          </w:p>
        </w:tc>
        <w:tc>
          <w:tcPr>
            <w:tcW w:w="1440" w:type="dxa"/>
            <w:vAlign w:val="center"/>
          </w:tcPr>
          <w:p w:rsidR="0077682B" w:rsidRDefault="00750A41" w:rsidP="000275B2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6.000,00</w:t>
            </w:r>
          </w:p>
        </w:tc>
        <w:tc>
          <w:tcPr>
            <w:tcW w:w="1420" w:type="dxa"/>
            <w:vAlign w:val="center"/>
          </w:tcPr>
          <w:p w:rsidR="0077682B" w:rsidRDefault="00750A41" w:rsidP="000275B2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6.000,00</w:t>
            </w:r>
          </w:p>
        </w:tc>
        <w:tc>
          <w:tcPr>
            <w:tcW w:w="709" w:type="dxa"/>
            <w:vAlign w:val="center"/>
          </w:tcPr>
          <w:p w:rsidR="0077682B" w:rsidRDefault="00750A41" w:rsidP="000275B2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100,00</w:t>
            </w:r>
          </w:p>
        </w:tc>
        <w:tc>
          <w:tcPr>
            <w:tcW w:w="1276" w:type="dxa"/>
            <w:vAlign w:val="center"/>
          </w:tcPr>
          <w:p w:rsidR="0077682B" w:rsidRPr="00A46D37" w:rsidRDefault="00750A41" w:rsidP="000275B2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</w:tr>
      <w:tr w:rsidR="0077682B" w:rsidRPr="00FE16D2" w:rsidTr="002E38B5">
        <w:tc>
          <w:tcPr>
            <w:tcW w:w="1260" w:type="dxa"/>
            <w:vAlign w:val="center"/>
          </w:tcPr>
          <w:p w:rsidR="0077682B" w:rsidRDefault="0077682B" w:rsidP="000275B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85295</w:t>
            </w:r>
          </w:p>
        </w:tc>
        <w:tc>
          <w:tcPr>
            <w:tcW w:w="3960" w:type="dxa"/>
            <w:vAlign w:val="center"/>
          </w:tcPr>
          <w:p w:rsidR="0077682B" w:rsidRDefault="0077682B" w:rsidP="000275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Pozostała działalność</w:t>
            </w:r>
            <w:r w:rsidR="00750A41"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="000275B2">
              <w:rPr>
                <w:rFonts w:ascii="Arial" w:hAnsi="Arial" w:cs="Arial"/>
                <w:sz w:val="20"/>
                <w:szCs w:val="20"/>
              </w:rPr>
              <w:t>świadczenia</w:t>
            </w:r>
            <w:r w:rsidR="00750A41">
              <w:rPr>
                <w:rFonts w:ascii="Arial" w:hAnsi="Arial" w:cs="Arial"/>
                <w:sz w:val="20"/>
                <w:szCs w:val="20"/>
              </w:rPr>
              <w:t xml:space="preserve"> pielęgnacyjn</w:t>
            </w:r>
            <w:r w:rsidR="000275B2">
              <w:rPr>
                <w:rFonts w:ascii="Arial" w:hAnsi="Arial" w:cs="Arial"/>
                <w:sz w:val="20"/>
                <w:szCs w:val="20"/>
              </w:rPr>
              <w:t>e wraz z dodatkami</w:t>
            </w:r>
          </w:p>
        </w:tc>
        <w:tc>
          <w:tcPr>
            <w:tcW w:w="1440" w:type="dxa"/>
            <w:vAlign w:val="center"/>
          </w:tcPr>
          <w:p w:rsidR="0077682B" w:rsidRDefault="00750A41" w:rsidP="000275B2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93.100,00</w:t>
            </w:r>
          </w:p>
        </w:tc>
        <w:tc>
          <w:tcPr>
            <w:tcW w:w="1420" w:type="dxa"/>
            <w:vAlign w:val="center"/>
          </w:tcPr>
          <w:p w:rsidR="0077682B" w:rsidRDefault="00750A41" w:rsidP="000275B2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85.400,00</w:t>
            </w:r>
          </w:p>
        </w:tc>
        <w:tc>
          <w:tcPr>
            <w:tcW w:w="709" w:type="dxa"/>
            <w:vAlign w:val="center"/>
          </w:tcPr>
          <w:p w:rsidR="0077682B" w:rsidRDefault="00750A41" w:rsidP="000275B2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91,73</w:t>
            </w:r>
          </w:p>
        </w:tc>
        <w:tc>
          <w:tcPr>
            <w:tcW w:w="1276" w:type="dxa"/>
            <w:vAlign w:val="center"/>
          </w:tcPr>
          <w:p w:rsidR="0077682B" w:rsidRPr="00A46D37" w:rsidRDefault="00750A41" w:rsidP="000275B2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7.700,00</w:t>
            </w:r>
          </w:p>
        </w:tc>
      </w:tr>
      <w:tr w:rsidR="0077682B" w:rsidRPr="00FE16D2" w:rsidTr="002E38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385"/>
        </w:trPr>
        <w:tc>
          <w:tcPr>
            <w:tcW w:w="5220" w:type="dxa"/>
            <w:gridSpan w:val="2"/>
            <w:vAlign w:val="center"/>
          </w:tcPr>
          <w:p w:rsidR="0077682B" w:rsidRPr="00FE16D2" w:rsidRDefault="0077682B" w:rsidP="00A378B6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OGÓŁEM:</w:t>
            </w:r>
          </w:p>
        </w:tc>
        <w:tc>
          <w:tcPr>
            <w:tcW w:w="1440" w:type="dxa"/>
            <w:vAlign w:val="center"/>
          </w:tcPr>
          <w:p w:rsidR="0077682B" w:rsidRPr="00FE16D2" w:rsidRDefault="000275B2" w:rsidP="00A378B6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6.346.900,00</w:t>
            </w:r>
          </w:p>
        </w:tc>
        <w:tc>
          <w:tcPr>
            <w:tcW w:w="1420" w:type="dxa"/>
            <w:vAlign w:val="center"/>
          </w:tcPr>
          <w:p w:rsidR="0077682B" w:rsidRPr="00FE16D2" w:rsidRDefault="000275B2" w:rsidP="00A378B6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6.125.572,70</w:t>
            </w:r>
          </w:p>
        </w:tc>
        <w:tc>
          <w:tcPr>
            <w:tcW w:w="709" w:type="dxa"/>
            <w:vAlign w:val="center"/>
          </w:tcPr>
          <w:p w:rsidR="0077682B" w:rsidRPr="00FE16D2" w:rsidRDefault="000275B2" w:rsidP="00A378B6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96,53</w:t>
            </w:r>
          </w:p>
        </w:tc>
        <w:tc>
          <w:tcPr>
            <w:tcW w:w="1276" w:type="dxa"/>
            <w:vAlign w:val="center"/>
          </w:tcPr>
          <w:p w:rsidR="0077682B" w:rsidRPr="00A46D37" w:rsidRDefault="000275B2" w:rsidP="00A378B6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221.327,30</w:t>
            </w:r>
          </w:p>
        </w:tc>
      </w:tr>
    </w:tbl>
    <w:p w:rsidR="00677F4C" w:rsidRDefault="00677F4C" w:rsidP="0077682B">
      <w:pPr>
        <w:spacing w:line="360" w:lineRule="auto"/>
        <w:rPr>
          <w:rFonts w:ascii="Arial" w:hAnsi="Arial" w:cs="Arial"/>
          <w:sz w:val="20"/>
          <w:szCs w:val="20"/>
        </w:rPr>
      </w:pPr>
    </w:p>
    <w:p w:rsidR="00677F4C" w:rsidRDefault="00677F4C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77682B" w:rsidRPr="00FE16D2" w:rsidRDefault="0077682B" w:rsidP="0077682B">
      <w:pPr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lastRenderedPageBreak/>
        <w:t>Wykonanie wydatków związanych z realizacją własnych zadań bieżących Gmin</w:t>
      </w:r>
    </w:p>
    <w:p w:rsidR="0077682B" w:rsidRDefault="0077682B" w:rsidP="0077682B">
      <w:pPr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(Związków Gmin)</w:t>
      </w:r>
    </w:p>
    <w:tbl>
      <w:tblPr>
        <w:tblW w:w="9900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60"/>
        <w:gridCol w:w="3600"/>
        <w:gridCol w:w="1377"/>
        <w:gridCol w:w="1418"/>
        <w:gridCol w:w="992"/>
        <w:gridCol w:w="1253"/>
      </w:tblGrid>
      <w:tr w:rsidR="0077682B" w:rsidRPr="00FE16D2" w:rsidTr="002E38B5">
        <w:trPr>
          <w:tblHeader/>
        </w:trPr>
        <w:tc>
          <w:tcPr>
            <w:tcW w:w="1260" w:type="dxa"/>
            <w:vAlign w:val="center"/>
          </w:tcPr>
          <w:p w:rsidR="0077682B" w:rsidRPr="00FE16D2" w:rsidRDefault="0077682B" w:rsidP="000312E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Rozdział</w:t>
            </w:r>
          </w:p>
        </w:tc>
        <w:tc>
          <w:tcPr>
            <w:tcW w:w="3600" w:type="dxa"/>
            <w:vAlign w:val="center"/>
          </w:tcPr>
          <w:p w:rsidR="0077682B" w:rsidRPr="00FE16D2" w:rsidRDefault="0077682B" w:rsidP="000312E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Treść</w:t>
            </w:r>
          </w:p>
        </w:tc>
        <w:tc>
          <w:tcPr>
            <w:tcW w:w="1377" w:type="dxa"/>
            <w:vAlign w:val="center"/>
          </w:tcPr>
          <w:p w:rsidR="0077682B" w:rsidRPr="00FE16D2" w:rsidRDefault="0077682B" w:rsidP="000312E2">
            <w:pPr>
              <w:pStyle w:val="Nagwek1"/>
              <w:spacing w:line="360" w:lineRule="auto"/>
              <w:jc w:val="center"/>
              <w:rPr>
                <w:sz w:val="20"/>
                <w:szCs w:val="20"/>
              </w:rPr>
            </w:pPr>
            <w:r w:rsidRPr="00FE16D2">
              <w:rPr>
                <w:sz w:val="20"/>
                <w:szCs w:val="20"/>
              </w:rPr>
              <w:t>Plan</w:t>
            </w:r>
          </w:p>
        </w:tc>
        <w:tc>
          <w:tcPr>
            <w:tcW w:w="1418" w:type="dxa"/>
            <w:vAlign w:val="center"/>
          </w:tcPr>
          <w:p w:rsidR="0077682B" w:rsidRPr="00FE16D2" w:rsidRDefault="0077682B" w:rsidP="000312E2">
            <w:pPr>
              <w:pStyle w:val="Nagwek1"/>
              <w:spacing w:line="360" w:lineRule="auto"/>
              <w:jc w:val="center"/>
              <w:rPr>
                <w:sz w:val="20"/>
                <w:szCs w:val="20"/>
              </w:rPr>
            </w:pPr>
            <w:r w:rsidRPr="00FE16D2">
              <w:rPr>
                <w:sz w:val="20"/>
                <w:szCs w:val="20"/>
              </w:rPr>
              <w:t>Wydatki</w:t>
            </w:r>
          </w:p>
          <w:p w:rsidR="0077682B" w:rsidRPr="00FE16D2" w:rsidRDefault="0077682B" w:rsidP="000312E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wykonane</w:t>
            </w:r>
          </w:p>
        </w:tc>
        <w:tc>
          <w:tcPr>
            <w:tcW w:w="992" w:type="dxa"/>
          </w:tcPr>
          <w:p w:rsidR="0077682B" w:rsidRPr="00FE16D2" w:rsidRDefault="0077682B" w:rsidP="000312E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  <w:r w:rsidRPr="00330CEE">
              <w:rPr>
                <w:rFonts w:ascii="Arial" w:hAnsi="Arial" w:cs="Arial"/>
                <w:b/>
                <w:sz w:val="14"/>
                <w:szCs w:val="14"/>
              </w:rPr>
              <w:t>Wykonania</w:t>
            </w:r>
          </w:p>
        </w:tc>
        <w:tc>
          <w:tcPr>
            <w:tcW w:w="1253" w:type="dxa"/>
            <w:vAlign w:val="center"/>
          </w:tcPr>
          <w:p w:rsidR="0077682B" w:rsidRPr="00FE16D2" w:rsidRDefault="0077682B" w:rsidP="000312E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72B9">
              <w:rPr>
                <w:rFonts w:ascii="Arial" w:hAnsi="Arial" w:cs="Arial"/>
                <w:b/>
                <w:sz w:val="12"/>
                <w:szCs w:val="12"/>
              </w:rPr>
              <w:t>Zwroty w ustawowym terminie niewyko</w:t>
            </w:r>
            <w:r>
              <w:rPr>
                <w:rFonts w:ascii="Arial" w:hAnsi="Arial" w:cs="Arial"/>
                <w:b/>
                <w:sz w:val="12"/>
                <w:szCs w:val="12"/>
              </w:rPr>
              <w:t>r</w:t>
            </w:r>
            <w:r w:rsidRPr="005172B9">
              <w:rPr>
                <w:rFonts w:ascii="Arial" w:hAnsi="Arial" w:cs="Arial"/>
                <w:b/>
                <w:sz w:val="12"/>
                <w:szCs w:val="12"/>
              </w:rPr>
              <w:t>zystanych dotacji</w:t>
            </w:r>
          </w:p>
        </w:tc>
      </w:tr>
      <w:tr w:rsidR="00352198" w:rsidRPr="00FE16D2" w:rsidTr="002E38B5">
        <w:trPr>
          <w:tblHeader/>
        </w:trPr>
        <w:tc>
          <w:tcPr>
            <w:tcW w:w="1260" w:type="dxa"/>
            <w:vAlign w:val="center"/>
          </w:tcPr>
          <w:p w:rsidR="00352198" w:rsidRPr="00FE16D2" w:rsidRDefault="00352198" w:rsidP="000312E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85206</w:t>
            </w:r>
          </w:p>
        </w:tc>
        <w:tc>
          <w:tcPr>
            <w:tcW w:w="3600" w:type="dxa"/>
            <w:vAlign w:val="center"/>
          </w:tcPr>
          <w:p w:rsidR="00352198" w:rsidRPr="00A378B6" w:rsidRDefault="00A378B6" w:rsidP="000275B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378B6">
              <w:rPr>
                <w:rFonts w:ascii="Arial" w:hAnsi="Arial" w:cs="Arial"/>
                <w:sz w:val="20"/>
                <w:szCs w:val="20"/>
              </w:rPr>
              <w:t>Wspieranie rodziny</w:t>
            </w:r>
          </w:p>
        </w:tc>
        <w:tc>
          <w:tcPr>
            <w:tcW w:w="1377" w:type="dxa"/>
          </w:tcPr>
          <w:p w:rsidR="00352198" w:rsidRPr="00FE16D2" w:rsidRDefault="00332758" w:rsidP="00A378B6">
            <w:pPr>
              <w:pStyle w:val="Nagwek1"/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33.780,61</w:t>
            </w:r>
          </w:p>
        </w:tc>
        <w:tc>
          <w:tcPr>
            <w:tcW w:w="1418" w:type="dxa"/>
          </w:tcPr>
          <w:p w:rsidR="00352198" w:rsidRPr="00FE16D2" w:rsidRDefault="00332758" w:rsidP="00A378B6">
            <w:pPr>
              <w:pStyle w:val="Nagwek1"/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32.086,26</w:t>
            </w:r>
          </w:p>
        </w:tc>
        <w:tc>
          <w:tcPr>
            <w:tcW w:w="992" w:type="dxa"/>
            <w:vAlign w:val="center"/>
          </w:tcPr>
          <w:p w:rsidR="00352198" w:rsidRPr="00FE16D2" w:rsidRDefault="00332758" w:rsidP="00A378B6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94,98</w:t>
            </w:r>
          </w:p>
        </w:tc>
        <w:tc>
          <w:tcPr>
            <w:tcW w:w="1253" w:type="dxa"/>
            <w:vAlign w:val="center"/>
          </w:tcPr>
          <w:p w:rsidR="00352198" w:rsidRPr="00A378B6" w:rsidRDefault="00332758" w:rsidP="00A378B6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1.694,35</w:t>
            </w:r>
          </w:p>
        </w:tc>
      </w:tr>
      <w:tr w:rsidR="00A378B6" w:rsidRPr="00FE16D2" w:rsidTr="002E38B5">
        <w:tc>
          <w:tcPr>
            <w:tcW w:w="1260" w:type="dxa"/>
            <w:vAlign w:val="center"/>
          </w:tcPr>
          <w:p w:rsidR="00A378B6" w:rsidRPr="00FE16D2" w:rsidRDefault="00A378B6" w:rsidP="00F81BC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85213</w:t>
            </w:r>
          </w:p>
        </w:tc>
        <w:tc>
          <w:tcPr>
            <w:tcW w:w="3600" w:type="dxa"/>
            <w:vAlign w:val="center"/>
          </w:tcPr>
          <w:p w:rsidR="00A378B6" w:rsidRPr="00FE16D2" w:rsidRDefault="00A378B6" w:rsidP="000275B2">
            <w:pPr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Składki na ubezpieczenie zdrowotne od zasiłków stałych</w:t>
            </w:r>
          </w:p>
          <w:p w:rsidR="00A378B6" w:rsidRPr="00FE16D2" w:rsidRDefault="00A378B6" w:rsidP="000275B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E16D2">
              <w:rPr>
                <w:rFonts w:ascii="Arial" w:hAnsi="Arial" w:cs="Arial"/>
                <w:i/>
                <w:sz w:val="20"/>
                <w:szCs w:val="20"/>
              </w:rPr>
              <w:t>Dotacja celowa</w:t>
            </w:r>
          </w:p>
        </w:tc>
        <w:tc>
          <w:tcPr>
            <w:tcW w:w="1377" w:type="dxa"/>
          </w:tcPr>
          <w:p w:rsidR="00A378B6" w:rsidRPr="00FE16D2" w:rsidRDefault="00332758" w:rsidP="00A378B6">
            <w:pPr>
              <w:pStyle w:val="Nagwek1"/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23.300,00</w:t>
            </w:r>
          </w:p>
        </w:tc>
        <w:tc>
          <w:tcPr>
            <w:tcW w:w="1418" w:type="dxa"/>
          </w:tcPr>
          <w:p w:rsidR="00A378B6" w:rsidRPr="00FE16D2" w:rsidRDefault="00332758" w:rsidP="00A378B6">
            <w:pPr>
              <w:pStyle w:val="Nagwek1"/>
              <w:spacing w:line="36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21.131,53</w:t>
            </w:r>
          </w:p>
        </w:tc>
        <w:tc>
          <w:tcPr>
            <w:tcW w:w="992" w:type="dxa"/>
            <w:vAlign w:val="center"/>
          </w:tcPr>
          <w:p w:rsidR="00A378B6" w:rsidRPr="00FE16D2" w:rsidRDefault="00332758" w:rsidP="0033275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90,69</w:t>
            </w:r>
          </w:p>
        </w:tc>
        <w:tc>
          <w:tcPr>
            <w:tcW w:w="1253" w:type="dxa"/>
            <w:vAlign w:val="center"/>
          </w:tcPr>
          <w:p w:rsidR="00A378B6" w:rsidRPr="00330CEE" w:rsidRDefault="00332758" w:rsidP="00332758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2.168,47</w:t>
            </w:r>
          </w:p>
        </w:tc>
      </w:tr>
      <w:tr w:rsidR="00A378B6" w:rsidRPr="00FE16D2" w:rsidTr="002E38B5">
        <w:tc>
          <w:tcPr>
            <w:tcW w:w="1260" w:type="dxa"/>
            <w:vAlign w:val="center"/>
          </w:tcPr>
          <w:p w:rsidR="00A378B6" w:rsidRPr="00FE16D2" w:rsidRDefault="00A378B6" w:rsidP="0035219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85214</w:t>
            </w:r>
          </w:p>
        </w:tc>
        <w:tc>
          <w:tcPr>
            <w:tcW w:w="3600" w:type="dxa"/>
            <w:vAlign w:val="center"/>
          </w:tcPr>
          <w:p w:rsidR="00A378B6" w:rsidRDefault="00A378B6" w:rsidP="000275B2">
            <w:pPr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Zasiłki i pomoc w naturze </w:t>
            </w:r>
          </w:p>
          <w:p w:rsidR="00A378B6" w:rsidRPr="00FE16D2" w:rsidRDefault="00A378B6" w:rsidP="000275B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E16D2">
              <w:rPr>
                <w:rFonts w:ascii="Arial" w:hAnsi="Arial" w:cs="Arial"/>
                <w:i/>
                <w:sz w:val="20"/>
                <w:szCs w:val="20"/>
              </w:rPr>
              <w:t xml:space="preserve">– zasiłki okresowe </w:t>
            </w:r>
          </w:p>
          <w:p w:rsidR="00A378B6" w:rsidRPr="00FE16D2" w:rsidRDefault="00A378B6" w:rsidP="000275B2">
            <w:pPr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i/>
                <w:sz w:val="20"/>
                <w:szCs w:val="20"/>
              </w:rPr>
              <w:t>Dotacja celowa</w:t>
            </w:r>
          </w:p>
        </w:tc>
        <w:tc>
          <w:tcPr>
            <w:tcW w:w="1377" w:type="dxa"/>
            <w:vAlign w:val="center"/>
          </w:tcPr>
          <w:p w:rsidR="00A378B6" w:rsidRPr="00330CEE" w:rsidRDefault="00332758" w:rsidP="008F51E8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189.626,00</w:t>
            </w:r>
          </w:p>
        </w:tc>
        <w:tc>
          <w:tcPr>
            <w:tcW w:w="1418" w:type="dxa"/>
            <w:vAlign w:val="center"/>
          </w:tcPr>
          <w:p w:rsidR="00A378B6" w:rsidRPr="00330CEE" w:rsidRDefault="00332758" w:rsidP="0033275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189.626,00</w:t>
            </w:r>
          </w:p>
        </w:tc>
        <w:tc>
          <w:tcPr>
            <w:tcW w:w="992" w:type="dxa"/>
            <w:vAlign w:val="center"/>
          </w:tcPr>
          <w:p w:rsidR="00A378B6" w:rsidRPr="00330CEE" w:rsidRDefault="00332758" w:rsidP="00332758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100,00</w:t>
            </w:r>
          </w:p>
        </w:tc>
        <w:tc>
          <w:tcPr>
            <w:tcW w:w="1253" w:type="dxa"/>
            <w:vAlign w:val="center"/>
          </w:tcPr>
          <w:p w:rsidR="00A378B6" w:rsidRPr="00330CEE" w:rsidRDefault="00332758" w:rsidP="00332758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</w:tr>
      <w:tr w:rsidR="00A378B6" w:rsidRPr="00FE16D2" w:rsidTr="002E38B5">
        <w:tc>
          <w:tcPr>
            <w:tcW w:w="1260" w:type="dxa"/>
            <w:vAlign w:val="center"/>
          </w:tcPr>
          <w:p w:rsidR="00A378B6" w:rsidRPr="00FE16D2" w:rsidRDefault="00A378B6" w:rsidP="0035219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85216</w:t>
            </w:r>
          </w:p>
        </w:tc>
        <w:tc>
          <w:tcPr>
            <w:tcW w:w="3600" w:type="dxa"/>
            <w:vAlign w:val="center"/>
          </w:tcPr>
          <w:p w:rsidR="00A378B6" w:rsidRDefault="00A378B6" w:rsidP="000275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Zasiłki stałe</w:t>
            </w:r>
          </w:p>
          <w:p w:rsidR="00A378B6" w:rsidRPr="00330CEE" w:rsidRDefault="00A378B6" w:rsidP="000275B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30CEE">
              <w:rPr>
                <w:rFonts w:ascii="Arial" w:hAnsi="Arial" w:cs="Arial"/>
                <w:i/>
                <w:sz w:val="20"/>
                <w:szCs w:val="20"/>
              </w:rPr>
              <w:t>Dotacja celowa</w:t>
            </w:r>
          </w:p>
        </w:tc>
        <w:tc>
          <w:tcPr>
            <w:tcW w:w="1377" w:type="dxa"/>
            <w:vAlign w:val="center"/>
          </w:tcPr>
          <w:p w:rsidR="00A378B6" w:rsidRPr="00330CEE" w:rsidRDefault="00332758" w:rsidP="00332758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259.680,00</w:t>
            </w:r>
          </w:p>
        </w:tc>
        <w:tc>
          <w:tcPr>
            <w:tcW w:w="1418" w:type="dxa"/>
            <w:vAlign w:val="center"/>
          </w:tcPr>
          <w:p w:rsidR="00A378B6" w:rsidRPr="00330CEE" w:rsidRDefault="00332758" w:rsidP="0033275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242.733,09</w:t>
            </w:r>
          </w:p>
        </w:tc>
        <w:tc>
          <w:tcPr>
            <w:tcW w:w="992" w:type="dxa"/>
            <w:vAlign w:val="center"/>
          </w:tcPr>
          <w:p w:rsidR="00A378B6" w:rsidRPr="00330CEE" w:rsidRDefault="00332758" w:rsidP="00332758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93,47</w:t>
            </w:r>
          </w:p>
        </w:tc>
        <w:tc>
          <w:tcPr>
            <w:tcW w:w="1253" w:type="dxa"/>
            <w:vAlign w:val="center"/>
          </w:tcPr>
          <w:p w:rsidR="00A378B6" w:rsidRPr="00330CEE" w:rsidRDefault="00332758" w:rsidP="00332758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16.946,91</w:t>
            </w:r>
          </w:p>
        </w:tc>
      </w:tr>
      <w:tr w:rsidR="00A378B6" w:rsidRPr="00FE16D2" w:rsidTr="002E38B5">
        <w:trPr>
          <w:trHeight w:val="448"/>
        </w:trPr>
        <w:tc>
          <w:tcPr>
            <w:tcW w:w="1260" w:type="dxa"/>
            <w:vAlign w:val="center"/>
          </w:tcPr>
          <w:p w:rsidR="00A378B6" w:rsidRPr="00FE16D2" w:rsidRDefault="00A378B6" w:rsidP="0035219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85219</w:t>
            </w:r>
          </w:p>
        </w:tc>
        <w:tc>
          <w:tcPr>
            <w:tcW w:w="3600" w:type="dxa"/>
            <w:vAlign w:val="center"/>
          </w:tcPr>
          <w:p w:rsidR="00A378B6" w:rsidRPr="00FE16D2" w:rsidRDefault="00A378B6" w:rsidP="000275B2">
            <w:pPr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Ośrodki pomocy społecznej</w:t>
            </w:r>
          </w:p>
          <w:p w:rsidR="00A378B6" w:rsidRPr="00FE16D2" w:rsidRDefault="00A378B6" w:rsidP="000275B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E16D2">
              <w:rPr>
                <w:rFonts w:ascii="Arial" w:hAnsi="Arial" w:cs="Arial"/>
                <w:i/>
                <w:sz w:val="20"/>
                <w:szCs w:val="20"/>
              </w:rPr>
              <w:t>Dotacja celowa</w:t>
            </w:r>
          </w:p>
        </w:tc>
        <w:tc>
          <w:tcPr>
            <w:tcW w:w="1377" w:type="dxa"/>
            <w:vAlign w:val="center"/>
          </w:tcPr>
          <w:p w:rsidR="00A378B6" w:rsidRPr="00FE16D2" w:rsidRDefault="00332758" w:rsidP="00332758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125.718,00</w:t>
            </w:r>
          </w:p>
        </w:tc>
        <w:tc>
          <w:tcPr>
            <w:tcW w:w="1418" w:type="dxa"/>
            <w:vAlign w:val="center"/>
          </w:tcPr>
          <w:p w:rsidR="00A378B6" w:rsidRPr="00FE16D2" w:rsidRDefault="00332758" w:rsidP="00332758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125.718,00</w:t>
            </w:r>
          </w:p>
        </w:tc>
        <w:tc>
          <w:tcPr>
            <w:tcW w:w="992" w:type="dxa"/>
            <w:vAlign w:val="center"/>
          </w:tcPr>
          <w:p w:rsidR="00A378B6" w:rsidRPr="00FE16D2" w:rsidRDefault="00332758" w:rsidP="00332758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100,00</w:t>
            </w:r>
          </w:p>
        </w:tc>
        <w:tc>
          <w:tcPr>
            <w:tcW w:w="1253" w:type="dxa"/>
            <w:vAlign w:val="center"/>
          </w:tcPr>
          <w:p w:rsidR="00A378B6" w:rsidRPr="00330CEE" w:rsidRDefault="00332758" w:rsidP="00332758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0,00</w:t>
            </w:r>
          </w:p>
        </w:tc>
      </w:tr>
      <w:tr w:rsidR="00A378B6" w:rsidRPr="00FE16D2" w:rsidTr="002E38B5">
        <w:tc>
          <w:tcPr>
            <w:tcW w:w="1260" w:type="dxa"/>
            <w:vAlign w:val="center"/>
          </w:tcPr>
          <w:p w:rsidR="00A378B6" w:rsidRPr="00FE16D2" w:rsidRDefault="00A378B6" w:rsidP="0035219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85295</w:t>
            </w:r>
          </w:p>
        </w:tc>
        <w:tc>
          <w:tcPr>
            <w:tcW w:w="3600" w:type="dxa"/>
            <w:vAlign w:val="center"/>
          </w:tcPr>
          <w:p w:rsidR="00A378B6" w:rsidRPr="00FE16D2" w:rsidRDefault="00A378B6" w:rsidP="000275B2">
            <w:pPr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Pozostała działalność </w:t>
            </w:r>
          </w:p>
          <w:p w:rsidR="00A378B6" w:rsidRPr="0028232B" w:rsidRDefault="00A378B6" w:rsidP="000275B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8232B">
              <w:rPr>
                <w:rFonts w:ascii="Arial" w:hAnsi="Arial" w:cs="Arial"/>
                <w:i/>
                <w:sz w:val="20"/>
                <w:szCs w:val="20"/>
              </w:rPr>
              <w:t xml:space="preserve"> - dożywianie dzieci</w:t>
            </w:r>
          </w:p>
          <w:p w:rsidR="00A378B6" w:rsidRPr="00FE16D2" w:rsidRDefault="00A378B6" w:rsidP="000275B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E16D2">
              <w:rPr>
                <w:rFonts w:ascii="Arial" w:hAnsi="Arial" w:cs="Arial"/>
                <w:i/>
                <w:sz w:val="20"/>
                <w:szCs w:val="20"/>
              </w:rPr>
              <w:t>Dotacja celowa</w:t>
            </w:r>
          </w:p>
        </w:tc>
        <w:tc>
          <w:tcPr>
            <w:tcW w:w="1377" w:type="dxa"/>
            <w:vAlign w:val="center"/>
          </w:tcPr>
          <w:p w:rsidR="00A378B6" w:rsidRPr="00FE16D2" w:rsidRDefault="00332758" w:rsidP="00332758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140.730,00</w:t>
            </w:r>
          </w:p>
        </w:tc>
        <w:tc>
          <w:tcPr>
            <w:tcW w:w="1418" w:type="dxa"/>
            <w:vAlign w:val="center"/>
          </w:tcPr>
          <w:p w:rsidR="00A378B6" w:rsidRPr="00FE16D2" w:rsidRDefault="00332758" w:rsidP="00332758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140.730,00</w:t>
            </w:r>
          </w:p>
        </w:tc>
        <w:tc>
          <w:tcPr>
            <w:tcW w:w="992" w:type="dxa"/>
            <w:vAlign w:val="center"/>
          </w:tcPr>
          <w:p w:rsidR="00A378B6" w:rsidRPr="00FE16D2" w:rsidRDefault="00332758" w:rsidP="00332758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100,00</w:t>
            </w:r>
          </w:p>
        </w:tc>
        <w:tc>
          <w:tcPr>
            <w:tcW w:w="1253" w:type="dxa"/>
            <w:vAlign w:val="center"/>
          </w:tcPr>
          <w:p w:rsidR="00A378B6" w:rsidRPr="00FE16D2" w:rsidRDefault="00332758" w:rsidP="00332758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</w:tr>
      <w:tr w:rsidR="00A378B6" w:rsidRPr="00FE16D2" w:rsidTr="002E38B5">
        <w:tc>
          <w:tcPr>
            <w:tcW w:w="4860" w:type="dxa"/>
            <w:gridSpan w:val="2"/>
            <w:vAlign w:val="center"/>
          </w:tcPr>
          <w:p w:rsidR="00A378B6" w:rsidRDefault="00A378B6" w:rsidP="00A378B6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378B6" w:rsidRPr="00FE16D2" w:rsidRDefault="00A378B6" w:rsidP="00A378B6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OGÓŁEM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377" w:type="dxa"/>
            <w:vAlign w:val="center"/>
          </w:tcPr>
          <w:p w:rsidR="00A378B6" w:rsidRPr="00FE16D2" w:rsidRDefault="00332758" w:rsidP="00A378B6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772.834,61</w:t>
            </w:r>
          </w:p>
        </w:tc>
        <w:tc>
          <w:tcPr>
            <w:tcW w:w="1418" w:type="dxa"/>
            <w:vAlign w:val="center"/>
          </w:tcPr>
          <w:p w:rsidR="00A378B6" w:rsidRPr="00FE16D2" w:rsidRDefault="00332758" w:rsidP="00A378B6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752.024,88</w:t>
            </w:r>
          </w:p>
        </w:tc>
        <w:tc>
          <w:tcPr>
            <w:tcW w:w="992" w:type="dxa"/>
            <w:vAlign w:val="center"/>
          </w:tcPr>
          <w:p w:rsidR="00A378B6" w:rsidRPr="00FE16D2" w:rsidRDefault="00332758" w:rsidP="00A378B6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97,31</w:t>
            </w:r>
          </w:p>
        </w:tc>
        <w:tc>
          <w:tcPr>
            <w:tcW w:w="1253" w:type="dxa"/>
            <w:vAlign w:val="center"/>
          </w:tcPr>
          <w:p w:rsidR="00A378B6" w:rsidRPr="00330CEE" w:rsidRDefault="00332758" w:rsidP="00A378B6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20.809,73</w:t>
            </w:r>
          </w:p>
        </w:tc>
      </w:tr>
    </w:tbl>
    <w:p w:rsidR="0077682B" w:rsidRDefault="0077682B" w:rsidP="0077682B">
      <w:pPr>
        <w:rPr>
          <w:rFonts w:ascii="Arial" w:hAnsi="Arial" w:cs="Arial"/>
          <w:b/>
          <w:sz w:val="20"/>
          <w:szCs w:val="20"/>
        </w:rPr>
      </w:pPr>
    </w:p>
    <w:p w:rsidR="0077682B" w:rsidRPr="00FE16D2" w:rsidRDefault="0077682B" w:rsidP="0077682B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FE16D2">
        <w:rPr>
          <w:rFonts w:ascii="Arial" w:hAnsi="Arial" w:cs="Arial"/>
          <w:b/>
          <w:sz w:val="20"/>
          <w:szCs w:val="20"/>
        </w:rPr>
        <w:t>Wydatki zadań własnych Gminy</w:t>
      </w:r>
    </w:p>
    <w:tbl>
      <w:tblPr>
        <w:tblW w:w="0" w:type="auto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88"/>
        <w:gridCol w:w="992"/>
        <w:gridCol w:w="2740"/>
        <w:gridCol w:w="1440"/>
        <w:gridCol w:w="1514"/>
        <w:gridCol w:w="1207"/>
      </w:tblGrid>
      <w:tr w:rsidR="0077682B" w:rsidRPr="00FE16D2" w:rsidTr="000312E2">
        <w:trPr>
          <w:tblHeader/>
        </w:trPr>
        <w:tc>
          <w:tcPr>
            <w:tcW w:w="2480" w:type="dxa"/>
            <w:gridSpan w:val="2"/>
            <w:vAlign w:val="center"/>
          </w:tcPr>
          <w:p w:rsidR="0077682B" w:rsidRPr="00FE16D2" w:rsidRDefault="0077682B" w:rsidP="000312E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Rozdział</w:t>
            </w:r>
          </w:p>
        </w:tc>
        <w:tc>
          <w:tcPr>
            <w:tcW w:w="2740" w:type="dxa"/>
            <w:vAlign w:val="center"/>
          </w:tcPr>
          <w:p w:rsidR="0077682B" w:rsidRPr="00FE16D2" w:rsidRDefault="0077682B" w:rsidP="000312E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Treść</w:t>
            </w:r>
          </w:p>
        </w:tc>
        <w:tc>
          <w:tcPr>
            <w:tcW w:w="1440" w:type="dxa"/>
            <w:vAlign w:val="center"/>
          </w:tcPr>
          <w:p w:rsidR="0077682B" w:rsidRPr="00FE16D2" w:rsidRDefault="0077682B" w:rsidP="000312E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 xml:space="preserve">Plan </w:t>
            </w:r>
          </w:p>
        </w:tc>
        <w:tc>
          <w:tcPr>
            <w:tcW w:w="1514" w:type="dxa"/>
            <w:vAlign w:val="center"/>
          </w:tcPr>
          <w:p w:rsidR="0077682B" w:rsidRPr="00FE16D2" w:rsidRDefault="0077682B" w:rsidP="000312E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Wydatki wykonane</w:t>
            </w:r>
          </w:p>
        </w:tc>
        <w:tc>
          <w:tcPr>
            <w:tcW w:w="1207" w:type="dxa"/>
            <w:vAlign w:val="center"/>
          </w:tcPr>
          <w:p w:rsidR="0077682B" w:rsidRPr="00FE16D2" w:rsidRDefault="0077682B" w:rsidP="000312E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:rsidR="0077682B" w:rsidRPr="00FE16D2" w:rsidRDefault="0077682B" w:rsidP="000312E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Wykonania</w:t>
            </w:r>
          </w:p>
        </w:tc>
      </w:tr>
      <w:tr w:rsidR="0077682B" w:rsidRPr="00FE16D2" w:rsidTr="00A378B6">
        <w:tc>
          <w:tcPr>
            <w:tcW w:w="2480" w:type="dxa"/>
            <w:gridSpan w:val="2"/>
            <w:vAlign w:val="center"/>
          </w:tcPr>
          <w:p w:rsidR="0077682B" w:rsidRPr="00FE16D2" w:rsidRDefault="00016FD7" w:rsidP="00016FD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85205</w:t>
            </w:r>
          </w:p>
        </w:tc>
        <w:tc>
          <w:tcPr>
            <w:tcW w:w="2740" w:type="dxa"/>
            <w:vAlign w:val="center"/>
          </w:tcPr>
          <w:p w:rsidR="0077682B" w:rsidRPr="00472607" w:rsidRDefault="00016FD7" w:rsidP="00016FD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Zadania w zakresie przeciwdziałania przemocy w rodzinie</w:t>
            </w:r>
            <w:r w:rsidR="00332758">
              <w:rPr>
                <w:rFonts w:ascii="Arial" w:hAnsi="Arial" w:cs="Arial"/>
                <w:sz w:val="20"/>
                <w:szCs w:val="20"/>
              </w:rPr>
              <w:t xml:space="preserve"> – zespół interdyscyplinarny</w:t>
            </w:r>
          </w:p>
        </w:tc>
        <w:tc>
          <w:tcPr>
            <w:tcW w:w="1440" w:type="dxa"/>
            <w:vAlign w:val="center"/>
          </w:tcPr>
          <w:p w:rsidR="0077682B" w:rsidRPr="00146014" w:rsidRDefault="00016FD7" w:rsidP="000312E2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1.800,00</w:t>
            </w:r>
          </w:p>
        </w:tc>
        <w:tc>
          <w:tcPr>
            <w:tcW w:w="1514" w:type="dxa"/>
            <w:vAlign w:val="center"/>
          </w:tcPr>
          <w:p w:rsidR="0077682B" w:rsidRPr="00163829" w:rsidRDefault="00016FD7" w:rsidP="000E2C79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  <w:r w:rsidR="000E2C79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00,00</w:t>
            </w:r>
          </w:p>
        </w:tc>
        <w:tc>
          <w:tcPr>
            <w:tcW w:w="1207" w:type="dxa"/>
            <w:vAlign w:val="center"/>
          </w:tcPr>
          <w:p w:rsidR="0077682B" w:rsidRPr="00163829" w:rsidRDefault="000E2C79" w:rsidP="000312E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88,89</w:t>
            </w:r>
          </w:p>
        </w:tc>
      </w:tr>
      <w:tr w:rsidR="00016FD7" w:rsidRPr="00FE16D2" w:rsidTr="00A378B6">
        <w:tc>
          <w:tcPr>
            <w:tcW w:w="2480" w:type="dxa"/>
            <w:gridSpan w:val="2"/>
            <w:vAlign w:val="center"/>
          </w:tcPr>
          <w:p w:rsidR="00016FD7" w:rsidRPr="00FE16D2" w:rsidRDefault="00016FD7" w:rsidP="00F81BC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85206</w:t>
            </w:r>
          </w:p>
        </w:tc>
        <w:tc>
          <w:tcPr>
            <w:tcW w:w="2740" w:type="dxa"/>
            <w:vAlign w:val="center"/>
          </w:tcPr>
          <w:p w:rsidR="00016FD7" w:rsidRPr="00472607" w:rsidRDefault="00016FD7" w:rsidP="00F81BC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Wspieranie rodziny</w:t>
            </w:r>
            <w:r w:rsidR="00332758">
              <w:rPr>
                <w:rFonts w:ascii="Arial" w:hAnsi="Arial" w:cs="Arial"/>
                <w:sz w:val="20"/>
                <w:szCs w:val="20"/>
              </w:rPr>
              <w:t xml:space="preserve"> – piecza zastępcza</w:t>
            </w:r>
          </w:p>
        </w:tc>
        <w:tc>
          <w:tcPr>
            <w:tcW w:w="1440" w:type="dxa"/>
            <w:vAlign w:val="center"/>
          </w:tcPr>
          <w:p w:rsidR="00016FD7" w:rsidRPr="00146014" w:rsidRDefault="00332758" w:rsidP="00F81BC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84.912,00</w:t>
            </w:r>
          </w:p>
        </w:tc>
        <w:tc>
          <w:tcPr>
            <w:tcW w:w="1514" w:type="dxa"/>
            <w:vAlign w:val="center"/>
          </w:tcPr>
          <w:p w:rsidR="00016FD7" w:rsidRPr="00163829" w:rsidRDefault="00332758" w:rsidP="00F81BC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78.954,66</w:t>
            </w:r>
          </w:p>
        </w:tc>
        <w:tc>
          <w:tcPr>
            <w:tcW w:w="1207" w:type="dxa"/>
            <w:vAlign w:val="center"/>
          </w:tcPr>
          <w:p w:rsidR="00016FD7" w:rsidRPr="00163829" w:rsidRDefault="00332758" w:rsidP="00F81BC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92,98</w:t>
            </w:r>
          </w:p>
        </w:tc>
      </w:tr>
      <w:tr w:rsidR="00016FD7" w:rsidRPr="00FE16D2" w:rsidTr="00F81BC0">
        <w:tc>
          <w:tcPr>
            <w:tcW w:w="2480" w:type="dxa"/>
            <w:gridSpan w:val="2"/>
            <w:vAlign w:val="center"/>
          </w:tcPr>
          <w:p w:rsidR="00016FD7" w:rsidRPr="00FE16D2" w:rsidRDefault="00016FD7" w:rsidP="00F81BC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85212</w:t>
            </w:r>
          </w:p>
        </w:tc>
        <w:tc>
          <w:tcPr>
            <w:tcW w:w="2740" w:type="dxa"/>
          </w:tcPr>
          <w:p w:rsidR="00016FD7" w:rsidRDefault="00016FD7" w:rsidP="00F81BC0">
            <w:pPr>
              <w:rPr>
                <w:rFonts w:ascii="Arial" w:hAnsi="Arial" w:cs="Arial"/>
                <w:sz w:val="20"/>
                <w:szCs w:val="20"/>
              </w:rPr>
            </w:pPr>
            <w:r w:rsidRPr="00472607">
              <w:rPr>
                <w:rFonts w:ascii="Arial" w:hAnsi="Arial" w:cs="Arial"/>
                <w:sz w:val="20"/>
                <w:szCs w:val="20"/>
              </w:rPr>
              <w:t>Świadczenia rodzinne, zaliczka i fundusz alimentacyjny</w:t>
            </w:r>
          </w:p>
          <w:p w:rsidR="00F81BC0" w:rsidRDefault="00F81BC0" w:rsidP="00F81BC0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 zwrot dotacji</w:t>
            </w:r>
          </w:p>
          <w:p w:rsidR="00F81BC0" w:rsidRPr="00F81BC0" w:rsidRDefault="00F81BC0" w:rsidP="00F81BC0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 odsetki od zwrotu dotacji</w:t>
            </w:r>
          </w:p>
        </w:tc>
        <w:tc>
          <w:tcPr>
            <w:tcW w:w="1440" w:type="dxa"/>
          </w:tcPr>
          <w:p w:rsidR="00016FD7" w:rsidRDefault="00332758" w:rsidP="00F81BC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23.563,00</w:t>
            </w:r>
          </w:p>
          <w:p w:rsidR="00F81BC0" w:rsidRPr="00F81BC0" w:rsidRDefault="00F81BC0" w:rsidP="00F81BC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1BC0" w:rsidRDefault="00332758" w:rsidP="00F81BC0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20.807,00</w:t>
            </w:r>
          </w:p>
          <w:p w:rsidR="00F81BC0" w:rsidRPr="00F81BC0" w:rsidRDefault="00332758" w:rsidP="00F81BC0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2.756,00</w:t>
            </w:r>
          </w:p>
        </w:tc>
        <w:tc>
          <w:tcPr>
            <w:tcW w:w="1514" w:type="dxa"/>
          </w:tcPr>
          <w:p w:rsidR="00016FD7" w:rsidRDefault="00332758" w:rsidP="00F81BC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15.582,10</w:t>
            </w:r>
          </w:p>
          <w:p w:rsidR="00F81BC0" w:rsidRPr="00F81BC0" w:rsidRDefault="00F81BC0" w:rsidP="00F81BC0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F81BC0" w:rsidRDefault="00332758" w:rsidP="00F81BC0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13.513,03</w:t>
            </w:r>
          </w:p>
          <w:p w:rsidR="00F81BC0" w:rsidRPr="00F81BC0" w:rsidRDefault="00332758" w:rsidP="00F81BC0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2.069,07</w:t>
            </w:r>
          </w:p>
        </w:tc>
        <w:tc>
          <w:tcPr>
            <w:tcW w:w="1207" w:type="dxa"/>
          </w:tcPr>
          <w:p w:rsidR="00016FD7" w:rsidRDefault="008F51E8" w:rsidP="00F81BC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66,13</w:t>
            </w:r>
          </w:p>
          <w:p w:rsidR="00F81BC0" w:rsidRDefault="00F81BC0" w:rsidP="00F81BC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81BC0" w:rsidRPr="00F81BC0" w:rsidRDefault="008F51E8" w:rsidP="00F81BC0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64,94</w:t>
            </w:r>
          </w:p>
          <w:p w:rsidR="00F81BC0" w:rsidRPr="00F81BC0" w:rsidRDefault="008F51E8" w:rsidP="008F51E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75,08</w:t>
            </w:r>
          </w:p>
        </w:tc>
      </w:tr>
      <w:tr w:rsidR="00016FD7" w:rsidRPr="00FE16D2" w:rsidTr="00A378B6">
        <w:tc>
          <w:tcPr>
            <w:tcW w:w="2480" w:type="dxa"/>
            <w:gridSpan w:val="2"/>
            <w:vAlign w:val="center"/>
          </w:tcPr>
          <w:p w:rsidR="00016FD7" w:rsidRPr="00FE16D2" w:rsidRDefault="00016FD7" w:rsidP="00A378B6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85214</w:t>
            </w:r>
          </w:p>
        </w:tc>
        <w:tc>
          <w:tcPr>
            <w:tcW w:w="2740" w:type="dxa"/>
          </w:tcPr>
          <w:p w:rsidR="00016FD7" w:rsidRPr="00FE16D2" w:rsidRDefault="00016FD7" w:rsidP="000312E2">
            <w:pPr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Zasiłki i pomoc w naturze</w:t>
            </w:r>
          </w:p>
          <w:p w:rsidR="00016FD7" w:rsidRDefault="00016FD7" w:rsidP="000312E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8232B">
              <w:rPr>
                <w:rFonts w:ascii="Arial" w:hAnsi="Arial" w:cs="Arial"/>
                <w:i/>
                <w:sz w:val="20"/>
                <w:szCs w:val="20"/>
              </w:rPr>
              <w:t xml:space="preserve">- zasiłki </w:t>
            </w:r>
            <w:r>
              <w:rPr>
                <w:rFonts w:ascii="Arial" w:hAnsi="Arial" w:cs="Arial"/>
                <w:i/>
                <w:sz w:val="20"/>
                <w:szCs w:val="20"/>
              </w:rPr>
              <w:t>celowe</w:t>
            </w:r>
          </w:p>
          <w:p w:rsidR="00016FD7" w:rsidRDefault="00016FD7" w:rsidP="000312E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 zasiłki okresowe</w:t>
            </w:r>
          </w:p>
          <w:p w:rsidR="00016FD7" w:rsidRPr="0028232B" w:rsidRDefault="00016FD7" w:rsidP="000312E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zadania własne</w:t>
            </w:r>
          </w:p>
        </w:tc>
        <w:tc>
          <w:tcPr>
            <w:tcW w:w="1440" w:type="dxa"/>
          </w:tcPr>
          <w:p w:rsidR="00016FD7" w:rsidRDefault="008F51E8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351.381,52</w:t>
            </w:r>
          </w:p>
          <w:p w:rsidR="003A4574" w:rsidRDefault="008F51E8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303.974,52</w:t>
            </w:r>
          </w:p>
          <w:p w:rsidR="003A4574" w:rsidRDefault="008F51E8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47.407,00</w:t>
            </w:r>
          </w:p>
          <w:p w:rsidR="003A4574" w:rsidRPr="003A4574" w:rsidRDefault="003A4574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14" w:type="dxa"/>
          </w:tcPr>
          <w:p w:rsidR="00016FD7" w:rsidRDefault="008F51E8" w:rsidP="000312E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349.061,52</w:t>
            </w:r>
          </w:p>
          <w:p w:rsidR="003A4574" w:rsidRDefault="008F51E8" w:rsidP="000312E2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301.654,52</w:t>
            </w:r>
          </w:p>
          <w:p w:rsidR="003A4574" w:rsidRPr="003A4574" w:rsidRDefault="008F51E8" w:rsidP="008F51E8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47.407,0</w:t>
            </w:r>
            <w:r w:rsidR="003A4574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  <w:tc>
          <w:tcPr>
            <w:tcW w:w="1207" w:type="dxa"/>
          </w:tcPr>
          <w:p w:rsidR="00016FD7" w:rsidRDefault="008F51E8" w:rsidP="000312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99,34</w:t>
            </w:r>
          </w:p>
          <w:p w:rsidR="00F81BC0" w:rsidRDefault="008F51E8" w:rsidP="000312E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99,24</w:t>
            </w:r>
          </w:p>
          <w:p w:rsidR="00F81BC0" w:rsidRDefault="00F81BC0" w:rsidP="000312E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100,00</w:t>
            </w:r>
          </w:p>
          <w:p w:rsidR="00F81BC0" w:rsidRPr="00F81BC0" w:rsidRDefault="00F81BC0" w:rsidP="000312E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16FD7" w:rsidRPr="00FE16D2" w:rsidTr="009B00C5">
        <w:tc>
          <w:tcPr>
            <w:tcW w:w="2480" w:type="dxa"/>
            <w:gridSpan w:val="2"/>
            <w:vAlign w:val="center"/>
          </w:tcPr>
          <w:p w:rsidR="00016FD7" w:rsidRPr="00FE16D2" w:rsidRDefault="00016FD7" w:rsidP="00A378B6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85215</w:t>
            </w:r>
          </w:p>
        </w:tc>
        <w:tc>
          <w:tcPr>
            <w:tcW w:w="2740" w:type="dxa"/>
          </w:tcPr>
          <w:p w:rsidR="00016FD7" w:rsidRDefault="00016FD7" w:rsidP="000312E2">
            <w:pPr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Dodatki mieszkaniowe</w:t>
            </w:r>
          </w:p>
          <w:p w:rsidR="00016FD7" w:rsidRPr="0028232B" w:rsidRDefault="00016FD7" w:rsidP="000312E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8232B">
              <w:rPr>
                <w:rFonts w:ascii="Arial" w:hAnsi="Arial" w:cs="Arial"/>
                <w:i/>
                <w:sz w:val="20"/>
                <w:szCs w:val="20"/>
              </w:rPr>
              <w:t>zadanie własne</w:t>
            </w:r>
          </w:p>
        </w:tc>
        <w:tc>
          <w:tcPr>
            <w:tcW w:w="1440" w:type="dxa"/>
            <w:vAlign w:val="center"/>
          </w:tcPr>
          <w:p w:rsidR="00016FD7" w:rsidRPr="00FE16D2" w:rsidRDefault="008F51E8" w:rsidP="009B00C5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460.271,00</w:t>
            </w:r>
          </w:p>
        </w:tc>
        <w:tc>
          <w:tcPr>
            <w:tcW w:w="1514" w:type="dxa"/>
            <w:vAlign w:val="center"/>
          </w:tcPr>
          <w:p w:rsidR="00016FD7" w:rsidRPr="00FE16D2" w:rsidRDefault="008F51E8" w:rsidP="009B00C5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460.270,81</w:t>
            </w:r>
          </w:p>
        </w:tc>
        <w:tc>
          <w:tcPr>
            <w:tcW w:w="1207" w:type="dxa"/>
            <w:vAlign w:val="center"/>
          </w:tcPr>
          <w:p w:rsidR="00016FD7" w:rsidRPr="00FE16D2" w:rsidRDefault="008F51E8" w:rsidP="009B00C5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100,00</w:t>
            </w:r>
          </w:p>
        </w:tc>
      </w:tr>
      <w:tr w:rsidR="000D3754" w:rsidRPr="00FE16D2" w:rsidTr="009B00C5">
        <w:tc>
          <w:tcPr>
            <w:tcW w:w="2480" w:type="dxa"/>
            <w:gridSpan w:val="2"/>
            <w:vAlign w:val="center"/>
          </w:tcPr>
          <w:p w:rsidR="000D3754" w:rsidRPr="00FE16D2" w:rsidRDefault="000D3754" w:rsidP="00A378B6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85216</w:t>
            </w:r>
          </w:p>
        </w:tc>
        <w:tc>
          <w:tcPr>
            <w:tcW w:w="2740" w:type="dxa"/>
          </w:tcPr>
          <w:p w:rsidR="000D3754" w:rsidRPr="00FE16D2" w:rsidRDefault="000D3754" w:rsidP="00031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Zasiłki stałe – zwrot dotacji</w:t>
            </w:r>
          </w:p>
        </w:tc>
        <w:tc>
          <w:tcPr>
            <w:tcW w:w="1440" w:type="dxa"/>
            <w:vAlign w:val="center"/>
          </w:tcPr>
          <w:p w:rsidR="000D3754" w:rsidRDefault="000D3754" w:rsidP="009B00C5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100,00</w:t>
            </w:r>
          </w:p>
        </w:tc>
        <w:tc>
          <w:tcPr>
            <w:tcW w:w="1514" w:type="dxa"/>
            <w:vAlign w:val="center"/>
          </w:tcPr>
          <w:p w:rsidR="000D3754" w:rsidRDefault="000D3754" w:rsidP="009B00C5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1207" w:type="dxa"/>
            <w:vAlign w:val="center"/>
          </w:tcPr>
          <w:p w:rsidR="000D3754" w:rsidRDefault="000D3754" w:rsidP="009B00C5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</w:tr>
      <w:tr w:rsidR="00016FD7" w:rsidRPr="00FE16D2" w:rsidTr="009B00C5">
        <w:tc>
          <w:tcPr>
            <w:tcW w:w="2480" w:type="dxa"/>
            <w:gridSpan w:val="2"/>
            <w:vAlign w:val="center"/>
          </w:tcPr>
          <w:p w:rsidR="00016FD7" w:rsidRPr="00FE16D2" w:rsidRDefault="00016FD7" w:rsidP="00A378B6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85219</w:t>
            </w:r>
          </w:p>
        </w:tc>
        <w:tc>
          <w:tcPr>
            <w:tcW w:w="2740" w:type="dxa"/>
            <w:vAlign w:val="center"/>
          </w:tcPr>
          <w:p w:rsidR="00016FD7" w:rsidRPr="00FE16D2" w:rsidRDefault="00016FD7" w:rsidP="009B00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Ośrodki pomocy społecznej</w:t>
            </w:r>
          </w:p>
        </w:tc>
        <w:tc>
          <w:tcPr>
            <w:tcW w:w="1440" w:type="dxa"/>
            <w:vAlign w:val="center"/>
          </w:tcPr>
          <w:p w:rsidR="00016FD7" w:rsidRPr="00FE16D2" w:rsidRDefault="008F51E8" w:rsidP="009B00C5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767.723,00</w:t>
            </w:r>
          </w:p>
        </w:tc>
        <w:tc>
          <w:tcPr>
            <w:tcW w:w="1514" w:type="dxa"/>
            <w:vAlign w:val="center"/>
          </w:tcPr>
          <w:p w:rsidR="00016FD7" w:rsidRPr="00FE16D2" w:rsidRDefault="008F51E8" w:rsidP="009B00C5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744.192,88</w:t>
            </w:r>
          </w:p>
        </w:tc>
        <w:tc>
          <w:tcPr>
            <w:tcW w:w="1207" w:type="dxa"/>
            <w:vAlign w:val="center"/>
          </w:tcPr>
          <w:p w:rsidR="00016FD7" w:rsidRPr="00FE16D2" w:rsidRDefault="009B00C5" w:rsidP="009B00C5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96,94</w:t>
            </w:r>
          </w:p>
        </w:tc>
      </w:tr>
      <w:tr w:rsidR="00016FD7" w:rsidRPr="00FE16D2" w:rsidTr="000312E2">
        <w:trPr>
          <w:cantSplit/>
          <w:trHeight w:val="822"/>
        </w:trPr>
        <w:tc>
          <w:tcPr>
            <w:tcW w:w="1488" w:type="dxa"/>
            <w:vMerge w:val="restart"/>
            <w:textDirection w:val="btLr"/>
          </w:tcPr>
          <w:p w:rsidR="00016FD7" w:rsidRPr="00FE16D2" w:rsidRDefault="00016FD7" w:rsidP="000312E2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85288</w:t>
            </w:r>
          </w:p>
          <w:p w:rsidR="00016FD7" w:rsidRPr="003D63C0" w:rsidRDefault="00016FD7" w:rsidP="000312E2">
            <w:pPr>
              <w:spacing w:line="36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3D63C0">
              <w:rPr>
                <w:rFonts w:ascii="Arial" w:hAnsi="Arial" w:cs="Arial"/>
                <w:sz w:val="20"/>
                <w:szCs w:val="20"/>
              </w:rPr>
              <w:t xml:space="preserve">– usługi opiekuńcze i specjalistyczne usługi opiekuńcze </w:t>
            </w:r>
          </w:p>
          <w:p w:rsidR="00016FD7" w:rsidRPr="00FE16D2" w:rsidRDefault="00016FD7" w:rsidP="000312E2">
            <w:pPr>
              <w:spacing w:line="360" w:lineRule="auto"/>
              <w:ind w:left="113" w:right="113"/>
              <w:rPr>
                <w:rFonts w:ascii="Arial" w:hAnsi="Arial" w:cs="Arial"/>
                <w:i/>
                <w:sz w:val="20"/>
                <w:szCs w:val="20"/>
              </w:rPr>
            </w:pPr>
            <w:r w:rsidRPr="00FE16D2">
              <w:rPr>
                <w:rFonts w:ascii="Arial" w:hAnsi="Arial" w:cs="Arial"/>
                <w:i/>
                <w:sz w:val="20"/>
                <w:szCs w:val="20"/>
              </w:rPr>
              <w:t xml:space="preserve"> zadania własne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16FD7" w:rsidRDefault="00016FD7" w:rsidP="000312E2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16FD7" w:rsidRPr="003D63C0" w:rsidRDefault="00016FD7" w:rsidP="000312E2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D63C0">
              <w:rPr>
                <w:rFonts w:ascii="Arial" w:hAnsi="Arial" w:cs="Arial"/>
                <w:i/>
                <w:sz w:val="20"/>
                <w:szCs w:val="20"/>
              </w:rPr>
              <w:t>§ 4110</w:t>
            </w:r>
          </w:p>
          <w:p w:rsidR="0003750C" w:rsidRPr="003D63C0" w:rsidRDefault="00016FD7" w:rsidP="000312E2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D63C0">
              <w:rPr>
                <w:rFonts w:ascii="Arial" w:hAnsi="Arial" w:cs="Arial"/>
                <w:i/>
                <w:sz w:val="20"/>
                <w:szCs w:val="20"/>
              </w:rPr>
              <w:t>§ 4170</w:t>
            </w:r>
          </w:p>
        </w:tc>
        <w:tc>
          <w:tcPr>
            <w:tcW w:w="2740" w:type="dxa"/>
            <w:tcBorders>
              <w:top w:val="nil"/>
              <w:bottom w:val="nil"/>
            </w:tcBorders>
          </w:tcPr>
          <w:p w:rsidR="00016FD7" w:rsidRPr="003D63C0" w:rsidRDefault="00016FD7" w:rsidP="000312E2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16FD7" w:rsidRPr="003D63C0" w:rsidRDefault="00016FD7" w:rsidP="000312E2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D63C0">
              <w:rPr>
                <w:rFonts w:ascii="Arial" w:hAnsi="Arial" w:cs="Arial"/>
                <w:i/>
                <w:sz w:val="20"/>
                <w:szCs w:val="20"/>
              </w:rPr>
              <w:t>Ubezpieczenia społeczne</w:t>
            </w:r>
          </w:p>
          <w:p w:rsidR="0003750C" w:rsidRPr="003D63C0" w:rsidRDefault="00016FD7" w:rsidP="000312E2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D63C0">
              <w:rPr>
                <w:rFonts w:ascii="Arial" w:hAnsi="Arial" w:cs="Arial"/>
                <w:i/>
                <w:sz w:val="20"/>
                <w:szCs w:val="20"/>
              </w:rPr>
              <w:t>Wynagrodzenia bezosobowe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016FD7" w:rsidRDefault="009B00C5" w:rsidP="000312E2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353.316,00</w:t>
            </w:r>
          </w:p>
          <w:p w:rsidR="0003750C" w:rsidRDefault="009B00C5" w:rsidP="000312E2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3.166</w:t>
            </w:r>
            <w:r w:rsidR="0003750C">
              <w:rPr>
                <w:rFonts w:ascii="Arial" w:hAnsi="Arial" w:cs="Arial"/>
                <w:i/>
                <w:sz w:val="20"/>
                <w:szCs w:val="20"/>
              </w:rPr>
              <w:t>,00</w:t>
            </w:r>
          </w:p>
          <w:p w:rsidR="0003750C" w:rsidRPr="00016FD7" w:rsidRDefault="009B00C5" w:rsidP="009B00C5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20.200,00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016FD7" w:rsidRDefault="009B00C5" w:rsidP="000312E2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352.048,08</w:t>
            </w:r>
          </w:p>
          <w:p w:rsidR="0003750C" w:rsidRDefault="009B00C5" w:rsidP="000312E2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3.153,29</w:t>
            </w:r>
          </w:p>
          <w:p w:rsidR="0003750C" w:rsidRPr="00016FD7" w:rsidRDefault="009B00C5" w:rsidP="009B00C5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20.127,00</w:t>
            </w:r>
          </w:p>
        </w:tc>
        <w:tc>
          <w:tcPr>
            <w:tcW w:w="1207" w:type="dxa"/>
            <w:tcBorders>
              <w:top w:val="nil"/>
              <w:bottom w:val="nil"/>
            </w:tcBorders>
          </w:tcPr>
          <w:p w:rsidR="00016FD7" w:rsidRDefault="009B00C5" w:rsidP="000312E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99,64</w:t>
            </w:r>
          </w:p>
          <w:p w:rsidR="00016FD7" w:rsidRDefault="009B00C5" w:rsidP="000312E2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99,60</w:t>
            </w:r>
          </w:p>
          <w:p w:rsidR="0003750C" w:rsidRPr="00016FD7" w:rsidRDefault="009B00C5" w:rsidP="009B00C5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99,64</w:t>
            </w:r>
          </w:p>
        </w:tc>
      </w:tr>
      <w:tr w:rsidR="00016FD7" w:rsidRPr="00FE16D2" w:rsidTr="000312E2">
        <w:trPr>
          <w:cantSplit/>
          <w:trHeight w:val="553"/>
        </w:trPr>
        <w:tc>
          <w:tcPr>
            <w:tcW w:w="1488" w:type="dxa"/>
            <w:vMerge/>
            <w:tcBorders>
              <w:bottom w:val="nil"/>
            </w:tcBorders>
          </w:tcPr>
          <w:p w:rsidR="00016FD7" w:rsidRPr="00FE16D2" w:rsidRDefault="00016FD7" w:rsidP="000312E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016FD7" w:rsidRPr="003D63C0" w:rsidRDefault="00016FD7" w:rsidP="000312E2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D63C0">
              <w:rPr>
                <w:rFonts w:ascii="Arial" w:hAnsi="Arial" w:cs="Arial"/>
                <w:i/>
                <w:sz w:val="20"/>
                <w:szCs w:val="20"/>
              </w:rPr>
              <w:t>§ 4330</w:t>
            </w:r>
          </w:p>
        </w:tc>
        <w:tc>
          <w:tcPr>
            <w:tcW w:w="2740" w:type="dxa"/>
            <w:tcBorders>
              <w:top w:val="nil"/>
              <w:bottom w:val="nil"/>
            </w:tcBorders>
          </w:tcPr>
          <w:p w:rsidR="00016FD7" w:rsidRPr="003D63C0" w:rsidRDefault="00016FD7" w:rsidP="000312E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D63C0">
              <w:rPr>
                <w:rFonts w:ascii="Arial" w:hAnsi="Arial" w:cs="Arial"/>
                <w:i/>
                <w:sz w:val="20"/>
                <w:szCs w:val="20"/>
              </w:rPr>
              <w:t>Zakup usług przez jednostki samorządu terytorialnego od innych jednostek samorządu terytorialnego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016FD7" w:rsidRPr="006623E7" w:rsidRDefault="009B00C5" w:rsidP="000312E2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329.950,00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016FD7" w:rsidRPr="006623E7" w:rsidRDefault="009B00C5" w:rsidP="000312E2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328.767,79</w:t>
            </w:r>
          </w:p>
        </w:tc>
        <w:tc>
          <w:tcPr>
            <w:tcW w:w="1207" w:type="dxa"/>
            <w:tcBorders>
              <w:top w:val="nil"/>
              <w:bottom w:val="nil"/>
            </w:tcBorders>
          </w:tcPr>
          <w:p w:rsidR="00016FD7" w:rsidRPr="006623E7" w:rsidRDefault="009B00C5" w:rsidP="000312E2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99,64</w:t>
            </w:r>
          </w:p>
        </w:tc>
      </w:tr>
      <w:tr w:rsidR="00016FD7" w:rsidRPr="00FE16D2" w:rsidTr="0003750C">
        <w:trPr>
          <w:cantSplit/>
          <w:trHeight w:val="80"/>
        </w:trPr>
        <w:tc>
          <w:tcPr>
            <w:tcW w:w="1488" w:type="dxa"/>
            <w:tcBorders>
              <w:top w:val="nil"/>
              <w:bottom w:val="single" w:sz="6" w:space="0" w:color="000000"/>
            </w:tcBorders>
          </w:tcPr>
          <w:p w:rsidR="00016FD7" w:rsidRPr="00FE16D2" w:rsidRDefault="00016FD7" w:rsidP="000312E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single" w:sz="6" w:space="0" w:color="000000"/>
            </w:tcBorders>
          </w:tcPr>
          <w:p w:rsidR="00016FD7" w:rsidRPr="003D63C0" w:rsidRDefault="00016FD7" w:rsidP="000312E2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bottom w:val="single" w:sz="6" w:space="0" w:color="000000"/>
            </w:tcBorders>
          </w:tcPr>
          <w:p w:rsidR="00016FD7" w:rsidRPr="003D63C0" w:rsidRDefault="00016FD7" w:rsidP="000312E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bottom w:val="single" w:sz="6" w:space="0" w:color="000000"/>
            </w:tcBorders>
          </w:tcPr>
          <w:p w:rsidR="00016FD7" w:rsidRDefault="00016FD7" w:rsidP="0003750C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  <w:bottom w:val="single" w:sz="6" w:space="0" w:color="000000"/>
            </w:tcBorders>
          </w:tcPr>
          <w:p w:rsidR="00016FD7" w:rsidRDefault="00016FD7" w:rsidP="0003750C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bottom w:val="single" w:sz="6" w:space="0" w:color="000000"/>
            </w:tcBorders>
          </w:tcPr>
          <w:p w:rsidR="00016FD7" w:rsidRDefault="00016FD7" w:rsidP="0003750C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16FD7" w:rsidRPr="00FE16D2" w:rsidTr="000312E2">
        <w:trPr>
          <w:cantSplit/>
        </w:trPr>
        <w:tc>
          <w:tcPr>
            <w:tcW w:w="2480" w:type="dxa"/>
            <w:gridSpan w:val="2"/>
            <w:vMerge w:val="restart"/>
            <w:tcBorders>
              <w:bottom w:val="nil"/>
            </w:tcBorders>
          </w:tcPr>
          <w:p w:rsidR="00016FD7" w:rsidRPr="00FE16D2" w:rsidRDefault="00016FD7" w:rsidP="000312E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lastRenderedPageBreak/>
              <w:t>85295</w:t>
            </w:r>
          </w:p>
        </w:tc>
        <w:tc>
          <w:tcPr>
            <w:tcW w:w="2740" w:type="dxa"/>
            <w:tcBorders>
              <w:bottom w:val="nil"/>
            </w:tcBorders>
          </w:tcPr>
          <w:p w:rsidR="00016FD7" w:rsidRPr="00FE16D2" w:rsidRDefault="00016FD7" w:rsidP="000312E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>Pozostała działalność</w:t>
            </w:r>
          </w:p>
          <w:p w:rsidR="00016FD7" w:rsidRPr="00FE16D2" w:rsidRDefault="00016FD7" w:rsidP="000312E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E16D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3D63C0">
              <w:rPr>
                <w:rFonts w:ascii="Arial" w:hAnsi="Arial" w:cs="Arial"/>
                <w:i/>
                <w:sz w:val="20"/>
                <w:szCs w:val="20"/>
              </w:rPr>
              <w:t>Dożywianie dzieci</w:t>
            </w:r>
          </w:p>
        </w:tc>
        <w:tc>
          <w:tcPr>
            <w:tcW w:w="1440" w:type="dxa"/>
            <w:tcBorders>
              <w:bottom w:val="nil"/>
            </w:tcBorders>
          </w:tcPr>
          <w:p w:rsidR="008760AE" w:rsidRDefault="009B00C5" w:rsidP="008760AE">
            <w:pPr>
              <w:spacing w:line="360" w:lineRule="auto"/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B00C5">
              <w:rPr>
                <w:rFonts w:ascii="Arial" w:hAnsi="Arial" w:cs="Arial"/>
                <w:b/>
                <w:i/>
                <w:sz w:val="20"/>
                <w:szCs w:val="20"/>
              </w:rPr>
              <w:t>152.450,00</w:t>
            </w:r>
          </w:p>
          <w:p w:rsidR="009B00C5" w:rsidRPr="009B00C5" w:rsidRDefault="009B00C5" w:rsidP="008760AE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9B00C5">
              <w:rPr>
                <w:rFonts w:ascii="Arial" w:hAnsi="Arial" w:cs="Arial"/>
                <w:i/>
                <w:sz w:val="20"/>
                <w:szCs w:val="20"/>
              </w:rPr>
              <w:t>148.380,00</w:t>
            </w:r>
          </w:p>
        </w:tc>
        <w:tc>
          <w:tcPr>
            <w:tcW w:w="1514" w:type="dxa"/>
            <w:tcBorders>
              <w:bottom w:val="nil"/>
            </w:tcBorders>
          </w:tcPr>
          <w:p w:rsidR="008760AE" w:rsidRDefault="009B00C5" w:rsidP="000312E2">
            <w:pPr>
              <w:spacing w:line="360" w:lineRule="auto"/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B00C5">
              <w:rPr>
                <w:rFonts w:ascii="Arial" w:hAnsi="Arial" w:cs="Arial"/>
                <w:b/>
                <w:i/>
                <w:sz w:val="20"/>
                <w:szCs w:val="20"/>
              </w:rPr>
              <w:t>152.450,00</w:t>
            </w:r>
          </w:p>
          <w:p w:rsidR="009B00C5" w:rsidRPr="009B00C5" w:rsidRDefault="009B00C5" w:rsidP="009B00C5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148.380,00</w:t>
            </w:r>
          </w:p>
        </w:tc>
        <w:tc>
          <w:tcPr>
            <w:tcW w:w="1207" w:type="dxa"/>
            <w:tcBorders>
              <w:bottom w:val="nil"/>
            </w:tcBorders>
          </w:tcPr>
          <w:p w:rsidR="008760AE" w:rsidRDefault="009B00C5" w:rsidP="000312E2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100,00</w:t>
            </w:r>
          </w:p>
          <w:p w:rsidR="009B00C5" w:rsidRPr="008760AE" w:rsidRDefault="009B00C5" w:rsidP="000312E2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100,00</w:t>
            </w:r>
          </w:p>
        </w:tc>
      </w:tr>
      <w:tr w:rsidR="00016FD7" w:rsidRPr="00FE16D2" w:rsidTr="000312E2">
        <w:trPr>
          <w:cantSplit/>
        </w:trPr>
        <w:tc>
          <w:tcPr>
            <w:tcW w:w="2480" w:type="dxa"/>
            <w:gridSpan w:val="2"/>
            <w:vMerge/>
            <w:tcBorders>
              <w:top w:val="nil"/>
              <w:bottom w:val="nil"/>
            </w:tcBorders>
          </w:tcPr>
          <w:p w:rsidR="00016FD7" w:rsidRPr="00FE16D2" w:rsidRDefault="00016FD7" w:rsidP="000312E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bottom w:val="nil"/>
            </w:tcBorders>
          </w:tcPr>
          <w:p w:rsidR="00016FD7" w:rsidRPr="003D63C0" w:rsidRDefault="00016FD7" w:rsidP="000312E2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D63C0">
              <w:rPr>
                <w:rFonts w:ascii="Arial" w:hAnsi="Arial" w:cs="Arial"/>
                <w:i/>
                <w:sz w:val="20"/>
                <w:szCs w:val="20"/>
              </w:rPr>
              <w:t>- Klub Seniora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016FD7" w:rsidRPr="006623E7" w:rsidRDefault="009B00C5" w:rsidP="000312E2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4.070,00</w:t>
            </w:r>
          </w:p>
        </w:tc>
        <w:tc>
          <w:tcPr>
            <w:tcW w:w="1514" w:type="dxa"/>
            <w:tcBorders>
              <w:top w:val="nil"/>
              <w:bottom w:val="nil"/>
            </w:tcBorders>
          </w:tcPr>
          <w:p w:rsidR="00016FD7" w:rsidRPr="006623E7" w:rsidRDefault="009B00C5" w:rsidP="000312E2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4.070,00</w:t>
            </w:r>
          </w:p>
        </w:tc>
        <w:tc>
          <w:tcPr>
            <w:tcW w:w="1207" w:type="dxa"/>
            <w:tcBorders>
              <w:top w:val="nil"/>
              <w:bottom w:val="nil"/>
            </w:tcBorders>
          </w:tcPr>
          <w:p w:rsidR="00016FD7" w:rsidRPr="006623E7" w:rsidRDefault="009B00C5" w:rsidP="000312E2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100,00</w:t>
            </w:r>
          </w:p>
        </w:tc>
      </w:tr>
      <w:tr w:rsidR="00016FD7" w:rsidRPr="00FE16D2" w:rsidTr="000312E2">
        <w:trPr>
          <w:cantSplit/>
        </w:trPr>
        <w:tc>
          <w:tcPr>
            <w:tcW w:w="2480" w:type="dxa"/>
            <w:gridSpan w:val="2"/>
            <w:tcBorders>
              <w:top w:val="nil"/>
              <w:bottom w:val="nil"/>
            </w:tcBorders>
          </w:tcPr>
          <w:p w:rsidR="00016FD7" w:rsidRPr="00FE16D2" w:rsidRDefault="00016FD7" w:rsidP="000312E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</w:tcBorders>
          </w:tcPr>
          <w:p w:rsidR="00016FD7" w:rsidRPr="003D63C0" w:rsidRDefault="00016FD7" w:rsidP="000312E2">
            <w:pPr>
              <w:spacing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016FD7" w:rsidRPr="006623E7" w:rsidRDefault="00016FD7" w:rsidP="000312E2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</w:tcBorders>
          </w:tcPr>
          <w:p w:rsidR="00016FD7" w:rsidRPr="006623E7" w:rsidRDefault="00016FD7" w:rsidP="000312E2">
            <w:pPr>
              <w:spacing w:line="36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</w:tcBorders>
          </w:tcPr>
          <w:p w:rsidR="00016FD7" w:rsidRPr="006623E7" w:rsidRDefault="00016FD7" w:rsidP="000312E2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16FD7" w:rsidRPr="00FE16D2" w:rsidTr="000312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6"/>
        </w:trPr>
        <w:tc>
          <w:tcPr>
            <w:tcW w:w="5220" w:type="dxa"/>
            <w:gridSpan w:val="3"/>
          </w:tcPr>
          <w:p w:rsidR="00016FD7" w:rsidRPr="00FE16D2" w:rsidRDefault="00016FD7" w:rsidP="000312E2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E16D2">
              <w:rPr>
                <w:rFonts w:ascii="Arial" w:hAnsi="Arial" w:cs="Arial"/>
                <w:b/>
                <w:sz w:val="20"/>
                <w:szCs w:val="20"/>
              </w:rPr>
              <w:t>OGÓŁEM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440" w:type="dxa"/>
          </w:tcPr>
          <w:p w:rsidR="00016FD7" w:rsidRPr="00FE16D2" w:rsidRDefault="000D3754" w:rsidP="00016FD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2.195.516,52</w:t>
            </w:r>
          </w:p>
        </w:tc>
        <w:tc>
          <w:tcPr>
            <w:tcW w:w="1514" w:type="dxa"/>
          </w:tcPr>
          <w:p w:rsidR="00016FD7" w:rsidRPr="00FE16D2" w:rsidRDefault="000D3754" w:rsidP="000D375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2.154.160,05</w:t>
            </w:r>
          </w:p>
        </w:tc>
        <w:tc>
          <w:tcPr>
            <w:tcW w:w="1207" w:type="dxa"/>
          </w:tcPr>
          <w:p w:rsidR="00016FD7" w:rsidRPr="00FE16D2" w:rsidRDefault="000E2C79" w:rsidP="000312E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98,12</w:t>
            </w:r>
          </w:p>
        </w:tc>
      </w:tr>
    </w:tbl>
    <w:p w:rsidR="00E37E6B" w:rsidRDefault="00E37E6B" w:rsidP="00E37E6B">
      <w:pPr>
        <w:rPr>
          <w:rFonts w:ascii="Arial" w:eastAsia="Arial Unicode MS" w:hAnsi="Arial" w:cs="Arial"/>
          <w:sz w:val="20"/>
          <w:szCs w:val="20"/>
        </w:rPr>
      </w:pPr>
    </w:p>
    <w:p w:rsidR="00380171" w:rsidRDefault="008760AE" w:rsidP="00A35FD8">
      <w:pPr>
        <w:pStyle w:val="Akapitzlist"/>
        <w:numPr>
          <w:ilvl w:val="0"/>
          <w:numId w:val="46"/>
        </w:num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 rozdziale Zadania w zakresie przeciwdziałania </w:t>
      </w:r>
      <w:r w:rsidR="002E38B5">
        <w:rPr>
          <w:rFonts w:ascii="Arial" w:eastAsia="Arial Unicode MS" w:hAnsi="Arial" w:cs="Arial"/>
          <w:sz w:val="20"/>
          <w:szCs w:val="20"/>
        </w:rPr>
        <w:t xml:space="preserve">przemocy </w:t>
      </w:r>
      <w:r>
        <w:rPr>
          <w:rFonts w:ascii="Arial" w:eastAsia="Arial Unicode MS" w:hAnsi="Arial" w:cs="Arial"/>
          <w:sz w:val="20"/>
          <w:szCs w:val="20"/>
        </w:rPr>
        <w:t>w rodzinie na plan 1.8</w:t>
      </w:r>
      <w:r w:rsidR="00AF4D77">
        <w:rPr>
          <w:rFonts w:ascii="Arial" w:eastAsia="Arial Unicode MS" w:hAnsi="Arial" w:cs="Arial"/>
          <w:sz w:val="20"/>
          <w:szCs w:val="20"/>
        </w:rPr>
        <w:t>00 zł</w:t>
      </w:r>
      <w:r>
        <w:rPr>
          <w:rFonts w:ascii="Arial" w:eastAsia="Arial Unicode MS" w:hAnsi="Arial" w:cs="Arial"/>
          <w:sz w:val="20"/>
          <w:szCs w:val="20"/>
        </w:rPr>
        <w:t>, wydatki wykonano 1.</w:t>
      </w:r>
      <w:r w:rsidR="000E2C79">
        <w:rPr>
          <w:rFonts w:ascii="Arial" w:eastAsia="Arial Unicode MS" w:hAnsi="Arial" w:cs="Arial"/>
          <w:sz w:val="20"/>
          <w:szCs w:val="20"/>
        </w:rPr>
        <w:t>6</w:t>
      </w:r>
      <w:r>
        <w:rPr>
          <w:rFonts w:ascii="Arial" w:eastAsia="Arial Unicode MS" w:hAnsi="Arial" w:cs="Arial"/>
          <w:sz w:val="20"/>
          <w:szCs w:val="20"/>
        </w:rPr>
        <w:t xml:space="preserve">00 zł, tj. w </w:t>
      </w:r>
      <w:r w:rsidR="004D6105">
        <w:rPr>
          <w:rFonts w:ascii="Arial" w:eastAsia="Arial Unicode MS" w:hAnsi="Arial" w:cs="Arial"/>
          <w:sz w:val="20"/>
          <w:szCs w:val="20"/>
        </w:rPr>
        <w:t>88,89</w:t>
      </w:r>
      <w:r>
        <w:rPr>
          <w:rFonts w:ascii="Arial" w:eastAsia="Arial Unicode MS" w:hAnsi="Arial" w:cs="Arial"/>
          <w:sz w:val="20"/>
          <w:szCs w:val="20"/>
        </w:rPr>
        <w:t>%.</w:t>
      </w:r>
      <w:r w:rsidR="00AF4D77">
        <w:rPr>
          <w:rFonts w:ascii="Arial" w:eastAsia="Arial Unicode MS" w:hAnsi="Arial" w:cs="Arial"/>
          <w:sz w:val="20"/>
          <w:szCs w:val="20"/>
        </w:rPr>
        <w:t xml:space="preserve"> Wydatki w tym rozdziale dotyczą:</w:t>
      </w:r>
    </w:p>
    <w:p w:rsidR="00AF4D77" w:rsidRDefault="00AF4D77" w:rsidP="00A35FD8">
      <w:pPr>
        <w:pStyle w:val="Akapitzlist"/>
        <w:numPr>
          <w:ilvl w:val="0"/>
          <w:numId w:val="68"/>
        </w:numPr>
        <w:tabs>
          <w:tab w:val="clear" w:pos="1416"/>
          <w:tab w:val="num" w:pos="1134"/>
        </w:tabs>
        <w:ind w:left="1134" w:hanging="425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Wynagrodzeń bezosobowych w wysokości 1.</w:t>
      </w:r>
      <w:r w:rsidR="004D6105">
        <w:rPr>
          <w:rFonts w:ascii="Arial" w:eastAsia="Arial Unicode MS" w:hAnsi="Arial" w:cs="Arial"/>
          <w:sz w:val="20"/>
          <w:szCs w:val="20"/>
        </w:rPr>
        <w:t>3</w:t>
      </w:r>
      <w:r>
        <w:rPr>
          <w:rFonts w:ascii="Arial" w:eastAsia="Arial Unicode MS" w:hAnsi="Arial" w:cs="Arial"/>
          <w:sz w:val="20"/>
          <w:szCs w:val="20"/>
        </w:rPr>
        <w:t>00 zł</w:t>
      </w:r>
    </w:p>
    <w:p w:rsidR="00AF4D77" w:rsidRDefault="00AF4D77" w:rsidP="00A35FD8">
      <w:pPr>
        <w:pStyle w:val="Akapitzlist"/>
        <w:numPr>
          <w:ilvl w:val="0"/>
          <w:numId w:val="68"/>
        </w:numPr>
        <w:tabs>
          <w:tab w:val="clear" w:pos="1416"/>
          <w:tab w:val="num" w:pos="1134"/>
        </w:tabs>
        <w:ind w:left="1134" w:hanging="425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Zakupu materiałów w wysokości 300 zł.</w:t>
      </w:r>
    </w:p>
    <w:p w:rsidR="00AF4D77" w:rsidRDefault="008760AE" w:rsidP="00A35FD8">
      <w:pPr>
        <w:pStyle w:val="Akapitzlist"/>
        <w:numPr>
          <w:ilvl w:val="0"/>
          <w:numId w:val="46"/>
        </w:numPr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 rozdziale Wspieranie rodziny</w:t>
      </w:r>
      <w:r w:rsidR="00E4762F">
        <w:rPr>
          <w:rFonts w:ascii="Arial" w:eastAsia="Arial Unicode MS" w:hAnsi="Arial" w:cs="Arial"/>
          <w:sz w:val="20"/>
          <w:szCs w:val="20"/>
        </w:rPr>
        <w:t xml:space="preserve"> </w:t>
      </w:r>
      <w:r w:rsidR="00D62E99">
        <w:rPr>
          <w:rFonts w:ascii="Arial" w:eastAsia="Arial Unicode MS" w:hAnsi="Arial" w:cs="Arial"/>
          <w:sz w:val="20"/>
          <w:szCs w:val="20"/>
        </w:rPr>
        <w:t xml:space="preserve">– asystent rodzinny </w:t>
      </w:r>
      <w:r w:rsidR="00E4762F">
        <w:rPr>
          <w:rFonts w:ascii="Arial" w:eastAsia="Arial Unicode MS" w:hAnsi="Arial" w:cs="Arial"/>
          <w:sz w:val="20"/>
          <w:szCs w:val="20"/>
        </w:rPr>
        <w:t xml:space="preserve">wydatki zaplanowano na kwotę </w:t>
      </w:r>
      <w:r w:rsidR="004D6105">
        <w:rPr>
          <w:rFonts w:ascii="Arial" w:eastAsia="Arial Unicode MS" w:hAnsi="Arial" w:cs="Arial"/>
          <w:sz w:val="20"/>
          <w:szCs w:val="20"/>
        </w:rPr>
        <w:t>118.692,61</w:t>
      </w:r>
      <w:r w:rsidR="00AF4D77">
        <w:rPr>
          <w:rFonts w:ascii="Arial" w:eastAsia="Arial Unicode MS" w:hAnsi="Arial" w:cs="Arial"/>
          <w:sz w:val="20"/>
          <w:szCs w:val="20"/>
        </w:rPr>
        <w:t xml:space="preserve"> zł</w:t>
      </w:r>
      <w:r w:rsidR="00E4762F">
        <w:rPr>
          <w:rFonts w:ascii="Arial" w:eastAsia="Arial Unicode MS" w:hAnsi="Arial" w:cs="Arial"/>
          <w:sz w:val="20"/>
          <w:szCs w:val="20"/>
        </w:rPr>
        <w:t>, w</w:t>
      </w:r>
      <w:r w:rsidR="00AF4D77">
        <w:rPr>
          <w:rFonts w:ascii="Arial" w:eastAsia="Arial Unicode MS" w:hAnsi="Arial" w:cs="Arial"/>
          <w:sz w:val="20"/>
          <w:szCs w:val="20"/>
        </w:rPr>
        <w:t xml:space="preserve">ykonano </w:t>
      </w:r>
      <w:r w:rsidR="004D6105">
        <w:rPr>
          <w:rFonts w:ascii="Arial" w:eastAsia="Arial Unicode MS" w:hAnsi="Arial" w:cs="Arial"/>
          <w:sz w:val="20"/>
          <w:szCs w:val="20"/>
        </w:rPr>
        <w:t>111.040,92</w:t>
      </w:r>
      <w:r w:rsidR="00AF4D77">
        <w:rPr>
          <w:rFonts w:ascii="Arial" w:eastAsia="Arial Unicode MS" w:hAnsi="Arial" w:cs="Arial"/>
          <w:sz w:val="20"/>
          <w:szCs w:val="20"/>
        </w:rPr>
        <w:t xml:space="preserve"> zł tj. </w:t>
      </w:r>
      <w:r w:rsidR="004D6105">
        <w:rPr>
          <w:rFonts w:ascii="Arial" w:eastAsia="Arial Unicode MS" w:hAnsi="Arial" w:cs="Arial"/>
          <w:sz w:val="20"/>
          <w:szCs w:val="20"/>
        </w:rPr>
        <w:t>93,55</w:t>
      </w:r>
      <w:r w:rsidR="00AF4D77">
        <w:rPr>
          <w:rFonts w:ascii="Arial" w:eastAsia="Arial Unicode MS" w:hAnsi="Arial" w:cs="Arial"/>
          <w:sz w:val="20"/>
          <w:szCs w:val="20"/>
        </w:rPr>
        <w:t>%, przeznaczono na:</w:t>
      </w:r>
    </w:p>
    <w:p w:rsidR="00AF4D77" w:rsidRDefault="00AF4D77" w:rsidP="00620606">
      <w:pPr>
        <w:pStyle w:val="Akapitzlist"/>
        <w:numPr>
          <w:ilvl w:val="0"/>
          <w:numId w:val="108"/>
        </w:numPr>
        <w:ind w:left="1134" w:hanging="425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Wynagrodzenia i pochodne od wynagrodzeń </w:t>
      </w:r>
      <w:r w:rsidR="004D6105">
        <w:rPr>
          <w:rFonts w:ascii="Arial" w:eastAsia="Arial Unicode MS" w:hAnsi="Arial" w:cs="Arial"/>
          <w:sz w:val="20"/>
          <w:szCs w:val="20"/>
        </w:rPr>
        <w:t>46.519,08</w:t>
      </w:r>
      <w:r>
        <w:rPr>
          <w:rFonts w:ascii="Arial" w:eastAsia="Arial Unicode MS" w:hAnsi="Arial" w:cs="Arial"/>
          <w:sz w:val="20"/>
          <w:szCs w:val="20"/>
        </w:rPr>
        <w:t xml:space="preserve"> zł</w:t>
      </w:r>
      <w:r w:rsidR="00ED218F">
        <w:rPr>
          <w:rFonts w:ascii="Arial" w:eastAsia="Arial Unicode MS" w:hAnsi="Arial" w:cs="Arial"/>
          <w:sz w:val="20"/>
          <w:szCs w:val="20"/>
        </w:rPr>
        <w:t>,</w:t>
      </w:r>
    </w:p>
    <w:p w:rsidR="00AF4D77" w:rsidRDefault="004D6105" w:rsidP="00620606">
      <w:pPr>
        <w:pStyle w:val="Akapitzlist"/>
        <w:numPr>
          <w:ilvl w:val="0"/>
          <w:numId w:val="108"/>
        </w:numPr>
        <w:ind w:left="1134" w:hanging="425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Opłaty za umieszczenie dzieci w rodzinie zastępczej i rodzinnym domu dziecka 51.536,84 zł</w:t>
      </w:r>
    </w:p>
    <w:p w:rsidR="008760AE" w:rsidRDefault="00ED218F" w:rsidP="00620606">
      <w:pPr>
        <w:pStyle w:val="Akapitzlist"/>
        <w:numPr>
          <w:ilvl w:val="0"/>
          <w:numId w:val="108"/>
        </w:numPr>
        <w:ind w:left="1134" w:hanging="425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Pozostałe wydatki rzeczowe </w:t>
      </w:r>
      <w:r w:rsidR="004D6105">
        <w:rPr>
          <w:rFonts w:ascii="Arial" w:eastAsia="Arial Unicode MS" w:hAnsi="Arial" w:cs="Arial"/>
          <w:sz w:val="20"/>
          <w:szCs w:val="20"/>
        </w:rPr>
        <w:t>12.985</w:t>
      </w:r>
      <w:r>
        <w:rPr>
          <w:rFonts w:ascii="Arial" w:eastAsia="Arial Unicode MS" w:hAnsi="Arial" w:cs="Arial"/>
          <w:sz w:val="20"/>
          <w:szCs w:val="20"/>
        </w:rPr>
        <w:t xml:space="preserve"> zł</w:t>
      </w:r>
      <w:r w:rsidR="00D62E99">
        <w:rPr>
          <w:rFonts w:ascii="Arial" w:eastAsia="Arial Unicode MS" w:hAnsi="Arial" w:cs="Arial"/>
          <w:sz w:val="20"/>
          <w:szCs w:val="20"/>
        </w:rPr>
        <w:t>.</w:t>
      </w:r>
    </w:p>
    <w:p w:rsidR="00D62E99" w:rsidRDefault="00D62E99" w:rsidP="004D6105">
      <w:pPr>
        <w:ind w:left="709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Zobowiązania na koniec okresu sprawozdawczego w kwocie </w:t>
      </w:r>
      <w:r w:rsidR="004D6105">
        <w:rPr>
          <w:rFonts w:ascii="Arial" w:eastAsia="Arial Unicode MS" w:hAnsi="Arial" w:cs="Arial"/>
          <w:sz w:val="20"/>
          <w:szCs w:val="20"/>
        </w:rPr>
        <w:t>3.580,52</w:t>
      </w:r>
      <w:r>
        <w:rPr>
          <w:rFonts w:ascii="Arial" w:eastAsia="Arial Unicode MS" w:hAnsi="Arial" w:cs="Arial"/>
          <w:sz w:val="20"/>
          <w:szCs w:val="20"/>
        </w:rPr>
        <w:t xml:space="preserve"> zł dotyczą naliczonego dodatkowego wynagrodzenia rocznego wraz z pochodnymi.</w:t>
      </w:r>
    </w:p>
    <w:p w:rsidR="00D62E99" w:rsidRPr="005435E5" w:rsidRDefault="00D62E99" w:rsidP="00D62E99">
      <w:pPr>
        <w:ind w:left="709"/>
        <w:jc w:val="both"/>
        <w:rPr>
          <w:rFonts w:ascii="Arial" w:eastAsia="Arial Unicode MS" w:hAnsi="Arial" w:cs="Arial"/>
          <w:sz w:val="16"/>
          <w:szCs w:val="16"/>
        </w:rPr>
      </w:pPr>
    </w:p>
    <w:p w:rsidR="0077682B" w:rsidRDefault="00313D8C" w:rsidP="00A35FD8">
      <w:pPr>
        <w:numPr>
          <w:ilvl w:val="0"/>
          <w:numId w:val="4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 rozdziale Ś</w:t>
      </w:r>
      <w:r w:rsidR="0077682B" w:rsidRPr="009C3013">
        <w:rPr>
          <w:rFonts w:ascii="Arial" w:eastAsia="Arial Unicode MS" w:hAnsi="Arial" w:cs="Arial"/>
          <w:sz w:val="20"/>
          <w:szCs w:val="20"/>
        </w:rPr>
        <w:t>wiadczenia rodzinne, świadczenia z funduszu alimentacyjnego oraz składki</w:t>
      </w:r>
      <w:r w:rsidR="0077682B">
        <w:rPr>
          <w:rFonts w:ascii="Arial" w:eastAsia="Arial Unicode MS" w:hAnsi="Arial" w:cs="Arial"/>
          <w:sz w:val="20"/>
          <w:szCs w:val="20"/>
        </w:rPr>
        <w:t xml:space="preserve"> </w:t>
      </w:r>
      <w:r w:rsidR="0077682B">
        <w:rPr>
          <w:rFonts w:ascii="Arial" w:eastAsia="Arial Unicode MS" w:hAnsi="Arial" w:cs="Arial"/>
          <w:sz w:val="20"/>
          <w:szCs w:val="20"/>
        </w:rPr>
        <w:br/>
      </w:r>
      <w:r w:rsidR="0077682B" w:rsidRPr="009C3013">
        <w:rPr>
          <w:rFonts w:ascii="Arial" w:eastAsia="Arial Unicode MS" w:hAnsi="Arial" w:cs="Arial"/>
          <w:sz w:val="20"/>
          <w:szCs w:val="20"/>
        </w:rPr>
        <w:t xml:space="preserve">na ubezpieczenia emerytalne i rentowe z ubezpieczenia społecznego na plan </w:t>
      </w:r>
      <w:r w:rsidR="004D6105">
        <w:rPr>
          <w:rFonts w:ascii="Arial" w:eastAsia="Arial Unicode MS" w:hAnsi="Arial" w:cs="Arial"/>
          <w:b/>
          <w:sz w:val="20"/>
          <w:szCs w:val="20"/>
        </w:rPr>
        <w:t>6.216.563</w:t>
      </w:r>
      <w:r w:rsidR="0077682B" w:rsidRPr="009C3013">
        <w:rPr>
          <w:rFonts w:ascii="Arial" w:eastAsia="Arial Unicode MS" w:hAnsi="Arial" w:cs="Arial"/>
          <w:sz w:val="20"/>
          <w:szCs w:val="20"/>
        </w:rPr>
        <w:t xml:space="preserve"> </w:t>
      </w:r>
      <w:r w:rsidR="0077682B" w:rsidRPr="009C3013">
        <w:rPr>
          <w:rFonts w:ascii="Arial" w:eastAsia="Arial Unicode MS" w:hAnsi="Arial" w:cs="Arial"/>
          <w:b/>
          <w:sz w:val="20"/>
          <w:szCs w:val="20"/>
        </w:rPr>
        <w:t>zł</w:t>
      </w:r>
      <w:r w:rsidR="0077682B" w:rsidRPr="009C3013">
        <w:rPr>
          <w:rFonts w:ascii="Arial" w:eastAsia="Arial Unicode MS" w:hAnsi="Arial" w:cs="Arial"/>
          <w:sz w:val="20"/>
          <w:szCs w:val="20"/>
        </w:rPr>
        <w:t xml:space="preserve">, wykonano </w:t>
      </w:r>
      <w:r w:rsidR="004D6105">
        <w:rPr>
          <w:rFonts w:ascii="Arial" w:eastAsia="Arial Unicode MS" w:hAnsi="Arial" w:cs="Arial"/>
          <w:b/>
          <w:sz w:val="20"/>
          <w:szCs w:val="20"/>
        </w:rPr>
        <w:t>5.997.087,20</w:t>
      </w:r>
      <w:r w:rsidR="0077682B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77682B" w:rsidRPr="009C3013">
        <w:rPr>
          <w:rFonts w:ascii="Arial" w:eastAsia="Arial Unicode MS" w:hAnsi="Arial" w:cs="Arial"/>
          <w:b/>
          <w:sz w:val="20"/>
          <w:szCs w:val="20"/>
        </w:rPr>
        <w:t>zł</w:t>
      </w:r>
      <w:r w:rsidR="0077682B" w:rsidRPr="009C3013">
        <w:rPr>
          <w:rFonts w:ascii="Arial" w:eastAsia="Arial Unicode MS" w:hAnsi="Arial" w:cs="Arial"/>
          <w:sz w:val="20"/>
          <w:szCs w:val="20"/>
        </w:rPr>
        <w:t xml:space="preserve"> tj. </w:t>
      </w:r>
      <w:r w:rsidR="004D6105">
        <w:rPr>
          <w:rFonts w:ascii="Arial" w:eastAsia="Arial Unicode MS" w:hAnsi="Arial" w:cs="Arial"/>
          <w:sz w:val="20"/>
          <w:szCs w:val="20"/>
        </w:rPr>
        <w:t>96,47</w:t>
      </w:r>
      <w:r w:rsidR="00AF4D77">
        <w:rPr>
          <w:rFonts w:ascii="Arial" w:eastAsia="Arial Unicode MS" w:hAnsi="Arial" w:cs="Arial"/>
          <w:sz w:val="20"/>
          <w:szCs w:val="20"/>
        </w:rPr>
        <w:t xml:space="preserve"> </w:t>
      </w:r>
      <w:r w:rsidR="0077682B" w:rsidRPr="009C3013">
        <w:rPr>
          <w:rFonts w:ascii="Arial" w:eastAsia="Arial Unicode MS" w:hAnsi="Arial" w:cs="Arial"/>
          <w:b/>
          <w:sz w:val="20"/>
          <w:szCs w:val="20"/>
        </w:rPr>
        <w:t>%</w:t>
      </w:r>
      <w:r w:rsidR="0077682B" w:rsidRPr="009C3013">
        <w:rPr>
          <w:rFonts w:ascii="Arial" w:eastAsia="Arial Unicode MS" w:hAnsi="Arial" w:cs="Arial"/>
          <w:sz w:val="20"/>
          <w:szCs w:val="20"/>
        </w:rPr>
        <w:t xml:space="preserve">, wydatki wynikają z ustawy o świadczeniach rodzinnych oraz </w:t>
      </w:r>
      <w:r w:rsidR="0077682B">
        <w:rPr>
          <w:rFonts w:ascii="Arial" w:eastAsia="Arial Unicode MS" w:hAnsi="Arial" w:cs="Arial"/>
          <w:sz w:val="20"/>
          <w:szCs w:val="20"/>
        </w:rPr>
        <w:br/>
      </w:r>
      <w:r w:rsidR="0077682B" w:rsidRPr="009C3013">
        <w:rPr>
          <w:rFonts w:ascii="Arial" w:eastAsia="Arial Unicode MS" w:hAnsi="Arial" w:cs="Arial"/>
          <w:sz w:val="20"/>
          <w:szCs w:val="20"/>
        </w:rPr>
        <w:t>z ustawy o postępowaniu wobec dłużników alimentacyjnych i funduszu alimentacyjnego.</w:t>
      </w:r>
    </w:p>
    <w:p w:rsidR="0077682B" w:rsidRDefault="0077682B" w:rsidP="0077682B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Wydatki z tego rozdziału przeznaczono na:</w:t>
      </w:r>
    </w:p>
    <w:p w:rsidR="0077682B" w:rsidRDefault="0077682B" w:rsidP="00A35FD8">
      <w:pPr>
        <w:numPr>
          <w:ilvl w:val="0"/>
          <w:numId w:val="68"/>
        </w:numPr>
        <w:tabs>
          <w:tab w:val="clear" w:pos="1416"/>
          <w:tab w:val="num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Zwroty dotacji oraz płatności wraz z odsetkami na mocy decyzji wystawionych przez </w:t>
      </w:r>
      <w:r w:rsidR="000A57AC">
        <w:rPr>
          <w:rFonts w:ascii="Arial" w:eastAsia="Arial Unicode MS" w:hAnsi="Arial" w:cs="Arial"/>
          <w:sz w:val="20"/>
          <w:szCs w:val="20"/>
        </w:rPr>
        <w:t xml:space="preserve">Gminny Ośrodek Pomocy Społecznej </w:t>
      </w:r>
      <w:r>
        <w:rPr>
          <w:rFonts w:ascii="Arial" w:eastAsia="Arial Unicode MS" w:hAnsi="Arial" w:cs="Arial"/>
          <w:sz w:val="20"/>
          <w:szCs w:val="20"/>
        </w:rPr>
        <w:t xml:space="preserve">w sprawie zwrotu świadczeń rodzinnych </w:t>
      </w:r>
      <w:r w:rsidR="000A57AC">
        <w:rPr>
          <w:rFonts w:ascii="Arial" w:eastAsia="Arial Unicode MS" w:hAnsi="Arial" w:cs="Arial"/>
          <w:sz w:val="20"/>
          <w:szCs w:val="20"/>
        </w:rPr>
        <w:t xml:space="preserve">i funduszu alimentacyjnego </w:t>
      </w:r>
      <w:r>
        <w:rPr>
          <w:rFonts w:ascii="Arial" w:eastAsia="Arial Unicode MS" w:hAnsi="Arial" w:cs="Arial"/>
          <w:sz w:val="20"/>
          <w:szCs w:val="20"/>
        </w:rPr>
        <w:t xml:space="preserve">wypłaconych w latach poprzednich na łączny plan </w:t>
      </w:r>
      <w:r w:rsidR="000A57AC">
        <w:rPr>
          <w:rFonts w:ascii="Arial" w:eastAsia="Arial Unicode MS" w:hAnsi="Arial" w:cs="Arial"/>
          <w:sz w:val="20"/>
          <w:szCs w:val="20"/>
        </w:rPr>
        <w:t>23.563</w:t>
      </w:r>
      <w:r>
        <w:rPr>
          <w:rFonts w:ascii="Arial" w:eastAsia="Arial Unicode MS" w:hAnsi="Arial" w:cs="Arial"/>
          <w:sz w:val="20"/>
          <w:szCs w:val="20"/>
        </w:rPr>
        <w:t xml:space="preserve"> zł, wykonanie wynosi </w:t>
      </w:r>
      <w:r w:rsidR="000A57AC">
        <w:rPr>
          <w:rFonts w:ascii="Arial" w:eastAsia="Arial Unicode MS" w:hAnsi="Arial" w:cs="Arial"/>
          <w:sz w:val="20"/>
          <w:szCs w:val="20"/>
        </w:rPr>
        <w:t>15.582,10 zł. Z</w:t>
      </w:r>
      <w:r>
        <w:rPr>
          <w:rFonts w:ascii="Arial" w:eastAsia="Arial Unicode MS" w:hAnsi="Arial" w:cs="Arial"/>
          <w:sz w:val="20"/>
          <w:szCs w:val="20"/>
        </w:rPr>
        <w:t xml:space="preserve">obowiązanie niewymagalne wobec budżetu państwa w kwocie </w:t>
      </w:r>
      <w:r w:rsidR="004D6105">
        <w:rPr>
          <w:rFonts w:ascii="Arial" w:eastAsia="Arial Unicode MS" w:hAnsi="Arial" w:cs="Arial"/>
          <w:sz w:val="20"/>
          <w:szCs w:val="20"/>
        </w:rPr>
        <w:t>2.086,44</w:t>
      </w:r>
      <w:r w:rsidR="00AF4D77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 xml:space="preserve">zł </w:t>
      </w:r>
      <w:r w:rsidR="000A57AC">
        <w:rPr>
          <w:rFonts w:ascii="Arial" w:eastAsia="Arial Unicode MS" w:hAnsi="Arial" w:cs="Arial"/>
          <w:sz w:val="20"/>
          <w:szCs w:val="20"/>
        </w:rPr>
        <w:t xml:space="preserve">wystąpiło </w:t>
      </w:r>
      <w:r>
        <w:rPr>
          <w:rFonts w:ascii="Arial" w:eastAsia="Arial Unicode MS" w:hAnsi="Arial" w:cs="Arial"/>
          <w:sz w:val="20"/>
          <w:szCs w:val="20"/>
        </w:rPr>
        <w:t>w związku z rozłożeniem spłaty</w:t>
      </w:r>
      <w:r w:rsidRPr="00D05E15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na raty należnyc</w:t>
      </w:r>
      <w:r w:rsidR="000A57AC">
        <w:rPr>
          <w:rFonts w:ascii="Arial" w:eastAsia="Arial Unicode MS" w:hAnsi="Arial" w:cs="Arial"/>
          <w:sz w:val="20"/>
          <w:szCs w:val="20"/>
        </w:rPr>
        <w:t>h kwot byłym świadczeniobiorcom.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</w:p>
    <w:p w:rsidR="0077682B" w:rsidRDefault="002E38B5" w:rsidP="00620606">
      <w:pPr>
        <w:numPr>
          <w:ilvl w:val="1"/>
          <w:numId w:val="82"/>
        </w:numPr>
        <w:tabs>
          <w:tab w:val="clear" w:pos="2148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Świadczenia</w:t>
      </w:r>
      <w:r w:rsidR="0077682B">
        <w:rPr>
          <w:rFonts w:ascii="Arial" w:eastAsia="Arial Unicode MS" w:hAnsi="Arial" w:cs="Arial"/>
          <w:sz w:val="20"/>
          <w:szCs w:val="20"/>
        </w:rPr>
        <w:t xml:space="preserve"> na rzecz osób fizycznych na plan </w:t>
      </w:r>
      <w:r w:rsidR="000A57AC">
        <w:rPr>
          <w:rFonts w:ascii="Arial" w:eastAsia="Arial Unicode MS" w:hAnsi="Arial" w:cs="Arial"/>
          <w:sz w:val="20"/>
          <w:szCs w:val="20"/>
        </w:rPr>
        <w:t>5.896.759</w:t>
      </w:r>
      <w:r w:rsidR="0077682B">
        <w:rPr>
          <w:rFonts w:ascii="Arial" w:eastAsia="Arial Unicode MS" w:hAnsi="Arial" w:cs="Arial"/>
          <w:sz w:val="20"/>
          <w:szCs w:val="20"/>
        </w:rPr>
        <w:t xml:space="preserve"> zł, wydatki wykonano</w:t>
      </w:r>
      <w:r w:rsidR="00131356">
        <w:rPr>
          <w:rFonts w:ascii="Arial" w:eastAsia="Arial Unicode MS" w:hAnsi="Arial" w:cs="Arial"/>
          <w:sz w:val="20"/>
          <w:szCs w:val="20"/>
        </w:rPr>
        <w:t xml:space="preserve"> </w:t>
      </w:r>
      <w:r w:rsidR="001C30D6">
        <w:rPr>
          <w:rFonts w:ascii="Arial" w:eastAsia="Arial Unicode MS" w:hAnsi="Arial" w:cs="Arial"/>
          <w:sz w:val="20"/>
          <w:szCs w:val="20"/>
        </w:rPr>
        <w:br/>
      </w:r>
      <w:r w:rsidR="000A57AC">
        <w:rPr>
          <w:rFonts w:ascii="Arial" w:eastAsia="Arial Unicode MS" w:hAnsi="Arial" w:cs="Arial"/>
          <w:sz w:val="20"/>
          <w:szCs w:val="20"/>
        </w:rPr>
        <w:t>5.685.264,10</w:t>
      </w:r>
      <w:r w:rsidR="00131356">
        <w:rPr>
          <w:rFonts w:ascii="Arial" w:eastAsia="Arial Unicode MS" w:hAnsi="Arial" w:cs="Arial"/>
          <w:sz w:val="20"/>
          <w:szCs w:val="20"/>
        </w:rPr>
        <w:t xml:space="preserve"> zł</w:t>
      </w:r>
      <w:r w:rsidR="001C30D6">
        <w:rPr>
          <w:rFonts w:ascii="Arial" w:eastAsia="Arial Unicode MS" w:hAnsi="Arial" w:cs="Arial"/>
          <w:sz w:val="20"/>
          <w:szCs w:val="20"/>
        </w:rPr>
        <w:t xml:space="preserve">, </w:t>
      </w:r>
      <w:r w:rsidR="00AF4D77">
        <w:rPr>
          <w:rFonts w:ascii="Arial" w:eastAsia="Arial Unicode MS" w:hAnsi="Arial" w:cs="Arial"/>
          <w:sz w:val="20"/>
          <w:szCs w:val="20"/>
        </w:rPr>
        <w:t xml:space="preserve">co stanowi </w:t>
      </w:r>
      <w:r w:rsidR="000A57AC">
        <w:rPr>
          <w:rFonts w:ascii="Arial" w:eastAsia="Arial Unicode MS" w:hAnsi="Arial" w:cs="Arial"/>
          <w:sz w:val="20"/>
          <w:szCs w:val="20"/>
        </w:rPr>
        <w:t>96,41</w:t>
      </w:r>
      <w:r w:rsidR="00AF4D77">
        <w:rPr>
          <w:rFonts w:ascii="Arial" w:eastAsia="Arial Unicode MS" w:hAnsi="Arial" w:cs="Arial"/>
          <w:sz w:val="20"/>
          <w:szCs w:val="20"/>
        </w:rPr>
        <w:t>%</w:t>
      </w:r>
    </w:p>
    <w:p w:rsidR="0077682B" w:rsidRDefault="002E38B5" w:rsidP="00620606">
      <w:pPr>
        <w:numPr>
          <w:ilvl w:val="1"/>
          <w:numId w:val="82"/>
        </w:numPr>
        <w:tabs>
          <w:tab w:val="clear" w:pos="2148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Wynagrodzenia</w:t>
      </w:r>
      <w:r w:rsidR="0077682B">
        <w:rPr>
          <w:rFonts w:ascii="Arial" w:eastAsia="Arial Unicode MS" w:hAnsi="Arial" w:cs="Arial"/>
          <w:sz w:val="20"/>
          <w:szCs w:val="20"/>
        </w:rPr>
        <w:t xml:space="preserve"> i składk</w:t>
      </w:r>
      <w:r>
        <w:rPr>
          <w:rFonts w:ascii="Arial" w:eastAsia="Arial Unicode MS" w:hAnsi="Arial" w:cs="Arial"/>
          <w:sz w:val="20"/>
          <w:szCs w:val="20"/>
        </w:rPr>
        <w:t>i</w:t>
      </w:r>
      <w:r w:rsidR="0077682B">
        <w:rPr>
          <w:rFonts w:ascii="Arial" w:eastAsia="Arial Unicode MS" w:hAnsi="Arial" w:cs="Arial"/>
          <w:sz w:val="20"/>
          <w:szCs w:val="20"/>
        </w:rPr>
        <w:t xml:space="preserve"> od nich naliczone na plan </w:t>
      </w:r>
      <w:r w:rsidR="000A57AC">
        <w:rPr>
          <w:rFonts w:ascii="Arial" w:eastAsia="Arial Unicode MS" w:hAnsi="Arial" w:cs="Arial"/>
          <w:sz w:val="20"/>
          <w:szCs w:val="20"/>
        </w:rPr>
        <w:t>272.173</w:t>
      </w:r>
      <w:r w:rsidR="0077682B">
        <w:rPr>
          <w:rFonts w:ascii="Arial" w:eastAsia="Arial Unicode MS" w:hAnsi="Arial" w:cs="Arial"/>
          <w:sz w:val="20"/>
          <w:szCs w:val="20"/>
        </w:rPr>
        <w:t xml:space="preserve"> zł wykonanie wynosi 100%,</w:t>
      </w:r>
    </w:p>
    <w:p w:rsidR="0077682B" w:rsidRPr="009C3013" w:rsidRDefault="0077682B" w:rsidP="00620606">
      <w:pPr>
        <w:numPr>
          <w:ilvl w:val="1"/>
          <w:numId w:val="82"/>
        </w:numPr>
        <w:tabs>
          <w:tab w:val="clear" w:pos="2148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Pozostałe wydatki rzeczowe związane z realizacją zadań statutowych na plan </w:t>
      </w:r>
      <w:r w:rsidR="000A57AC">
        <w:rPr>
          <w:rFonts w:ascii="Arial" w:eastAsia="Arial Unicode MS" w:hAnsi="Arial" w:cs="Arial"/>
          <w:sz w:val="20"/>
          <w:szCs w:val="20"/>
        </w:rPr>
        <w:t>24.068</w:t>
      </w:r>
      <w:r w:rsidR="00ED218F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0A57AC">
        <w:rPr>
          <w:rFonts w:ascii="Arial" w:eastAsia="Arial Unicode MS" w:hAnsi="Arial" w:cs="Arial"/>
          <w:sz w:val="20"/>
          <w:szCs w:val="20"/>
        </w:rPr>
        <w:t>24.068</w:t>
      </w:r>
      <w:r w:rsidR="00ED218F"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0A57AC">
        <w:rPr>
          <w:rFonts w:ascii="Arial" w:eastAsia="Arial Unicode MS" w:hAnsi="Arial" w:cs="Arial"/>
          <w:sz w:val="20"/>
          <w:szCs w:val="20"/>
        </w:rPr>
        <w:t>100</w:t>
      </w:r>
      <w:r w:rsidR="00ED218F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%.</w:t>
      </w:r>
    </w:p>
    <w:p w:rsidR="0077682B" w:rsidRDefault="0077682B" w:rsidP="0077682B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Zobowiązania na łączną kwotę </w:t>
      </w:r>
      <w:r w:rsidR="000A57AC">
        <w:rPr>
          <w:rFonts w:ascii="Arial" w:eastAsia="Arial Unicode MS" w:hAnsi="Arial" w:cs="Arial"/>
          <w:b/>
          <w:sz w:val="20"/>
          <w:szCs w:val="20"/>
          <w:u w:val="single"/>
        </w:rPr>
        <w:t>10.808,91</w:t>
      </w:r>
      <w:r w:rsidRPr="00ED218F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 w tym rozdziale dotyczą:</w:t>
      </w:r>
    </w:p>
    <w:p w:rsidR="0077682B" w:rsidRDefault="0077682B" w:rsidP="00ED218F">
      <w:pPr>
        <w:tabs>
          <w:tab w:val="left" w:pos="709"/>
          <w:tab w:val="left" w:pos="993"/>
        </w:tabs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  <w:t>-</w:t>
      </w:r>
      <w:r>
        <w:rPr>
          <w:rFonts w:ascii="Arial" w:eastAsia="Arial Unicode MS" w:hAnsi="Arial" w:cs="Arial"/>
          <w:sz w:val="20"/>
          <w:szCs w:val="20"/>
        </w:rPr>
        <w:tab/>
        <w:t xml:space="preserve">zwrotu dotacji oraz płatności </w:t>
      </w:r>
      <w:r w:rsidR="000A57AC">
        <w:rPr>
          <w:rFonts w:ascii="Arial" w:eastAsia="Arial Unicode MS" w:hAnsi="Arial" w:cs="Arial"/>
          <w:sz w:val="20"/>
          <w:szCs w:val="20"/>
        </w:rPr>
        <w:t>2.086,44</w:t>
      </w:r>
      <w:r>
        <w:rPr>
          <w:rFonts w:ascii="Arial" w:eastAsia="Arial Unicode MS" w:hAnsi="Arial" w:cs="Arial"/>
          <w:sz w:val="20"/>
          <w:szCs w:val="20"/>
        </w:rPr>
        <w:t xml:space="preserve"> zł</w:t>
      </w:r>
      <w:r w:rsidR="00131356">
        <w:rPr>
          <w:rFonts w:ascii="Arial" w:eastAsia="Arial Unicode MS" w:hAnsi="Arial" w:cs="Arial"/>
          <w:sz w:val="20"/>
          <w:szCs w:val="20"/>
        </w:rPr>
        <w:t xml:space="preserve"> (nienależnie pobrane świadczenia z lata ubiegłych)</w:t>
      </w:r>
      <w:r w:rsidR="00ED218F">
        <w:rPr>
          <w:rFonts w:ascii="Arial" w:eastAsia="Arial Unicode MS" w:hAnsi="Arial" w:cs="Arial"/>
          <w:sz w:val="20"/>
          <w:szCs w:val="20"/>
        </w:rPr>
        <w:t>,</w:t>
      </w:r>
    </w:p>
    <w:p w:rsidR="0077682B" w:rsidRDefault="00ED218F" w:rsidP="00ED218F">
      <w:pPr>
        <w:tabs>
          <w:tab w:val="left" w:pos="709"/>
          <w:tab w:val="left" w:pos="993"/>
        </w:tabs>
        <w:spacing w:line="360" w:lineRule="auto"/>
        <w:ind w:left="990" w:hanging="99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</w:r>
      <w:r w:rsidR="0077682B">
        <w:rPr>
          <w:rFonts w:ascii="Arial" w:eastAsia="Arial Unicode MS" w:hAnsi="Arial" w:cs="Arial"/>
          <w:sz w:val="20"/>
          <w:szCs w:val="20"/>
        </w:rPr>
        <w:t xml:space="preserve"> -</w:t>
      </w:r>
      <w:r w:rsidR="0077682B">
        <w:rPr>
          <w:rFonts w:ascii="Arial" w:eastAsia="Arial Unicode MS" w:hAnsi="Arial" w:cs="Arial"/>
          <w:sz w:val="20"/>
          <w:szCs w:val="20"/>
        </w:rPr>
        <w:tab/>
        <w:t>naliczonego dodatkowego wynagrodzenia rocznego wraz ze składkami</w:t>
      </w:r>
      <w:r w:rsidR="0077682B" w:rsidRPr="009C3013">
        <w:rPr>
          <w:rFonts w:ascii="Arial" w:eastAsia="Arial Unicode MS" w:hAnsi="Arial" w:cs="Arial"/>
          <w:sz w:val="20"/>
          <w:szCs w:val="20"/>
        </w:rPr>
        <w:t xml:space="preserve"> </w:t>
      </w:r>
      <w:r w:rsidR="0077682B">
        <w:rPr>
          <w:rFonts w:ascii="Arial" w:eastAsia="Arial Unicode MS" w:hAnsi="Arial" w:cs="Arial"/>
          <w:sz w:val="20"/>
          <w:szCs w:val="20"/>
        </w:rPr>
        <w:t xml:space="preserve">na </w:t>
      </w:r>
      <w:r w:rsidR="0077682B" w:rsidRPr="009C3013">
        <w:rPr>
          <w:rFonts w:ascii="Arial" w:eastAsia="Arial Unicode MS" w:hAnsi="Arial" w:cs="Arial"/>
          <w:sz w:val="20"/>
          <w:szCs w:val="20"/>
        </w:rPr>
        <w:t>ubezpieczenia społeczne</w:t>
      </w:r>
      <w:r w:rsidR="0077682B">
        <w:rPr>
          <w:rFonts w:ascii="Arial" w:eastAsia="Arial Unicode MS" w:hAnsi="Arial" w:cs="Arial"/>
          <w:sz w:val="20"/>
          <w:szCs w:val="20"/>
        </w:rPr>
        <w:t xml:space="preserve"> i</w:t>
      </w:r>
      <w:r w:rsidR="0077682B" w:rsidRPr="009C3013">
        <w:rPr>
          <w:rFonts w:ascii="Arial" w:eastAsia="Arial Unicode MS" w:hAnsi="Arial" w:cs="Arial"/>
          <w:sz w:val="20"/>
          <w:szCs w:val="20"/>
        </w:rPr>
        <w:t xml:space="preserve"> fundusz pracy </w:t>
      </w:r>
      <w:r w:rsidR="0077682B">
        <w:rPr>
          <w:rFonts w:ascii="Arial" w:eastAsia="Arial Unicode MS" w:hAnsi="Arial" w:cs="Arial"/>
          <w:sz w:val="20"/>
          <w:szCs w:val="20"/>
        </w:rPr>
        <w:t>za 201</w:t>
      </w:r>
      <w:r w:rsidR="000A57AC">
        <w:rPr>
          <w:rFonts w:ascii="Arial" w:eastAsia="Arial Unicode MS" w:hAnsi="Arial" w:cs="Arial"/>
          <w:sz w:val="20"/>
          <w:szCs w:val="20"/>
        </w:rPr>
        <w:t>3</w:t>
      </w:r>
      <w:r w:rsidR="0077682B">
        <w:rPr>
          <w:rFonts w:ascii="Arial" w:eastAsia="Arial Unicode MS" w:hAnsi="Arial" w:cs="Arial"/>
          <w:sz w:val="20"/>
          <w:szCs w:val="20"/>
        </w:rPr>
        <w:t xml:space="preserve"> rok </w:t>
      </w:r>
      <w:r w:rsidR="000A57AC">
        <w:rPr>
          <w:rFonts w:ascii="Arial" w:eastAsia="Arial Unicode MS" w:hAnsi="Arial" w:cs="Arial"/>
          <w:sz w:val="20"/>
          <w:szCs w:val="20"/>
        </w:rPr>
        <w:t>8.722,47 zł.</w:t>
      </w:r>
    </w:p>
    <w:p w:rsidR="0077682B" w:rsidRPr="009C3013" w:rsidRDefault="003A4574" w:rsidP="000A57AC">
      <w:pPr>
        <w:tabs>
          <w:tab w:val="left" w:pos="709"/>
          <w:tab w:val="left" w:pos="993"/>
        </w:tabs>
        <w:spacing w:line="360" w:lineRule="auto"/>
        <w:ind w:left="990" w:hanging="99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ab/>
      </w:r>
      <w:r w:rsidR="0077682B" w:rsidRPr="009C3013">
        <w:rPr>
          <w:rFonts w:ascii="Arial" w:eastAsia="Arial Unicode MS" w:hAnsi="Arial" w:cs="Arial"/>
          <w:sz w:val="20"/>
          <w:szCs w:val="20"/>
        </w:rPr>
        <w:t>Wydatki realizowane były zgodnie z zapotrzebowaniem wnioskodawców.</w:t>
      </w:r>
    </w:p>
    <w:p w:rsidR="0077682B" w:rsidRPr="005435E5" w:rsidRDefault="0077682B" w:rsidP="0077682B">
      <w:pPr>
        <w:spacing w:line="360" w:lineRule="auto"/>
        <w:jc w:val="both"/>
        <w:rPr>
          <w:rFonts w:ascii="Arial" w:eastAsia="Arial Unicode MS" w:hAnsi="Arial" w:cs="Arial"/>
          <w:sz w:val="6"/>
          <w:szCs w:val="6"/>
        </w:rPr>
      </w:pPr>
    </w:p>
    <w:p w:rsidR="00790284" w:rsidRDefault="0077682B" w:rsidP="00A35FD8">
      <w:pPr>
        <w:numPr>
          <w:ilvl w:val="0"/>
          <w:numId w:val="4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90284">
        <w:rPr>
          <w:rFonts w:ascii="Arial" w:eastAsia="Arial Unicode MS" w:hAnsi="Arial" w:cs="Arial"/>
          <w:sz w:val="20"/>
          <w:szCs w:val="20"/>
        </w:rPr>
        <w:t xml:space="preserve">W rozdziale Składki na ubezpieczenia zdrowotne opłacane za osoby pobierające niektóre świadczenia z pomocy społecznej, niektóre świadczenia rodzinne oraz za osoby uczestniczące        w zajęciach w centrum integracji społecznej na plan </w:t>
      </w:r>
      <w:r w:rsidR="00790284" w:rsidRPr="00790284">
        <w:rPr>
          <w:rFonts w:ascii="Arial" w:eastAsia="Arial Unicode MS" w:hAnsi="Arial" w:cs="Arial"/>
          <w:b/>
          <w:sz w:val="20"/>
          <w:szCs w:val="20"/>
        </w:rPr>
        <w:t>39.800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790284">
        <w:rPr>
          <w:rFonts w:ascii="Arial" w:eastAsia="Arial Unicode MS" w:hAnsi="Arial" w:cs="Arial"/>
          <w:sz w:val="20"/>
          <w:szCs w:val="20"/>
        </w:rPr>
        <w:t xml:space="preserve">, wykonano </w:t>
      </w:r>
      <w:r w:rsidR="00790284" w:rsidRPr="00790284">
        <w:rPr>
          <w:rFonts w:ascii="Arial" w:eastAsia="Arial Unicode MS" w:hAnsi="Arial" w:cs="Arial"/>
          <w:b/>
          <w:sz w:val="20"/>
          <w:szCs w:val="20"/>
        </w:rPr>
        <w:t>35.499,13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 zł tj. </w:t>
      </w:r>
      <w:r w:rsidRPr="00790284">
        <w:rPr>
          <w:rFonts w:ascii="Arial" w:eastAsia="Arial Unicode MS" w:hAnsi="Arial" w:cs="Arial"/>
          <w:sz w:val="20"/>
          <w:szCs w:val="20"/>
        </w:rPr>
        <w:t xml:space="preserve">w </w:t>
      </w:r>
      <w:r w:rsidR="00790284" w:rsidRPr="00790284">
        <w:rPr>
          <w:rFonts w:ascii="Arial" w:eastAsia="Arial Unicode MS" w:hAnsi="Arial" w:cs="Arial"/>
          <w:b/>
          <w:sz w:val="20"/>
          <w:szCs w:val="20"/>
        </w:rPr>
        <w:t>89,19</w:t>
      </w:r>
      <w:r w:rsidR="00ED218F" w:rsidRPr="00790284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% </w:t>
      </w:r>
      <w:r w:rsidRPr="00790284">
        <w:rPr>
          <w:rFonts w:ascii="Arial" w:eastAsia="Arial Unicode MS" w:hAnsi="Arial" w:cs="Arial"/>
          <w:b/>
          <w:sz w:val="20"/>
          <w:szCs w:val="20"/>
        </w:rPr>
        <w:br/>
      </w:r>
      <w:r w:rsidRPr="00790284">
        <w:rPr>
          <w:rFonts w:ascii="Arial" w:eastAsia="Arial Unicode MS" w:hAnsi="Arial" w:cs="Arial"/>
          <w:sz w:val="20"/>
          <w:szCs w:val="20"/>
        </w:rPr>
        <w:t xml:space="preserve">i dotyczą opłacania składek na ubezpieczenie zdrowotne dla podopiecznych z prawem do zasiłku stałego oraz za pobierających świadczenia pielęgnacyjne zgodnie z ustawą o świadczeniach rodzinnych. Zadanie to finansowane </w:t>
      </w:r>
      <w:r w:rsidR="005435E5">
        <w:rPr>
          <w:rFonts w:ascii="Arial" w:eastAsia="Arial Unicode MS" w:hAnsi="Arial" w:cs="Arial"/>
          <w:sz w:val="20"/>
          <w:szCs w:val="20"/>
        </w:rPr>
        <w:t>jest ze środków budżetu państwa</w:t>
      </w:r>
      <w:r w:rsidR="00790284">
        <w:rPr>
          <w:rFonts w:ascii="Arial" w:eastAsia="Arial Unicode MS" w:hAnsi="Arial" w:cs="Arial"/>
          <w:sz w:val="20"/>
          <w:szCs w:val="20"/>
        </w:rPr>
        <w:t>.</w:t>
      </w:r>
    </w:p>
    <w:p w:rsidR="005435E5" w:rsidRPr="005435E5" w:rsidRDefault="005435E5" w:rsidP="005435E5">
      <w:pPr>
        <w:spacing w:line="360" w:lineRule="auto"/>
        <w:ind w:left="720"/>
        <w:jc w:val="both"/>
        <w:rPr>
          <w:rFonts w:ascii="Arial" w:eastAsia="Arial Unicode MS" w:hAnsi="Arial" w:cs="Arial"/>
          <w:sz w:val="6"/>
          <w:szCs w:val="6"/>
        </w:rPr>
      </w:pPr>
    </w:p>
    <w:p w:rsidR="0077682B" w:rsidRPr="00790284" w:rsidRDefault="0077682B" w:rsidP="00A35FD8">
      <w:pPr>
        <w:numPr>
          <w:ilvl w:val="0"/>
          <w:numId w:val="4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90284">
        <w:rPr>
          <w:rFonts w:ascii="Arial" w:eastAsia="Arial Unicode MS" w:hAnsi="Arial" w:cs="Arial"/>
          <w:sz w:val="20"/>
          <w:szCs w:val="20"/>
        </w:rPr>
        <w:t xml:space="preserve">W rozdziale Zasiłki i pomoc w naturze oraz składki na ubezpieczenie emerytalne i rentowe </w:t>
      </w:r>
      <w:r w:rsidR="001C30D6">
        <w:rPr>
          <w:rFonts w:ascii="Arial" w:eastAsia="Arial Unicode MS" w:hAnsi="Arial" w:cs="Arial"/>
          <w:sz w:val="20"/>
          <w:szCs w:val="20"/>
        </w:rPr>
        <w:br/>
      </w:r>
      <w:r w:rsidRPr="00790284">
        <w:rPr>
          <w:rFonts w:ascii="Arial" w:eastAsia="Arial Unicode MS" w:hAnsi="Arial" w:cs="Arial"/>
          <w:sz w:val="20"/>
          <w:szCs w:val="20"/>
        </w:rPr>
        <w:t xml:space="preserve">na plan </w:t>
      </w:r>
      <w:r w:rsidR="00790284">
        <w:rPr>
          <w:rFonts w:ascii="Arial" w:eastAsia="Arial Unicode MS" w:hAnsi="Arial" w:cs="Arial"/>
          <w:b/>
          <w:sz w:val="20"/>
          <w:szCs w:val="20"/>
        </w:rPr>
        <w:t>541.007,52</w:t>
      </w:r>
      <w:r w:rsidRPr="00790284">
        <w:rPr>
          <w:rFonts w:ascii="Arial" w:eastAsia="Arial Unicode MS" w:hAnsi="Arial" w:cs="Arial"/>
          <w:sz w:val="20"/>
          <w:szCs w:val="20"/>
        </w:rPr>
        <w:t xml:space="preserve"> 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zł, </w:t>
      </w:r>
      <w:r w:rsidRPr="00790284">
        <w:rPr>
          <w:rFonts w:ascii="Arial" w:eastAsia="Arial Unicode MS" w:hAnsi="Arial" w:cs="Arial"/>
          <w:sz w:val="20"/>
          <w:szCs w:val="20"/>
        </w:rPr>
        <w:t>wykonano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790284">
        <w:rPr>
          <w:rFonts w:ascii="Arial" w:eastAsia="Arial Unicode MS" w:hAnsi="Arial" w:cs="Arial"/>
          <w:b/>
          <w:sz w:val="20"/>
          <w:szCs w:val="20"/>
        </w:rPr>
        <w:t>538.687,52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 zł, </w:t>
      </w:r>
      <w:r w:rsidRPr="00790284">
        <w:rPr>
          <w:rFonts w:ascii="Arial" w:eastAsia="Arial Unicode MS" w:hAnsi="Arial" w:cs="Arial"/>
          <w:sz w:val="20"/>
          <w:szCs w:val="20"/>
        </w:rPr>
        <w:t xml:space="preserve">co stanowi 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790284">
        <w:rPr>
          <w:rFonts w:ascii="Arial" w:eastAsia="Arial Unicode MS" w:hAnsi="Arial" w:cs="Arial"/>
          <w:b/>
          <w:sz w:val="20"/>
          <w:szCs w:val="20"/>
        </w:rPr>
        <w:t>99,57</w:t>
      </w:r>
      <w:r w:rsidRPr="00790284">
        <w:rPr>
          <w:rFonts w:ascii="Arial" w:eastAsia="Arial Unicode MS" w:hAnsi="Arial" w:cs="Arial"/>
          <w:b/>
          <w:sz w:val="20"/>
          <w:szCs w:val="20"/>
        </w:rPr>
        <w:t xml:space="preserve">% </w:t>
      </w:r>
      <w:r w:rsidRPr="00790284">
        <w:rPr>
          <w:rFonts w:ascii="Arial" w:eastAsia="Arial Unicode MS" w:hAnsi="Arial" w:cs="Arial"/>
          <w:sz w:val="20"/>
          <w:szCs w:val="20"/>
        </w:rPr>
        <w:t xml:space="preserve"> wypłacane były:</w:t>
      </w:r>
    </w:p>
    <w:p w:rsidR="0077682B" w:rsidRPr="004D1952" w:rsidRDefault="0077682B" w:rsidP="00A35FD8">
      <w:pPr>
        <w:numPr>
          <w:ilvl w:val="0"/>
          <w:numId w:val="48"/>
        </w:numPr>
        <w:tabs>
          <w:tab w:val="clear" w:pos="1785"/>
          <w:tab w:val="num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 w:rsidRPr="00E56C14">
        <w:rPr>
          <w:rFonts w:ascii="Arial" w:eastAsia="Arial Unicode MS" w:hAnsi="Arial" w:cs="Arial"/>
          <w:b/>
          <w:sz w:val="20"/>
          <w:szCs w:val="20"/>
        </w:rPr>
        <w:t>zasiłki okresowe</w:t>
      </w:r>
      <w:r w:rsidRPr="004D1952">
        <w:rPr>
          <w:rFonts w:ascii="Arial" w:eastAsia="Arial Unicode MS" w:hAnsi="Arial" w:cs="Arial"/>
          <w:sz w:val="20"/>
          <w:szCs w:val="20"/>
        </w:rPr>
        <w:t xml:space="preserve"> przysługujące ze względu na długotrwałą chorobę, niepełnosprawność, bezrobocie, możliwość utrzymania lub nabycia uprawnień do świadczeń z innych systemów zabezpieczenia społecznego na plan </w:t>
      </w:r>
      <w:r w:rsidR="00653219">
        <w:rPr>
          <w:rFonts w:ascii="Arial" w:eastAsia="Arial Unicode MS" w:hAnsi="Arial" w:cs="Arial"/>
          <w:sz w:val="20"/>
          <w:szCs w:val="20"/>
        </w:rPr>
        <w:t>237.033</w:t>
      </w:r>
      <w:r w:rsidRPr="004D1952">
        <w:rPr>
          <w:rFonts w:ascii="Arial" w:eastAsia="Arial Unicode MS" w:hAnsi="Arial" w:cs="Arial"/>
          <w:sz w:val="20"/>
          <w:szCs w:val="20"/>
        </w:rPr>
        <w:t xml:space="preserve"> zł, wykonanie wynosi </w:t>
      </w:r>
      <w:r w:rsidR="00653219">
        <w:rPr>
          <w:rFonts w:ascii="Arial" w:eastAsia="Arial Unicode MS" w:hAnsi="Arial" w:cs="Arial"/>
          <w:sz w:val="20"/>
          <w:szCs w:val="20"/>
        </w:rPr>
        <w:t>237.033</w:t>
      </w:r>
      <w:r w:rsidRPr="004D1952">
        <w:rPr>
          <w:rFonts w:ascii="Arial" w:eastAsia="Arial Unicode MS" w:hAnsi="Arial" w:cs="Arial"/>
          <w:sz w:val="20"/>
          <w:szCs w:val="20"/>
        </w:rPr>
        <w:t xml:space="preserve"> zł tj. </w:t>
      </w:r>
      <w:r w:rsidR="00E93245" w:rsidRPr="004D1952">
        <w:rPr>
          <w:rFonts w:ascii="Arial" w:eastAsia="Arial Unicode MS" w:hAnsi="Arial" w:cs="Arial"/>
          <w:sz w:val="20"/>
          <w:szCs w:val="20"/>
        </w:rPr>
        <w:t xml:space="preserve">100 </w:t>
      </w:r>
      <w:r w:rsidRPr="004D1952">
        <w:rPr>
          <w:rFonts w:ascii="Arial" w:eastAsia="Arial Unicode MS" w:hAnsi="Arial" w:cs="Arial"/>
          <w:sz w:val="20"/>
          <w:szCs w:val="20"/>
        </w:rPr>
        <w:t xml:space="preserve">% </w:t>
      </w:r>
      <w:r w:rsidRPr="004D1952">
        <w:rPr>
          <w:rFonts w:ascii="Arial" w:eastAsia="Arial Unicode MS" w:hAnsi="Arial" w:cs="Arial"/>
          <w:sz w:val="20"/>
          <w:szCs w:val="20"/>
        </w:rPr>
        <w:br/>
        <w:t xml:space="preserve">i zostały sfinansowane z dotacji budżetu państwa w kwocie </w:t>
      </w:r>
      <w:r w:rsidR="00653219">
        <w:rPr>
          <w:rFonts w:ascii="Arial" w:eastAsia="Arial Unicode MS" w:hAnsi="Arial" w:cs="Arial"/>
          <w:sz w:val="20"/>
          <w:szCs w:val="20"/>
        </w:rPr>
        <w:t>189.626</w:t>
      </w:r>
      <w:r w:rsidRPr="004D1952">
        <w:rPr>
          <w:rFonts w:ascii="Arial" w:eastAsia="Arial Unicode MS" w:hAnsi="Arial" w:cs="Arial"/>
          <w:sz w:val="20"/>
          <w:szCs w:val="20"/>
        </w:rPr>
        <w:t xml:space="preserve"> zł, i środków własnych </w:t>
      </w:r>
      <w:r w:rsidR="00653219">
        <w:rPr>
          <w:rFonts w:ascii="Arial" w:eastAsia="Arial Unicode MS" w:hAnsi="Arial" w:cs="Arial"/>
          <w:sz w:val="20"/>
          <w:szCs w:val="20"/>
        </w:rPr>
        <w:t>47.407</w:t>
      </w:r>
      <w:r w:rsidRPr="004D1952"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77682B" w:rsidRDefault="0077682B" w:rsidP="00A35FD8">
      <w:pPr>
        <w:numPr>
          <w:ilvl w:val="0"/>
          <w:numId w:val="48"/>
        </w:numPr>
        <w:tabs>
          <w:tab w:val="clear" w:pos="1785"/>
          <w:tab w:val="num" w:pos="1080"/>
        </w:tabs>
        <w:spacing w:line="360" w:lineRule="auto"/>
        <w:ind w:left="1080" w:hanging="360"/>
        <w:jc w:val="both"/>
        <w:rPr>
          <w:rFonts w:ascii="Arial" w:hAnsi="Arial" w:cs="Arial"/>
          <w:sz w:val="20"/>
          <w:szCs w:val="20"/>
        </w:rPr>
      </w:pPr>
      <w:r w:rsidRPr="00E56C14">
        <w:rPr>
          <w:rFonts w:ascii="Arial" w:hAnsi="Arial" w:cs="Arial"/>
          <w:b/>
          <w:sz w:val="20"/>
          <w:szCs w:val="20"/>
        </w:rPr>
        <w:t>zasiłk</w:t>
      </w:r>
      <w:r w:rsidR="001E50D1">
        <w:rPr>
          <w:rFonts w:ascii="Arial" w:hAnsi="Arial" w:cs="Arial"/>
          <w:b/>
          <w:sz w:val="20"/>
          <w:szCs w:val="20"/>
        </w:rPr>
        <w:t>i</w:t>
      </w:r>
      <w:r w:rsidRPr="00E56C14">
        <w:rPr>
          <w:rFonts w:ascii="Arial" w:hAnsi="Arial" w:cs="Arial"/>
          <w:b/>
          <w:sz w:val="20"/>
          <w:szCs w:val="20"/>
        </w:rPr>
        <w:t xml:space="preserve"> celow</w:t>
      </w:r>
      <w:r w:rsidR="001E50D1">
        <w:rPr>
          <w:rFonts w:ascii="Arial" w:hAnsi="Arial" w:cs="Arial"/>
          <w:b/>
          <w:sz w:val="20"/>
          <w:szCs w:val="20"/>
        </w:rPr>
        <w:t>e</w:t>
      </w:r>
      <w:r w:rsidRPr="004D1952">
        <w:rPr>
          <w:rFonts w:ascii="Arial" w:hAnsi="Arial" w:cs="Arial"/>
          <w:sz w:val="20"/>
          <w:szCs w:val="20"/>
        </w:rPr>
        <w:t xml:space="preserve">, </w:t>
      </w:r>
      <w:r w:rsidR="001E50D1">
        <w:rPr>
          <w:rFonts w:ascii="Arial" w:hAnsi="Arial" w:cs="Arial"/>
          <w:sz w:val="20"/>
          <w:szCs w:val="20"/>
        </w:rPr>
        <w:t>które</w:t>
      </w:r>
      <w:r w:rsidRPr="004D1952">
        <w:rPr>
          <w:rFonts w:ascii="Arial" w:hAnsi="Arial" w:cs="Arial"/>
          <w:sz w:val="20"/>
          <w:szCs w:val="20"/>
        </w:rPr>
        <w:t xml:space="preserve"> prz</w:t>
      </w:r>
      <w:r w:rsidR="001E50D1">
        <w:rPr>
          <w:rFonts w:ascii="Arial" w:hAnsi="Arial" w:cs="Arial"/>
          <w:sz w:val="20"/>
          <w:szCs w:val="20"/>
        </w:rPr>
        <w:t>e</w:t>
      </w:r>
      <w:r w:rsidRPr="004D1952">
        <w:rPr>
          <w:rFonts w:ascii="Arial" w:hAnsi="Arial" w:cs="Arial"/>
          <w:sz w:val="20"/>
          <w:szCs w:val="20"/>
        </w:rPr>
        <w:t>zna</w:t>
      </w:r>
      <w:r w:rsidR="001E50D1">
        <w:rPr>
          <w:rFonts w:ascii="Arial" w:hAnsi="Arial" w:cs="Arial"/>
          <w:sz w:val="20"/>
          <w:szCs w:val="20"/>
        </w:rPr>
        <w:t>czo</w:t>
      </w:r>
      <w:r w:rsidRPr="004D1952">
        <w:rPr>
          <w:rFonts w:ascii="Arial" w:hAnsi="Arial" w:cs="Arial"/>
          <w:sz w:val="20"/>
          <w:szCs w:val="20"/>
        </w:rPr>
        <w:t>n</w:t>
      </w:r>
      <w:r w:rsidR="001E50D1">
        <w:rPr>
          <w:rFonts w:ascii="Arial" w:hAnsi="Arial" w:cs="Arial"/>
          <w:sz w:val="20"/>
          <w:szCs w:val="20"/>
        </w:rPr>
        <w:t>e były</w:t>
      </w:r>
      <w:r w:rsidRPr="004D1952">
        <w:rPr>
          <w:rFonts w:ascii="Arial" w:hAnsi="Arial" w:cs="Arial"/>
          <w:sz w:val="20"/>
          <w:szCs w:val="20"/>
        </w:rPr>
        <w:t xml:space="preserve"> na pokrycie części lub całości kosztów zakupu żywności, leków, leczenia, opału, odzieży, niezbędnych przedmiotów użytku domowego, drobnych remontów         i napraw w mieszkaniu, a także kosztów pogrzebu. W szczególnie uzasadnionych przypadkach osobie albo rodzinie o dochodach przekraczających kryterium dochodowe przyznano specjalny zasiłek celowy w wysokości nieprzekraczającej odpowiednio kryterium dochodowego osoby samotnie gospodarującej lub rodziny,</w:t>
      </w:r>
      <w:r w:rsidR="001C30D6">
        <w:rPr>
          <w:rFonts w:ascii="Arial" w:hAnsi="Arial" w:cs="Arial"/>
          <w:sz w:val="20"/>
          <w:szCs w:val="20"/>
        </w:rPr>
        <w:br/>
      </w:r>
      <w:r w:rsidR="004D1952" w:rsidRPr="004D1952">
        <w:rPr>
          <w:rFonts w:ascii="Arial" w:hAnsi="Arial" w:cs="Arial"/>
          <w:sz w:val="20"/>
          <w:szCs w:val="20"/>
        </w:rPr>
        <w:t xml:space="preserve"> </w:t>
      </w:r>
      <w:r w:rsidRPr="004D1952">
        <w:rPr>
          <w:rFonts w:ascii="Arial" w:hAnsi="Arial" w:cs="Arial"/>
          <w:sz w:val="20"/>
          <w:szCs w:val="20"/>
        </w:rPr>
        <w:t xml:space="preserve">który nie podlega zwrotowi. Wydatki wykonano ze środków własnych w kwocie </w:t>
      </w:r>
      <w:r w:rsidR="00990789">
        <w:rPr>
          <w:rFonts w:ascii="Arial" w:hAnsi="Arial" w:cs="Arial"/>
          <w:sz w:val="20"/>
          <w:szCs w:val="20"/>
        </w:rPr>
        <w:t>303.974,52</w:t>
      </w:r>
      <w:r w:rsidRPr="004D1952">
        <w:rPr>
          <w:rFonts w:ascii="Arial" w:hAnsi="Arial" w:cs="Arial"/>
          <w:sz w:val="20"/>
          <w:szCs w:val="20"/>
        </w:rPr>
        <w:t xml:space="preserve"> zł na plan </w:t>
      </w:r>
      <w:r w:rsidR="00990789">
        <w:rPr>
          <w:rFonts w:ascii="Arial" w:hAnsi="Arial" w:cs="Arial"/>
          <w:sz w:val="20"/>
          <w:szCs w:val="20"/>
        </w:rPr>
        <w:t>301.654,52</w:t>
      </w:r>
      <w:r w:rsidR="004D1952">
        <w:rPr>
          <w:rFonts w:ascii="Arial" w:hAnsi="Arial" w:cs="Arial"/>
          <w:sz w:val="20"/>
          <w:szCs w:val="20"/>
        </w:rPr>
        <w:t xml:space="preserve"> zł, co stanowi </w:t>
      </w:r>
      <w:r w:rsidR="00990789">
        <w:rPr>
          <w:rFonts w:ascii="Arial" w:hAnsi="Arial" w:cs="Arial"/>
          <w:sz w:val="20"/>
          <w:szCs w:val="20"/>
        </w:rPr>
        <w:t>99,24</w:t>
      </w:r>
      <w:r w:rsidR="004D1952">
        <w:rPr>
          <w:rFonts w:ascii="Arial" w:hAnsi="Arial" w:cs="Arial"/>
          <w:sz w:val="20"/>
          <w:szCs w:val="20"/>
        </w:rPr>
        <w:t xml:space="preserve">% </w:t>
      </w:r>
      <w:r w:rsidR="00DF378D">
        <w:rPr>
          <w:rFonts w:ascii="Arial" w:hAnsi="Arial" w:cs="Arial"/>
          <w:sz w:val="20"/>
          <w:szCs w:val="20"/>
        </w:rPr>
        <w:t>wykonania (</w:t>
      </w:r>
      <w:r w:rsidR="00990789">
        <w:rPr>
          <w:rFonts w:ascii="Arial" w:hAnsi="Arial" w:cs="Arial"/>
          <w:sz w:val="20"/>
          <w:szCs w:val="20"/>
        </w:rPr>
        <w:t xml:space="preserve">sfinansowany ze środków własnych </w:t>
      </w:r>
      <w:r w:rsidR="001C30D6">
        <w:rPr>
          <w:rFonts w:ascii="Arial" w:hAnsi="Arial" w:cs="Arial"/>
          <w:sz w:val="20"/>
          <w:szCs w:val="20"/>
        </w:rPr>
        <w:br/>
      </w:r>
      <w:r w:rsidR="00990789">
        <w:rPr>
          <w:rFonts w:ascii="Arial" w:hAnsi="Arial" w:cs="Arial"/>
          <w:sz w:val="20"/>
          <w:szCs w:val="20"/>
        </w:rPr>
        <w:t>w wysokości 271.974,52 zł i środków pozyskanych z innych źródeł 29.680 zł</w:t>
      </w:r>
      <w:r w:rsidR="00DF378D">
        <w:rPr>
          <w:rFonts w:ascii="Arial" w:hAnsi="Arial" w:cs="Arial"/>
          <w:sz w:val="20"/>
          <w:szCs w:val="20"/>
        </w:rPr>
        <w:t>)</w:t>
      </w:r>
      <w:r w:rsidR="00990789">
        <w:rPr>
          <w:rFonts w:ascii="Arial" w:hAnsi="Arial" w:cs="Arial"/>
          <w:sz w:val="20"/>
          <w:szCs w:val="20"/>
        </w:rPr>
        <w:t>.</w:t>
      </w:r>
    </w:p>
    <w:p w:rsidR="0077682B" w:rsidRDefault="0077682B" w:rsidP="0077682B">
      <w:pPr>
        <w:spacing w:line="360" w:lineRule="auto"/>
        <w:ind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Zobowiązania w tym rozdziale na ogólną kwotę </w:t>
      </w:r>
      <w:r w:rsidR="00990789">
        <w:rPr>
          <w:rFonts w:ascii="Arial" w:hAnsi="Arial" w:cs="Arial"/>
          <w:b/>
          <w:sz w:val="20"/>
          <w:szCs w:val="20"/>
          <w:u w:val="single"/>
        </w:rPr>
        <w:t>6.191,45</w:t>
      </w:r>
      <w:r w:rsidRPr="00073F4D">
        <w:rPr>
          <w:rFonts w:ascii="Arial" w:hAnsi="Arial" w:cs="Arial"/>
          <w:b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 xml:space="preserve"> dotyczą: </w:t>
      </w:r>
    </w:p>
    <w:p w:rsidR="0077682B" w:rsidRDefault="0077682B" w:rsidP="00990789">
      <w:pPr>
        <w:tabs>
          <w:tab w:val="left" w:pos="180"/>
          <w:tab w:val="left" w:pos="720"/>
          <w:tab w:val="left" w:pos="900"/>
        </w:tabs>
        <w:spacing w:line="360" w:lineRule="auto"/>
        <w:ind w:left="900" w:hanging="9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</w:t>
      </w:r>
      <w:r>
        <w:rPr>
          <w:rFonts w:ascii="Arial" w:hAnsi="Arial" w:cs="Arial"/>
          <w:sz w:val="20"/>
          <w:szCs w:val="20"/>
        </w:rPr>
        <w:tab/>
        <w:t xml:space="preserve">zasiłków okresowych za grudzień </w:t>
      </w:r>
      <w:r w:rsidR="00012F9C">
        <w:rPr>
          <w:rFonts w:ascii="Arial" w:hAnsi="Arial" w:cs="Arial"/>
          <w:sz w:val="20"/>
          <w:szCs w:val="20"/>
        </w:rPr>
        <w:t>1.041,45</w:t>
      </w:r>
      <w:r>
        <w:rPr>
          <w:rFonts w:ascii="Arial" w:hAnsi="Arial" w:cs="Arial"/>
          <w:sz w:val="20"/>
          <w:szCs w:val="20"/>
        </w:rPr>
        <w:t xml:space="preserve"> zł (wydane decyzje w styczniu 201</w:t>
      </w:r>
      <w:r w:rsidR="00990789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roku</w:t>
      </w:r>
      <w:r w:rsidR="00990789">
        <w:rPr>
          <w:rFonts w:ascii="Arial" w:hAnsi="Arial" w:cs="Arial"/>
          <w:sz w:val="20"/>
          <w:szCs w:val="20"/>
        </w:rPr>
        <w:t xml:space="preserve"> </w:t>
      </w:r>
      <w:r w:rsidR="001C30D6">
        <w:rPr>
          <w:rFonts w:ascii="Arial" w:hAnsi="Arial" w:cs="Arial"/>
          <w:sz w:val="20"/>
          <w:szCs w:val="20"/>
        </w:rPr>
        <w:br/>
        <w:t xml:space="preserve">na podstawie </w:t>
      </w:r>
      <w:r w:rsidR="00990789">
        <w:rPr>
          <w:rFonts w:ascii="Arial" w:hAnsi="Arial" w:cs="Arial"/>
          <w:sz w:val="20"/>
          <w:szCs w:val="20"/>
        </w:rPr>
        <w:t>wniosków z 2013 roku</w:t>
      </w:r>
      <w:r>
        <w:rPr>
          <w:rFonts w:ascii="Arial" w:hAnsi="Arial" w:cs="Arial"/>
          <w:sz w:val="20"/>
          <w:szCs w:val="20"/>
        </w:rPr>
        <w:t>)</w:t>
      </w:r>
      <w:r w:rsidR="001C30D6">
        <w:rPr>
          <w:rFonts w:ascii="Arial" w:hAnsi="Arial" w:cs="Arial"/>
          <w:sz w:val="20"/>
          <w:szCs w:val="20"/>
        </w:rPr>
        <w:t>,</w:t>
      </w:r>
    </w:p>
    <w:p w:rsidR="0077682B" w:rsidRPr="009C3013" w:rsidRDefault="0077682B" w:rsidP="0077682B">
      <w:pPr>
        <w:tabs>
          <w:tab w:val="left" w:pos="180"/>
        </w:tabs>
        <w:spacing w:line="36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zasiłków celowych za grudzień </w:t>
      </w:r>
      <w:r w:rsidR="00DF378D">
        <w:rPr>
          <w:rFonts w:ascii="Arial" w:hAnsi="Arial" w:cs="Arial"/>
          <w:sz w:val="20"/>
          <w:szCs w:val="20"/>
        </w:rPr>
        <w:t>5.150</w:t>
      </w:r>
      <w:r>
        <w:rPr>
          <w:rFonts w:ascii="Arial" w:hAnsi="Arial" w:cs="Arial"/>
          <w:sz w:val="20"/>
          <w:szCs w:val="20"/>
        </w:rPr>
        <w:t xml:space="preserve"> zł (wydane decyzje w st</w:t>
      </w:r>
      <w:r w:rsidR="00E56C14">
        <w:rPr>
          <w:rFonts w:ascii="Arial" w:hAnsi="Arial" w:cs="Arial"/>
          <w:sz w:val="20"/>
          <w:szCs w:val="20"/>
        </w:rPr>
        <w:t>yczniu 201</w:t>
      </w:r>
      <w:r w:rsidR="00012F9C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roku)</w:t>
      </w:r>
      <w:r w:rsidR="001C30D6">
        <w:rPr>
          <w:rFonts w:ascii="Arial" w:hAnsi="Arial" w:cs="Arial"/>
          <w:sz w:val="20"/>
          <w:szCs w:val="20"/>
        </w:rPr>
        <w:t>.</w:t>
      </w:r>
    </w:p>
    <w:p w:rsidR="0077682B" w:rsidRPr="009C3013" w:rsidRDefault="0077682B" w:rsidP="00A35FD8">
      <w:pPr>
        <w:numPr>
          <w:ilvl w:val="0"/>
          <w:numId w:val="4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>W rozdziale Dodatki mieszkaniowe plan wydatków wynosi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012F9C">
        <w:rPr>
          <w:rFonts w:ascii="Arial" w:eastAsia="Arial Unicode MS" w:hAnsi="Arial" w:cs="Arial"/>
          <w:b/>
          <w:sz w:val="20"/>
          <w:szCs w:val="20"/>
        </w:rPr>
        <w:t>460.271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zł,</w:t>
      </w:r>
      <w:r w:rsidRPr="009C3013">
        <w:rPr>
          <w:rFonts w:ascii="Arial" w:eastAsia="Arial Unicode MS" w:hAnsi="Arial" w:cs="Arial"/>
          <w:sz w:val="20"/>
          <w:szCs w:val="20"/>
        </w:rPr>
        <w:t xml:space="preserve"> wydatkowano </w:t>
      </w:r>
      <w:r w:rsidR="00012F9C">
        <w:rPr>
          <w:rFonts w:ascii="Arial" w:eastAsia="Arial Unicode MS" w:hAnsi="Arial" w:cs="Arial"/>
          <w:b/>
          <w:sz w:val="20"/>
          <w:szCs w:val="20"/>
        </w:rPr>
        <w:t>460.270,81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zł tj. </w:t>
      </w:r>
      <w:r w:rsidR="00012F9C">
        <w:rPr>
          <w:rFonts w:ascii="Arial" w:eastAsia="Arial Unicode MS" w:hAnsi="Arial" w:cs="Arial"/>
          <w:b/>
          <w:sz w:val="20"/>
          <w:szCs w:val="20"/>
        </w:rPr>
        <w:t>100</w:t>
      </w:r>
      <w:r>
        <w:rPr>
          <w:rFonts w:ascii="Arial" w:eastAsia="Arial Unicode MS" w:hAnsi="Arial" w:cs="Arial"/>
          <w:b/>
          <w:sz w:val="20"/>
          <w:szCs w:val="20"/>
        </w:rPr>
        <w:t>%</w:t>
      </w:r>
      <w:r>
        <w:rPr>
          <w:rFonts w:ascii="Arial" w:eastAsia="Arial Unicode MS" w:hAnsi="Arial" w:cs="Arial"/>
          <w:sz w:val="20"/>
          <w:szCs w:val="20"/>
        </w:rPr>
        <w:t xml:space="preserve"> z przeznaczeniem na świadczenia społeczne</w:t>
      </w:r>
      <w:r w:rsidR="00657749">
        <w:rPr>
          <w:rFonts w:ascii="Arial" w:eastAsia="Arial Unicode MS" w:hAnsi="Arial" w:cs="Arial"/>
          <w:sz w:val="20"/>
          <w:szCs w:val="20"/>
        </w:rPr>
        <w:t xml:space="preserve"> ze środków własnych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77682B" w:rsidRDefault="0077682B" w:rsidP="00620606">
      <w:pPr>
        <w:numPr>
          <w:ilvl w:val="0"/>
          <w:numId w:val="79"/>
        </w:numPr>
        <w:tabs>
          <w:tab w:val="clear" w:pos="2880"/>
          <w:tab w:val="num" w:pos="720"/>
        </w:tabs>
        <w:spacing w:line="360" w:lineRule="auto"/>
        <w:ind w:hanging="2520"/>
        <w:jc w:val="both"/>
        <w:rPr>
          <w:rFonts w:ascii="Arial" w:eastAsia="Arial Unicode MS" w:hAnsi="Arial" w:cs="Arial"/>
          <w:sz w:val="20"/>
          <w:szCs w:val="20"/>
        </w:rPr>
      </w:pPr>
      <w:r w:rsidRPr="00657749">
        <w:rPr>
          <w:rFonts w:ascii="Arial" w:eastAsia="Arial Unicode MS" w:hAnsi="Arial" w:cs="Arial"/>
          <w:sz w:val="20"/>
          <w:szCs w:val="20"/>
        </w:rPr>
        <w:t xml:space="preserve">W rozdziale Zasiłek stały plan wynosi </w:t>
      </w:r>
      <w:r w:rsidR="00012F9C">
        <w:rPr>
          <w:rFonts w:ascii="Arial" w:eastAsia="Arial Unicode MS" w:hAnsi="Arial" w:cs="Arial"/>
          <w:b/>
          <w:sz w:val="20"/>
          <w:szCs w:val="20"/>
        </w:rPr>
        <w:t>259.780</w:t>
      </w:r>
      <w:r w:rsidRPr="00657749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657749">
        <w:rPr>
          <w:rFonts w:ascii="Arial" w:eastAsia="Arial Unicode MS" w:hAnsi="Arial" w:cs="Arial"/>
          <w:sz w:val="20"/>
          <w:szCs w:val="20"/>
        </w:rPr>
        <w:t>,</w:t>
      </w:r>
      <w:r>
        <w:rPr>
          <w:rFonts w:ascii="Arial" w:eastAsia="Arial Unicode MS" w:hAnsi="Arial" w:cs="Arial"/>
          <w:sz w:val="20"/>
          <w:szCs w:val="20"/>
        </w:rPr>
        <w:t xml:space="preserve"> wykonanie </w:t>
      </w:r>
      <w:r w:rsidR="00012F9C">
        <w:rPr>
          <w:rFonts w:ascii="Arial" w:eastAsia="Arial Unicode MS" w:hAnsi="Arial" w:cs="Arial"/>
          <w:b/>
          <w:sz w:val="20"/>
          <w:szCs w:val="20"/>
        </w:rPr>
        <w:t>242.733,09</w:t>
      </w:r>
      <w:r w:rsidRPr="00A42E8A">
        <w:rPr>
          <w:rFonts w:ascii="Arial" w:eastAsia="Arial Unicode MS" w:hAnsi="Arial" w:cs="Arial"/>
          <w:b/>
          <w:sz w:val="20"/>
          <w:szCs w:val="20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 tj. </w:t>
      </w:r>
      <w:r w:rsidR="00012F9C">
        <w:rPr>
          <w:rFonts w:ascii="Arial" w:eastAsia="Arial Unicode MS" w:hAnsi="Arial" w:cs="Arial"/>
          <w:b/>
          <w:sz w:val="20"/>
          <w:szCs w:val="20"/>
        </w:rPr>
        <w:t>93,44</w:t>
      </w:r>
      <w:r w:rsidRPr="00A42E8A">
        <w:rPr>
          <w:rFonts w:ascii="Arial" w:eastAsia="Arial Unicode MS" w:hAnsi="Arial" w:cs="Arial"/>
          <w:b/>
          <w:sz w:val="20"/>
          <w:szCs w:val="20"/>
        </w:rPr>
        <w:t>%.</w:t>
      </w:r>
    </w:p>
    <w:p w:rsidR="007350D0" w:rsidRDefault="0077682B" w:rsidP="0077682B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Zadanie sfinansowane z dotacji z budżetu państwa otrzymanych na realizację własnych zadań bieżących z przeznaczeniem na świadczenia społeczne</w:t>
      </w:r>
      <w:r w:rsidR="00012F9C">
        <w:rPr>
          <w:rFonts w:ascii="Arial" w:eastAsia="Arial Unicode MS" w:hAnsi="Arial" w:cs="Arial"/>
          <w:sz w:val="20"/>
          <w:szCs w:val="20"/>
        </w:rPr>
        <w:t>.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012F9C">
        <w:rPr>
          <w:rFonts w:ascii="Arial" w:eastAsia="Arial Unicode MS" w:hAnsi="Arial" w:cs="Arial"/>
          <w:sz w:val="20"/>
          <w:szCs w:val="20"/>
        </w:rPr>
        <w:t>Od</w:t>
      </w:r>
      <w:r w:rsidR="00DE1C34">
        <w:rPr>
          <w:rFonts w:ascii="Arial" w:eastAsia="Arial Unicode MS" w:hAnsi="Arial" w:cs="Arial"/>
          <w:sz w:val="20"/>
          <w:szCs w:val="20"/>
        </w:rPr>
        <w:t xml:space="preserve"> 2012 roku w wyniku zmiany przepisów wyłączono stosowanie</w:t>
      </w:r>
      <w:r w:rsidR="007350D0">
        <w:rPr>
          <w:rFonts w:ascii="Arial" w:eastAsia="Arial Unicode MS" w:hAnsi="Arial" w:cs="Arial"/>
          <w:sz w:val="20"/>
          <w:szCs w:val="20"/>
        </w:rPr>
        <w:t xml:space="preserve"> art. 115 ust 1. ustawy o pomocy społecznej oraz art. 128 ust.2 ustawy </w:t>
      </w:r>
      <w:r w:rsidR="00012F9C">
        <w:rPr>
          <w:rFonts w:ascii="Arial" w:eastAsia="Arial Unicode MS" w:hAnsi="Arial" w:cs="Arial"/>
          <w:sz w:val="20"/>
          <w:szCs w:val="20"/>
        </w:rPr>
        <w:br/>
      </w:r>
      <w:r w:rsidR="007350D0">
        <w:rPr>
          <w:rFonts w:ascii="Arial" w:eastAsia="Arial Unicode MS" w:hAnsi="Arial" w:cs="Arial"/>
          <w:sz w:val="20"/>
          <w:szCs w:val="20"/>
        </w:rPr>
        <w:t>o finansach publicznych tj. 20% udziału własnego w  realizacji tego zadania.</w:t>
      </w:r>
    </w:p>
    <w:p w:rsidR="0077682B" w:rsidRPr="009C3013" w:rsidRDefault="006657FB" w:rsidP="00012F9C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Zobowiązanie niewymagalne na koniec roku wynosi 100 zł</w:t>
      </w:r>
      <w:r w:rsidR="00012F9C">
        <w:rPr>
          <w:rFonts w:ascii="Arial" w:eastAsia="Arial Unicode MS" w:hAnsi="Arial" w:cs="Arial"/>
          <w:sz w:val="20"/>
          <w:szCs w:val="20"/>
        </w:rPr>
        <w:t xml:space="preserve"> i dotyczył wydanych decyzji o zwrocie niesłusznie pobranych zasiłków stałych w latach poprzednich i wypłacanych ze środków otrzymanej dotacji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77682B" w:rsidRDefault="0077682B" w:rsidP="00A35FD8">
      <w:pPr>
        <w:numPr>
          <w:ilvl w:val="0"/>
          <w:numId w:val="46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 rozdziale Ośrodki pomocy społecznej zaplanowano wydatki na kwotę </w:t>
      </w:r>
      <w:r w:rsidR="00012F9C">
        <w:rPr>
          <w:rFonts w:ascii="Arial" w:eastAsia="Arial Unicode MS" w:hAnsi="Arial" w:cs="Arial"/>
          <w:b/>
          <w:sz w:val="20"/>
          <w:szCs w:val="20"/>
        </w:rPr>
        <w:t>893.441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zł,</w:t>
      </w:r>
      <w:r w:rsidRPr="009C3013">
        <w:rPr>
          <w:rFonts w:ascii="Arial" w:eastAsia="Arial Unicode MS" w:hAnsi="Arial" w:cs="Arial"/>
          <w:sz w:val="20"/>
          <w:szCs w:val="20"/>
        </w:rPr>
        <w:t xml:space="preserve"> wykonano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012F9C">
        <w:rPr>
          <w:rFonts w:ascii="Arial" w:eastAsia="Arial Unicode MS" w:hAnsi="Arial" w:cs="Arial"/>
          <w:b/>
          <w:sz w:val="20"/>
          <w:szCs w:val="20"/>
        </w:rPr>
        <w:t>869.910,88</w:t>
      </w:r>
      <w:r w:rsidRPr="00F52A5D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9C3013">
        <w:rPr>
          <w:rFonts w:ascii="Arial" w:eastAsia="Arial Unicode MS" w:hAnsi="Arial" w:cs="Arial"/>
          <w:b/>
          <w:sz w:val="20"/>
          <w:szCs w:val="20"/>
        </w:rPr>
        <w:t>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 tj</w:t>
      </w:r>
      <w:r w:rsidRPr="00A42E8A">
        <w:rPr>
          <w:rFonts w:ascii="Arial" w:eastAsia="Arial Unicode MS" w:hAnsi="Arial" w:cs="Arial"/>
          <w:sz w:val="20"/>
          <w:szCs w:val="20"/>
        </w:rPr>
        <w:t>.</w:t>
      </w:r>
      <w:r w:rsidRPr="00A42E8A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012F9C">
        <w:rPr>
          <w:rFonts w:ascii="Arial" w:eastAsia="Arial Unicode MS" w:hAnsi="Arial" w:cs="Arial"/>
          <w:b/>
          <w:sz w:val="20"/>
          <w:szCs w:val="20"/>
        </w:rPr>
        <w:t>97,37</w:t>
      </w:r>
      <w:r w:rsidRPr="00A42E8A">
        <w:rPr>
          <w:rFonts w:ascii="Arial" w:eastAsia="Arial Unicode MS" w:hAnsi="Arial" w:cs="Arial"/>
          <w:b/>
          <w:sz w:val="20"/>
          <w:szCs w:val="20"/>
        </w:rPr>
        <w:t>%</w:t>
      </w:r>
      <w:r w:rsidRPr="009C3013">
        <w:rPr>
          <w:rFonts w:ascii="Arial" w:eastAsia="Arial Unicode MS" w:hAnsi="Arial" w:cs="Arial"/>
          <w:sz w:val="20"/>
          <w:szCs w:val="20"/>
        </w:rPr>
        <w:t xml:space="preserve"> wykonania.</w:t>
      </w:r>
    </w:p>
    <w:p w:rsidR="0077682B" w:rsidRDefault="0077682B" w:rsidP="0077682B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Wydatki w tym rozdziale zostały sfinansowane w części z dotacji celowych w kwocie </w:t>
      </w:r>
      <w:r w:rsidR="00012F9C">
        <w:rPr>
          <w:rFonts w:ascii="Arial" w:eastAsia="Arial Unicode MS" w:hAnsi="Arial" w:cs="Arial"/>
          <w:sz w:val="20"/>
          <w:szCs w:val="20"/>
        </w:rPr>
        <w:t>125.718</w:t>
      </w:r>
      <w:r>
        <w:rPr>
          <w:rFonts w:ascii="Arial" w:eastAsia="Arial Unicode MS" w:hAnsi="Arial" w:cs="Arial"/>
          <w:sz w:val="20"/>
          <w:szCs w:val="20"/>
        </w:rPr>
        <w:t xml:space="preserve"> zł, które zostały przeznaczone zgodnie z pismami dysponentów środków na:</w:t>
      </w:r>
    </w:p>
    <w:p w:rsidR="0077682B" w:rsidRDefault="0077682B" w:rsidP="00797C1A">
      <w:pPr>
        <w:tabs>
          <w:tab w:val="left" w:pos="900"/>
        </w:tabs>
        <w:spacing w:line="360" w:lineRule="auto"/>
        <w:ind w:left="900" w:hanging="192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>-</w:t>
      </w:r>
      <w:r>
        <w:rPr>
          <w:rFonts w:ascii="Arial" w:eastAsia="Arial Unicode MS" w:hAnsi="Arial" w:cs="Arial"/>
          <w:sz w:val="20"/>
          <w:szCs w:val="20"/>
        </w:rPr>
        <w:tab/>
        <w:t>wypłatę dodatków</w:t>
      </w:r>
      <w:r w:rsidR="00797C1A">
        <w:rPr>
          <w:rFonts w:ascii="Arial" w:eastAsia="Arial Unicode MS" w:hAnsi="Arial" w:cs="Arial"/>
          <w:sz w:val="20"/>
          <w:szCs w:val="20"/>
        </w:rPr>
        <w:t xml:space="preserve"> do wynagrodzeń</w:t>
      </w:r>
      <w:r>
        <w:rPr>
          <w:rFonts w:ascii="Arial" w:eastAsia="Arial Unicode MS" w:hAnsi="Arial" w:cs="Arial"/>
          <w:sz w:val="20"/>
          <w:szCs w:val="20"/>
        </w:rPr>
        <w:t xml:space="preserve"> dla pracowników socjalnych realizujących pracę socjalną </w:t>
      </w:r>
      <w:r w:rsidR="00797C1A">
        <w:rPr>
          <w:rFonts w:ascii="Arial" w:eastAsia="Arial Unicode MS" w:hAnsi="Arial" w:cs="Arial"/>
          <w:sz w:val="20"/>
          <w:szCs w:val="20"/>
        </w:rPr>
        <w:br/>
        <w:t xml:space="preserve">w środowisku </w:t>
      </w:r>
      <w:r w:rsidR="009A443A">
        <w:rPr>
          <w:rFonts w:ascii="Arial" w:eastAsia="Arial Unicode MS" w:hAnsi="Arial" w:cs="Arial"/>
          <w:sz w:val="20"/>
          <w:szCs w:val="20"/>
        </w:rPr>
        <w:t>18.018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77682B" w:rsidRPr="009C3013" w:rsidRDefault="0077682B" w:rsidP="0077682B">
      <w:pPr>
        <w:tabs>
          <w:tab w:val="left" w:pos="900"/>
        </w:tabs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-</w:t>
      </w:r>
      <w:r>
        <w:rPr>
          <w:rFonts w:ascii="Arial" w:eastAsia="Arial Unicode MS" w:hAnsi="Arial" w:cs="Arial"/>
          <w:sz w:val="20"/>
          <w:szCs w:val="20"/>
        </w:rPr>
        <w:tab/>
        <w:t xml:space="preserve">pokrycie kosztów utrzymania ośrodka pomocy społecznej </w:t>
      </w:r>
      <w:r w:rsidR="009A443A">
        <w:rPr>
          <w:rFonts w:ascii="Arial" w:eastAsia="Arial Unicode MS" w:hAnsi="Arial" w:cs="Arial"/>
          <w:sz w:val="20"/>
          <w:szCs w:val="20"/>
        </w:rPr>
        <w:t>107.700</w:t>
      </w:r>
      <w:r>
        <w:rPr>
          <w:rFonts w:ascii="Arial" w:eastAsia="Arial Unicode MS" w:hAnsi="Arial" w:cs="Arial"/>
          <w:sz w:val="20"/>
          <w:szCs w:val="20"/>
        </w:rPr>
        <w:t xml:space="preserve"> zł.</w:t>
      </w:r>
    </w:p>
    <w:p w:rsidR="0077682B" w:rsidRPr="009C3013" w:rsidRDefault="0077682B" w:rsidP="0077682B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Wydatki </w:t>
      </w:r>
      <w:r>
        <w:rPr>
          <w:rFonts w:ascii="Arial" w:eastAsia="Arial Unicode MS" w:hAnsi="Arial" w:cs="Arial"/>
          <w:sz w:val="20"/>
          <w:szCs w:val="20"/>
        </w:rPr>
        <w:t xml:space="preserve">ogółem </w:t>
      </w:r>
      <w:r w:rsidRPr="009C3013">
        <w:rPr>
          <w:rFonts w:ascii="Arial" w:eastAsia="Arial Unicode MS" w:hAnsi="Arial" w:cs="Arial"/>
          <w:sz w:val="20"/>
          <w:szCs w:val="20"/>
        </w:rPr>
        <w:t>związane są z funkcjonowaniem</w:t>
      </w:r>
      <w:r w:rsidR="001E50D1">
        <w:rPr>
          <w:rFonts w:ascii="Arial" w:eastAsia="Arial Unicode MS" w:hAnsi="Arial" w:cs="Arial"/>
          <w:sz w:val="20"/>
          <w:szCs w:val="20"/>
        </w:rPr>
        <w:t xml:space="preserve"> ośrodka oraz realizacją</w:t>
      </w:r>
      <w:r w:rsidRPr="009C3013">
        <w:rPr>
          <w:rFonts w:ascii="Arial" w:eastAsia="Arial Unicode MS" w:hAnsi="Arial" w:cs="Arial"/>
          <w:sz w:val="20"/>
          <w:szCs w:val="20"/>
        </w:rPr>
        <w:t xml:space="preserve"> usług opiekuńczych</w:t>
      </w:r>
      <w:r>
        <w:rPr>
          <w:rFonts w:ascii="Arial" w:eastAsia="Arial Unicode MS" w:hAnsi="Arial" w:cs="Arial"/>
          <w:sz w:val="20"/>
          <w:szCs w:val="20"/>
        </w:rPr>
        <w:t xml:space="preserve">                           </w:t>
      </w:r>
      <w:r w:rsidRPr="009C3013">
        <w:rPr>
          <w:rFonts w:ascii="Arial" w:eastAsia="Arial Unicode MS" w:hAnsi="Arial" w:cs="Arial"/>
          <w:sz w:val="20"/>
          <w:szCs w:val="20"/>
        </w:rPr>
        <w:t xml:space="preserve">i specjalistycznych </w:t>
      </w:r>
      <w:r>
        <w:rPr>
          <w:rFonts w:ascii="Arial" w:eastAsia="Arial Unicode MS" w:hAnsi="Arial" w:cs="Arial"/>
          <w:sz w:val="20"/>
          <w:szCs w:val="20"/>
        </w:rPr>
        <w:t>przeznaczono</w:t>
      </w:r>
      <w:r w:rsidRPr="009C3013">
        <w:rPr>
          <w:rFonts w:ascii="Arial" w:eastAsia="Arial Unicode MS" w:hAnsi="Arial" w:cs="Arial"/>
          <w:sz w:val="20"/>
          <w:szCs w:val="20"/>
        </w:rPr>
        <w:t xml:space="preserve"> na:</w:t>
      </w:r>
    </w:p>
    <w:p w:rsidR="0077682B" w:rsidRDefault="0077682B" w:rsidP="00A35FD8">
      <w:pPr>
        <w:numPr>
          <w:ilvl w:val="0"/>
          <w:numId w:val="6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Wynagrodzenia i pochodne od wynagrodzeń na plan </w:t>
      </w:r>
      <w:r w:rsidR="009A443A">
        <w:rPr>
          <w:rFonts w:ascii="Arial" w:eastAsia="Arial Unicode MS" w:hAnsi="Arial" w:cs="Arial"/>
          <w:sz w:val="20"/>
          <w:szCs w:val="20"/>
        </w:rPr>
        <w:t>713.393</w:t>
      </w:r>
      <w:r w:rsidRPr="009C3013">
        <w:rPr>
          <w:rFonts w:ascii="Arial" w:eastAsia="Arial Unicode MS" w:hAnsi="Arial" w:cs="Arial"/>
          <w:sz w:val="20"/>
          <w:szCs w:val="20"/>
        </w:rPr>
        <w:t xml:space="preserve"> zł, wydatkowano </w:t>
      </w:r>
      <w:r w:rsidR="009A443A">
        <w:rPr>
          <w:rFonts w:ascii="Arial" w:eastAsia="Arial Unicode MS" w:hAnsi="Arial" w:cs="Arial"/>
          <w:sz w:val="20"/>
          <w:szCs w:val="20"/>
        </w:rPr>
        <w:t>696.848,23</w:t>
      </w:r>
      <w:r>
        <w:rPr>
          <w:rFonts w:ascii="Arial" w:eastAsia="Arial Unicode MS" w:hAnsi="Arial" w:cs="Arial"/>
          <w:sz w:val="20"/>
          <w:szCs w:val="20"/>
        </w:rPr>
        <w:t xml:space="preserve"> zł,      co stanowi </w:t>
      </w:r>
      <w:r w:rsidR="009A443A">
        <w:rPr>
          <w:rFonts w:ascii="Arial" w:eastAsia="Arial Unicode MS" w:hAnsi="Arial" w:cs="Arial"/>
          <w:sz w:val="20"/>
          <w:szCs w:val="20"/>
        </w:rPr>
        <w:t>97,68</w:t>
      </w:r>
      <w:r w:rsidRPr="009C3013">
        <w:rPr>
          <w:rFonts w:ascii="Arial" w:eastAsia="Arial Unicode MS" w:hAnsi="Arial" w:cs="Arial"/>
          <w:sz w:val="20"/>
          <w:szCs w:val="20"/>
        </w:rPr>
        <w:t>%,</w:t>
      </w:r>
    </w:p>
    <w:p w:rsidR="0077682B" w:rsidRDefault="0077682B" w:rsidP="00A35FD8">
      <w:pPr>
        <w:numPr>
          <w:ilvl w:val="0"/>
          <w:numId w:val="6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Świadczenia na rzecz osób fizycznych na plan </w:t>
      </w:r>
      <w:r w:rsidR="009A443A">
        <w:rPr>
          <w:rFonts w:ascii="Arial" w:eastAsia="Arial Unicode MS" w:hAnsi="Arial" w:cs="Arial"/>
          <w:sz w:val="20"/>
          <w:szCs w:val="20"/>
        </w:rPr>
        <w:t>4</w:t>
      </w:r>
      <w:r w:rsidR="00C75D16">
        <w:rPr>
          <w:rFonts w:ascii="Arial" w:eastAsia="Arial Unicode MS" w:hAnsi="Arial" w:cs="Arial"/>
          <w:sz w:val="20"/>
          <w:szCs w:val="20"/>
        </w:rPr>
        <w:t>.900</w:t>
      </w:r>
      <w:r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9A443A">
        <w:rPr>
          <w:rFonts w:ascii="Arial" w:eastAsia="Arial Unicode MS" w:hAnsi="Arial" w:cs="Arial"/>
          <w:sz w:val="20"/>
          <w:szCs w:val="20"/>
        </w:rPr>
        <w:t>4.882,16</w:t>
      </w:r>
      <w:r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9A443A">
        <w:rPr>
          <w:rFonts w:ascii="Arial" w:eastAsia="Arial Unicode MS" w:hAnsi="Arial" w:cs="Arial"/>
          <w:sz w:val="20"/>
          <w:szCs w:val="20"/>
        </w:rPr>
        <w:t>99,64</w:t>
      </w:r>
      <w:r>
        <w:rPr>
          <w:rFonts w:ascii="Arial" w:eastAsia="Arial Unicode MS" w:hAnsi="Arial" w:cs="Arial"/>
          <w:sz w:val="20"/>
          <w:szCs w:val="20"/>
        </w:rPr>
        <w:t>% wykonania,</w:t>
      </w:r>
    </w:p>
    <w:p w:rsidR="0077682B" w:rsidRPr="009C3013" w:rsidRDefault="0077682B" w:rsidP="00A35FD8">
      <w:pPr>
        <w:numPr>
          <w:ilvl w:val="0"/>
          <w:numId w:val="64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Odpis na zakładowy fundusz świadczeń socjalnych na plan </w:t>
      </w:r>
      <w:r w:rsidR="009A443A">
        <w:rPr>
          <w:rFonts w:ascii="Arial" w:eastAsia="Arial Unicode MS" w:hAnsi="Arial" w:cs="Arial"/>
          <w:sz w:val="20"/>
          <w:szCs w:val="20"/>
        </w:rPr>
        <w:t>26.60</w:t>
      </w:r>
      <w:r w:rsidR="00DF378D">
        <w:rPr>
          <w:rFonts w:ascii="Arial" w:eastAsia="Arial Unicode MS" w:hAnsi="Arial" w:cs="Arial"/>
          <w:sz w:val="20"/>
          <w:szCs w:val="20"/>
        </w:rPr>
        <w:t>6</w:t>
      </w:r>
      <w:r>
        <w:rPr>
          <w:rFonts w:ascii="Arial" w:eastAsia="Arial Unicode MS" w:hAnsi="Arial" w:cs="Arial"/>
          <w:sz w:val="20"/>
          <w:szCs w:val="20"/>
        </w:rPr>
        <w:t xml:space="preserve"> zł, wykonano w 100%</w:t>
      </w:r>
      <w:r w:rsidR="001E78EB">
        <w:rPr>
          <w:rFonts w:ascii="Arial" w:eastAsia="Arial Unicode MS" w:hAnsi="Arial" w:cs="Arial"/>
          <w:sz w:val="20"/>
          <w:szCs w:val="20"/>
        </w:rPr>
        <w:t>,</w:t>
      </w:r>
    </w:p>
    <w:p w:rsidR="0077682B" w:rsidRPr="00DF378D" w:rsidRDefault="0077682B" w:rsidP="0077682B">
      <w:pPr>
        <w:numPr>
          <w:ilvl w:val="0"/>
          <w:numId w:val="64"/>
        </w:num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 w:rsidRPr="00DF378D">
        <w:rPr>
          <w:rFonts w:ascii="Arial" w:eastAsia="Arial Unicode MS" w:hAnsi="Arial" w:cs="Arial"/>
          <w:sz w:val="20"/>
          <w:szCs w:val="20"/>
        </w:rPr>
        <w:t xml:space="preserve">Pozostałe wydatki rzeczowe na plan </w:t>
      </w:r>
      <w:r w:rsidR="009A443A" w:rsidRPr="00DF378D">
        <w:rPr>
          <w:rFonts w:ascii="Arial" w:eastAsia="Arial Unicode MS" w:hAnsi="Arial" w:cs="Arial"/>
          <w:sz w:val="20"/>
          <w:szCs w:val="20"/>
        </w:rPr>
        <w:t>148.54</w:t>
      </w:r>
      <w:r w:rsidR="00DF378D" w:rsidRPr="00DF378D">
        <w:rPr>
          <w:rFonts w:ascii="Arial" w:eastAsia="Arial Unicode MS" w:hAnsi="Arial" w:cs="Arial"/>
          <w:sz w:val="20"/>
          <w:szCs w:val="20"/>
        </w:rPr>
        <w:t>2</w:t>
      </w:r>
      <w:r w:rsidRPr="00DF378D">
        <w:rPr>
          <w:rFonts w:ascii="Arial" w:eastAsia="Arial Unicode MS" w:hAnsi="Arial" w:cs="Arial"/>
          <w:sz w:val="20"/>
          <w:szCs w:val="20"/>
        </w:rPr>
        <w:t xml:space="preserve"> zł, wydatkowano </w:t>
      </w:r>
      <w:r w:rsidR="009A443A" w:rsidRPr="00DF378D">
        <w:rPr>
          <w:rFonts w:ascii="Arial" w:eastAsia="Arial Unicode MS" w:hAnsi="Arial" w:cs="Arial"/>
          <w:sz w:val="20"/>
          <w:szCs w:val="20"/>
        </w:rPr>
        <w:t>141.5</w:t>
      </w:r>
      <w:r w:rsidR="00DF378D">
        <w:rPr>
          <w:rFonts w:ascii="Arial" w:eastAsia="Arial Unicode MS" w:hAnsi="Arial" w:cs="Arial"/>
          <w:sz w:val="20"/>
          <w:szCs w:val="20"/>
        </w:rPr>
        <w:t>74</w:t>
      </w:r>
      <w:r w:rsidR="009A443A" w:rsidRPr="00DF378D">
        <w:rPr>
          <w:rFonts w:ascii="Arial" w:eastAsia="Arial Unicode MS" w:hAnsi="Arial" w:cs="Arial"/>
          <w:sz w:val="20"/>
          <w:szCs w:val="20"/>
        </w:rPr>
        <w:t>,49</w:t>
      </w:r>
      <w:r w:rsidRPr="00DF378D">
        <w:rPr>
          <w:rFonts w:ascii="Arial" w:eastAsia="Arial Unicode MS" w:hAnsi="Arial" w:cs="Arial"/>
          <w:sz w:val="20"/>
          <w:szCs w:val="20"/>
        </w:rPr>
        <w:t xml:space="preserve"> zł tj. </w:t>
      </w:r>
      <w:r w:rsidR="00DF378D">
        <w:rPr>
          <w:rFonts w:ascii="Arial" w:eastAsia="Arial Unicode MS" w:hAnsi="Arial" w:cs="Arial"/>
          <w:sz w:val="20"/>
          <w:szCs w:val="20"/>
        </w:rPr>
        <w:t>9</w:t>
      </w:r>
      <w:r w:rsidR="009A443A" w:rsidRPr="00DF378D">
        <w:rPr>
          <w:rFonts w:ascii="Arial" w:eastAsia="Arial Unicode MS" w:hAnsi="Arial" w:cs="Arial"/>
          <w:sz w:val="20"/>
          <w:szCs w:val="20"/>
        </w:rPr>
        <w:t>5,31</w:t>
      </w:r>
      <w:r w:rsidRPr="00DF378D">
        <w:rPr>
          <w:rFonts w:ascii="Arial" w:eastAsia="Arial Unicode MS" w:hAnsi="Arial" w:cs="Arial"/>
          <w:sz w:val="20"/>
          <w:szCs w:val="20"/>
        </w:rPr>
        <w:t>%.</w:t>
      </w:r>
      <w:r w:rsidR="00DF378D">
        <w:rPr>
          <w:rFonts w:ascii="Arial" w:eastAsia="Arial Unicode MS" w:hAnsi="Arial" w:cs="Arial"/>
          <w:sz w:val="20"/>
          <w:szCs w:val="20"/>
        </w:rPr>
        <w:t xml:space="preserve"> </w:t>
      </w:r>
      <w:r w:rsidRPr="00DF378D">
        <w:rPr>
          <w:rFonts w:ascii="Arial" w:eastAsia="Arial Unicode MS" w:hAnsi="Arial" w:cs="Arial"/>
          <w:sz w:val="20"/>
          <w:szCs w:val="20"/>
        </w:rPr>
        <w:t xml:space="preserve">Zobowiązania niewymagalne na łączną kwotę </w:t>
      </w:r>
      <w:r w:rsidR="009A443A" w:rsidRPr="00DF378D">
        <w:rPr>
          <w:rFonts w:ascii="Arial" w:eastAsia="Arial Unicode MS" w:hAnsi="Arial" w:cs="Arial"/>
          <w:b/>
          <w:sz w:val="20"/>
          <w:szCs w:val="20"/>
          <w:u w:val="single"/>
        </w:rPr>
        <w:t>53.369,53</w:t>
      </w:r>
      <w:r w:rsidRPr="00DF378D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</w:t>
      </w:r>
      <w:r w:rsidRPr="00DF378D">
        <w:rPr>
          <w:rFonts w:ascii="Arial" w:eastAsia="Arial Unicode MS" w:hAnsi="Arial" w:cs="Arial"/>
          <w:sz w:val="20"/>
          <w:szCs w:val="20"/>
        </w:rPr>
        <w:t xml:space="preserve"> dotyczą:</w:t>
      </w:r>
    </w:p>
    <w:p w:rsidR="0077682B" w:rsidRPr="009C3013" w:rsidRDefault="0077682B" w:rsidP="00EF7ABB">
      <w:pPr>
        <w:spacing w:line="360" w:lineRule="auto"/>
        <w:ind w:left="1784" w:hanging="344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>-</w:t>
      </w:r>
      <w:r w:rsidRPr="009C3013"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t>naliczonego dodatkowego wynagrodzenia rocznego oraz składek na ubezpieczenie społeczne i fundusz pracy od niego naliczonych za 201</w:t>
      </w:r>
      <w:r w:rsidR="009A443A">
        <w:rPr>
          <w:rFonts w:ascii="Arial" w:eastAsia="Arial Unicode MS" w:hAnsi="Arial" w:cs="Arial"/>
          <w:sz w:val="20"/>
          <w:szCs w:val="20"/>
        </w:rPr>
        <w:t>3</w:t>
      </w:r>
      <w:r>
        <w:rPr>
          <w:rFonts w:ascii="Arial" w:eastAsia="Arial Unicode MS" w:hAnsi="Arial" w:cs="Arial"/>
          <w:sz w:val="20"/>
          <w:szCs w:val="20"/>
        </w:rPr>
        <w:t xml:space="preserve"> rok </w:t>
      </w:r>
      <w:r w:rsidR="00EF7ABB">
        <w:rPr>
          <w:rFonts w:ascii="Arial" w:eastAsia="Arial Unicode MS" w:hAnsi="Arial" w:cs="Arial"/>
          <w:sz w:val="20"/>
          <w:szCs w:val="20"/>
        </w:rPr>
        <w:t>53.306,22</w:t>
      </w:r>
      <w:r>
        <w:rPr>
          <w:rFonts w:ascii="Arial" w:eastAsia="Arial Unicode MS" w:hAnsi="Arial" w:cs="Arial"/>
          <w:sz w:val="20"/>
          <w:szCs w:val="20"/>
        </w:rPr>
        <w:t xml:space="preserve"> zł</w:t>
      </w:r>
      <w:r w:rsidR="001E78EB">
        <w:rPr>
          <w:rFonts w:ascii="Arial" w:eastAsia="Arial Unicode MS" w:hAnsi="Arial" w:cs="Arial"/>
          <w:sz w:val="20"/>
          <w:szCs w:val="20"/>
        </w:rPr>
        <w:t>,</w:t>
      </w:r>
    </w:p>
    <w:p w:rsidR="0077682B" w:rsidRPr="009C3013" w:rsidRDefault="0077682B" w:rsidP="008746D5">
      <w:pPr>
        <w:spacing w:line="360" w:lineRule="auto"/>
        <w:ind w:left="1800" w:hanging="36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>-</w:t>
      </w:r>
      <w:r w:rsidRPr="009C3013">
        <w:rPr>
          <w:rFonts w:ascii="Arial" w:eastAsia="Arial Unicode MS" w:hAnsi="Arial" w:cs="Arial"/>
          <w:sz w:val="20"/>
          <w:szCs w:val="20"/>
        </w:rPr>
        <w:tab/>
        <w:t>wywozu nieczystości stałych</w:t>
      </w:r>
      <w:r w:rsidR="00EF7ABB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za XII/201</w:t>
      </w:r>
      <w:r w:rsidR="00EF7ABB">
        <w:rPr>
          <w:rFonts w:ascii="Arial" w:eastAsia="Arial Unicode MS" w:hAnsi="Arial" w:cs="Arial"/>
          <w:sz w:val="20"/>
          <w:szCs w:val="20"/>
        </w:rPr>
        <w:t>3</w:t>
      </w:r>
      <w:r>
        <w:rPr>
          <w:rFonts w:ascii="Arial" w:eastAsia="Arial Unicode MS" w:hAnsi="Arial" w:cs="Arial"/>
          <w:sz w:val="20"/>
          <w:szCs w:val="20"/>
        </w:rPr>
        <w:t xml:space="preserve"> -  </w:t>
      </w:r>
      <w:r w:rsidR="00EF7ABB">
        <w:rPr>
          <w:rFonts w:ascii="Arial" w:eastAsia="Arial Unicode MS" w:hAnsi="Arial" w:cs="Arial"/>
          <w:sz w:val="20"/>
          <w:szCs w:val="20"/>
        </w:rPr>
        <w:t>63,31</w:t>
      </w:r>
      <w:r w:rsidRPr="009C3013">
        <w:rPr>
          <w:rFonts w:ascii="Arial" w:eastAsia="Arial Unicode MS" w:hAnsi="Arial" w:cs="Arial"/>
          <w:sz w:val="20"/>
          <w:szCs w:val="20"/>
        </w:rPr>
        <w:t xml:space="preserve"> zł</w:t>
      </w:r>
      <w:r w:rsidR="008746D5">
        <w:rPr>
          <w:rFonts w:ascii="Arial" w:eastAsia="Arial Unicode MS" w:hAnsi="Arial" w:cs="Arial"/>
          <w:sz w:val="20"/>
          <w:szCs w:val="20"/>
        </w:rPr>
        <w:t>.</w:t>
      </w:r>
    </w:p>
    <w:p w:rsidR="0077682B" w:rsidRPr="001045A7" w:rsidRDefault="0077682B" w:rsidP="00A35FD8">
      <w:pPr>
        <w:numPr>
          <w:ilvl w:val="1"/>
          <w:numId w:val="48"/>
        </w:numPr>
        <w:tabs>
          <w:tab w:val="clear" w:pos="2148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 rozdziale Usługi opiekuńcze i specjalistyczne usługi opiekuńcze zaplanowano wydatki </w:t>
      </w:r>
      <w:r w:rsidR="001C30D6">
        <w:rPr>
          <w:rFonts w:ascii="Arial" w:eastAsia="Arial Unicode MS" w:hAnsi="Arial" w:cs="Arial"/>
          <w:sz w:val="20"/>
          <w:szCs w:val="20"/>
        </w:rPr>
        <w:br/>
      </w:r>
      <w:r w:rsidRPr="009C3013">
        <w:rPr>
          <w:rFonts w:ascii="Arial" w:eastAsia="Arial Unicode MS" w:hAnsi="Arial" w:cs="Arial"/>
          <w:sz w:val="20"/>
          <w:szCs w:val="20"/>
        </w:rPr>
        <w:t xml:space="preserve">na kwotę </w:t>
      </w:r>
      <w:r w:rsidR="00EF7ABB">
        <w:rPr>
          <w:rFonts w:ascii="Arial" w:eastAsia="Arial Unicode MS" w:hAnsi="Arial" w:cs="Arial"/>
          <w:b/>
          <w:sz w:val="20"/>
          <w:szCs w:val="20"/>
        </w:rPr>
        <w:t>391.616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, wydatkowano </w:t>
      </w:r>
      <w:r w:rsidR="00EF7ABB">
        <w:rPr>
          <w:rFonts w:ascii="Arial" w:eastAsia="Arial Unicode MS" w:hAnsi="Arial" w:cs="Arial"/>
          <w:b/>
          <w:sz w:val="20"/>
          <w:szCs w:val="20"/>
        </w:rPr>
        <w:t>390.348,08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 tj. </w:t>
      </w:r>
      <w:r w:rsidR="008746D5">
        <w:rPr>
          <w:rFonts w:ascii="Arial" w:eastAsia="Arial Unicode MS" w:hAnsi="Arial" w:cs="Arial"/>
          <w:sz w:val="20"/>
          <w:szCs w:val="20"/>
        </w:rPr>
        <w:t>99,</w:t>
      </w:r>
      <w:r w:rsidR="00EF7ABB">
        <w:rPr>
          <w:rFonts w:ascii="Arial" w:eastAsia="Arial Unicode MS" w:hAnsi="Arial" w:cs="Arial"/>
          <w:sz w:val="20"/>
          <w:szCs w:val="20"/>
        </w:rPr>
        <w:t>68</w:t>
      </w:r>
      <w:r w:rsidRPr="009C3013">
        <w:rPr>
          <w:rFonts w:ascii="Arial" w:eastAsia="Arial Unicode MS" w:hAnsi="Arial" w:cs="Arial"/>
          <w:b/>
          <w:sz w:val="20"/>
          <w:szCs w:val="20"/>
        </w:rPr>
        <w:t>%</w:t>
      </w:r>
      <w:r>
        <w:rPr>
          <w:rFonts w:ascii="Arial" w:eastAsia="Arial Unicode MS" w:hAnsi="Arial" w:cs="Arial"/>
          <w:b/>
          <w:sz w:val="20"/>
          <w:szCs w:val="20"/>
        </w:rPr>
        <w:t>.</w:t>
      </w:r>
    </w:p>
    <w:p w:rsidR="0077682B" w:rsidRDefault="0077682B" w:rsidP="0077682B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Wydatki w tym rozdziale zostały sfinansowane w części z dotacji celowych na zadania zlecone</w:t>
      </w:r>
      <w:r>
        <w:rPr>
          <w:rFonts w:ascii="Arial" w:eastAsia="Arial Unicode MS" w:hAnsi="Arial" w:cs="Arial"/>
          <w:sz w:val="20"/>
          <w:szCs w:val="20"/>
        </w:rPr>
        <w:br/>
        <w:t xml:space="preserve">w kwocie </w:t>
      </w:r>
      <w:r w:rsidR="00EF7ABB">
        <w:rPr>
          <w:rFonts w:ascii="Arial" w:eastAsia="Arial Unicode MS" w:hAnsi="Arial" w:cs="Arial"/>
          <w:sz w:val="20"/>
          <w:szCs w:val="20"/>
        </w:rPr>
        <w:t>38.300</w:t>
      </w:r>
      <w:r>
        <w:rPr>
          <w:rFonts w:ascii="Arial" w:eastAsia="Arial Unicode MS" w:hAnsi="Arial" w:cs="Arial"/>
          <w:sz w:val="20"/>
          <w:szCs w:val="20"/>
        </w:rPr>
        <w:t xml:space="preserve"> zł, które zostały przeznaczone na wykonanie specjalistycznych usług opiekuńczych.</w:t>
      </w:r>
    </w:p>
    <w:p w:rsidR="0077682B" w:rsidRDefault="0077682B" w:rsidP="0077682B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Wydatki z ogólnej kwoty w tym rozdziale przeznaczono na:</w:t>
      </w:r>
    </w:p>
    <w:p w:rsidR="0077682B" w:rsidRDefault="0077682B" w:rsidP="00620606">
      <w:pPr>
        <w:numPr>
          <w:ilvl w:val="0"/>
          <w:numId w:val="83"/>
        </w:numPr>
        <w:tabs>
          <w:tab w:val="clear" w:pos="2148"/>
          <w:tab w:val="num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Wynagrodzenia i pochodne od wynagrodzeń na plan </w:t>
      </w:r>
      <w:r w:rsidR="00DF378D">
        <w:rPr>
          <w:rFonts w:ascii="Arial" w:eastAsia="Arial Unicode MS" w:hAnsi="Arial" w:cs="Arial"/>
          <w:sz w:val="20"/>
          <w:szCs w:val="20"/>
        </w:rPr>
        <w:t>23.366</w:t>
      </w:r>
      <w:r w:rsidRPr="009C3013">
        <w:rPr>
          <w:rFonts w:ascii="Arial" w:eastAsia="Arial Unicode MS" w:hAnsi="Arial" w:cs="Arial"/>
          <w:sz w:val="20"/>
          <w:szCs w:val="20"/>
        </w:rPr>
        <w:t xml:space="preserve"> zł, wydatkowano </w:t>
      </w:r>
      <w:r w:rsidR="00DF378D">
        <w:rPr>
          <w:rFonts w:ascii="Arial" w:eastAsia="Arial Unicode MS" w:hAnsi="Arial" w:cs="Arial"/>
          <w:sz w:val="20"/>
          <w:szCs w:val="20"/>
        </w:rPr>
        <w:t>23.280,29</w:t>
      </w:r>
      <w:r>
        <w:rPr>
          <w:rFonts w:ascii="Arial" w:eastAsia="Arial Unicode MS" w:hAnsi="Arial" w:cs="Arial"/>
          <w:sz w:val="20"/>
          <w:szCs w:val="20"/>
        </w:rPr>
        <w:t xml:space="preserve"> zł,      co stanowi </w:t>
      </w:r>
      <w:r w:rsidR="008746D5">
        <w:rPr>
          <w:rFonts w:ascii="Arial" w:eastAsia="Arial Unicode MS" w:hAnsi="Arial" w:cs="Arial"/>
          <w:sz w:val="20"/>
          <w:szCs w:val="20"/>
        </w:rPr>
        <w:t>99,</w:t>
      </w:r>
      <w:r w:rsidR="00DF378D">
        <w:rPr>
          <w:rFonts w:ascii="Arial" w:eastAsia="Arial Unicode MS" w:hAnsi="Arial" w:cs="Arial"/>
          <w:sz w:val="20"/>
          <w:szCs w:val="20"/>
        </w:rPr>
        <w:t>63</w:t>
      </w:r>
      <w:r w:rsidRPr="009C3013">
        <w:rPr>
          <w:rFonts w:ascii="Arial" w:eastAsia="Arial Unicode MS" w:hAnsi="Arial" w:cs="Arial"/>
          <w:sz w:val="20"/>
          <w:szCs w:val="20"/>
        </w:rPr>
        <w:t>%,</w:t>
      </w:r>
    </w:p>
    <w:p w:rsidR="0077682B" w:rsidRDefault="0077682B" w:rsidP="00620606">
      <w:pPr>
        <w:numPr>
          <w:ilvl w:val="1"/>
          <w:numId w:val="83"/>
        </w:numPr>
        <w:tabs>
          <w:tab w:val="clear" w:pos="2148"/>
          <w:tab w:val="num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 w:rsidRPr="00827E5F">
        <w:rPr>
          <w:rFonts w:ascii="Arial" w:eastAsia="Arial Unicode MS" w:hAnsi="Arial" w:cs="Arial"/>
          <w:sz w:val="20"/>
          <w:szCs w:val="20"/>
        </w:rPr>
        <w:t>Zakup usług</w:t>
      </w:r>
      <w:r>
        <w:rPr>
          <w:rFonts w:ascii="Arial" w:eastAsia="Arial Unicode MS" w:hAnsi="Arial" w:cs="Arial"/>
          <w:sz w:val="20"/>
          <w:szCs w:val="20"/>
        </w:rPr>
        <w:t xml:space="preserve"> od innych jednostek samorządu terytorialnego – opłaty za </w:t>
      </w:r>
      <w:r w:rsidR="008746D5">
        <w:rPr>
          <w:rFonts w:ascii="Arial" w:eastAsia="Arial Unicode MS" w:hAnsi="Arial" w:cs="Arial"/>
          <w:sz w:val="20"/>
          <w:szCs w:val="20"/>
        </w:rPr>
        <w:t>1</w:t>
      </w:r>
      <w:r w:rsidR="002D2CD2">
        <w:rPr>
          <w:rFonts w:ascii="Arial" w:eastAsia="Arial Unicode MS" w:hAnsi="Arial" w:cs="Arial"/>
          <w:sz w:val="20"/>
          <w:szCs w:val="20"/>
        </w:rPr>
        <w:t>3</w:t>
      </w:r>
      <w:r>
        <w:rPr>
          <w:rFonts w:ascii="Arial" w:eastAsia="Arial Unicode MS" w:hAnsi="Arial" w:cs="Arial"/>
          <w:sz w:val="20"/>
          <w:szCs w:val="20"/>
        </w:rPr>
        <w:t xml:space="preserve"> podopiecznych skierowanych do Domów Pomocy Społecznej na plan </w:t>
      </w:r>
      <w:r w:rsidR="00DF378D">
        <w:rPr>
          <w:rFonts w:ascii="Arial" w:eastAsia="Arial Unicode MS" w:hAnsi="Arial" w:cs="Arial"/>
          <w:sz w:val="20"/>
          <w:szCs w:val="20"/>
        </w:rPr>
        <w:t>329.950</w:t>
      </w:r>
      <w:r>
        <w:rPr>
          <w:rFonts w:ascii="Arial" w:eastAsia="Arial Unicode MS" w:hAnsi="Arial" w:cs="Arial"/>
          <w:sz w:val="20"/>
          <w:szCs w:val="20"/>
        </w:rPr>
        <w:t xml:space="preserve"> zł, wydatki wykonano </w:t>
      </w:r>
      <w:r w:rsidR="00DF378D">
        <w:rPr>
          <w:rFonts w:ascii="Arial" w:eastAsia="Arial Unicode MS" w:hAnsi="Arial" w:cs="Arial"/>
          <w:sz w:val="20"/>
          <w:szCs w:val="20"/>
        </w:rPr>
        <w:t>328.767,79</w:t>
      </w:r>
      <w:r>
        <w:rPr>
          <w:rFonts w:ascii="Arial" w:eastAsia="Arial Unicode MS" w:hAnsi="Arial" w:cs="Arial"/>
          <w:sz w:val="20"/>
          <w:szCs w:val="20"/>
        </w:rPr>
        <w:t xml:space="preserve"> zł, tj. </w:t>
      </w:r>
      <w:r w:rsidR="00DF378D">
        <w:rPr>
          <w:rFonts w:ascii="Arial" w:eastAsia="Arial Unicode MS" w:hAnsi="Arial" w:cs="Arial"/>
          <w:sz w:val="20"/>
          <w:szCs w:val="20"/>
        </w:rPr>
        <w:t>99,64</w:t>
      </w:r>
      <w:r>
        <w:rPr>
          <w:rFonts w:ascii="Arial" w:eastAsia="Arial Unicode MS" w:hAnsi="Arial" w:cs="Arial"/>
          <w:sz w:val="20"/>
          <w:szCs w:val="20"/>
        </w:rPr>
        <w:t>%,</w:t>
      </w:r>
    </w:p>
    <w:p w:rsidR="0077682B" w:rsidRDefault="0077682B" w:rsidP="00620606">
      <w:pPr>
        <w:numPr>
          <w:ilvl w:val="1"/>
          <w:numId w:val="83"/>
        </w:numPr>
        <w:tabs>
          <w:tab w:val="clear" w:pos="2148"/>
          <w:tab w:val="num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Pozostałe wydatki rzeczowe na plan </w:t>
      </w:r>
      <w:r w:rsidR="00DF378D">
        <w:rPr>
          <w:rFonts w:ascii="Arial" w:eastAsia="Arial Unicode MS" w:hAnsi="Arial" w:cs="Arial"/>
          <w:sz w:val="20"/>
          <w:szCs w:val="20"/>
        </w:rPr>
        <w:t>38.300</w:t>
      </w:r>
      <w:r>
        <w:rPr>
          <w:rFonts w:ascii="Arial" w:eastAsia="Arial Unicode MS" w:hAnsi="Arial" w:cs="Arial"/>
          <w:sz w:val="20"/>
          <w:szCs w:val="20"/>
        </w:rPr>
        <w:t xml:space="preserve"> zł, wydatki wykonano </w:t>
      </w:r>
      <w:r w:rsidR="00DF378D">
        <w:rPr>
          <w:rFonts w:ascii="Arial" w:eastAsia="Arial Unicode MS" w:hAnsi="Arial" w:cs="Arial"/>
          <w:sz w:val="20"/>
          <w:szCs w:val="20"/>
        </w:rPr>
        <w:t>w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8746D5">
        <w:rPr>
          <w:rFonts w:ascii="Arial" w:eastAsia="Arial Unicode MS" w:hAnsi="Arial" w:cs="Arial"/>
          <w:sz w:val="20"/>
          <w:szCs w:val="20"/>
        </w:rPr>
        <w:t>100</w:t>
      </w:r>
      <w:r>
        <w:rPr>
          <w:rFonts w:ascii="Arial" w:eastAsia="Arial Unicode MS" w:hAnsi="Arial" w:cs="Arial"/>
          <w:sz w:val="20"/>
          <w:szCs w:val="20"/>
        </w:rPr>
        <w:t>%.</w:t>
      </w:r>
    </w:p>
    <w:p w:rsidR="0077682B" w:rsidRDefault="0077682B" w:rsidP="00EF7ABB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</w:t>
      </w:r>
      <w:r w:rsidRPr="009C3013">
        <w:rPr>
          <w:rFonts w:ascii="Arial" w:eastAsia="Arial Unicode MS" w:hAnsi="Arial" w:cs="Arial"/>
          <w:sz w:val="20"/>
          <w:szCs w:val="20"/>
        </w:rPr>
        <w:t>obowiązani</w:t>
      </w:r>
      <w:r>
        <w:rPr>
          <w:rFonts w:ascii="Arial" w:eastAsia="Arial Unicode MS" w:hAnsi="Arial" w:cs="Arial"/>
          <w:sz w:val="20"/>
          <w:szCs w:val="20"/>
        </w:rPr>
        <w:t>e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 xml:space="preserve">w kwocie </w:t>
      </w:r>
      <w:r w:rsidR="00DF378D">
        <w:rPr>
          <w:rFonts w:ascii="Arial" w:eastAsia="Arial Unicode MS" w:hAnsi="Arial" w:cs="Arial"/>
          <w:b/>
          <w:sz w:val="20"/>
          <w:szCs w:val="20"/>
          <w:u w:val="single"/>
        </w:rPr>
        <w:t>2.595,64</w:t>
      </w:r>
      <w:r w:rsidRPr="008746D5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 dotyczy naliczonego dodatkowego wynagrodzenia rocznego wraz z pochodnymi za 201</w:t>
      </w:r>
      <w:r w:rsidR="00EF7ABB">
        <w:rPr>
          <w:rFonts w:ascii="Arial" w:eastAsia="Arial Unicode MS" w:hAnsi="Arial" w:cs="Arial"/>
          <w:sz w:val="20"/>
          <w:szCs w:val="20"/>
        </w:rPr>
        <w:t xml:space="preserve">3 rok dotyczące specjalistycznych usług opiekuńczych finansowanych </w:t>
      </w:r>
      <w:r w:rsidR="00EF7ABB">
        <w:rPr>
          <w:rFonts w:ascii="Arial" w:eastAsia="Arial Unicode MS" w:hAnsi="Arial" w:cs="Arial"/>
          <w:sz w:val="20"/>
          <w:szCs w:val="20"/>
        </w:rPr>
        <w:br/>
        <w:t xml:space="preserve">z dotacji budżetu państwa </w:t>
      </w:r>
      <w:r w:rsidR="00704616">
        <w:rPr>
          <w:rFonts w:ascii="Arial" w:eastAsia="Arial Unicode MS" w:hAnsi="Arial" w:cs="Arial"/>
          <w:sz w:val="20"/>
          <w:szCs w:val="20"/>
        </w:rPr>
        <w:t>na zadania zlecone w roku następnym.</w:t>
      </w:r>
    </w:p>
    <w:p w:rsidR="005435E5" w:rsidRPr="005435E5" w:rsidRDefault="0077682B" w:rsidP="005435E5">
      <w:pPr>
        <w:numPr>
          <w:ilvl w:val="0"/>
          <w:numId w:val="49"/>
        </w:numPr>
        <w:tabs>
          <w:tab w:val="clear" w:pos="1428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704616">
        <w:rPr>
          <w:rFonts w:ascii="Arial" w:eastAsia="Arial Unicode MS" w:hAnsi="Arial" w:cs="Arial"/>
          <w:sz w:val="20"/>
          <w:szCs w:val="20"/>
        </w:rPr>
        <w:t xml:space="preserve">W rozdziale Usuwanie skutków klęsk żywiołowych na plan </w:t>
      </w:r>
      <w:r w:rsidR="00704616" w:rsidRPr="00704616">
        <w:rPr>
          <w:rFonts w:ascii="Arial" w:eastAsia="Arial Unicode MS" w:hAnsi="Arial" w:cs="Arial"/>
          <w:sz w:val="20"/>
          <w:szCs w:val="20"/>
        </w:rPr>
        <w:t>6.000</w:t>
      </w:r>
      <w:r w:rsidRPr="00704616">
        <w:rPr>
          <w:rFonts w:ascii="Arial" w:eastAsia="Arial Unicode MS" w:hAnsi="Arial" w:cs="Arial"/>
          <w:sz w:val="20"/>
          <w:szCs w:val="20"/>
        </w:rPr>
        <w:t xml:space="preserve"> zł, wykonanie wynosi </w:t>
      </w:r>
      <w:r w:rsidR="00EC3E48" w:rsidRPr="00704616">
        <w:rPr>
          <w:rFonts w:ascii="Arial" w:eastAsia="Arial Unicode MS" w:hAnsi="Arial" w:cs="Arial"/>
          <w:sz w:val="20"/>
          <w:szCs w:val="20"/>
        </w:rPr>
        <w:br/>
      </w:r>
      <w:r w:rsidR="00704616" w:rsidRPr="00704616">
        <w:rPr>
          <w:rFonts w:ascii="Arial" w:eastAsia="Arial Unicode MS" w:hAnsi="Arial" w:cs="Arial"/>
          <w:sz w:val="20"/>
          <w:szCs w:val="20"/>
        </w:rPr>
        <w:t>100%.</w:t>
      </w:r>
      <w:r w:rsidRPr="00704616">
        <w:rPr>
          <w:rFonts w:ascii="Arial" w:eastAsia="Arial Unicode MS" w:hAnsi="Arial" w:cs="Arial"/>
          <w:sz w:val="20"/>
          <w:szCs w:val="20"/>
        </w:rPr>
        <w:t xml:space="preserve"> Wydatek </w:t>
      </w:r>
      <w:r w:rsidR="00EC3E48" w:rsidRPr="00704616">
        <w:rPr>
          <w:rFonts w:ascii="Arial" w:eastAsia="Arial Unicode MS" w:hAnsi="Arial" w:cs="Arial"/>
          <w:sz w:val="20"/>
          <w:szCs w:val="20"/>
        </w:rPr>
        <w:t xml:space="preserve">został sfinansowany z dotacji celowej z budżetu państwa </w:t>
      </w:r>
      <w:r w:rsidR="00704616">
        <w:rPr>
          <w:rFonts w:ascii="Arial" w:eastAsia="Arial Unicode MS" w:hAnsi="Arial" w:cs="Arial"/>
          <w:sz w:val="20"/>
          <w:szCs w:val="20"/>
        </w:rPr>
        <w:t xml:space="preserve">na </w:t>
      </w:r>
      <w:r w:rsidR="00663847" w:rsidRPr="00704616">
        <w:rPr>
          <w:rFonts w:ascii="Arial" w:eastAsia="Arial Unicode MS" w:hAnsi="Arial" w:cs="Arial"/>
          <w:sz w:val="20"/>
          <w:szCs w:val="20"/>
        </w:rPr>
        <w:t>zadanie zlecone</w:t>
      </w:r>
      <w:r w:rsidR="00EC3E48" w:rsidRPr="00704616">
        <w:rPr>
          <w:rFonts w:ascii="Arial" w:eastAsia="Arial Unicode MS" w:hAnsi="Arial" w:cs="Arial"/>
          <w:sz w:val="20"/>
          <w:szCs w:val="20"/>
        </w:rPr>
        <w:t>. Pomoc przeznaczon</w:t>
      </w:r>
      <w:r w:rsidR="00704616">
        <w:rPr>
          <w:rFonts w:ascii="Arial" w:eastAsia="Arial Unicode MS" w:hAnsi="Arial" w:cs="Arial"/>
          <w:sz w:val="20"/>
          <w:szCs w:val="20"/>
        </w:rPr>
        <w:t>o jednej rodzinie poszkodowanej w wyniku zdarzenia noszącego znamiona klęski żywiołowej (huragan Ksawery).</w:t>
      </w:r>
      <w:r w:rsidR="00EC3E48" w:rsidRPr="00704616">
        <w:rPr>
          <w:rFonts w:ascii="Arial" w:eastAsia="Arial Unicode MS" w:hAnsi="Arial" w:cs="Arial"/>
          <w:sz w:val="20"/>
          <w:szCs w:val="20"/>
        </w:rPr>
        <w:t xml:space="preserve"> </w:t>
      </w:r>
    </w:p>
    <w:p w:rsidR="00663847" w:rsidRPr="00704616" w:rsidRDefault="0077682B" w:rsidP="00A35FD8">
      <w:pPr>
        <w:numPr>
          <w:ilvl w:val="0"/>
          <w:numId w:val="49"/>
        </w:numPr>
        <w:tabs>
          <w:tab w:val="clear" w:pos="1428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704616">
        <w:rPr>
          <w:rFonts w:ascii="Arial" w:hAnsi="Arial" w:cs="Arial"/>
          <w:sz w:val="20"/>
          <w:szCs w:val="20"/>
        </w:rPr>
        <w:t xml:space="preserve">W rozdziale Pozostała działalność plan wydatków wynosi </w:t>
      </w:r>
      <w:r w:rsidR="00704616">
        <w:rPr>
          <w:rFonts w:ascii="Arial" w:hAnsi="Arial" w:cs="Arial"/>
          <w:b/>
          <w:sz w:val="20"/>
          <w:szCs w:val="20"/>
        </w:rPr>
        <w:t>386.280</w:t>
      </w:r>
      <w:r w:rsidRPr="00704616">
        <w:rPr>
          <w:rFonts w:ascii="Arial" w:hAnsi="Arial" w:cs="Arial"/>
          <w:b/>
          <w:sz w:val="20"/>
          <w:szCs w:val="20"/>
        </w:rPr>
        <w:t xml:space="preserve"> zł</w:t>
      </w:r>
      <w:r w:rsidRPr="00704616">
        <w:rPr>
          <w:rFonts w:ascii="Arial" w:hAnsi="Arial" w:cs="Arial"/>
          <w:sz w:val="20"/>
          <w:szCs w:val="20"/>
        </w:rPr>
        <w:t xml:space="preserve">, wykonanie </w:t>
      </w:r>
      <w:r w:rsidR="00704616">
        <w:rPr>
          <w:rFonts w:ascii="Arial" w:hAnsi="Arial" w:cs="Arial"/>
          <w:b/>
          <w:sz w:val="20"/>
          <w:szCs w:val="20"/>
        </w:rPr>
        <w:t>378.580</w:t>
      </w:r>
      <w:r w:rsidR="00663847" w:rsidRPr="00704616">
        <w:rPr>
          <w:rFonts w:ascii="Arial" w:hAnsi="Arial" w:cs="Arial"/>
          <w:b/>
          <w:sz w:val="20"/>
          <w:szCs w:val="20"/>
        </w:rPr>
        <w:t xml:space="preserve"> zł</w:t>
      </w:r>
    </w:p>
    <w:p w:rsidR="0077682B" w:rsidRPr="009C3013" w:rsidRDefault="0077682B" w:rsidP="00663847">
      <w:pPr>
        <w:spacing w:line="360" w:lineRule="auto"/>
        <w:ind w:left="720"/>
        <w:rPr>
          <w:rFonts w:ascii="Arial" w:hAnsi="Arial" w:cs="Arial"/>
          <w:sz w:val="20"/>
          <w:szCs w:val="20"/>
        </w:rPr>
      </w:pPr>
      <w:r w:rsidRPr="009C3013">
        <w:rPr>
          <w:rFonts w:ascii="Arial" w:hAnsi="Arial" w:cs="Arial"/>
          <w:b/>
          <w:sz w:val="20"/>
          <w:szCs w:val="20"/>
        </w:rPr>
        <w:t xml:space="preserve"> </w:t>
      </w:r>
      <w:r w:rsidRPr="009C3013">
        <w:rPr>
          <w:rFonts w:ascii="Arial" w:hAnsi="Arial" w:cs="Arial"/>
          <w:sz w:val="20"/>
          <w:szCs w:val="20"/>
        </w:rPr>
        <w:t>tj.</w:t>
      </w:r>
      <w:r w:rsidRPr="00DD2A78">
        <w:rPr>
          <w:rFonts w:ascii="Arial" w:hAnsi="Arial" w:cs="Arial"/>
          <w:b/>
          <w:sz w:val="20"/>
          <w:szCs w:val="20"/>
        </w:rPr>
        <w:t xml:space="preserve"> </w:t>
      </w:r>
      <w:r w:rsidR="00704616">
        <w:rPr>
          <w:rFonts w:ascii="Arial" w:hAnsi="Arial" w:cs="Arial"/>
          <w:b/>
          <w:sz w:val="20"/>
          <w:szCs w:val="20"/>
        </w:rPr>
        <w:t>98,01</w:t>
      </w:r>
      <w:r w:rsidRPr="009C3013">
        <w:rPr>
          <w:rFonts w:ascii="Arial" w:hAnsi="Arial" w:cs="Arial"/>
          <w:b/>
          <w:sz w:val="20"/>
          <w:szCs w:val="20"/>
        </w:rPr>
        <w:t>%.</w:t>
      </w:r>
    </w:p>
    <w:p w:rsidR="0077682B" w:rsidRPr="009C3013" w:rsidRDefault="0077682B" w:rsidP="00F976D3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9C3013">
        <w:rPr>
          <w:rFonts w:ascii="Arial" w:hAnsi="Arial" w:cs="Arial"/>
          <w:sz w:val="20"/>
          <w:szCs w:val="20"/>
        </w:rPr>
        <w:t>Jednym z ważn</w:t>
      </w:r>
      <w:r w:rsidR="00DF378D">
        <w:rPr>
          <w:rFonts w:ascii="Arial" w:hAnsi="Arial" w:cs="Arial"/>
          <w:sz w:val="20"/>
          <w:szCs w:val="20"/>
        </w:rPr>
        <w:t>i</w:t>
      </w:r>
      <w:r w:rsidR="001E78EB">
        <w:rPr>
          <w:rFonts w:ascii="Arial" w:hAnsi="Arial" w:cs="Arial"/>
          <w:sz w:val="20"/>
          <w:szCs w:val="20"/>
        </w:rPr>
        <w:t>ejszych</w:t>
      </w:r>
      <w:r w:rsidRPr="009C3013">
        <w:rPr>
          <w:rFonts w:ascii="Arial" w:hAnsi="Arial" w:cs="Arial"/>
          <w:sz w:val="20"/>
          <w:szCs w:val="20"/>
        </w:rPr>
        <w:t xml:space="preserve">, obowiązkowych zadań własnych gminy jest dożywianie dzieci. Pomoc </w:t>
      </w:r>
      <w:r>
        <w:rPr>
          <w:rFonts w:ascii="Arial" w:hAnsi="Arial" w:cs="Arial"/>
          <w:sz w:val="20"/>
          <w:szCs w:val="20"/>
        </w:rPr>
        <w:br/>
      </w:r>
      <w:r w:rsidRPr="009C3013">
        <w:rPr>
          <w:rFonts w:ascii="Arial" w:hAnsi="Arial" w:cs="Arial"/>
          <w:sz w:val="20"/>
          <w:szCs w:val="20"/>
        </w:rPr>
        <w:t xml:space="preserve">w tej formie została określona w wieloletnim programie „Pomoc państwa w zakresie dożywiania”. Zgodnie z ogólnymi założeniami rozszerzono grono dotychczas dożywianych dzieci </w:t>
      </w:r>
      <w:r w:rsidR="001C30D6">
        <w:rPr>
          <w:rFonts w:ascii="Arial" w:hAnsi="Arial" w:cs="Arial"/>
          <w:sz w:val="20"/>
          <w:szCs w:val="20"/>
        </w:rPr>
        <w:br/>
      </w:r>
      <w:r w:rsidRPr="009C3013">
        <w:rPr>
          <w:rFonts w:ascii="Arial" w:hAnsi="Arial" w:cs="Arial"/>
          <w:sz w:val="20"/>
          <w:szCs w:val="20"/>
        </w:rPr>
        <w:t>w placówkach szkolnych o inne osoby tj. dzieci w wieku od 0 do 7 lat i osoby dorosłe. W 20</w:t>
      </w:r>
      <w:r>
        <w:rPr>
          <w:rFonts w:ascii="Arial" w:hAnsi="Arial" w:cs="Arial"/>
          <w:sz w:val="20"/>
          <w:szCs w:val="20"/>
        </w:rPr>
        <w:t>1</w:t>
      </w:r>
      <w:r w:rsidR="00016959">
        <w:rPr>
          <w:rFonts w:ascii="Arial" w:hAnsi="Arial" w:cs="Arial"/>
          <w:sz w:val="20"/>
          <w:szCs w:val="20"/>
        </w:rPr>
        <w:t>3</w:t>
      </w:r>
      <w:r w:rsidRPr="009C3013">
        <w:rPr>
          <w:rFonts w:ascii="Arial" w:hAnsi="Arial" w:cs="Arial"/>
          <w:sz w:val="20"/>
          <w:szCs w:val="20"/>
        </w:rPr>
        <w:t xml:space="preserve"> roku na realizację zadania gmina </w:t>
      </w:r>
      <w:r>
        <w:rPr>
          <w:rFonts w:ascii="Arial" w:hAnsi="Arial" w:cs="Arial"/>
          <w:sz w:val="20"/>
          <w:szCs w:val="20"/>
        </w:rPr>
        <w:t xml:space="preserve">otrzymała </w:t>
      </w:r>
      <w:r w:rsidRPr="009C3013">
        <w:rPr>
          <w:rFonts w:ascii="Arial" w:hAnsi="Arial" w:cs="Arial"/>
          <w:sz w:val="20"/>
          <w:szCs w:val="20"/>
        </w:rPr>
        <w:t xml:space="preserve">dotację wynoszącą </w:t>
      </w:r>
      <w:r w:rsidR="00016959">
        <w:rPr>
          <w:rFonts w:ascii="Arial" w:hAnsi="Arial" w:cs="Arial"/>
          <w:sz w:val="20"/>
          <w:szCs w:val="20"/>
        </w:rPr>
        <w:t>48,68</w:t>
      </w:r>
      <w:r w:rsidRPr="009C3013">
        <w:rPr>
          <w:rFonts w:ascii="Arial" w:hAnsi="Arial" w:cs="Arial"/>
          <w:sz w:val="20"/>
          <w:szCs w:val="20"/>
        </w:rPr>
        <w:t>% całego kosztu zadania, udział środków własnych wyni</w:t>
      </w:r>
      <w:r>
        <w:rPr>
          <w:rFonts w:ascii="Arial" w:hAnsi="Arial" w:cs="Arial"/>
          <w:sz w:val="20"/>
          <w:szCs w:val="20"/>
        </w:rPr>
        <w:t>ósł</w:t>
      </w:r>
      <w:r w:rsidRPr="009C3013">
        <w:rPr>
          <w:rFonts w:ascii="Arial" w:hAnsi="Arial" w:cs="Arial"/>
          <w:sz w:val="20"/>
          <w:szCs w:val="20"/>
        </w:rPr>
        <w:t xml:space="preserve"> </w:t>
      </w:r>
      <w:r w:rsidR="00016959">
        <w:rPr>
          <w:rFonts w:ascii="Arial" w:hAnsi="Arial" w:cs="Arial"/>
          <w:sz w:val="20"/>
          <w:szCs w:val="20"/>
        </w:rPr>
        <w:t>51,32</w:t>
      </w:r>
      <w:r w:rsidRPr="009C3013">
        <w:rPr>
          <w:rFonts w:ascii="Arial" w:hAnsi="Arial" w:cs="Arial"/>
          <w:sz w:val="20"/>
          <w:szCs w:val="20"/>
        </w:rPr>
        <w:t xml:space="preserve">%. Zadanie realizowane jest na mocy porozumienia zawartego w dniu </w:t>
      </w:r>
      <w:r>
        <w:rPr>
          <w:rFonts w:ascii="Arial" w:hAnsi="Arial" w:cs="Arial"/>
          <w:sz w:val="20"/>
          <w:szCs w:val="20"/>
        </w:rPr>
        <w:t>1</w:t>
      </w:r>
      <w:r w:rsidR="00663847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.01.201</w:t>
      </w:r>
      <w:r w:rsidR="00016959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r</w:t>
      </w:r>
      <w:r w:rsidRPr="009C3013">
        <w:rPr>
          <w:rFonts w:ascii="Arial" w:hAnsi="Arial" w:cs="Arial"/>
          <w:sz w:val="20"/>
          <w:szCs w:val="20"/>
        </w:rPr>
        <w:t>. pomiędzy Burmistrzem Rogoźna a Wojewodą Wielkopolskim.</w:t>
      </w:r>
    </w:p>
    <w:p w:rsidR="0077682B" w:rsidRPr="009C3013" w:rsidRDefault="0077682B" w:rsidP="00F976D3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9C3013">
        <w:rPr>
          <w:rFonts w:ascii="Arial" w:hAnsi="Arial" w:cs="Arial"/>
          <w:sz w:val="20"/>
          <w:szCs w:val="20"/>
        </w:rPr>
        <w:lastRenderedPageBreak/>
        <w:t xml:space="preserve">Plan na dożywianie wynosi </w:t>
      </w:r>
      <w:r w:rsidR="00016959">
        <w:rPr>
          <w:rFonts w:ascii="Arial" w:hAnsi="Arial" w:cs="Arial"/>
          <w:sz w:val="20"/>
          <w:szCs w:val="20"/>
        </w:rPr>
        <w:t>289.110</w:t>
      </w:r>
      <w:r w:rsidRPr="009C3013">
        <w:rPr>
          <w:rFonts w:ascii="Arial" w:hAnsi="Arial" w:cs="Arial"/>
          <w:sz w:val="20"/>
          <w:szCs w:val="20"/>
        </w:rPr>
        <w:t xml:space="preserve"> zł, wykonano </w:t>
      </w:r>
      <w:r>
        <w:rPr>
          <w:rFonts w:ascii="Arial" w:hAnsi="Arial" w:cs="Arial"/>
          <w:sz w:val="20"/>
          <w:szCs w:val="20"/>
        </w:rPr>
        <w:t>w 100</w:t>
      </w:r>
      <w:r w:rsidRPr="009C3013">
        <w:rPr>
          <w:rFonts w:ascii="Arial" w:hAnsi="Arial" w:cs="Arial"/>
          <w:sz w:val="20"/>
          <w:szCs w:val="20"/>
        </w:rPr>
        <w:t xml:space="preserve"> % z tego z otrzymanej dotacji celowej </w:t>
      </w:r>
      <w:r>
        <w:rPr>
          <w:rFonts w:ascii="Arial" w:hAnsi="Arial" w:cs="Arial"/>
          <w:sz w:val="20"/>
          <w:szCs w:val="20"/>
        </w:rPr>
        <w:t xml:space="preserve">        </w:t>
      </w:r>
      <w:r w:rsidRPr="009C3013">
        <w:rPr>
          <w:rFonts w:ascii="Arial" w:hAnsi="Arial" w:cs="Arial"/>
          <w:sz w:val="20"/>
          <w:szCs w:val="20"/>
        </w:rPr>
        <w:t xml:space="preserve">na zadania własne </w:t>
      </w:r>
      <w:r w:rsidR="00016959">
        <w:rPr>
          <w:rFonts w:ascii="Arial" w:hAnsi="Arial" w:cs="Arial"/>
          <w:sz w:val="20"/>
          <w:szCs w:val="20"/>
        </w:rPr>
        <w:t>140.730</w:t>
      </w:r>
      <w:r>
        <w:rPr>
          <w:rFonts w:ascii="Arial" w:hAnsi="Arial" w:cs="Arial"/>
          <w:sz w:val="20"/>
          <w:szCs w:val="20"/>
        </w:rPr>
        <w:t xml:space="preserve"> zł oraz wypłata dodatków do zasiłków pielęgnacyjnych na plan </w:t>
      </w:r>
      <w:r w:rsidR="00F976D3">
        <w:rPr>
          <w:rFonts w:ascii="Arial" w:hAnsi="Arial" w:cs="Arial"/>
          <w:sz w:val="20"/>
          <w:szCs w:val="20"/>
        </w:rPr>
        <w:br/>
      </w:r>
      <w:r w:rsidR="00016959">
        <w:rPr>
          <w:rFonts w:ascii="Arial" w:hAnsi="Arial" w:cs="Arial"/>
          <w:sz w:val="20"/>
          <w:szCs w:val="20"/>
        </w:rPr>
        <w:t>93.100</w:t>
      </w:r>
      <w:r>
        <w:rPr>
          <w:rFonts w:ascii="Arial" w:hAnsi="Arial" w:cs="Arial"/>
          <w:sz w:val="20"/>
          <w:szCs w:val="20"/>
        </w:rPr>
        <w:t xml:space="preserve"> zł, wykonanie wynosi </w:t>
      </w:r>
      <w:r w:rsidR="00016959">
        <w:rPr>
          <w:rFonts w:ascii="Arial" w:hAnsi="Arial" w:cs="Arial"/>
          <w:sz w:val="20"/>
          <w:szCs w:val="20"/>
        </w:rPr>
        <w:t>85.400 zł tj. 91,73</w:t>
      </w:r>
      <w:r>
        <w:rPr>
          <w:rFonts w:ascii="Arial" w:hAnsi="Arial" w:cs="Arial"/>
          <w:sz w:val="20"/>
          <w:szCs w:val="20"/>
        </w:rPr>
        <w:t>% w ramach realizacji zadań zleconych gminie ustawami.</w:t>
      </w:r>
    </w:p>
    <w:p w:rsidR="0077682B" w:rsidRPr="009C3013" w:rsidRDefault="0077682B" w:rsidP="00F976D3">
      <w:pPr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9C3013">
        <w:rPr>
          <w:rFonts w:ascii="Arial" w:hAnsi="Arial" w:cs="Arial"/>
          <w:sz w:val="20"/>
          <w:szCs w:val="20"/>
        </w:rPr>
        <w:t>W rozdziale tym wydatki pozostałe dotyczą</w:t>
      </w:r>
      <w:r w:rsidR="009A0183">
        <w:rPr>
          <w:rFonts w:ascii="Arial" w:hAnsi="Arial" w:cs="Arial"/>
          <w:sz w:val="20"/>
          <w:szCs w:val="20"/>
        </w:rPr>
        <w:t xml:space="preserve"> działalności Klubu Seniora na plan 4.070 zł, wydatki zrealizowano w 100%</w:t>
      </w:r>
      <w:r w:rsidRPr="009C3013">
        <w:rPr>
          <w:rFonts w:ascii="Arial" w:hAnsi="Arial" w:cs="Arial"/>
          <w:sz w:val="20"/>
          <w:szCs w:val="20"/>
        </w:rPr>
        <w:t>:</w:t>
      </w:r>
    </w:p>
    <w:p w:rsidR="00F976D3" w:rsidRDefault="0077682B" w:rsidP="0077682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Wykonanie wydatków w tym dziale wyniosło </w:t>
      </w:r>
      <w:r w:rsidR="001E50D1">
        <w:rPr>
          <w:rFonts w:ascii="Arial" w:eastAsia="Arial Unicode MS" w:hAnsi="Arial" w:cs="Arial"/>
          <w:sz w:val="20"/>
          <w:szCs w:val="20"/>
        </w:rPr>
        <w:t>96,96</w:t>
      </w:r>
      <w:r w:rsidRPr="00FE16D2">
        <w:rPr>
          <w:rFonts w:ascii="Arial" w:eastAsia="Arial Unicode MS" w:hAnsi="Arial" w:cs="Arial"/>
          <w:sz w:val="20"/>
          <w:szCs w:val="20"/>
        </w:rPr>
        <w:t xml:space="preserve"> % i jest prawidłowe.</w:t>
      </w:r>
      <w:r w:rsidR="00F976D3">
        <w:rPr>
          <w:rFonts w:ascii="Arial" w:eastAsia="Arial Unicode MS" w:hAnsi="Arial" w:cs="Arial"/>
          <w:sz w:val="20"/>
          <w:szCs w:val="20"/>
        </w:rPr>
        <w:t xml:space="preserve"> Na niższy wskaźnik wykonania wydatków mają wpływ zwroty niewykorzystanych </w:t>
      </w:r>
      <w:r w:rsidR="00765708">
        <w:rPr>
          <w:rFonts w:ascii="Arial" w:eastAsia="Arial Unicode MS" w:hAnsi="Arial" w:cs="Arial"/>
          <w:sz w:val="20"/>
          <w:szCs w:val="20"/>
        </w:rPr>
        <w:t xml:space="preserve">środków przeznaczonych na wydatki realizowane </w:t>
      </w:r>
      <w:r w:rsidR="00765708">
        <w:rPr>
          <w:rFonts w:ascii="Arial" w:eastAsia="Arial Unicode MS" w:hAnsi="Arial" w:cs="Arial"/>
          <w:sz w:val="20"/>
          <w:szCs w:val="20"/>
        </w:rPr>
        <w:br/>
        <w:t>w ramach</w:t>
      </w:r>
      <w:r w:rsidR="00F976D3">
        <w:rPr>
          <w:rFonts w:ascii="Arial" w:eastAsia="Arial Unicode MS" w:hAnsi="Arial" w:cs="Arial"/>
          <w:sz w:val="20"/>
          <w:szCs w:val="20"/>
        </w:rPr>
        <w:t xml:space="preserve"> zada</w:t>
      </w:r>
      <w:r w:rsidR="00765708">
        <w:rPr>
          <w:rFonts w:ascii="Arial" w:eastAsia="Arial Unicode MS" w:hAnsi="Arial" w:cs="Arial"/>
          <w:sz w:val="20"/>
          <w:szCs w:val="20"/>
        </w:rPr>
        <w:t>ń</w:t>
      </w:r>
      <w:r w:rsidR="00F976D3">
        <w:rPr>
          <w:rFonts w:ascii="Arial" w:eastAsia="Arial Unicode MS" w:hAnsi="Arial" w:cs="Arial"/>
          <w:sz w:val="20"/>
          <w:szCs w:val="20"/>
        </w:rPr>
        <w:t xml:space="preserve"> własn</w:t>
      </w:r>
      <w:r w:rsidR="00765708">
        <w:rPr>
          <w:rFonts w:ascii="Arial" w:eastAsia="Arial Unicode MS" w:hAnsi="Arial" w:cs="Arial"/>
          <w:sz w:val="20"/>
          <w:szCs w:val="20"/>
        </w:rPr>
        <w:t>ych</w:t>
      </w:r>
      <w:r w:rsidR="00F976D3">
        <w:rPr>
          <w:rFonts w:ascii="Arial" w:eastAsia="Arial Unicode MS" w:hAnsi="Arial" w:cs="Arial"/>
          <w:sz w:val="20"/>
          <w:szCs w:val="20"/>
        </w:rPr>
        <w:t xml:space="preserve"> i zlecon</w:t>
      </w:r>
      <w:r w:rsidR="00765708">
        <w:rPr>
          <w:rFonts w:ascii="Arial" w:eastAsia="Arial Unicode MS" w:hAnsi="Arial" w:cs="Arial"/>
          <w:sz w:val="20"/>
          <w:szCs w:val="20"/>
        </w:rPr>
        <w:t>ych</w:t>
      </w:r>
      <w:r w:rsidR="00F976D3">
        <w:rPr>
          <w:rFonts w:ascii="Arial" w:eastAsia="Arial Unicode MS" w:hAnsi="Arial" w:cs="Arial"/>
          <w:sz w:val="20"/>
          <w:szCs w:val="20"/>
        </w:rPr>
        <w:t xml:space="preserve">, które stanowią </w:t>
      </w:r>
      <w:r w:rsidR="00765708">
        <w:rPr>
          <w:rFonts w:ascii="Arial" w:eastAsia="Arial Unicode MS" w:hAnsi="Arial" w:cs="Arial"/>
          <w:sz w:val="20"/>
          <w:szCs w:val="20"/>
        </w:rPr>
        <w:t>2,85% planowanych wydatków ogółem w tym dziale.</w:t>
      </w:r>
    </w:p>
    <w:p w:rsidR="0077682B" w:rsidRDefault="0077682B" w:rsidP="0077682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eastAsia="Arial Unicode MS" w:hAnsi="Arial" w:cs="Arial"/>
          <w:sz w:val="20"/>
          <w:szCs w:val="20"/>
        </w:rPr>
        <w:t xml:space="preserve"> </w:t>
      </w:r>
      <w:r w:rsidR="00DF378D">
        <w:rPr>
          <w:rFonts w:ascii="Arial" w:eastAsia="Arial Unicode MS" w:hAnsi="Arial" w:cs="Arial"/>
          <w:sz w:val="20"/>
          <w:szCs w:val="20"/>
        </w:rPr>
        <w:t>Kierownik Ośrodka Pomocy S</w:t>
      </w:r>
      <w:r>
        <w:rPr>
          <w:rFonts w:ascii="Arial" w:eastAsia="Arial Unicode MS" w:hAnsi="Arial" w:cs="Arial"/>
          <w:sz w:val="20"/>
          <w:szCs w:val="20"/>
        </w:rPr>
        <w:t>połecznej</w:t>
      </w:r>
      <w:r w:rsidRPr="00FE16D2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nie przekroczył upoważnienia</w:t>
      </w:r>
      <w:r w:rsidRPr="00FE16D2">
        <w:rPr>
          <w:rFonts w:ascii="Arial" w:eastAsia="Arial Unicode MS" w:hAnsi="Arial" w:cs="Arial"/>
          <w:sz w:val="20"/>
          <w:szCs w:val="20"/>
        </w:rPr>
        <w:t xml:space="preserve"> udzielon</w:t>
      </w:r>
      <w:r>
        <w:rPr>
          <w:rFonts w:ascii="Arial" w:eastAsia="Arial Unicode MS" w:hAnsi="Arial" w:cs="Arial"/>
          <w:sz w:val="20"/>
          <w:szCs w:val="20"/>
        </w:rPr>
        <w:t>ego</w:t>
      </w:r>
      <w:r w:rsidRPr="00FE16D2">
        <w:rPr>
          <w:rFonts w:ascii="Arial" w:eastAsia="Arial Unicode MS" w:hAnsi="Arial" w:cs="Arial"/>
          <w:sz w:val="20"/>
          <w:szCs w:val="20"/>
        </w:rPr>
        <w:t xml:space="preserve"> przez Burmistrza </w:t>
      </w:r>
      <w:r w:rsidR="00765708"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 xml:space="preserve">do zaciągania zobowiązań z tytułu umów, których realizacja w roku następnym jest niezbędna </w:t>
      </w:r>
      <w:r w:rsidR="001E78EB">
        <w:rPr>
          <w:rFonts w:ascii="Arial" w:eastAsia="Arial Unicode MS" w:hAnsi="Arial" w:cs="Arial"/>
          <w:sz w:val="20"/>
          <w:szCs w:val="20"/>
        </w:rPr>
        <w:br/>
      </w:r>
      <w:r w:rsidRPr="00FE16D2">
        <w:rPr>
          <w:rFonts w:ascii="Arial" w:eastAsia="Arial Unicode MS" w:hAnsi="Arial" w:cs="Arial"/>
          <w:sz w:val="20"/>
          <w:szCs w:val="20"/>
        </w:rPr>
        <w:t>do zapewnienia ciągłości działania i termin zapłaty upływał w roku następnym.</w:t>
      </w:r>
    </w:p>
    <w:p w:rsidR="0077682B" w:rsidRPr="003E0EE5" w:rsidRDefault="0077682B" w:rsidP="005435E5">
      <w:pPr>
        <w:jc w:val="both"/>
        <w:rPr>
          <w:rFonts w:ascii="Arial" w:hAnsi="Arial" w:cs="Arial"/>
          <w:sz w:val="16"/>
          <w:szCs w:val="16"/>
        </w:rPr>
      </w:pPr>
    </w:p>
    <w:p w:rsidR="0077682B" w:rsidRPr="009C3013" w:rsidRDefault="0077682B" w:rsidP="0077682B">
      <w:pPr>
        <w:tabs>
          <w:tab w:val="left" w:pos="144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C3013">
        <w:rPr>
          <w:rFonts w:ascii="Arial" w:eastAsia="Arial Unicode MS" w:hAnsi="Arial" w:cs="Arial"/>
          <w:b/>
          <w:i/>
          <w:sz w:val="20"/>
          <w:szCs w:val="20"/>
        </w:rPr>
        <w:t>W dziale 853</w:t>
      </w:r>
      <w:r w:rsidRPr="009C3013">
        <w:rPr>
          <w:rFonts w:ascii="Arial" w:eastAsia="Arial Unicode MS" w:hAnsi="Arial" w:cs="Arial"/>
          <w:b/>
          <w:i/>
          <w:sz w:val="20"/>
          <w:szCs w:val="20"/>
        </w:rPr>
        <w:tab/>
        <w:t>Pozostałe zadania w zakresie polityki społecznej</w:t>
      </w:r>
    </w:p>
    <w:p w:rsidR="0077682B" w:rsidRPr="009C3013" w:rsidRDefault="0077682B" w:rsidP="0077682B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9A0183">
        <w:rPr>
          <w:rFonts w:ascii="Arial" w:hAnsi="Arial" w:cs="Arial"/>
          <w:b/>
          <w:szCs w:val="20"/>
        </w:rPr>
        <w:t>3</w:t>
      </w:r>
      <w:r w:rsidRPr="009C3013">
        <w:rPr>
          <w:rFonts w:ascii="Arial" w:hAnsi="Arial" w:cs="Arial"/>
          <w:b/>
          <w:szCs w:val="20"/>
        </w:rPr>
        <w:t xml:space="preserve"> wynoszą</w:t>
      </w:r>
      <w:r w:rsidRPr="009C3013">
        <w:rPr>
          <w:rFonts w:ascii="Arial" w:hAnsi="Arial" w:cs="Arial"/>
          <w:b/>
          <w:szCs w:val="20"/>
        </w:rPr>
        <w:tab/>
        <w:t xml:space="preserve">   </w:t>
      </w:r>
      <w:r w:rsidR="009A0183">
        <w:rPr>
          <w:rFonts w:ascii="Arial" w:hAnsi="Arial" w:cs="Arial"/>
          <w:b/>
          <w:szCs w:val="20"/>
        </w:rPr>
        <w:t>235.460,27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77682B" w:rsidRPr="009C3013" w:rsidRDefault="0077682B" w:rsidP="0077682B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Wydatki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9A0183">
        <w:rPr>
          <w:rFonts w:ascii="Arial" w:hAnsi="Arial" w:cs="Arial"/>
          <w:b/>
          <w:szCs w:val="20"/>
        </w:rPr>
        <w:t>3</w:t>
      </w:r>
      <w:r w:rsidRPr="009C3013">
        <w:rPr>
          <w:rFonts w:ascii="Arial" w:hAnsi="Arial" w:cs="Arial"/>
          <w:b/>
          <w:szCs w:val="20"/>
        </w:rPr>
        <w:t>r. wynoszą</w:t>
      </w:r>
      <w:r w:rsidRPr="009C3013">
        <w:rPr>
          <w:rFonts w:ascii="Arial" w:hAnsi="Arial" w:cs="Arial"/>
          <w:b/>
          <w:szCs w:val="20"/>
        </w:rPr>
        <w:tab/>
      </w:r>
      <w:r w:rsidR="009A0183">
        <w:rPr>
          <w:rFonts w:ascii="Arial" w:hAnsi="Arial" w:cs="Arial"/>
          <w:b/>
          <w:szCs w:val="20"/>
        </w:rPr>
        <w:t>212.031,19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77682B" w:rsidRPr="009C3013" w:rsidRDefault="0077682B" w:rsidP="0077682B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C3013">
        <w:rPr>
          <w:rFonts w:ascii="Arial" w:hAnsi="Arial" w:cs="Arial"/>
          <w:b/>
          <w:sz w:val="20"/>
          <w:szCs w:val="20"/>
        </w:rPr>
        <w:t>Realizacja wydatków wynosi</w:t>
      </w:r>
      <w:r w:rsidRPr="009C3013">
        <w:rPr>
          <w:rFonts w:ascii="Arial" w:hAnsi="Arial" w:cs="Arial"/>
          <w:b/>
          <w:sz w:val="20"/>
          <w:szCs w:val="20"/>
        </w:rPr>
        <w:tab/>
        <w:t xml:space="preserve">  </w:t>
      </w:r>
      <w:r w:rsidR="009A0183">
        <w:rPr>
          <w:rFonts w:ascii="Arial" w:hAnsi="Arial" w:cs="Arial"/>
          <w:b/>
          <w:sz w:val="20"/>
          <w:szCs w:val="20"/>
        </w:rPr>
        <w:t>90,05</w:t>
      </w:r>
      <w:r w:rsidRPr="009C3013">
        <w:rPr>
          <w:rFonts w:ascii="Arial" w:hAnsi="Arial" w:cs="Arial"/>
          <w:b/>
          <w:sz w:val="20"/>
          <w:szCs w:val="20"/>
        </w:rPr>
        <w:t xml:space="preserve"> %</w:t>
      </w:r>
    </w:p>
    <w:p w:rsidR="0077682B" w:rsidRPr="005435E5" w:rsidRDefault="0077682B" w:rsidP="0077682B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6"/>
          <w:szCs w:val="6"/>
        </w:rPr>
      </w:pPr>
    </w:p>
    <w:p w:rsidR="0077682B" w:rsidRDefault="0077682B" w:rsidP="00620606">
      <w:pPr>
        <w:numPr>
          <w:ilvl w:val="0"/>
          <w:numId w:val="79"/>
        </w:numPr>
        <w:tabs>
          <w:tab w:val="clear" w:pos="2880"/>
          <w:tab w:val="left" w:pos="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Wydatki w tym dziale i rozdziale Pozostała działalność dotyczą realizacji projektu </w:t>
      </w:r>
      <w:r w:rsidRPr="002447EB">
        <w:rPr>
          <w:rFonts w:ascii="Arial" w:hAnsi="Arial" w:cs="Arial"/>
          <w:i/>
          <w:sz w:val="20"/>
          <w:szCs w:val="20"/>
        </w:rPr>
        <w:t>„Chwytaj dzień - korzystaj z szansy”</w:t>
      </w:r>
      <w:r>
        <w:rPr>
          <w:rFonts w:ascii="Arial" w:hAnsi="Arial" w:cs="Arial"/>
          <w:sz w:val="20"/>
          <w:szCs w:val="20"/>
        </w:rPr>
        <w:t xml:space="preserve"> w ramach Programu Operacyjnego Kapitał Ludzki, działanie: „Rozwój </w:t>
      </w:r>
      <w:r>
        <w:rPr>
          <w:rFonts w:ascii="Arial" w:hAnsi="Arial" w:cs="Arial"/>
          <w:sz w:val="20"/>
          <w:szCs w:val="20"/>
        </w:rPr>
        <w:br/>
        <w:t>i upowszechnianie aktywnej integracji”</w:t>
      </w:r>
      <w:r w:rsidR="00EF0EF5">
        <w:rPr>
          <w:rFonts w:ascii="Arial" w:hAnsi="Arial" w:cs="Arial"/>
          <w:sz w:val="20"/>
          <w:szCs w:val="20"/>
        </w:rPr>
        <w:t xml:space="preserve"> przy udziale środków z Europejskiego Funduszu Społecznego </w:t>
      </w:r>
      <w:r w:rsidR="00EF0EF5">
        <w:rPr>
          <w:rFonts w:ascii="Arial" w:hAnsi="Arial" w:cs="Arial"/>
          <w:sz w:val="20"/>
          <w:szCs w:val="20"/>
        </w:rPr>
        <w:br/>
        <w:t xml:space="preserve">w wysokości </w:t>
      </w:r>
      <w:r w:rsidR="009A0183">
        <w:rPr>
          <w:rFonts w:ascii="Arial" w:hAnsi="Arial" w:cs="Arial"/>
          <w:sz w:val="20"/>
          <w:szCs w:val="20"/>
        </w:rPr>
        <w:t>85</w:t>
      </w:r>
      <w:r w:rsidR="00EF0EF5">
        <w:rPr>
          <w:rFonts w:ascii="Arial" w:hAnsi="Arial" w:cs="Arial"/>
          <w:sz w:val="20"/>
          <w:szCs w:val="20"/>
        </w:rPr>
        <w:t>%</w:t>
      </w:r>
      <w:r w:rsidR="009A0183">
        <w:rPr>
          <w:rFonts w:ascii="Arial" w:hAnsi="Arial" w:cs="Arial"/>
          <w:sz w:val="20"/>
          <w:szCs w:val="20"/>
        </w:rPr>
        <w:t>, 4,5% z budżetu państwa</w:t>
      </w:r>
      <w:r w:rsidR="00EF0EF5">
        <w:rPr>
          <w:rFonts w:ascii="Arial" w:hAnsi="Arial" w:cs="Arial"/>
          <w:sz w:val="20"/>
          <w:szCs w:val="20"/>
        </w:rPr>
        <w:t xml:space="preserve"> oraz budżetu gminy 10,5%</w:t>
      </w:r>
      <w:r>
        <w:rPr>
          <w:rFonts w:ascii="Arial" w:hAnsi="Arial" w:cs="Arial"/>
          <w:sz w:val="20"/>
          <w:szCs w:val="20"/>
        </w:rPr>
        <w:t xml:space="preserve">. </w:t>
      </w:r>
      <w:r w:rsidR="00EF0EF5">
        <w:rPr>
          <w:rFonts w:ascii="Arial" w:hAnsi="Arial" w:cs="Arial"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 skierowany </w:t>
      </w:r>
      <w:r w:rsidR="001C30D6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był do </w:t>
      </w:r>
      <w:r w:rsidR="009A0183">
        <w:rPr>
          <w:rFonts w:ascii="Arial" w:hAnsi="Arial" w:cs="Arial"/>
          <w:sz w:val="20"/>
          <w:szCs w:val="20"/>
        </w:rPr>
        <w:t>bezrobotnych kobiet z terenu</w:t>
      </w:r>
      <w:r w:rsidR="00EF0EF5">
        <w:rPr>
          <w:rFonts w:ascii="Arial" w:hAnsi="Arial" w:cs="Arial"/>
          <w:sz w:val="20"/>
          <w:szCs w:val="20"/>
        </w:rPr>
        <w:t xml:space="preserve"> miasta i gminy </w:t>
      </w:r>
      <w:r w:rsidR="00E04155">
        <w:rPr>
          <w:rFonts w:ascii="Arial" w:hAnsi="Arial" w:cs="Arial"/>
          <w:sz w:val="20"/>
          <w:szCs w:val="20"/>
        </w:rPr>
        <w:t>w celu ich aktywacji.</w:t>
      </w:r>
      <w:r w:rsidR="006F52F4">
        <w:rPr>
          <w:rFonts w:ascii="Arial" w:hAnsi="Arial" w:cs="Arial"/>
          <w:sz w:val="20"/>
          <w:szCs w:val="20"/>
        </w:rPr>
        <w:t xml:space="preserve"> </w:t>
      </w:r>
      <w:r w:rsidR="00FE71CD">
        <w:rPr>
          <w:rFonts w:ascii="Arial" w:hAnsi="Arial" w:cs="Arial"/>
          <w:sz w:val="20"/>
          <w:szCs w:val="20"/>
        </w:rPr>
        <w:t>Ostatecznie projekt zakończyło 1</w:t>
      </w:r>
      <w:r w:rsidR="00D90165">
        <w:rPr>
          <w:rFonts w:ascii="Arial" w:hAnsi="Arial" w:cs="Arial"/>
          <w:sz w:val="20"/>
          <w:szCs w:val="20"/>
        </w:rPr>
        <w:t>5</w:t>
      </w:r>
      <w:r w:rsidR="00FE71CD">
        <w:rPr>
          <w:rFonts w:ascii="Arial" w:hAnsi="Arial" w:cs="Arial"/>
          <w:sz w:val="20"/>
          <w:szCs w:val="20"/>
        </w:rPr>
        <w:t xml:space="preserve"> osób.</w:t>
      </w:r>
    </w:p>
    <w:p w:rsidR="0077682B" w:rsidRPr="005B0EBE" w:rsidRDefault="0077682B" w:rsidP="0077682B">
      <w:pPr>
        <w:pStyle w:val="Akapitzlist"/>
        <w:tabs>
          <w:tab w:val="left" w:pos="360"/>
        </w:tabs>
        <w:spacing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5B0EBE">
        <w:rPr>
          <w:rFonts w:ascii="Arial" w:hAnsi="Arial" w:cs="Arial"/>
          <w:sz w:val="20"/>
          <w:szCs w:val="20"/>
        </w:rPr>
        <w:t>W projekcie podjęto następujące działania:</w:t>
      </w:r>
    </w:p>
    <w:p w:rsidR="0077682B" w:rsidRDefault="0077682B" w:rsidP="00A35FD8">
      <w:pPr>
        <w:numPr>
          <w:ilvl w:val="0"/>
          <w:numId w:val="69"/>
        </w:numPr>
        <w:tabs>
          <w:tab w:val="left" w:pos="0"/>
          <w:tab w:val="left" w:pos="3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4ED">
        <w:rPr>
          <w:rFonts w:ascii="Arial" w:hAnsi="Arial" w:cs="Arial"/>
          <w:sz w:val="20"/>
          <w:szCs w:val="20"/>
          <w:u w:val="single"/>
        </w:rPr>
        <w:t>Aktywna integracja</w:t>
      </w:r>
      <w:r>
        <w:rPr>
          <w:rFonts w:ascii="Arial" w:hAnsi="Arial" w:cs="Arial"/>
          <w:sz w:val="20"/>
          <w:szCs w:val="20"/>
        </w:rPr>
        <w:t xml:space="preserve"> w ramach, której zorganizowano:</w:t>
      </w:r>
    </w:p>
    <w:p w:rsidR="0077682B" w:rsidRDefault="0077682B" w:rsidP="0077682B">
      <w:pPr>
        <w:tabs>
          <w:tab w:val="left" w:pos="0"/>
          <w:tab w:val="left" w:pos="36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kurs prawa jazdy</w:t>
      </w:r>
      <w:r w:rsidR="001E78E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 </w:t>
      </w:r>
    </w:p>
    <w:p w:rsidR="0077682B" w:rsidRDefault="001E78EB" w:rsidP="0077682B">
      <w:pPr>
        <w:tabs>
          <w:tab w:val="left" w:pos="0"/>
          <w:tab w:val="left" w:pos="36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szkolenie komputerowe,</w:t>
      </w:r>
    </w:p>
    <w:p w:rsidR="0077682B" w:rsidRDefault="0077682B" w:rsidP="0077682B">
      <w:pPr>
        <w:tabs>
          <w:tab w:val="left" w:pos="0"/>
          <w:tab w:val="left" w:pos="36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warsztaty </w:t>
      </w:r>
      <w:r w:rsidR="00035EBA">
        <w:rPr>
          <w:rFonts w:ascii="Arial" w:hAnsi="Arial" w:cs="Arial"/>
          <w:sz w:val="20"/>
          <w:szCs w:val="20"/>
        </w:rPr>
        <w:t>rozwoju rodzinnego, społecznego i zawodowego</w:t>
      </w:r>
    </w:p>
    <w:p w:rsidR="00FE71CD" w:rsidRDefault="00FE71CD" w:rsidP="0077682B">
      <w:pPr>
        <w:tabs>
          <w:tab w:val="left" w:pos="0"/>
          <w:tab w:val="left" w:pos="36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kurs stylizacji paznokci i </w:t>
      </w:r>
      <w:r w:rsidR="00D90165">
        <w:rPr>
          <w:rFonts w:ascii="Arial" w:hAnsi="Arial" w:cs="Arial"/>
          <w:sz w:val="20"/>
          <w:szCs w:val="20"/>
        </w:rPr>
        <w:t>fryzur,</w:t>
      </w:r>
    </w:p>
    <w:p w:rsidR="0077682B" w:rsidRDefault="001E78EB" w:rsidP="0077682B">
      <w:pPr>
        <w:tabs>
          <w:tab w:val="left" w:pos="0"/>
          <w:tab w:val="left" w:pos="36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szkolenie z doradcą zawodowym,</w:t>
      </w:r>
    </w:p>
    <w:p w:rsidR="0077682B" w:rsidRDefault="0077682B" w:rsidP="0077682B">
      <w:pPr>
        <w:tabs>
          <w:tab w:val="left" w:pos="0"/>
          <w:tab w:val="left" w:pos="36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kurs obsługi kasy fiskalnej</w:t>
      </w:r>
      <w:r w:rsidR="001E78EB">
        <w:rPr>
          <w:rFonts w:ascii="Arial" w:hAnsi="Arial" w:cs="Arial"/>
          <w:sz w:val="20"/>
          <w:szCs w:val="20"/>
        </w:rPr>
        <w:t>,</w:t>
      </w:r>
    </w:p>
    <w:p w:rsidR="0077682B" w:rsidRDefault="0077682B" w:rsidP="0077682B">
      <w:pPr>
        <w:tabs>
          <w:tab w:val="left" w:pos="0"/>
          <w:tab w:val="left" w:pos="36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 kurs ochroniarski</w:t>
      </w:r>
      <w:r w:rsidR="001E78EB">
        <w:rPr>
          <w:rFonts w:ascii="Arial" w:hAnsi="Arial" w:cs="Arial"/>
          <w:sz w:val="20"/>
          <w:szCs w:val="20"/>
        </w:rPr>
        <w:t>,</w:t>
      </w:r>
    </w:p>
    <w:p w:rsidR="00D90165" w:rsidRDefault="00D90165" w:rsidP="0077682B">
      <w:pPr>
        <w:tabs>
          <w:tab w:val="left" w:pos="0"/>
          <w:tab w:val="left" w:pos="36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kurs obsługi wózka widłowego,</w:t>
      </w:r>
    </w:p>
    <w:p w:rsidR="0077682B" w:rsidRDefault="0077682B" w:rsidP="0077682B">
      <w:pPr>
        <w:tabs>
          <w:tab w:val="left" w:pos="0"/>
          <w:tab w:val="left" w:pos="360"/>
        </w:tabs>
        <w:spacing w:line="360" w:lineRule="auto"/>
        <w:ind w:left="900" w:hanging="1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kurs </w:t>
      </w:r>
      <w:r w:rsidR="00FE71CD">
        <w:rPr>
          <w:rFonts w:ascii="Arial" w:hAnsi="Arial" w:cs="Arial"/>
          <w:sz w:val="20"/>
          <w:szCs w:val="20"/>
        </w:rPr>
        <w:t>małej gastronomi</w:t>
      </w:r>
      <w:r w:rsidR="001E78EB">
        <w:rPr>
          <w:rFonts w:ascii="Arial" w:hAnsi="Arial" w:cs="Arial"/>
          <w:sz w:val="20"/>
          <w:szCs w:val="20"/>
        </w:rPr>
        <w:t>,</w:t>
      </w:r>
    </w:p>
    <w:p w:rsidR="0077682B" w:rsidRPr="00CA04ED" w:rsidRDefault="0077682B" w:rsidP="00A35FD8">
      <w:pPr>
        <w:numPr>
          <w:ilvl w:val="0"/>
          <w:numId w:val="69"/>
        </w:numPr>
        <w:tabs>
          <w:tab w:val="left" w:pos="0"/>
          <w:tab w:val="left" w:pos="360"/>
        </w:tabs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CA04ED">
        <w:rPr>
          <w:rFonts w:ascii="Arial" w:hAnsi="Arial" w:cs="Arial"/>
          <w:sz w:val="20"/>
          <w:szCs w:val="20"/>
          <w:u w:val="single"/>
        </w:rPr>
        <w:t>Zarządzanie projektem</w:t>
      </w:r>
    </w:p>
    <w:p w:rsidR="00D90165" w:rsidRDefault="0077682B" w:rsidP="00D90165">
      <w:pPr>
        <w:tabs>
          <w:tab w:val="left" w:pos="0"/>
          <w:tab w:val="left" w:pos="36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dotyczyło prowadz</w:t>
      </w:r>
      <w:r w:rsidR="00290764">
        <w:rPr>
          <w:rFonts w:ascii="Arial" w:hAnsi="Arial" w:cs="Arial"/>
          <w:sz w:val="20"/>
          <w:szCs w:val="20"/>
        </w:rPr>
        <w:t xml:space="preserve">enia rachunku bankowego, </w:t>
      </w:r>
      <w:r>
        <w:rPr>
          <w:rFonts w:ascii="Arial" w:hAnsi="Arial" w:cs="Arial"/>
          <w:sz w:val="20"/>
          <w:szCs w:val="20"/>
        </w:rPr>
        <w:t xml:space="preserve"> wynagrodzeń koordynatorów oraz promocji projektu poprzez zakup materiałów biurowych i promocyjnych</w:t>
      </w:r>
      <w:r w:rsidR="0029076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 logotypem (długopisy</w:t>
      </w:r>
      <w:r w:rsidR="00D90165">
        <w:rPr>
          <w:rFonts w:ascii="Arial" w:hAnsi="Arial" w:cs="Arial"/>
          <w:sz w:val="20"/>
          <w:szCs w:val="20"/>
        </w:rPr>
        <w:t>, notesy</w:t>
      </w:r>
      <w:r>
        <w:rPr>
          <w:rFonts w:ascii="Arial" w:hAnsi="Arial" w:cs="Arial"/>
          <w:sz w:val="20"/>
          <w:szCs w:val="20"/>
        </w:rPr>
        <w:t xml:space="preserve">), </w:t>
      </w:r>
    </w:p>
    <w:p w:rsidR="0077682B" w:rsidRPr="00CA04ED" w:rsidRDefault="0077682B" w:rsidP="00D90165">
      <w:pPr>
        <w:tabs>
          <w:tab w:val="left" w:pos="0"/>
          <w:tab w:val="left" w:pos="36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  <w:u w:val="single"/>
        </w:rPr>
      </w:pPr>
      <w:r w:rsidRPr="00CA04ED">
        <w:rPr>
          <w:rFonts w:ascii="Arial" w:hAnsi="Arial" w:cs="Arial"/>
          <w:sz w:val="20"/>
          <w:szCs w:val="20"/>
          <w:u w:val="single"/>
        </w:rPr>
        <w:t>Praca socjalna</w:t>
      </w:r>
    </w:p>
    <w:p w:rsidR="0077682B" w:rsidRDefault="0077682B" w:rsidP="0077682B">
      <w:pPr>
        <w:tabs>
          <w:tab w:val="left" w:pos="0"/>
          <w:tab w:val="left" w:pos="36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której uczestniczyło </w:t>
      </w:r>
      <w:r w:rsidR="00D90165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pracowników socjalnych.</w:t>
      </w:r>
    </w:p>
    <w:p w:rsidR="0077682B" w:rsidRPr="00CA04ED" w:rsidRDefault="0077682B" w:rsidP="00A35FD8">
      <w:pPr>
        <w:numPr>
          <w:ilvl w:val="0"/>
          <w:numId w:val="69"/>
        </w:numPr>
        <w:tabs>
          <w:tab w:val="left" w:pos="0"/>
          <w:tab w:val="left" w:pos="360"/>
        </w:tabs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CA04ED">
        <w:rPr>
          <w:rFonts w:ascii="Arial" w:hAnsi="Arial" w:cs="Arial"/>
          <w:sz w:val="20"/>
          <w:szCs w:val="20"/>
          <w:u w:val="single"/>
        </w:rPr>
        <w:t>Wsparcie dochodowe</w:t>
      </w:r>
    </w:p>
    <w:p w:rsidR="0077682B" w:rsidRDefault="0077682B" w:rsidP="0077682B">
      <w:pPr>
        <w:tabs>
          <w:tab w:val="left" w:pos="0"/>
          <w:tab w:val="left" w:pos="36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którego skorzystało </w:t>
      </w:r>
      <w:r w:rsidR="00D90165">
        <w:rPr>
          <w:rFonts w:ascii="Arial" w:hAnsi="Arial" w:cs="Arial"/>
          <w:sz w:val="20"/>
          <w:szCs w:val="20"/>
        </w:rPr>
        <w:t>15</w:t>
      </w:r>
      <w:r>
        <w:rPr>
          <w:rFonts w:ascii="Arial" w:hAnsi="Arial" w:cs="Arial"/>
          <w:sz w:val="20"/>
          <w:szCs w:val="20"/>
        </w:rPr>
        <w:t xml:space="preserve"> uczestników.</w:t>
      </w:r>
    </w:p>
    <w:p w:rsidR="0077682B" w:rsidRPr="00B0787E" w:rsidRDefault="0077682B" w:rsidP="00A35FD8">
      <w:pPr>
        <w:numPr>
          <w:ilvl w:val="1"/>
          <w:numId w:val="69"/>
        </w:numPr>
        <w:tabs>
          <w:tab w:val="clear" w:pos="1440"/>
          <w:tab w:val="left" w:pos="0"/>
          <w:tab w:val="left" w:pos="360"/>
          <w:tab w:val="num" w:pos="720"/>
        </w:tabs>
        <w:spacing w:line="360" w:lineRule="auto"/>
        <w:ind w:hanging="1080"/>
        <w:jc w:val="both"/>
        <w:rPr>
          <w:rFonts w:ascii="Arial" w:hAnsi="Arial" w:cs="Arial"/>
          <w:sz w:val="20"/>
          <w:szCs w:val="20"/>
          <w:u w:val="single"/>
        </w:rPr>
      </w:pPr>
      <w:r w:rsidRPr="00B0787E">
        <w:rPr>
          <w:rFonts w:ascii="Arial" w:hAnsi="Arial" w:cs="Arial"/>
          <w:sz w:val="20"/>
          <w:szCs w:val="20"/>
          <w:u w:val="single"/>
        </w:rPr>
        <w:lastRenderedPageBreak/>
        <w:t>Działania o charakterze środowiskowym</w:t>
      </w:r>
    </w:p>
    <w:p w:rsidR="0077682B" w:rsidRDefault="00D90165" w:rsidP="0077682B">
      <w:pPr>
        <w:tabs>
          <w:tab w:val="left" w:pos="0"/>
          <w:tab w:val="left" w:pos="72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dotyczyły spotkania w klubie seniora w Rogoźnie – 15 uczestników projektu</w:t>
      </w:r>
      <w:r w:rsidR="0077682B">
        <w:rPr>
          <w:rFonts w:ascii="Arial" w:hAnsi="Arial" w:cs="Arial"/>
          <w:sz w:val="20"/>
          <w:szCs w:val="20"/>
        </w:rPr>
        <w:t>.</w:t>
      </w:r>
    </w:p>
    <w:p w:rsidR="006F52F4" w:rsidRDefault="0077682B" w:rsidP="002E4981">
      <w:pPr>
        <w:tabs>
          <w:tab w:val="left" w:pos="0"/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Wydatki dotyczą</w:t>
      </w:r>
      <w:r w:rsidR="006F52F4">
        <w:rPr>
          <w:rFonts w:ascii="Arial" w:hAnsi="Arial" w:cs="Arial"/>
          <w:sz w:val="20"/>
          <w:szCs w:val="20"/>
        </w:rPr>
        <w:t xml:space="preserve">ce </w:t>
      </w:r>
      <w:r>
        <w:rPr>
          <w:rFonts w:ascii="Arial" w:hAnsi="Arial" w:cs="Arial"/>
          <w:sz w:val="20"/>
          <w:szCs w:val="20"/>
        </w:rPr>
        <w:t xml:space="preserve">realizacji </w:t>
      </w:r>
      <w:r w:rsidR="006F52F4">
        <w:rPr>
          <w:rFonts w:ascii="Arial" w:hAnsi="Arial" w:cs="Arial"/>
          <w:sz w:val="20"/>
          <w:szCs w:val="20"/>
        </w:rPr>
        <w:t xml:space="preserve">projektu sfinansowane zostały </w:t>
      </w:r>
      <w:r>
        <w:rPr>
          <w:rFonts w:ascii="Arial" w:hAnsi="Arial" w:cs="Arial"/>
          <w:sz w:val="20"/>
          <w:szCs w:val="20"/>
        </w:rPr>
        <w:t>z</w:t>
      </w:r>
      <w:r w:rsidR="006F52F4">
        <w:rPr>
          <w:rFonts w:ascii="Arial" w:hAnsi="Arial" w:cs="Arial"/>
          <w:sz w:val="20"/>
          <w:szCs w:val="20"/>
        </w:rPr>
        <w:t>:</w:t>
      </w:r>
    </w:p>
    <w:p w:rsidR="006F52F4" w:rsidRDefault="0077682B" w:rsidP="006F52F4">
      <w:pPr>
        <w:pStyle w:val="Akapitzlist"/>
        <w:numPr>
          <w:ilvl w:val="0"/>
          <w:numId w:val="124"/>
        </w:numPr>
        <w:tabs>
          <w:tab w:val="left" w:pos="0"/>
          <w:tab w:val="left" w:pos="36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F52F4">
        <w:rPr>
          <w:rFonts w:ascii="Arial" w:hAnsi="Arial" w:cs="Arial"/>
          <w:sz w:val="20"/>
          <w:szCs w:val="20"/>
        </w:rPr>
        <w:t xml:space="preserve">budżetu gminy w kwocie </w:t>
      </w:r>
      <w:r w:rsidR="006F52F4">
        <w:rPr>
          <w:rFonts w:ascii="Arial" w:hAnsi="Arial" w:cs="Arial"/>
          <w:sz w:val="20"/>
          <w:szCs w:val="20"/>
        </w:rPr>
        <w:t xml:space="preserve"> – </w:t>
      </w:r>
      <w:r w:rsidR="00E04155" w:rsidRPr="006F52F4">
        <w:rPr>
          <w:rFonts w:ascii="Arial" w:hAnsi="Arial" w:cs="Arial"/>
          <w:sz w:val="20"/>
          <w:szCs w:val="20"/>
        </w:rPr>
        <w:t>22.061,13</w:t>
      </w:r>
      <w:r w:rsidRPr="006F52F4">
        <w:rPr>
          <w:rFonts w:ascii="Arial" w:hAnsi="Arial" w:cs="Arial"/>
          <w:sz w:val="20"/>
          <w:szCs w:val="20"/>
        </w:rPr>
        <w:t xml:space="preserve"> zł, </w:t>
      </w:r>
    </w:p>
    <w:p w:rsidR="006F52F4" w:rsidRDefault="0077682B" w:rsidP="006F52F4">
      <w:pPr>
        <w:pStyle w:val="Akapitzlist"/>
        <w:numPr>
          <w:ilvl w:val="0"/>
          <w:numId w:val="124"/>
        </w:numPr>
        <w:tabs>
          <w:tab w:val="left" w:pos="0"/>
          <w:tab w:val="left" w:pos="36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F52F4">
        <w:rPr>
          <w:rFonts w:ascii="Arial" w:hAnsi="Arial" w:cs="Arial"/>
          <w:sz w:val="20"/>
          <w:szCs w:val="20"/>
        </w:rPr>
        <w:t xml:space="preserve">środków strukturalnych </w:t>
      </w:r>
      <w:r w:rsidR="006F52F4">
        <w:rPr>
          <w:rFonts w:ascii="Arial" w:hAnsi="Arial" w:cs="Arial"/>
          <w:sz w:val="20"/>
          <w:szCs w:val="20"/>
        </w:rPr>
        <w:t xml:space="preserve">w kwocie – </w:t>
      </w:r>
      <w:r w:rsidR="00E04155" w:rsidRPr="006F52F4">
        <w:rPr>
          <w:rFonts w:ascii="Arial" w:hAnsi="Arial" w:cs="Arial"/>
          <w:sz w:val="20"/>
          <w:szCs w:val="20"/>
        </w:rPr>
        <w:t>178.590,08</w:t>
      </w:r>
      <w:r w:rsidRPr="006F52F4">
        <w:rPr>
          <w:rFonts w:ascii="Arial" w:hAnsi="Arial" w:cs="Arial"/>
          <w:sz w:val="20"/>
          <w:szCs w:val="20"/>
        </w:rPr>
        <w:t xml:space="preserve"> zł </w:t>
      </w:r>
    </w:p>
    <w:p w:rsidR="006F52F4" w:rsidRDefault="0077682B" w:rsidP="006F52F4">
      <w:pPr>
        <w:pStyle w:val="Akapitzlist"/>
        <w:numPr>
          <w:ilvl w:val="0"/>
          <w:numId w:val="124"/>
        </w:numPr>
        <w:tabs>
          <w:tab w:val="left" w:pos="0"/>
          <w:tab w:val="left" w:pos="360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F52F4">
        <w:rPr>
          <w:rFonts w:ascii="Arial" w:hAnsi="Arial" w:cs="Arial"/>
          <w:sz w:val="20"/>
          <w:szCs w:val="20"/>
        </w:rPr>
        <w:t xml:space="preserve">budżetu państwa </w:t>
      </w:r>
      <w:r w:rsidR="006F52F4">
        <w:rPr>
          <w:rFonts w:ascii="Arial" w:hAnsi="Arial" w:cs="Arial"/>
          <w:sz w:val="20"/>
          <w:szCs w:val="20"/>
        </w:rPr>
        <w:t xml:space="preserve">w kwocie – </w:t>
      </w:r>
      <w:r w:rsidR="00E04155" w:rsidRPr="006F52F4">
        <w:rPr>
          <w:rFonts w:ascii="Arial" w:hAnsi="Arial" w:cs="Arial"/>
          <w:sz w:val="20"/>
          <w:szCs w:val="20"/>
        </w:rPr>
        <w:t>9.454,77</w:t>
      </w:r>
      <w:r w:rsidRPr="006F52F4">
        <w:rPr>
          <w:rFonts w:ascii="Arial" w:hAnsi="Arial" w:cs="Arial"/>
          <w:sz w:val="20"/>
          <w:szCs w:val="20"/>
        </w:rPr>
        <w:t xml:space="preserve"> zł. </w:t>
      </w:r>
    </w:p>
    <w:p w:rsidR="008C76F1" w:rsidRDefault="0077682B" w:rsidP="006F52F4">
      <w:pPr>
        <w:tabs>
          <w:tab w:val="left" w:pos="0"/>
          <w:tab w:val="left" w:pos="360"/>
        </w:tabs>
        <w:spacing w:line="360" w:lineRule="auto"/>
        <w:ind w:left="779"/>
        <w:jc w:val="both"/>
        <w:rPr>
          <w:rFonts w:ascii="Arial" w:hAnsi="Arial" w:cs="Arial"/>
          <w:sz w:val="20"/>
          <w:szCs w:val="20"/>
        </w:rPr>
      </w:pPr>
      <w:r w:rsidRPr="006F52F4">
        <w:rPr>
          <w:rFonts w:ascii="Arial" w:hAnsi="Arial" w:cs="Arial"/>
          <w:sz w:val="20"/>
          <w:szCs w:val="20"/>
        </w:rPr>
        <w:t xml:space="preserve">Całkowita wartość </w:t>
      </w:r>
      <w:r w:rsidR="00290764" w:rsidRPr="006F52F4">
        <w:rPr>
          <w:rFonts w:ascii="Arial" w:hAnsi="Arial" w:cs="Arial"/>
          <w:sz w:val="20"/>
          <w:szCs w:val="20"/>
        </w:rPr>
        <w:t xml:space="preserve">planowana </w:t>
      </w:r>
      <w:r w:rsidRPr="006F52F4">
        <w:rPr>
          <w:rFonts w:ascii="Arial" w:hAnsi="Arial" w:cs="Arial"/>
          <w:sz w:val="20"/>
          <w:szCs w:val="20"/>
        </w:rPr>
        <w:t xml:space="preserve">projektu wynosiła </w:t>
      </w:r>
      <w:r w:rsidR="00181344">
        <w:rPr>
          <w:rFonts w:ascii="Arial" w:hAnsi="Arial" w:cs="Arial"/>
          <w:sz w:val="20"/>
          <w:szCs w:val="20"/>
        </w:rPr>
        <w:t>233.535,06</w:t>
      </w:r>
      <w:r w:rsidRPr="006F52F4">
        <w:rPr>
          <w:rFonts w:ascii="Arial" w:hAnsi="Arial" w:cs="Arial"/>
          <w:sz w:val="20"/>
          <w:szCs w:val="20"/>
        </w:rPr>
        <w:t xml:space="preserve"> zł, wykonano </w:t>
      </w:r>
      <w:r w:rsidR="006F52F4" w:rsidRPr="006F52F4">
        <w:rPr>
          <w:rFonts w:ascii="Arial" w:hAnsi="Arial" w:cs="Arial"/>
          <w:sz w:val="20"/>
          <w:szCs w:val="20"/>
        </w:rPr>
        <w:t>210.105,98</w:t>
      </w:r>
      <w:r w:rsidRPr="006F52F4">
        <w:rPr>
          <w:rFonts w:ascii="Arial" w:hAnsi="Arial" w:cs="Arial"/>
          <w:sz w:val="20"/>
          <w:szCs w:val="20"/>
        </w:rPr>
        <w:t xml:space="preserve"> zł, </w:t>
      </w:r>
    </w:p>
    <w:p w:rsidR="00380171" w:rsidRDefault="0077682B" w:rsidP="006F52F4">
      <w:pPr>
        <w:tabs>
          <w:tab w:val="left" w:pos="0"/>
          <w:tab w:val="left" w:pos="360"/>
        </w:tabs>
        <w:spacing w:line="360" w:lineRule="auto"/>
        <w:ind w:left="779"/>
        <w:jc w:val="both"/>
        <w:rPr>
          <w:rFonts w:ascii="Arial" w:hAnsi="Arial" w:cs="Arial"/>
          <w:sz w:val="20"/>
          <w:szCs w:val="20"/>
        </w:rPr>
      </w:pPr>
      <w:r w:rsidRPr="006F52F4">
        <w:rPr>
          <w:rFonts w:ascii="Arial" w:hAnsi="Arial" w:cs="Arial"/>
          <w:sz w:val="20"/>
          <w:szCs w:val="20"/>
        </w:rPr>
        <w:t xml:space="preserve">co stanowi </w:t>
      </w:r>
      <w:r w:rsidR="006F52F4">
        <w:rPr>
          <w:rFonts w:ascii="Arial" w:hAnsi="Arial" w:cs="Arial"/>
          <w:sz w:val="20"/>
          <w:szCs w:val="20"/>
        </w:rPr>
        <w:t>89,</w:t>
      </w:r>
      <w:r w:rsidR="00181344">
        <w:rPr>
          <w:rFonts w:ascii="Arial" w:hAnsi="Arial" w:cs="Arial"/>
          <w:sz w:val="20"/>
          <w:szCs w:val="20"/>
        </w:rPr>
        <w:t>97</w:t>
      </w:r>
      <w:r w:rsidRPr="006F52F4">
        <w:rPr>
          <w:rFonts w:ascii="Arial" w:hAnsi="Arial" w:cs="Arial"/>
          <w:sz w:val="20"/>
          <w:szCs w:val="20"/>
        </w:rPr>
        <w:t>% wykonania. Niewykorzystaną dotację celową w ramach projektów finansowych z udziałem środków europejskich zwrócono na rachunek Instytucji Pośredniczącej w dniu 3</w:t>
      </w:r>
      <w:r w:rsidR="00290764" w:rsidRPr="006F52F4">
        <w:rPr>
          <w:rFonts w:ascii="Arial" w:hAnsi="Arial" w:cs="Arial"/>
          <w:sz w:val="20"/>
          <w:szCs w:val="20"/>
        </w:rPr>
        <w:t>1</w:t>
      </w:r>
      <w:r w:rsidRPr="006F52F4">
        <w:rPr>
          <w:rFonts w:ascii="Arial" w:hAnsi="Arial" w:cs="Arial"/>
          <w:sz w:val="20"/>
          <w:szCs w:val="20"/>
        </w:rPr>
        <w:t>.12.201</w:t>
      </w:r>
      <w:r w:rsidR="006F52F4">
        <w:rPr>
          <w:rFonts w:ascii="Arial" w:hAnsi="Arial" w:cs="Arial"/>
          <w:sz w:val="20"/>
          <w:szCs w:val="20"/>
        </w:rPr>
        <w:t>3</w:t>
      </w:r>
      <w:r w:rsidRPr="006F52F4">
        <w:rPr>
          <w:rFonts w:ascii="Arial" w:hAnsi="Arial" w:cs="Arial"/>
          <w:sz w:val="20"/>
          <w:szCs w:val="20"/>
        </w:rPr>
        <w:t>r.</w:t>
      </w:r>
    </w:p>
    <w:p w:rsidR="006F52F4" w:rsidRPr="006F52F4" w:rsidRDefault="006F52F4" w:rsidP="006F52F4">
      <w:pPr>
        <w:tabs>
          <w:tab w:val="left" w:pos="0"/>
          <w:tab w:val="left" w:pos="360"/>
        </w:tabs>
        <w:spacing w:line="360" w:lineRule="auto"/>
        <w:ind w:left="77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rozdziale tym ujęto również </w:t>
      </w:r>
      <w:r w:rsidR="00273613">
        <w:rPr>
          <w:rFonts w:ascii="Arial" w:hAnsi="Arial" w:cs="Arial"/>
          <w:sz w:val="20"/>
          <w:szCs w:val="20"/>
        </w:rPr>
        <w:t>wydatk</w:t>
      </w:r>
      <w:r w:rsidR="000314AF">
        <w:rPr>
          <w:rFonts w:ascii="Arial" w:hAnsi="Arial" w:cs="Arial"/>
          <w:sz w:val="20"/>
          <w:szCs w:val="20"/>
        </w:rPr>
        <w:t>i</w:t>
      </w:r>
      <w:r w:rsidR="00273613">
        <w:rPr>
          <w:rFonts w:ascii="Arial" w:hAnsi="Arial" w:cs="Arial"/>
          <w:sz w:val="20"/>
          <w:szCs w:val="20"/>
        </w:rPr>
        <w:t xml:space="preserve"> </w:t>
      </w:r>
      <w:r w:rsidR="000314AF">
        <w:rPr>
          <w:rFonts w:ascii="Arial" w:hAnsi="Arial" w:cs="Arial"/>
          <w:sz w:val="20"/>
          <w:szCs w:val="20"/>
        </w:rPr>
        <w:t xml:space="preserve">w kwocie 1.925,21 zł </w:t>
      </w:r>
      <w:r w:rsidR="00273613">
        <w:rPr>
          <w:rFonts w:ascii="Arial" w:hAnsi="Arial" w:cs="Arial"/>
          <w:sz w:val="20"/>
          <w:szCs w:val="20"/>
        </w:rPr>
        <w:t xml:space="preserve">z tytułu zwrotu </w:t>
      </w:r>
      <w:r w:rsidR="000314AF">
        <w:rPr>
          <w:rFonts w:ascii="Arial" w:hAnsi="Arial" w:cs="Arial"/>
          <w:sz w:val="20"/>
          <w:szCs w:val="20"/>
        </w:rPr>
        <w:t xml:space="preserve">za 2012 rok </w:t>
      </w:r>
      <w:r w:rsidR="00273613">
        <w:rPr>
          <w:rFonts w:ascii="Arial" w:hAnsi="Arial" w:cs="Arial"/>
          <w:sz w:val="20"/>
          <w:szCs w:val="20"/>
        </w:rPr>
        <w:t xml:space="preserve">dotacji </w:t>
      </w:r>
      <w:r w:rsidR="000314AF">
        <w:rPr>
          <w:rFonts w:ascii="Arial" w:hAnsi="Arial" w:cs="Arial"/>
          <w:sz w:val="20"/>
          <w:szCs w:val="20"/>
        </w:rPr>
        <w:t>celowej w ramach programów finansowanych z udziałem środków europejskich w związku z nie uznaniem przez WUP</w:t>
      </w:r>
      <w:r w:rsidR="00D90165">
        <w:rPr>
          <w:rFonts w:ascii="Arial" w:hAnsi="Arial" w:cs="Arial"/>
          <w:sz w:val="20"/>
          <w:szCs w:val="20"/>
        </w:rPr>
        <w:t xml:space="preserve"> – Instytucja Pośrednicząca</w:t>
      </w:r>
      <w:r w:rsidR="000314AF">
        <w:rPr>
          <w:rFonts w:ascii="Arial" w:hAnsi="Arial" w:cs="Arial"/>
          <w:sz w:val="20"/>
          <w:szCs w:val="20"/>
        </w:rPr>
        <w:t xml:space="preserve"> wydatków rozliczonych w projekcie, zakwalifikowanych do kategorii „koszty bezpośrednie” z uwagi na rozliczenie projektu niezgodnie </w:t>
      </w:r>
      <w:r w:rsidR="00D90165">
        <w:rPr>
          <w:rFonts w:ascii="Arial" w:hAnsi="Arial" w:cs="Arial"/>
          <w:sz w:val="20"/>
          <w:szCs w:val="20"/>
        </w:rPr>
        <w:br/>
      </w:r>
      <w:r w:rsidR="000314AF">
        <w:rPr>
          <w:rFonts w:ascii="Arial" w:hAnsi="Arial" w:cs="Arial"/>
          <w:sz w:val="20"/>
          <w:szCs w:val="20"/>
        </w:rPr>
        <w:t>z proporcj</w:t>
      </w:r>
      <w:r w:rsidR="007C7328">
        <w:rPr>
          <w:rFonts w:ascii="Arial" w:hAnsi="Arial" w:cs="Arial"/>
          <w:sz w:val="20"/>
          <w:szCs w:val="20"/>
        </w:rPr>
        <w:t>ą</w:t>
      </w:r>
      <w:r w:rsidR="000314AF">
        <w:rPr>
          <w:rFonts w:ascii="Arial" w:hAnsi="Arial" w:cs="Arial"/>
          <w:sz w:val="20"/>
          <w:szCs w:val="20"/>
        </w:rPr>
        <w:t xml:space="preserve"> źródeł finansowania</w:t>
      </w:r>
      <w:r w:rsidR="00D90165">
        <w:rPr>
          <w:rFonts w:ascii="Arial" w:hAnsi="Arial" w:cs="Arial"/>
          <w:sz w:val="20"/>
          <w:szCs w:val="20"/>
        </w:rPr>
        <w:t xml:space="preserve"> </w:t>
      </w:r>
      <w:r w:rsidR="000314AF">
        <w:rPr>
          <w:rFonts w:ascii="Arial" w:hAnsi="Arial" w:cs="Arial"/>
          <w:sz w:val="20"/>
          <w:szCs w:val="20"/>
        </w:rPr>
        <w:t>tj. na poziomie 85% ze środków europejskich, 4,5 % środków krajowych i 10.5% wkładu własnego.</w:t>
      </w:r>
    </w:p>
    <w:p w:rsidR="0077682B" w:rsidRPr="009C3013" w:rsidRDefault="000314AF" w:rsidP="0077682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77682B" w:rsidRPr="009C3013" w:rsidRDefault="0077682B" w:rsidP="0077682B">
      <w:pPr>
        <w:tabs>
          <w:tab w:val="left" w:pos="1440"/>
          <w:tab w:val="right" w:pos="684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C3013">
        <w:rPr>
          <w:rFonts w:ascii="Arial" w:eastAsia="Arial Unicode MS" w:hAnsi="Arial" w:cs="Arial"/>
          <w:b/>
          <w:i/>
          <w:sz w:val="20"/>
          <w:szCs w:val="20"/>
        </w:rPr>
        <w:t>W dziale 854</w:t>
      </w:r>
      <w:r w:rsidRPr="009C3013">
        <w:rPr>
          <w:rFonts w:ascii="Arial" w:eastAsia="Arial Unicode MS" w:hAnsi="Arial" w:cs="Arial"/>
          <w:b/>
          <w:i/>
          <w:sz w:val="20"/>
          <w:szCs w:val="20"/>
        </w:rPr>
        <w:tab/>
        <w:t>Edukacyjna opieka wychowawcza</w:t>
      </w:r>
    </w:p>
    <w:p w:rsidR="0077682B" w:rsidRPr="009C3013" w:rsidRDefault="0077682B" w:rsidP="0077682B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4C5FCE">
        <w:rPr>
          <w:rFonts w:ascii="Arial" w:hAnsi="Arial" w:cs="Arial"/>
          <w:b/>
          <w:szCs w:val="20"/>
        </w:rPr>
        <w:t>3</w:t>
      </w:r>
      <w:r>
        <w:rPr>
          <w:rFonts w:ascii="Arial" w:hAnsi="Arial" w:cs="Arial"/>
          <w:b/>
          <w:szCs w:val="20"/>
        </w:rPr>
        <w:t xml:space="preserve"> wynoszą</w:t>
      </w:r>
      <w:r>
        <w:rPr>
          <w:rFonts w:ascii="Arial" w:hAnsi="Arial" w:cs="Arial"/>
          <w:b/>
          <w:szCs w:val="20"/>
        </w:rPr>
        <w:tab/>
      </w:r>
      <w:r w:rsidR="008253B1">
        <w:rPr>
          <w:rFonts w:ascii="Arial" w:hAnsi="Arial" w:cs="Arial"/>
          <w:b/>
          <w:szCs w:val="20"/>
        </w:rPr>
        <w:t>1.118.502,00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77682B" w:rsidRPr="009C3013" w:rsidRDefault="0077682B" w:rsidP="0077682B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Wydatki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12.201</w:t>
      </w:r>
      <w:r w:rsidR="004C5FCE">
        <w:rPr>
          <w:rFonts w:ascii="Arial" w:hAnsi="Arial" w:cs="Arial"/>
          <w:b/>
          <w:szCs w:val="20"/>
        </w:rPr>
        <w:t>3</w:t>
      </w:r>
      <w:r w:rsidR="002E4981">
        <w:rPr>
          <w:rFonts w:ascii="Arial" w:hAnsi="Arial" w:cs="Arial"/>
          <w:b/>
          <w:szCs w:val="20"/>
        </w:rPr>
        <w:t>r. wynoszą</w:t>
      </w:r>
      <w:r w:rsidR="002E4981">
        <w:rPr>
          <w:rFonts w:ascii="Arial" w:hAnsi="Arial" w:cs="Arial"/>
          <w:b/>
          <w:szCs w:val="20"/>
        </w:rPr>
        <w:tab/>
      </w:r>
      <w:r w:rsidR="008253B1">
        <w:rPr>
          <w:rFonts w:ascii="Arial" w:hAnsi="Arial" w:cs="Arial"/>
          <w:b/>
          <w:szCs w:val="20"/>
        </w:rPr>
        <w:t>1.068.362,33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77682B" w:rsidRDefault="0077682B" w:rsidP="005435E5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C3013">
        <w:rPr>
          <w:rFonts w:ascii="Arial" w:hAnsi="Arial" w:cs="Arial"/>
          <w:b/>
          <w:sz w:val="20"/>
          <w:szCs w:val="20"/>
        </w:rPr>
        <w:t>Realizacja wydatków wynosi</w:t>
      </w:r>
      <w:r w:rsidRPr="009C3013">
        <w:rPr>
          <w:rFonts w:ascii="Arial" w:hAnsi="Arial" w:cs="Arial"/>
          <w:b/>
          <w:sz w:val="20"/>
          <w:szCs w:val="20"/>
        </w:rPr>
        <w:tab/>
      </w:r>
      <w:r w:rsidR="008253B1">
        <w:rPr>
          <w:rFonts w:ascii="Arial" w:hAnsi="Arial" w:cs="Arial"/>
          <w:b/>
          <w:sz w:val="20"/>
          <w:szCs w:val="20"/>
        </w:rPr>
        <w:t>95,52</w:t>
      </w:r>
      <w:r w:rsidR="002E4981">
        <w:rPr>
          <w:rFonts w:ascii="Arial" w:hAnsi="Arial" w:cs="Arial"/>
          <w:b/>
          <w:sz w:val="20"/>
          <w:szCs w:val="20"/>
        </w:rPr>
        <w:t xml:space="preserve"> </w:t>
      </w:r>
      <w:r w:rsidR="005435E5">
        <w:rPr>
          <w:rFonts w:ascii="Arial" w:hAnsi="Arial" w:cs="Arial"/>
          <w:b/>
          <w:sz w:val="20"/>
          <w:szCs w:val="20"/>
        </w:rPr>
        <w:t>%</w:t>
      </w:r>
    </w:p>
    <w:p w:rsidR="005435E5" w:rsidRPr="005435E5" w:rsidRDefault="005435E5" w:rsidP="005435E5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6"/>
          <w:szCs w:val="6"/>
        </w:rPr>
      </w:pPr>
    </w:p>
    <w:p w:rsidR="0077682B" w:rsidRPr="009C3013" w:rsidRDefault="0077682B" w:rsidP="00A35FD8">
      <w:pPr>
        <w:numPr>
          <w:ilvl w:val="0"/>
          <w:numId w:val="49"/>
        </w:numPr>
        <w:tabs>
          <w:tab w:val="clear" w:pos="1428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 rozdziale Świetlice szkolne na plan </w:t>
      </w:r>
      <w:r w:rsidR="008253B1">
        <w:rPr>
          <w:rFonts w:ascii="Arial" w:eastAsia="Arial Unicode MS" w:hAnsi="Arial" w:cs="Arial"/>
          <w:b/>
          <w:sz w:val="20"/>
          <w:szCs w:val="20"/>
        </w:rPr>
        <w:t>451.959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, wykonano </w:t>
      </w:r>
      <w:r w:rsidR="008253B1">
        <w:rPr>
          <w:rFonts w:ascii="Arial" w:eastAsia="Arial Unicode MS" w:hAnsi="Arial" w:cs="Arial"/>
          <w:b/>
          <w:sz w:val="20"/>
          <w:szCs w:val="20"/>
        </w:rPr>
        <w:t>434.427,16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zł,</w:t>
      </w:r>
      <w:r w:rsidRPr="009C3013">
        <w:rPr>
          <w:rFonts w:ascii="Arial" w:eastAsia="Arial Unicode MS" w:hAnsi="Arial" w:cs="Arial"/>
          <w:sz w:val="20"/>
          <w:szCs w:val="20"/>
        </w:rPr>
        <w:t xml:space="preserve"> co stanowi </w:t>
      </w:r>
      <w:r w:rsidR="008253B1">
        <w:rPr>
          <w:rFonts w:ascii="Arial" w:eastAsia="Arial Unicode MS" w:hAnsi="Arial" w:cs="Arial"/>
          <w:b/>
          <w:sz w:val="20"/>
          <w:szCs w:val="20"/>
        </w:rPr>
        <w:t>96,12</w:t>
      </w:r>
      <w:r w:rsidRPr="009C3013">
        <w:rPr>
          <w:rFonts w:ascii="Arial" w:eastAsia="Arial Unicode MS" w:hAnsi="Arial" w:cs="Arial"/>
          <w:b/>
          <w:sz w:val="20"/>
          <w:szCs w:val="20"/>
        </w:rPr>
        <w:t>%</w:t>
      </w:r>
      <w:r w:rsidRPr="009C3013">
        <w:rPr>
          <w:rFonts w:ascii="Arial" w:eastAsia="Arial Unicode MS" w:hAnsi="Arial" w:cs="Arial"/>
          <w:sz w:val="20"/>
          <w:szCs w:val="20"/>
        </w:rPr>
        <w:t xml:space="preserve"> wykonania.</w:t>
      </w:r>
    </w:p>
    <w:p w:rsidR="0077682B" w:rsidRPr="009C3013" w:rsidRDefault="0077682B" w:rsidP="0077682B">
      <w:pPr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>Wydatki dotyczą:</w:t>
      </w:r>
    </w:p>
    <w:p w:rsidR="0077682B" w:rsidRDefault="0077682B" w:rsidP="00A35FD8">
      <w:pPr>
        <w:numPr>
          <w:ilvl w:val="1"/>
          <w:numId w:val="49"/>
        </w:numPr>
        <w:tabs>
          <w:tab w:val="clear" w:pos="2148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Wynagrodzeń i pochodnych od wynagrodzeń na plan </w:t>
      </w:r>
      <w:r w:rsidR="008253B1">
        <w:rPr>
          <w:rFonts w:ascii="Arial" w:eastAsia="Arial Unicode MS" w:hAnsi="Arial" w:cs="Arial"/>
          <w:sz w:val="20"/>
          <w:szCs w:val="20"/>
        </w:rPr>
        <w:t>416.219,00</w:t>
      </w:r>
      <w:r w:rsidRPr="009C3013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8253B1">
        <w:rPr>
          <w:rFonts w:ascii="Arial" w:eastAsia="Arial Unicode MS" w:hAnsi="Arial" w:cs="Arial"/>
          <w:sz w:val="20"/>
          <w:szCs w:val="20"/>
        </w:rPr>
        <w:t>401.538,86</w:t>
      </w:r>
      <w:r w:rsidRPr="009C3013">
        <w:rPr>
          <w:rFonts w:ascii="Arial" w:eastAsia="Arial Unicode MS" w:hAnsi="Arial" w:cs="Arial"/>
          <w:sz w:val="20"/>
          <w:szCs w:val="20"/>
        </w:rPr>
        <w:t xml:space="preserve"> zł</w:t>
      </w:r>
      <w:r w:rsidR="001E78EB">
        <w:rPr>
          <w:rFonts w:ascii="Arial" w:eastAsia="Arial Unicode MS" w:hAnsi="Arial" w:cs="Arial"/>
          <w:sz w:val="20"/>
          <w:szCs w:val="20"/>
        </w:rPr>
        <w:br/>
      </w:r>
      <w:r w:rsidRPr="009C3013">
        <w:rPr>
          <w:rFonts w:ascii="Arial" w:eastAsia="Arial Unicode MS" w:hAnsi="Arial" w:cs="Arial"/>
          <w:sz w:val="20"/>
          <w:szCs w:val="20"/>
        </w:rPr>
        <w:t xml:space="preserve"> tj. </w:t>
      </w:r>
      <w:r w:rsidR="008253B1">
        <w:rPr>
          <w:rFonts w:ascii="Arial" w:eastAsia="Arial Unicode MS" w:hAnsi="Arial" w:cs="Arial"/>
          <w:sz w:val="20"/>
          <w:szCs w:val="20"/>
        </w:rPr>
        <w:t>96,47</w:t>
      </w:r>
      <w:r w:rsidRPr="009C3013">
        <w:rPr>
          <w:rFonts w:ascii="Arial" w:eastAsia="Arial Unicode MS" w:hAnsi="Arial" w:cs="Arial"/>
          <w:sz w:val="20"/>
          <w:szCs w:val="20"/>
        </w:rPr>
        <w:t>%.</w:t>
      </w:r>
    </w:p>
    <w:p w:rsidR="008253B1" w:rsidRDefault="008253B1" w:rsidP="00A35FD8">
      <w:pPr>
        <w:numPr>
          <w:ilvl w:val="1"/>
          <w:numId w:val="49"/>
        </w:numPr>
        <w:tabs>
          <w:tab w:val="clear" w:pos="2148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Wydatków osobowych niezaliczanych do wynagrodzeń na plan 978 zł wykonanie wynosi 100%.</w:t>
      </w:r>
    </w:p>
    <w:p w:rsidR="0077682B" w:rsidRPr="009C3013" w:rsidRDefault="0077682B" w:rsidP="00A35FD8">
      <w:pPr>
        <w:numPr>
          <w:ilvl w:val="1"/>
          <w:numId w:val="49"/>
        </w:numPr>
        <w:tabs>
          <w:tab w:val="clear" w:pos="2148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Odpisu na zakładowy fundusz świadczeń socjalnych plan </w:t>
      </w:r>
      <w:r w:rsidR="008253B1">
        <w:rPr>
          <w:rFonts w:ascii="Arial" w:eastAsia="Arial Unicode MS" w:hAnsi="Arial" w:cs="Arial"/>
          <w:sz w:val="20"/>
          <w:szCs w:val="20"/>
        </w:rPr>
        <w:t>13.362</w:t>
      </w:r>
      <w:r w:rsidRPr="009C3013">
        <w:rPr>
          <w:rFonts w:ascii="Arial" w:eastAsia="Arial Unicode MS" w:hAnsi="Arial" w:cs="Arial"/>
          <w:sz w:val="20"/>
          <w:szCs w:val="20"/>
        </w:rPr>
        <w:t xml:space="preserve"> zł wykonano </w:t>
      </w:r>
      <w:r w:rsidR="008253B1">
        <w:rPr>
          <w:rFonts w:ascii="Arial" w:eastAsia="Arial Unicode MS" w:hAnsi="Arial" w:cs="Arial"/>
          <w:sz w:val="20"/>
          <w:szCs w:val="20"/>
        </w:rPr>
        <w:t>12.948 zł</w:t>
      </w:r>
      <w:r w:rsidR="008C76F1">
        <w:rPr>
          <w:rFonts w:ascii="Arial" w:eastAsia="Arial Unicode MS" w:hAnsi="Arial" w:cs="Arial"/>
          <w:sz w:val="20"/>
          <w:szCs w:val="20"/>
        </w:rPr>
        <w:br/>
      </w:r>
      <w:r w:rsidR="008253B1">
        <w:rPr>
          <w:rFonts w:ascii="Arial" w:eastAsia="Arial Unicode MS" w:hAnsi="Arial" w:cs="Arial"/>
          <w:sz w:val="20"/>
          <w:szCs w:val="20"/>
        </w:rPr>
        <w:t>t</w:t>
      </w:r>
      <w:r w:rsidR="008C76F1">
        <w:rPr>
          <w:rFonts w:ascii="Arial" w:eastAsia="Arial Unicode MS" w:hAnsi="Arial" w:cs="Arial"/>
          <w:sz w:val="20"/>
          <w:szCs w:val="20"/>
        </w:rPr>
        <w:t>j</w:t>
      </w:r>
      <w:r w:rsidR="008253B1">
        <w:rPr>
          <w:rFonts w:ascii="Arial" w:eastAsia="Arial Unicode MS" w:hAnsi="Arial" w:cs="Arial"/>
          <w:sz w:val="20"/>
          <w:szCs w:val="20"/>
        </w:rPr>
        <w:t>. 96,90%, rozliczono na koniec roku odpis do faktycznego zatrudnienia.</w:t>
      </w:r>
    </w:p>
    <w:p w:rsidR="0077682B" w:rsidRDefault="0077682B" w:rsidP="00A35FD8">
      <w:pPr>
        <w:numPr>
          <w:ilvl w:val="1"/>
          <w:numId w:val="49"/>
        </w:numPr>
        <w:tabs>
          <w:tab w:val="clear" w:pos="2148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Pozostałych wydatków rzeczowych na plan </w:t>
      </w:r>
      <w:r w:rsidR="008253B1">
        <w:rPr>
          <w:rFonts w:ascii="Arial" w:eastAsia="Arial Unicode MS" w:hAnsi="Arial" w:cs="Arial"/>
          <w:sz w:val="20"/>
          <w:szCs w:val="20"/>
        </w:rPr>
        <w:t>21.400</w:t>
      </w:r>
      <w:r w:rsidRPr="009C3013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8253B1">
        <w:rPr>
          <w:rFonts w:ascii="Arial" w:eastAsia="Arial Unicode MS" w:hAnsi="Arial" w:cs="Arial"/>
          <w:sz w:val="20"/>
          <w:szCs w:val="20"/>
        </w:rPr>
        <w:t>18.962,30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9C3013">
        <w:rPr>
          <w:rFonts w:ascii="Arial" w:eastAsia="Arial Unicode MS" w:hAnsi="Arial" w:cs="Arial"/>
          <w:sz w:val="20"/>
          <w:szCs w:val="20"/>
        </w:rPr>
        <w:t xml:space="preserve">zł tj. </w:t>
      </w:r>
      <w:r w:rsidR="008253B1">
        <w:rPr>
          <w:rFonts w:ascii="Arial" w:eastAsia="Arial Unicode MS" w:hAnsi="Arial" w:cs="Arial"/>
          <w:sz w:val="20"/>
          <w:szCs w:val="20"/>
        </w:rPr>
        <w:t>88,61</w:t>
      </w:r>
      <w:r w:rsidRPr="009C3013">
        <w:rPr>
          <w:rFonts w:ascii="Arial" w:eastAsia="Arial Unicode MS" w:hAnsi="Arial" w:cs="Arial"/>
          <w:sz w:val="20"/>
          <w:szCs w:val="20"/>
        </w:rPr>
        <w:t xml:space="preserve"> %,</w:t>
      </w:r>
    </w:p>
    <w:p w:rsidR="0077682B" w:rsidRDefault="0077682B" w:rsidP="0077682B">
      <w:pPr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Zobowiązania niewymagalne w kwocie </w:t>
      </w:r>
      <w:r w:rsidR="008253B1">
        <w:rPr>
          <w:rFonts w:ascii="Arial" w:eastAsia="Arial Unicode MS" w:hAnsi="Arial" w:cs="Arial"/>
          <w:b/>
          <w:sz w:val="20"/>
          <w:szCs w:val="20"/>
          <w:u w:val="single"/>
        </w:rPr>
        <w:t>34.601,33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 dotyczą:</w:t>
      </w:r>
    </w:p>
    <w:p w:rsidR="0077682B" w:rsidRDefault="002E4981" w:rsidP="00A35FD8">
      <w:pPr>
        <w:numPr>
          <w:ilvl w:val="0"/>
          <w:numId w:val="31"/>
        </w:numPr>
        <w:tabs>
          <w:tab w:val="clear" w:pos="1418"/>
          <w:tab w:val="num" w:pos="1080"/>
        </w:tabs>
        <w:spacing w:line="360" w:lineRule="auto"/>
        <w:ind w:left="1134" w:hanging="425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Składek na ubezpieczenia społeczne, Fundusz pracy oraz podatku dochodowego </w:t>
      </w:r>
      <w:r w:rsidR="001E78EB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>od wypłaconych wynagrodzeń w miesiącu grudniu 201</w:t>
      </w:r>
      <w:r w:rsidR="008253B1">
        <w:rPr>
          <w:rFonts w:ascii="Arial" w:eastAsia="Arial Unicode MS" w:hAnsi="Arial" w:cs="Arial"/>
          <w:sz w:val="20"/>
          <w:szCs w:val="20"/>
        </w:rPr>
        <w:t>3</w:t>
      </w:r>
      <w:r>
        <w:rPr>
          <w:rFonts w:ascii="Arial" w:eastAsia="Arial Unicode MS" w:hAnsi="Arial" w:cs="Arial"/>
          <w:sz w:val="20"/>
          <w:szCs w:val="20"/>
        </w:rPr>
        <w:t xml:space="preserve">r. – </w:t>
      </w:r>
      <w:r w:rsidR="008253B1">
        <w:rPr>
          <w:rFonts w:ascii="Arial" w:eastAsia="Arial Unicode MS" w:hAnsi="Arial" w:cs="Arial"/>
          <w:sz w:val="20"/>
          <w:szCs w:val="20"/>
        </w:rPr>
        <w:t>9.113,67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77682B">
        <w:rPr>
          <w:rFonts w:ascii="Arial" w:eastAsia="Arial Unicode MS" w:hAnsi="Arial" w:cs="Arial"/>
          <w:sz w:val="20"/>
          <w:szCs w:val="20"/>
        </w:rPr>
        <w:t>zł,</w:t>
      </w:r>
    </w:p>
    <w:p w:rsidR="002E4981" w:rsidRPr="009C3013" w:rsidRDefault="001D2C95" w:rsidP="00A35FD8">
      <w:pPr>
        <w:numPr>
          <w:ilvl w:val="0"/>
          <w:numId w:val="31"/>
        </w:numPr>
        <w:tabs>
          <w:tab w:val="clear" w:pos="1418"/>
          <w:tab w:val="num" w:pos="1080"/>
        </w:tabs>
        <w:spacing w:line="360" w:lineRule="auto"/>
        <w:ind w:left="1134" w:hanging="425"/>
        <w:jc w:val="both"/>
        <w:rPr>
          <w:rFonts w:ascii="Arial" w:eastAsia="Arial Unicode MS" w:hAnsi="Arial" w:cs="Arial"/>
          <w:sz w:val="20"/>
          <w:szCs w:val="20"/>
        </w:rPr>
      </w:pPr>
      <w:r w:rsidRPr="00FE16D2">
        <w:rPr>
          <w:rFonts w:ascii="Arial" w:hAnsi="Arial" w:cs="Arial"/>
          <w:sz w:val="20"/>
          <w:szCs w:val="20"/>
        </w:rPr>
        <w:t>Naliczonego wynagrodzenia łącznie ze składkami na ubezpieczenie społeczne i Fundusz pracy wynikaj</w:t>
      </w:r>
      <w:r>
        <w:rPr>
          <w:rFonts w:ascii="Arial" w:hAnsi="Arial" w:cs="Arial"/>
          <w:sz w:val="20"/>
          <w:szCs w:val="20"/>
        </w:rPr>
        <w:t xml:space="preserve">ący z art. 30 Karty Nauczyciela </w:t>
      </w:r>
      <w:r w:rsidR="002E4981">
        <w:rPr>
          <w:rFonts w:ascii="Arial" w:eastAsia="Arial Unicode MS" w:hAnsi="Arial" w:cs="Arial"/>
          <w:sz w:val="20"/>
          <w:szCs w:val="20"/>
        </w:rPr>
        <w:t>–</w:t>
      </w:r>
      <w:r w:rsidR="008253B1">
        <w:rPr>
          <w:rFonts w:ascii="Arial" w:eastAsia="Arial Unicode MS" w:hAnsi="Arial" w:cs="Arial"/>
          <w:sz w:val="20"/>
          <w:szCs w:val="20"/>
        </w:rPr>
        <w:t>1.771,08</w:t>
      </w:r>
      <w:r w:rsidR="002E4981">
        <w:rPr>
          <w:rFonts w:ascii="Arial" w:eastAsia="Arial Unicode MS" w:hAnsi="Arial" w:cs="Arial"/>
          <w:sz w:val="20"/>
          <w:szCs w:val="20"/>
        </w:rPr>
        <w:t>zł,</w:t>
      </w:r>
    </w:p>
    <w:p w:rsidR="0077682B" w:rsidRPr="009C3013" w:rsidRDefault="0077682B" w:rsidP="00A35FD8">
      <w:pPr>
        <w:numPr>
          <w:ilvl w:val="0"/>
          <w:numId w:val="63"/>
        </w:numPr>
        <w:tabs>
          <w:tab w:val="clear" w:pos="1755"/>
          <w:tab w:val="num" w:pos="1080"/>
        </w:tabs>
        <w:spacing w:line="360" w:lineRule="auto"/>
        <w:ind w:left="1080" w:hanging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Naliczonego dodatkowego wynagrodzenia rocznego </w:t>
      </w:r>
      <w:r w:rsidR="002E4981">
        <w:rPr>
          <w:rFonts w:ascii="Arial" w:eastAsia="Arial Unicode MS" w:hAnsi="Arial" w:cs="Arial"/>
          <w:sz w:val="20"/>
          <w:szCs w:val="20"/>
        </w:rPr>
        <w:t>wraz z</w:t>
      </w:r>
      <w:r w:rsidR="002E4981" w:rsidRPr="002E4981">
        <w:rPr>
          <w:rFonts w:ascii="Arial" w:eastAsia="Arial Unicode MS" w:hAnsi="Arial" w:cs="Arial"/>
          <w:i/>
          <w:sz w:val="20"/>
          <w:szCs w:val="20"/>
        </w:rPr>
        <w:t xml:space="preserve"> pochodnymi</w:t>
      </w:r>
      <w:r w:rsidR="002E4981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za 201</w:t>
      </w:r>
      <w:r w:rsidR="008253B1">
        <w:rPr>
          <w:rFonts w:ascii="Arial" w:eastAsia="Arial Unicode MS" w:hAnsi="Arial" w:cs="Arial"/>
          <w:sz w:val="20"/>
          <w:szCs w:val="20"/>
        </w:rPr>
        <w:t>3</w:t>
      </w:r>
      <w:r>
        <w:rPr>
          <w:rFonts w:ascii="Arial" w:eastAsia="Arial Unicode MS" w:hAnsi="Arial" w:cs="Arial"/>
          <w:sz w:val="20"/>
          <w:szCs w:val="20"/>
        </w:rPr>
        <w:t xml:space="preserve"> rok </w:t>
      </w:r>
      <w:r w:rsidR="001E78EB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 xml:space="preserve">oraz składek na ubezpieczenie </w:t>
      </w:r>
      <w:r w:rsidRPr="009C3013">
        <w:rPr>
          <w:rFonts w:ascii="Arial" w:eastAsia="Arial Unicode MS" w:hAnsi="Arial" w:cs="Arial"/>
          <w:sz w:val="20"/>
          <w:szCs w:val="20"/>
        </w:rPr>
        <w:t>sp</w:t>
      </w:r>
      <w:r>
        <w:rPr>
          <w:rFonts w:ascii="Arial" w:eastAsia="Arial Unicode MS" w:hAnsi="Arial" w:cs="Arial"/>
          <w:sz w:val="20"/>
          <w:szCs w:val="20"/>
        </w:rPr>
        <w:t xml:space="preserve">ołeczne i Fundusz pracy </w:t>
      </w:r>
      <w:r w:rsidR="008253B1">
        <w:rPr>
          <w:rFonts w:ascii="Arial" w:eastAsia="Arial Unicode MS" w:hAnsi="Arial" w:cs="Arial"/>
          <w:sz w:val="20"/>
          <w:szCs w:val="20"/>
        </w:rPr>
        <w:t>23.716,58</w:t>
      </w:r>
      <w:r>
        <w:rPr>
          <w:rFonts w:ascii="Arial" w:eastAsia="Arial Unicode MS" w:hAnsi="Arial" w:cs="Arial"/>
          <w:sz w:val="20"/>
          <w:szCs w:val="20"/>
        </w:rPr>
        <w:t xml:space="preserve"> zł.</w:t>
      </w:r>
    </w:p>
    <w:p w:rsidR="0077682B" w:rsidRPr="005435E5" w:rsidRDefault="0077682B" w:rsidP="0077682B">
      <w:pPr>
        <w:spacing w:line="360" w:lineRule="auto"/>
        <w:ind w:left="1080" w:hanging="360"/>
        <w:jc w:val="both"/>
        <w:rPr>
          <w:rFonts w:ascii="Arial" w:eastAsia="Arial Unicode MS" w:hAnsi="Arial" w:cs="Arial"/>
          <w:sz w:val="6"/>
          <w:szCs w:val="6"/>
        </w:rPr>
      </w:pPr>
    </w:p>
    <w:p w:rsidR="0077682B" w:rsidRPr="001D2C95" w:rsidRDefault="0077682B" w:rsidP="00A35FD8">
      <w:pPr>
        <w:numPr>
          <w:ilvl w:val="3"/>
          <w:numId w:val="49"/>
        </w:numPr>
        <w:tabs>
          <w:tab w:val="clear" w:pos="3588"/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 rozdziale Pomoc materialna dla uczniów plan wynosi </w:t>
      </w:r>
      <w:r w:rsidR="00B15587">
        <w:rPr>
          <w:rFonts w:ascii="Arial" w:eastAsia="Arial Unicode MS" w:hAnsi="Arial" w:cs="Arial"/>
          <w:b/>
          <w:sz w:val="20"/>
          <w:szCs w:val="20"/>
        </w:rPr>
        <w:t>663.970</w:t>
      </w:r>
      <w:r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9C3013">
        <w:rPr>
          <w:rFonts w:ascii="Arial" w:eastAsia="Arial Unicode MS" w:hAnsi="Arial" w:cs="Arial"/>
          <w:b/>
          <w:sz w:val="20"/>
          <w:szCs w:val="20"/>
        </w:rPr>
        <w:t>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 wykonano </w:t>
      </w:r>
      <w:r w:rsidR="00B15587">
        <w:rPr>
          <w:rFonts w:ascii="Arial" w:eastAsia="Arial Unicode MS" w:hAnsi="Arial" w:cs="Arial"/>
          <w:b/>
          <w:sz w:val="20"/>
          <w:szCs w:val="20"/>
        </w:rPr>
        <w:t>631.857,18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  <w:r w:rsidR="008C76F1">
        <w:rPr>
          <w:rFonts w:ascii="Arial" w:eastAsia="Arial Unicode MS" w:hAnsi="Arial" w:cs="Arial"/>
          <w:sz w:val="20"/>
          <w:szCs w:val="20"/>
        </w:rPr>
        <w:br/>
      </w:r>
      <w:r w:rsidRPr="009C3013">
        <w:rPr>
          <w:rFonts w:ascii="Arial" w:eastAsia="Arial Unicode MS" w:hAnsi="Arial" w:cs="Arial"/>
          <w:sz w:val="20"/>
          <w:szCs w:val="20"/>
        </w:rPr>
        <w:t>tj</w:t>
      </w:r>
      <w:r>
        <w:rPr>
          <w:rFonts w:ascii="Arial" w:eastAsia="Arial Unicode MS" w:hAnsi="Arial" w:cs="Arial"/>
          <w:sz w:val="20"/>
          <w:szCs w:val="20"/>
        </w:rPr>
        <w:t xml:space="preserve">. </w:t>
      </w:r>
      <w:r w:rsidR="001D2C95">
        <w:rPr>
          <w:rFonts w:ascii="Arial" w:eastAsia="Arial Unicode MS" w:hAnsi="Arial" w:cs="Arial"/>
          <w:b/>
          <w:sz w:val="20"/>
          <w:szCs w:val="20"/>
        </w:rPr>
        <w:t>95,</w:t>
      </w:r>
      <w:r w:rsidR="00B15587">
        <w:rPr>
          <w:rFonts w:ascii="Arial" w:eastAsia="Arial Unicode MS" w:hAnsi="Arial" w:cs="Arial"/>
          <w:b/>
          <w:sz w:val="20"/>
          <w:szCs w:val="20"/>
        </w:rPr>
        <w:t>16</w:t>
      </w:r>
      <w:r w:rsidRPr="00772F4B">
        <w:rPr>
          <w:rFonts w:ascii="Arial" w:eastAsia="Arial Unicode MS" w:hAnsi="Arial" w:cs="Arial"/>
          <w:b/>
          <w:sz w:val="20"/>
          <w:szCs w:val="20"/>
        </w:rPr>
        <w:t>%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w tym</w:t>
      </w:r>
      <w:r>
        <w:rPr>
          <w:rFonts w:ascii="Arial" w:eastAsia="Arial Unicode MS" w:hAnsi="Arial" w:cs="Arial"/>
          <w:b/>
          <w:sz w:val="20"/>
          <w:szCs w:val="20"/>
        </w:rPr>
        <w:t xml:space="preserve"> na</w:t>
      </w:r>
      <w:r w:rsidRPr="009C3013">
        <w:rPr>
          <w:rFonts w:ascii="Arial" w:eastAsia="Arial Unicode MS" w:hAnsi="Arial" w:cs="Arial"/>
          <w:b/>
          <w:sz w:val="20"/>
          <w:szCs w:val="20"/>
        </w:rPr>
        <w:t>:</w:t>
      </w:r>
    </w:p>
    <w:p w:rsidR="0077682B" w:rsidRPr="009C3013" w:rsidRDefault="001E78EB" w:rsidP="00A35FD8">
      <w:pPr>
        <w:numPr>
          <w:ilvl w:val="1"/>
          <w:numId w:val="69"/>
        </w:numPr>
        <w:tabs>
          <w:tab w:val="clear" w:pos="1440"/>
          <w:tab w:val="left" w:pos="360"/>
          <w:tab w:val="num" w:pos="72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lastRenderedPageBreak/>
        <w:t>W</w:t>
      </w:r>
      <w:r w:rsidR="0077682B" w:rsidRPr="009C3013">
        <w:rPr>
          <w:rFonts w:ascii="Arial" w:eastAsia="Arial Unicode MS" w:hAnsi="Arial" w:cs="Arial"/>
          <w:sz w:val="20"/>
          <w:szCs w:val="20"/>
        </w:rPr>
        <w:t xml:space="preserve">ypłatę stypendiów </w:t>
      </w:r>
      <w:r w:rsidR="0077682B">
        <w:rPr>
          <w:rFonts w:ascii="Arial" w:eastAsia="Arial Unicode MS" w:hAnsi="Arial" w:cs="Arial"/>
          <w:sz w:val="20"/>
          <w:szCs w:val="20"/>
        </w:rPr>
        <w:t xml:space="preserve">o charakterze socjalnym zaplanowano </w:t>
      </w:r>
      <w:r w:rsidR="00181344">
        <w:rPr>
          <w:rFonts w:ascii="Arial" w:eastAsia="Arial Unicode MS" w:hAnsi="Arial" w:cs="Arial"/>
          <w:sz w:val="20"/>
          <w:szCs w:val="20"/>
        </w:rPr>
        <w:t xml:space="preserve">na </w:t>
      </w:r>
      <w:r w:rsidR="0077682B" w:rsidRPr="009C3013">
        <w:rPr>
          <w:rFonts w:ascii="Arial" w:eastAsia="Arial Unicode MS" w:hAnsi="Arial" w:cs="Arial"/>
          <w:sz w:val="20"/>
          <w:szCs w:val="20"/>
        </w:rPr>
        <w:t xml:space="preserve">kwotę </w:t>
      </w:r>
      <w:r w:rsidR="00B15587">
        <w:rPr>
          <w:rFonts w:ascii="Arial" w:eastAsia="Arial Unicode MS" w:hAnsi="Arial" w:cs="Arial"/>
          <w:sz w:val="20"/>
          <w:szCs w:val="20"/>
        </w:rPr>
        <w:t>566.241</w:t>
      </w:r>
      <w:r w:rsidR="0077682B" w:rsidRPr="009C3013">
        <w:rPr>
          <w:rFonts w:ascii="Arial" w:eastAsia="Arial Unicode MS" w:hAnsi="Arial" w:cs="Arial"/>
          <w:sz w:val="20"/>
          <w:szCs w:val="20"/>
        </w:rPr>
        <w:t xml:space="preserve"> zł wykonano </w:t>
      </w:r>
      <w:r w:rsidR="00B15587">
        <w:rPr>
          <w:rFonts w:ascii="Arial" w:eastAsia="Arial Unicode MS" w:hAnsi="Arial" w:cs="Arial"/>
          <w:sz w:val="20"/>
          <w:szCs w:val="20"/>
        </w:rPr>
        <w:t>566.177</w:t>
      </w:r>
      <w:r w:rsidR="0077682B">
        <w:rPr>
          <w:rFonts w:ascii="Arial" w:eastAsia="Arial Unicode MS" w:hAnsi="Arial" w:cs="Arial"/>
          <w:sz w:val="20"/>
          <w:szCs w:val="20"/>
        </w:rPr>
        <w:t xml:space="preserve"> </w:t>
      </w:r>
      <w:r w:rsidR="0077682B" w:rsidRPr="009C3013">
        <w:rPr>
          <w:rFonts w:ascii="Arial" w:eastAsia="Arial Unicode MS" w:hAnsi="Arial" w:cs="Arial"/>
          <w:sz w:val="20"/>
          <w:szCs w:val="20"/>
        </w:rPr>
        <w:t xml:space="preserve">zł tj. </w:t>
      </w:r>
      <w:r w:rsidR="00B15587">
        <w:rPr>
          <w:rFonts w:ascii="Arial" w:eastAsia="Arial Unicode MS" w:hAnsi="Arial" w:cs="Arial"/>
          <w:sz w:val="20"/>
          <w:szCs w:val="20"/>
        </w:rPr>
        <w:t>99,99</w:t>
      </w:r>
      <w:r w:rsidR="0077682B">
        <w:rPr>
          <w:rFonts w:ascii="Arial" w:eastAsia="Arial Unicode MS" w:hAnsi="Arial" w:cs="Arial"/>
          <w:sz w:val="20"/>
          <w:szCs w:val="20"/>
        </w:rPr>
        <w:t xml:space="preserve"> </w:t>
      </w:r>
      <w:r w:rsidR="0077682B" w:rsidRPr="009C3013">
        <w:rPr>
          <w:rFonts w:ascii="Arial" w:eastAsia="Arial Unicode MS" w:hAnsi="Arial" w:cs="Arial"/>
          <w:sz w:val="20"/>
          <w:szCs w:val="20"/>
        </w:rPr>
        <w:t>%,</w:t>
      </w:r>
      <w:r w:rsidR="0077682B">
        <w:rPr>
          <w:rFonts w:ascii="Arial" w:eastAsia="Arial Unicode MS" w:hAnsi="Arial" w:cs="Arial"/>
          <w:sz w:val="20"/>
          <w:szCs w:val="20"/>
        </w:rPr>
        <w:t xml:space="preserve"> </w:t>
      </w:r>
      <w:r w:rsidR="00F65DA6">
        <w:rPr>
          <w:rFonts w:ascii="Arial" w:eastAsia="Arial Unicode MS" w:hAnsi="Arial" w:cs="Arial"/>
          <w:sz w:val="20"/>
          <w:szCs w:val="20"/>
        </w:rPr>
        <w:t xml:space="preserve">które sfinansowano </w:t>
      </w:r>
      <w:r>
        <w:rPr>
          <w:rFonts w:ascii="Arial" w:eastAsia="Arial Unicode MS" w:hAnsi="Arial" w:cs="Arial"/>
          <w:sz w:val="20"/>
          <w:szCs w:val="20"/>
        </w:rPr>
        <w:t xml:space="preserve">z </w:t>
      </w:r>
      <w:r w:rsidR="00F65DA6">
        <w:rPr>
          <w:rFonts w:ascii="Arial" w:eastAsia="Arial Unicode MS" w:hAnsi="Arial" w:cs="Arial"/>
          <w:sz w:val="20"/>
          <w:szCs w:val="20"/>
        </w:rPr>
        <w:t xml:space="preserve">dotacji celowej w wysokości </w:t>
      </w:r>
      <w:r w:rsidR="00B15587">
        <w:rPr>
          <w:rFonts w:ascii="Arial" w:eastAsia="Arial Unicode MS" w:hAnsi="Arial" w:cs="Arial"/>
          <w:sz w:val="20"/>
          <w:szCs w:val="20"/>
        </w:rPr>
        <w:t>452.941</w:t>
      </w:r>
      <w:r w:rsidR="00F65DA6">
        <w:rPr>
          <w:rFonts w:ascii="Arial" w:eastAsia="Arial Unicode MS" w:hAnsi="Arial" w:cs="Arial"/>
          <w:sz w:val="20"/>
          <w:szCs w:val="20"/>
        </w:rPr>
        <w:t xml:space="preserve"> zł </w:t>
      </w:r>
      <w:r w:rsidR="008C76F1">
        <w:rPr>
          <w:rFonts w:ascii="Arial" w:eastAsia="Arial Unicode MS" w:hAnsi="Arial" w:cs="Arial"/>
          <w:sz w:val="20"/>
          <w:szCs w:val="20"/>
        </w:rPr>
        <w:br/>
      </w:r>
      <w:r w:rsidR="00F65DA6">
        <w:rPr>
          <w:rFonts w:ascii="Arial" w:eastAsia="Arial Unicode MS" w:hAnsi="Arial" w:cs="Arial"/>
          <w:sz w:val="20"/>
          <w:szCs w:val="20"/>
        </w:rPr>
        <w:t xml:space="preserve">oraz z własnych środków </w:t>
      </w:r>
      <w:r>
        <w:rPr>
          <w:rFonts w:ascii="Arial" w:eastAsia="Arial Unicode MS" w:hAnsi="Arial" w:cs="Arial"/>
          <w:sz w:val="20"/>
          <w:szCs w:val="20"/>
        </w:rPr>
        <w:t xml:space="preserve">w kwocie </w:t>
      </w:r>
      <w:r w:rsidR="00B15587">
        <w:rPr>
          <w:rFonts w:ascii="Arial" w:eastAsia="Arial Unicode MS" w:hAnsi="Arial" w:cs="Arial"/>
          <w:sz w:val="20"/>
          <w:szCs w:val="20"/>
        </w:rPr>
        <w:t>113.236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77682B" w:rsidRPr="005824C5" w:rsidRDefault="00C72535" w:rsidP="0073222D">
      <w:pPr>
        <w:numPr>
          <w:ilvl w:val="2"/>
          <w:numId w:val="69"/>
        </w:numPr>
        <w:tabs>
          <w:tab w:val="clear" w:pos="2160"/>
          <w:tab w:val="num" w:pos="360"/>
        </w:tabs>
        <w:spacing w:line="360" w:lineRule="auto"/>
        <w:ind w:left="709"/>
        <w:jc w:val="both"/>
        <w:rPr>
          <w:rFonts w:ascii="Arial" w:eastAsia="Arial Unicode MS" w:hAnsi="Arial" w:cs="Arial"/>
          <w:sz w:val="20"/>
          <w:szCs w:val="20"/>
        </w:rPr>
      </w:pPr>
      <w:r w:rsidRPr="005824C5">
        <w:rPr>
          <w:rFonts w:ascii="Arial" w:eastAsia="Arial Unicode MS" w:hAnsi="Arial" w:cs="Arial"/>
          <w:sz w:val="20"/>
          <w:szCs w:val="20"/>
        </w:rPr>
        <w:t>Zakup</w:t>
      </w:r>
      <w:r w:rsidR="0077682B" w:rsidRPr="005824C5">
        <w:rPr>
          <w:rFonts w:ascii="Arial" w:eastAsia="Arial Unicode MS" w:hAnsi="Arial" w:cs="Arial"/>
          <w:sz w:val="20"/>
          <w:szCs w:val="20"/>
        </w:rPr>
        <w:t xml:space="preserve"> podręczników dla uczniów z Rządowego programu pomocy uczniom </w:t>
      </w:r>
      <w:r w:rsidR="0077682B" w:rsidRPr="005824C5">
        <w:rPr>
          <w:rFonts w:ascii="Arial" w:eastAsia="Arial Unicode MS" w:hAnsi="Arial" w:cs="Arial"/>
          <w:sz w:val="20"/>
          <w:szCs w:val="20"/>
        </w:rPr>
        <w:br/>
        <w:t>w 201</w:t>
      </w:r>
      <w:r w:rsidR="00B15587" w:rsidRPr="005824C5">
        <w:rPr>
          <w:rFonts w:ascii="Arial" w:eastAsia="Arial Unicode MS" w:hAnsi="Arial" w:cs="Arial"/>
          <w:sz w:val="20"/>
          <w:szCs w:val="20"/>
        </w:rPr>
        <w:t>3r.</w:t>
      </w:r>
      <w:r w:rsidR="0077682B" w:rsidRPr="005824C5">
        <w:rPr>
          <w:rFonts w:ascii="Arial" w:eastAsia="Arial Unicode MS" w:hAnsi="Arial" w:cs="Arial"/>
          <w:sz w:val="20"/>
          <w:szCs w:val="20"/>
        </w:rPr>
        <w:t xml:space="preserve"> „Wyprawka szkolna” </w:t>
      </w:r>
      <w:r w:rsidR="00B15587" w:rsidRPr="005824C5">
        <w:rPr>
          <w:rFonts w:ascii="Arial" w:eastAsia="Arial Unicode MS" w:hAnsi="Arial" w:cs="Arial"/>
          <w:sz w:val="20"/>
          <w:szCs w:val="20"/>
        </w:rPr>
        <w:t xml:space="preserve">w całości finansowanej z budżetu państwa </w:t>
      </w:r>
      <w:r w:rsidR="0077682B" w:rsidRPr="005824C5">
        <w:rPr>
          <w:rFonts w:ascii="Arial" w:eastAsia="Arial Unicode MS" w:hAnsi="Arial" w:cs="Arial"/>
          <w:sz w:val="20"/>
          <w:szCs w:val="20"/>
        </w:rPr>
        <w:t xml:space="preserve">plan wynosił </w:t>
      </w:r>
      <w:r w:rsidR="005824C5" w:rsidRPr="005824C5">
        <w:rPr>
          <w:rFonts w:ascii="Arial" w:eastAsia="Arial Unicode MS" w:hAnsi="Arial" w:cs="Arial"/>
          <w:sz w:val="20"/>
          <w:szCs w:val="20"/>
        </w:rPr>
        <w:t>97.729</w:t>
      </w:r>
      <w:r w:rsidR="0077682B" w:rsidRPr="005824C5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5824C5" w:rsidRPr="005824C5">
        <w:rPr>
          <w:rFonts w:ascii="Arial" w:eastAsia="Arial Unicode MS" w:hAnsi="Arial" w:cs="Arial"/>
          <w:sz w:val="20"/>
          <w:szCs w:val="20"/>
        </w:rPr>
        <w:t>65.680,18</w:t>
      </w:r>
      <w:r w:rsidR="0077682B" w:rsidRPr="005824C5">
        <w:rPr>
          <w:rFonts w:ascii="Arial" w:eastAsia="Arial Unicode MS" w:hAnsi="Arial" w:cs="Arial"/>
          <w:sz w:val="20"/>
          <w:szCs w:val="20"/>
        </w:rPr>
        <w:t xml:space="preserve"> zł tj. </w:t>
      </w:r>
      <w:r w:rsidR="005824C5" w:rsidRPr="005824C5">
        <w:rPr>
          <w:rFonts w:ascii="Arial" w:eastAsia="Arial Unicode MS" w:hAnsi="Arial" w:cs="Arial"/>
          <w:sz w:val="20"/>
          <w:szCs w:val="20"/>
        </w:rPr>
        <w:t>67,21</w:t>
      </w:r>
      <w:r w:rsidR="0077682B" w:rsidRPr="005824C5">
        <w:rPr>
          <w:rFonts w:ascii="Arial" w:eastAsia="Arial Unicode MS" w:hAnsi="Arial" w:cs="Arial"/>
          <w:sz w:val="20"/>
          <w:szCs w:val="20"/>
        </w:rPr>
        <w:t>%</w:t>
      </w:r>
      <w:r w:rsidR="005824C5">
        <w:rPr>
          <w:rFonts w:ascii="Arial" w:eastAsia="Arial Unicode MS" w:hAnsi="Arial" w:cs="Arial"/>
          <w:sz w:val="20"/>
          <w:szCs w:val="20"/>
        </w:rPr>
        <w:t xml:space="preserve">. </w:t>
      </w:r>
      <w:r w:rsidR="0077682B" w:rsidRPr="005824C5">
        <w:rPr>
          <w:rFonts w:ascii="Arial" w:eastAsia="Arial Unicode MS" w:hAnsi="Arial" w:cs="Arial"/>
          <w:sz w:val="20"/>
          <w:szCs w:val="20"/>
        </w:rPr>
        <w:t xml:space="preserve">Przyznanie </w:t>
      </w:r>
      <w:r w:rsidR="00AF1200" w:rsidRPr="005824C5">
        <w:rPr>
          <w:rFonts w:ascii="Arial" w:eastAsia="Arial Unicode MS" w:hAnsi="Arial" w:cs="Arial"/>
          <w:sz w:val="20"/>
          <w:szCs w:val="20"/>
        </w:rPr>
        <w:t xml:space="preserve">w/w </w:t>
      </w:r>
      <w:r w:rsidR="0077682B" w:rsidRPr="005824C5">
        <w:rPr>
          <w:rFonts w:ascii="Arial" w:eastAsia="Arial Unicode MS" w:hAnsi="Arial" w:cs="Arial"/>
          <w:sz w:val="20"/>
          <w:szCs w:val="20"/>
        </w:rPr>
        <w:t>pomocy związane było z kryterium dochodowym przypadaj</w:t>
      </w:r>
      <w:r w:rsidR="005824C5">
        <w:rPr>
          <w:rFonts w:ascii="Arial" w:eastAsia="Arial Unicode MS" w:hAnsi="Arial" w:cs="Arial"/>
          <w:sz w:val="20"/>
          <w:szCs w:val="20"/>
        </w:rPr>
        <w:t xml:space="preserve">ącym na jednego członka rodziny. Niewykorzystaną kwotę 32.048,82 zł dotacji zwrócono do dysponenta tych środków w dniach 21.10.2013 kwotę 5.048,82 zł </w:t>
      </w:r>
      <w:r w:rsidR="008C76F1">
        <w:rPr>
          <w:rFonts w:ascii="Arial" w:eastAsia="Arial Unicode MS" w:hAnsi="Arial" w:cs="Arial"/>
          <w:sz w:val="20"/>
          <w:szCs w:val="20"/>
        </w:rPr>
        <w:br/>
      </w:r>
      <w:r w:rsidR="005824C5">
        <w:rPr>
          <w:rFonts w:ascii="Arial" w:eastAsia="Arial Unicode MS" w:hAnsi="Arial" w:cs="Arial"/>
          <w:sz w:val="20"/>
          <w:szCs w:val="20"/>
        </w:rPr>
        <w:t>i 28.10.2013r.</w:t>
      </w:r>
      <w:r w:rsidR="0077682B" w:rsidRPr="005824C5">
        <w:rPr>
          <w:rFonts w:ascii="Arial" w:eastAsia="Arial Unicode MS" w:hAnsi="Arial" w:cs="Arial"/>
          <w:sz w:val="20"/>
          <w:szCs w:val="20"/>
        </w:rPr>
        <w:t xml:space="preserve"> </w:t>
      </w:r>
      <w:r w:rsidR="005824C5">
        <w:rPr>
          <w:rFonts w:ascii="Arial" w:eastAsia="Arial Unicode MS" w:hAnsi="Arial" w:cs="Arial"/>
          <w:sz w:val="20"/>
          <w:szCs w:val="20"/>
        </w:rPr>
        <w:t>kwotę 27.000 zł.</w:t>
      </w:r>
    </w:p>
    <w:p w:rsidR="0077682B" w:rsidRDefault="0077682B" w:rsidP="0077682B">
      <w:pPr>
        <w:tabs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Realizacja wydatków w tym dziale jest prawidłowa.</w:t>
      </w:r>
    </w:p>
    <w:p w:rsidR="0077682B" w:rsidRPr="005435E5" w:rsidRDefault="0077682B" w:rsidP="0077682B">
      <w:pPr>
        <w:tabs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16"/>
          <w:szCs w:val="16"/>
        </w:rPr>
      </w:pPr>
    </w:p>
    <w:p w:rsidR="0077682B" w:rsidRPr="009C3013" w:rsidRDefault="0077682B" w:rsidP="0077682B">
      <w:pPr>
        <w:tabs>
          <w:tab w:val="left" w:pos="1440"/>
        </w:tabs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9C3013">
        <w:rPr>
          <w:rFonts w:ascii="Arial" w:eastAsia="Arial Unicode MS" w:hAnsi="Arial" w:cs="Arial"/>
          <w:b/>
          <w:i/>
          <w:sz w:val="20"/>
          <w:szCs w:val="20"/>
        </w:rPr>
        <w:t>W dziale 900</w:t>
      </w:r>
      <w:r w:rsidRPr="009C3013">
        <w:rPr>
          <w:rFonts w:ascii="Arial" w:eastAsia="Arial Unicode MS" w:hAnsi="Arial" w:cs="Arial"/>
          <w:b/>
          <w:i/>
          <w:sz w:val="20"/>
          <w:szCs w:val="20"/>
        </w:rPr>
        <w:tab/>
        <w:t>Gospodarka Komunalna i ochron</w:t>
      </w:r>
      <w:r w:rsidR="00114814">
        <w:rPr>
          <w:rFonts w:ascii="Arial" w:eastAsia="Arial Unicode MS" w:hAnsi="Arial" w:cs="Arial"/>
          <w:b/>
          <w:i/>
          <w:sz w:val="20"/>
          <w:szCs w:val="20"/>
        </w:rPr>
        <w:t>a</w:t>
      </w:r>
      <w:r w:rsidRPr="009C3013">
        <w:rPr>
          <w:rFonts w:ascii="Arial" w:eastAsia="Arial Unicode MS" w:hAnsi="Arial" w:cs="Arial"/>
          <w:b/>
          <w:i/>
          <w:sz w:val="20"/>
          <w:szCs w:val="20"/>
        </w:rPr>
        <w:t xml:space="preserve"> środowiska</w:t>
      </w:r>
    </w:p>
    <w:p w:rsidR="0077682B" w:rsidRPr="009C3013" w:rsidRDefault="0077682B" w:rsidP="0077682B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Wydatki planowane na rok 20</w:t>
      </w:r>
      <w:r w:rsidR="00380171">
        <w:rPr>
          <w:rFonts w:ascii="Arial" w:hAnsi="Arial" w:cs="Arial"/>
          <w:b/>
          <w:szCs w:val="20"/>
        </w:rPr>
        <w:t>1</w:t>
      </w:r>
      <w:r w:rsidR="005824C5">
        <w:rPr>
          <w:rFonts w:ascii="Arial" w:hAnsi="Arial" w:cs="Arial"/>
          <w:b/>
          <w:szCs w:val="20"/>
        </w:rPr>
        <w:t>3</w:t>
      </w:r>
      <w:r w:rsidRPr="009C3013">
        <w:rPr>
          <w:rFonts w:ascii="Arial" w:hAnsi="Arial" w:cs="Arial"/>
          <w:b/>
          <w:szCs w:val="20"/>
        </w:rPr>
        <w:t xml:space="preserve"> wynoszą</w:t>
      </w:r>
      <w:r>
        <w:rPr>
          <w:rFonts w:ascii="Arial" w:hAnsi="Arial" w:cs="Arial"/>
          <w:b/>
          <w:szCs w:val="20"/>
        </w:rPr>
        <w:tab/>
      </w:r>
      <w:r w:rsidR="00C608EF">
        <w:rPr>
          <w:rFonts w:ascii="Arial" w:hAnsi="Arial" w:cs="Arial"/>
          <w:b/>
          <w:szCs w:val="20"/>
        </w:rPr>
        <w:t>12.325.155,00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77682B" w:rsidRPr="009C3013" w:rsidRDefault="0077682B" w:rsidP="0077682B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Wydatki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5824C5">
        <w:rPr>
          <w:rFonts w:ascii="Arial" w:hAnsi="Arial" w:cs="Arial"/>
          <w:b/>
          <w:szCs w:val="20"/>
        </w:rPr>
        <w:t>3</w:t>
      </w:r>
      <w:r w:rsidRPr="009C3013">
        <w:rPr>
          <w:rFonts w:ascii="Arial" w:hAnsi="Arial" w:cs="Arial"/>
          <w:b/>
          <w:szCs w:val="20"/>
        </w:rPr>
        <w:t>r. wynoszą</w:t>
      </w:r>
      <w:r w:rsidRPr="009C3013">
        <w:rPr>
          <w:rFonts w:ascii="Arial" w:hAnsi="Arial" w:cs="Arial"/>
          <w:b/>
          <w:szCs w:val="20"/>
        </w:rPr>
        <w:tab/>
      </w:r>
      <w:r w:rsidR="00C608EF">
        <w:rPr>
          <w:rFonts w:ascii="Arial" w:hAnsi="Arial" w:cs="Arial"/>
          <w:b/>
          <w:szCs w:val="20"/>
        </w:rPr>
        <w:t>11.705.343,82</w:t>
      </w:r>
      <w:r w:rsidR="00AF1200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77682B" w:rsidRDefault="0077682B" w:rsidP="0077682B">
      <w:pPr>
        <w:tabs>
          <w:tab w:val="left" w:pos="0"/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C3013">
        <w:rPr>
          <w:rFonts w:ascii="Arial" w:hAnsi="Arial" w:cs="Arial"/>
          <w:b/>
          <w:sz w:val="20"/>
          <w:szCs w:val="20"/>
        </w:rPr>
        <w:t>Realizacja wydatków wynosi</w:t>
      </w:r>
      <w:r w:rsidRPr="009C3013">
        <w:rPr>
          <w:rFonts w:ascii="Arial" w:hAnsi="Arial" w:cs="Arial"/>
          <w:b/>
          <w:sz w:val="20"/>
          <w:szCs w:val="20"/>
        </w:rPr>
        <w:tab/>
      </w:r>
      <w:r w:rsidR="00C608EF">
        <w:rPr>
          <w:rFonts w:ascii="Arial" w:hAnsi="Arial" w:cs="Arial"/>
          <w:b/>
          <w:sz w:val="20"/>
          <w:szCs w:val="20"/>
        </w:rPr>
        <w:t>94,97</w:t>
      </w:r>
      <w:r w:rsidR="00AF1200">
        <w:rPr>
          <w:rFonts w:ascii="Arial" w:hAnsi="Arial" w:cs="Arial"/>
          <w:b/>
          <w:sz w:val="20"/>
          <w:szCs w:val="20"/>
        </w:rPr>
        <w:t xml:space="preserve"> </w:t>
      </w:r>
      <w:r w:rsidRPr="009C3013">
        <w:rPr>
          <w:rFonts w:ascii="Arial" w:hAnsi="Arial" w:cs="Arial"/>
          <w:b/>
          <w:sz w:val="20"/>
          <w:szCs w:val="20"/>
        </w:rPr>
        <w:t>%</w:t>
      </w:r>
    </w:p>
    <w:p w:rsidR="0077682B" w:rsidRPr="00AF1200" w:rsidRDefault="0077682B" w:rsidP="00620606">
      <w:pPr>
        <w:numPr>
          <w:ilvl w:val="0"/>
          <w:numId w:val="79"/>
        </w:numPr>
        <w:tabs>
          <w:tab w:val="clear" w:pos="2880"/>
          <w:tab w:val="left" w:pos="0"/>
          <w:tab w:val="num" w:pos="360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F1200">
        <w:rPr>
          <w:rFonts w:ascii="Arial" w:hAnsi="Arial" w:cs="Arial"/>
          <w:sz w:val="20"/>
          <w:szCs w:val="20"/>
        </w:rPr>
        <w:t xml:space="preserve">W rozdziale Gospodarka ściekowa i ochrona wód plan wynosi </w:t>
      </w:r>
      <w:r w:rsidR="00C608EF">
        <w:rPr>
          <w:rFonts w:ascii="Arial" w:hAnsi="Arial" w:cs="Arial"/>
          <w:b/>
          <w:sz w:val="20"/>
          <w:szCs w:val="20"/>
        </w:rPr>
        <w:t>9.762.365</w:t>
      </w:r>
      <w:r w:rsidRPr="00AF1200">
        <w:rPr>
          <w:rFonts w:ascii="Arial" w:hAnsi="Arial" w:cs="Arial"/>
          <w:b/>
          <w:sz w:val="20"/>
          <w:szCs w:val="20"/>
        </w:rPr>
        <w:t xml:space="preserve"> zł</w:t>
      </w:r>
      <w:r w:rsidRPr="00AF1200">
        <w:rPr>
          <w:rFonts w:ascii="Arial" w:hAnsi="Arial" w:cs="Arial"/>
          <w:sz w:val="20"/>
          <w:szCs w:val="20"/>
        </w:rPr>
        <w:t xml:space="preserve">, wykonanie </w:t>
      </w:r>
      <w:r w:rsidR="00AF1200" w:rsidRPr="00AF1200">
        <w:rPr>
          <w:rFonts w:ascii="Arial" w:hAnsi="Arial" w:cs="Arial"/>
          <w:sz w:val="20"/>
          <w:szCs w:val="20"/>
        </w:rPr>
        <w:br/>
      </w:r>
      <w:r w:rsidR="00C608EF">
        <w:rPr>
          <w:rFonts w:ascii="Arial" w:hAnsi="Arial" w:cs="Arial"/>
          <w:b/>
          <w:sz w:val="20"/>
          <w:szCs w:val="20"/>
        </w:rPr>
        <w:t>9.632.892,94</w:t>
      </w:r>
      <w:r w:rsidRPr="00AF1200">
        <w:rPr>
          <w:rFonts w:ascii="Arial" w:hAnsi="Arial" w:cs="Arial"/>
          <w:sz w:val="20"/>
          <w:szCs w:val="20"/>
        </w:rPr>
        <w:t xml:space="preserve"> </w:t>
      </w:r>
      <w:r w:rsidRPr="00AF1200">
        <w:rPr>
          <w:rFonts w:ascii="Arial" w:hAnsi="Arial" w:cs="Arial"/>
          <w:b/>
          <w:sz w:val="20"/>
          <w:szCs w:val="20"/>
        </w:rPr>
        <w:t>zł</w:t>
      </w:r>
      <w:r w:rsidRPr="00AF1200">
        <w:rPr>
          <w:rFonts w:ascii="Arial" w:hAnsi="Arial" w:cs="Arial"/>
          <w:sz w:val="20"/>
          <w:szCs w:val="20"/>
        </w:rPr>
        <w:t xml:space="preserve">, co stanowi </w:t>
      </w:r>
      <w:r w:rsidR="00C608EF">
        <w:rPr>
          <w:rFonts w:ascii="Arial" w:hAnsi="Arial" w:cs="Arial"/>
          <w:b/>
          <w:sz w:val="20"/>
          <w:szCs w:val="20"/>
        </w:rPr>
        <w:t>98,67</w:t>
      </w:r>
      <w:r w:rsidRPr="00AF1200">
        <w:rPr>
          <w:rFonts w:ascii="Arial" w:hAnsi="Arial" w:cs="Arial"/>
          <w:b/>
          <w:sz w:val="20"/>
          <w:szCs w:val="20"/>
        </w:rPr>
        <w:t>%</w:t>
      </w:r>
      <w:r w:rsidRPr="00AF1200">
        <w:rPr>
          <w:rFonts w:ascii="Arial" w:hAnsi="Arial" w:cs="Arial"/>
          <w:sz w:val="20"/>
          <w:szCs w:val="20"/>
        </w:rPr>
        <w:t xml:space="preserve"> w tym:</w:t>
      </w:r>
    </w:p>
    <w:p w:rsidR="0077682B" w:rsidRDefault="0077682B" w:rsidP="0077682B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Wydatki majątkowe na programy finansowane z udziałem środków, o których mowa w art. 5 </w:t>
      </w:r>
      <w:r w:rsidR="00114814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 xml:space="preserve">ust. 1 pkt 2 zaplanowano kwotę </w:t>
      </w:r>
      <w:r w:rsidR="00C608EF">
        <w:rPr>
          <w:rFonts w:ascii="Arial" w:hAnsi="Arial" w:cs="Arial"/>
          <w:b/>
          <w:sz w:val="20"/>
          <w:szCs w:val="20"/>
        </w:rPr>
        <w:t>9.732.335</w:t>
      </w:r>
      <w:r>
        <w:rPr>
          <w:rFonts w:ascii="Arial" w:hAnsi="Arial" w:cs="Arial"/>
          <w:b/>
          <w:sz w:val="20"/>
          <w:szCs w:val="20"/>
        </w:rPr>
        <w:t xml:space="preserve"> zł, wykonano </w:t>
      </w:r>
      <w:r w:rsidR="00C608EF">
        <w:rPr>
          <w:rFonts w:ascii="Arial" w:hAnsi="Arial" w:cs="Arial"/>
          <w:b/>
          <w:sz w:val="20"/>
          <w:szCs w:val="20"/>
        </w:rPr>
        <w:t>9.615.472,76</w:t>
      </w:r>
      <w:r>
        <w:rPr>
          <w:rFonts w:ascii="Arial" w:hAnsi="Arial" w:cs="Arial"/>
          <w:b/>
          <w:sz w:val="20"/>
          <w:szCs w:val="20"/>
        </w:rPr>
        <w:t xml:space="preserve"> z, tj. </w:t>
      </w:r>
      <w:r w:rsidR="00C608EF">
        <w:rPr>
          <w:rFonts w:ascii="Arial" w:hAnsi="Arial" w:cs="Arial"/>
          <w:b/>
          <w:sz w:val="20"/>
          <w:szCs w:val="20"/>
        </w:rPr>
        <w:t>98,80</w:t>
      </w:r>
      <w:r>
        <w:rPr>
          <w:rFonts w:ascii="Arial" w:hAnsi="Arial" w:cs="Arial"/>
          <w:b/>
          <w:sz w:val="20"/>
          <w:szCs w:val="20"/>
        </w:rPr>
        <w:t xml:space="preserve">% </w:t>
      </w:r>
      <w:r>
        <w:rPr>
          <w:rFonts w:ascii="Arial" w:hAnsi="Arial" w:cs="Arial"/>
          <w:b/>
          <w:sz w:val="20"/>
          <w:szCs w:val="20"/>
        </w:rPr>
        <w:br/>
        <w:t>i dotyczą:</w:t>
      </w:r>
    </w:p>
    <w:p w:rsidR="0077682B" w:rsidRPr="00F7531C" w:rsidRDefault="0077682B" w:rsidP="00A35FD8">
      <w:pPr>
        <w:numPr>
          <w:ilvl w:val="1"/>
          <w:numId w:val="69"/>
        </w:numPr>
        <w:tabs>
          <w:tab w:val="clear" w:pos="1440"/>
          <w:tab w:val="left" w:pos="0"/>
          <w:tab w:val="left" w:pos="360"/>
          <w:tab w:val="num" w:pos="900"/>
        </w:tabs>
        <w:spacing w:line="360" w:lineRule="auto"/>
        <w:ind w:left="900" w:hanging="5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Realizacji Projektu „Budowa kanalizacji sanitarnej i oczyszczalni ścieków etap II </w:t>
      </w:r>
      <w:r w:rsidR="008C76F1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oraz separatorów na wlotach do Jeziora Rogozińskiego i rzeki Wełny aglomeracji Rogoźno” współfinansowanego z Europejskiego Funduszu Rozwoju Regionalnego, Priorytet III „Środowisko przyrodnicze”, Działanie 3.4. „Gospodarka </w:t>
      </w:r>
      <w:proofErr w:type="spellStart"/>
      <w:r>
        <w:rPr>
          <w:rFonts w:ascii="Arial" w:hAnsi="Arial" w:cs="Arial"/>
          <w:sz w:val="20"/>
          <w:szCs w:val="20"/>
        </w:rPr>
        <w:t>wodno</w:t>
      </w:r>
      <w:proofErr w:type="spellEnd"/>
      <w:r>
        <w:rPr>
          <w:rFonts w:ascii="Arial" w:hAnsi="Arial" w:cs="Arial"/>
          <w:sz w:val="20"/>
          <w:szCs w:val="20"/>
        </w:rPr>
        <w:t xml:space="preserve"> – ściekowa” w ramach Wielkopolskiego Regionalnego Programu Operacyjnego na lata 2007-2013.</w:t>
      </w:r>
    </w:p>
    <w:p w:rsidR="0077682B" w:rsidRDefault="0077682B" w:rsidP="0077682B">
      <w:pPr>
        <w:tabs>
          <w:tab w:val="left" w:pos="0"/>
          <w:tab w:val="left" w:pos="360"/>
          <w:tab w:val="left" w:pos="900"/>
        </w:tabs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Umowa o dofinansowanie projektu została zawarta w dniu 13.09.2010r. z Wojewódzkim Funduszem Ochrony Środowiska i Gospodarki Wodnej w Poznaniu działającym jako Instytucja Pośrednicząca dla w/w Priorytetu oraz zawartym aneksem w dniu 25.11.2011r. </w:t>
      </w:r>
      <w:r w:rsidR="008C76F1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po zakończonych trzech postępowaniach związanych z u</w:t>
      </w:r>
      <w:r w:rsidR="00C608EF">
        <w:rPr>
          <w:rFonts w:ascii="Arial" w:hAnsi="Arial" w:cs="Arial"/>
          <w:sz w:val="20"/>
          <w:szCs w:val="20"/>
        </w:rPr>
        <w:t>dzieleniem zamówień publicznych</w:t>
      </w:r>
      <w:r w:rsidR="000F3B89">
        <w:rPr>
          <w:rFonts w:ascii="Arial" w:hAnsi="Arial" w:cs="Arial"/>
          <w:sz w:val="20"/>
          <w:szCs w:val="20"/>
        </w:rPr>
        <w:t>.</w:t>
      </w:r>
      <w:r w:rsidR="00C608EF">
        <w:rPr>
          <w:rFonts w:ascii="Arial" w:hAnsi="Arial" w:cs="Arial"/>
          <w:sz w:val="20"/>
          <w:szCs w:val="20"/>
        </w:rPr>
        <w:t xml:space="preserve"> </w:t>
      </w:r>
      <w:r w:rsidR="000F3B89">
        <w:rPr>
          <w:rFonts w:ascii="Arial" w:hAnsi="Arial" w:cs="Arial"/>
          <w:sz w:val="20"/>
          <w:szCs w:val="20"/>
        </w:rPr>
        <w:t>O</w:t>
      </w:r>
      <w:r w:rsidR="00C608EF">
        <w:rPr>
          <w:rFonts w:ascii="Arial" w:hAnsi="Arial" w:cs="Arial"/>
          <w:sz w:val="20"/>
          <w:szCs w:val="20"/>
        </w:rPr>
        <w:t xml:space="preserve">becnie oczekujemy na aneksowanie umowy dofinansowania </w:t>
      </w:r>
      <w:r w:rsidR="00181344">
        <w:rPr>
          <w:rFonts w:ascii="Arial" w:hAnsi="Arial" w:cs="Arial"/>
          <w:sz w:val="20"/>
          <w:szCs w:val="20"/>
        </w:rPr>
        <w:t xml:space="preserve">do faktycznie poniesionych nakładów </w:t>
      </w:r>
      <w:r w:rsidR="00C608EF">
        <w:rPr>
          <w:rFonts w:ascii="Arial" w:hAnsi="Arial" w:cs="Arial"/>
          <w:sz w:val="20"/>
          <w:szCs w:val="20"/>
        </w:rPr>
        <w:t xml:space="preserve">w związku z zakończonym 31.12.2013 roku </w:t>
      </w:r>
      <w:r w:rsidR="000F3B89">
        <w:rPr>
          <w:rFonts w:ascii="Arial" w:hAnsi="Arial" w:cs="Arial"/>
          <w:sz w:val="20"/>
          <w:szCs w:val="20"/>
        </w:rPr>
        <w:t>projektem</w:t>
      </w:r>
      <w:r w:rsidR="00C608EF">
        <w:rPr>
          <w:rFonts w:ascii="Arial" w:hAnsi="Arial" w:cs="Arial"/>
          <w:sz w:val="20"/>
          <w:szCs w:val="20"/>
        </w:rPr>
        <w:t>.</w:t>
      </w:r>
    </w:p>
    <w:p w:rsidR="0077682B" w:rsidRDefault="0077682B" w:rsidP="0077682B">
      <w:pPr>
        <w:tabs>
          <w:tab w:val="left" w:pos="0"/>
          <w:tab w:val="left" w:pos="360"/>
          <w:tab w:val="left" w:pos="900"/>
        </w:tabs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Całkowita</w:t>
      </w:r>
      <w:r w:rsidR="007B392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wartość projektu wyn</w:t>
      </w:r>
      <w:r w:rsidR="00B73650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os</w:t>
      </w:r>
      <w:r w:rsidR="00C608EF">
        <w:rPr>
          <w:rFonts w:ascii="Arial" w:hAnsi="Arial" w:cs="Arial"/>
          <w:sz w:val="20"/>
          <w:szCs w:val="20"/>
        </w:rPr>
        <w:t>ła</w:t>
      </w:r>
      <w:r>
        <w:rPr>
          <w:rFonts w:ascii="Arial" w:hAnsi="Arial" w:cs="Arial"/>
          <w:sz w:val="20"/>
          <w:szCs w:val="20"/>
        </w:rPr>
        <w:t xml:space="preserve"> </w:t>
      </w:r>
      <w:r w:rsidR="00C608EF">
        <w:rPr>
          <w:rFonts w:ascii="Arial" w:hAnsi="Arial" w:cs="Arial"/>
          <w:sz w:val="20"/>
          <w:szCs w:val="20"/>
        </w:rPr>
        <w:t>28.057.173,10</w:t>
      </w:r>
      <w:r>
        <w:rPr>
          <w:rFonts w:ascii="Arial" w:hAnsi="Arial" w:cs="Arial"/>
          <w:sz w:val="20"/>
          <w:szCs w:val="20"/>
        </w:rPr>
        <w:t xml:space="preserve"> zł, dofinansowanie projektu </w:t>
      </w:r>
      <w:r w:rsidR="00C608EF">
        <w:rPr>
          <w:rFonts w:ascii="Arial" w:hAnsi="Arial" w:cs="Arial"/>
          <w:sz w:val="20"/>
          <w:szCs w:val="20"/>
        </w:rPr>
        <w:t>15.871.623,74</w:t>
      </w:r>
      <w:r>
        <w:rPr>
          <w:rFonts w:ascii="Arial" w:hAnsi="Arial" w:cs="Arial"/>
          <w:sz w:val="20"/>
          <w:szCs w:val="20"/>
        </w:rPr>
        <w:t xml:space="preserve"> zł</w:t>
      </w:r>
      <w:r w:rsidR="007B392C">
        <w:rPr>
          <w:rFonts w:ascii="Arial" w:hAnsi="Arial" w:cs="Arial"/>
          <w:sz w:val="20"/>
          <w:szCs w:val="20"/>
        </w:rPr>
        <w:t xml:space="preserve"> do wysokości</w:t>
      </w:r>
      <w:r>
        <w:rPr>
          <w:rFonts w:ascii="Arial" w:hAnsi="Arial" w:cs="Arial"/>
          <w:sz w:val="20"/>
          <w:szCs w:val="20"/>
        </w:rPr>
        <w:t xml:space="preserve"> 75,28%</w:t>
      </w:r>
      <w:r w:rsidR="007B392C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kwoty całkowitej wydatków kwalifikowanych tj. </w:t>
      </w:r>
      <w:r w:rsidR="00B73650">
        <w:rPr>
          <w:rFonts w:ascii="Arial" w:hAnsi="Arial" w:cs="Arial"/>
          <w:sz w:val="20"/>
          <w:szCs w:val="20"/>
        </w:rPr>
        <w:t>21.083.453,43</w:t>
      </w:r>
      <w:r>
        <w:rPr>
          <w:rFonts w:ascii="Arial" w:hAnsi="Arial" w:cs="Arial"/>
          <w:sz w:val="20"/>
          <w:szCs w:val="20"/>
        </w:rPr>
        <w:t xml:space="preserve"> zł.</w:t>
      </w:r>
    </w:p>
    <w:p w:rsidR="0077682B" w:rsidRDefault="0077682B" w:rsidP="0077682B">
      <w:pPr>
        <w:tabs>
          <w:tab w:val="left" w:pos="0"/>
          <w:tab w:val="left" w:pos="360"/>
          <w:tab w:val="left" w:pos="900"/>
        </w:tabs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lat</w:t>
      </w:r>
      <w:r w:rsidR="007B392C">
        <w:rPr>
          <w:rFonts w:ascii="Arial" w:hAnsi="Arial" w:cs="Arial"/>
          <w:sz w:val="20"/>
          <w:szCs w:val="20"/>
        </w:rPr>
        <w:t xml:space="preserve">ach poprzednich tj. </w:t>
      </w:r>
      <w:r w:rsidR="00114814">
        <w:rPr>
          <w:rFonts w:ascii="Arial" w:hAnsi="Arial" w:cs="Arial"/>
          <w:sz w:val="20"/>
          <w:szCs w:val="20"/>
        </w:rPr>
        <w:t xml:space="preserve">od </w:t>
      </w:r>
      <w:r w:rsidR="007B392C">
        <w:rPr>
          <w:rFonts w:ascii="Arial" w:hAnsi="Arial" w:cs="Arial"/>
          <w:sz w:val="20"/>
          <w:szCs w:val="20"/>
        </w:rPr>
        <w:t>2009 do 201</w:t>
      </w:r>
      <w:r w:rsidR="00B73650">
        <w:rPr>
          <w:rFonts w:ascii="Arial" w:hAnsi="Arial" w:cs="Arial"/>
          <w:sz w:val="20"/>
          <w:szCs w:val="20"/>
        </w:rPr>
        <w:t>2</w:t>
      </w:r>
      <w:r w:rsidR="007B392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roku Gmina poniosła wydatki  na kwotę łączną </w:t>
      </w:r>
      <w:r w:rsidR="00B73650">
        <w:rPr>
          <w:rFonts w:ascii="Arial" w:hAnsi="Arial" w:cs="Arial"/>
          <w:sz w:val="20"/>
          <w:szCs w:val="20"/>
        </w:rPr>
        <w:t>19.306.624,51</w:t>
      </w:r>
      <w:r w:rsidR="007B392C">
        <w:rPr>
          <w:rFonts w:ascii="Arial" w:hAnsi="Arial" w:cs="Arial"/>
          <w:sz w:val="20"/>
          <w:szCs w:val="20"/>
        </w:rPr>
        <w:t xml:space="preserve"> zł oraz wydatki w roku 201</w:t>
      </w:r>
      <w:r w:rsidR="00B73650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w kwocie </w:t>
      </w:r>
      <w:r w:rsidR="00B73650">
        <w:rPr>
          <w:rFonts w:ascii="Arial" w:hAnsi="Arial" w:cs="Arial"/>
          <w:sz w:val="20"/>
          <w:szCs w:val="20"/>
        </w:rPr>
        <w:t>9.615.472,76</w:t>
      </w:r>
      <w:r>
        <w:rPr>
          <w:rFonts w:ascii="Arial" w:hAnsi="Arial" w:cs="Arial"/>
          <w:sz w:val="20"/>
          <w:szCs w:val="20"/>
        </w:rPr>
        <w:t xml:space="preserve"> zł.</w:t>
      </w:r>
      <w:r w:rsidR="009C1BB1">
        <w:rPr>
          <w:rFonts w:ascii="Arial" w:hAnsi="Arial" w:cs="Arial"/>
          <w:sz w:val="20"/>
          <w:szCs w:val="20"/>
        </w:rPr>
        <w:t xml:space="preserve"> Łącznie wydatkowano środki w wysokości </w:t>
      </w:r>
      <w:r w:rsidR="00B73650">
        <w:rPr>
          <w:rFonts w:ascii="Arial" w:hAnsi="Arial" w:cs="Arial"/>
          <w:sz w:val="20"/>
          <w:szCs w:val="20"/>
        </w:rPr>
        <w:t>28.922.097,27</w:t>
      </w:r>
      <w:r w:rsidR="009C1BB1">
        <w:rPr>
          <w:rFonts w:ascii="Arial" w:hAnsi="Arial" w:cs="Arial"/>
          <w:sz w:val="20"/>
          <w:szCs w:val="20"/>
        </w:rPr>
        <w:t xml:space="preserve"> zł</w:t>
      </w:r>
      <w:r w:rsidR="0087626B">
        <w:rPr>
          <w:rFonts w:ascii="Arial" w:hAnsi="Arial" w:cs="Arial"/>
          <w:sz w:val="20"/>
          <w:szCs w:val="20"/>
        </w:rPr>
        <w:t xml:space="preserve">. </w:t>
      </w:r>
    </w:p>
    <w:p w:rsidR="000066AF" w:rsidRPr="00CD606B" w:rsidRDefault="0077682B" w:rsidP="0077682B">
      <w:pPr>
        <w:pStyle w:val="Podrozdzia2"/>
        <w:tabs>
          <w:tab w:val="clear" w:pos="540"/>
          <w:tab w:val="left" w:pos="360"/>
          <w:tab w:val="num" w:pos="900"/>
        </w:tabs>
        <w:spacing w:line="360" w:lineRule="auto"/>
        <w:ind w:left="900"/>
        <w:rPr>
          <w:rFonts w:cs="Arial"/>
          <w:b w:val="0"/>
          <w:sz w:val="20"/>
        </w:rPr>
      </w:pPr>
      <w:r w:rsidRPr="00BE0B76">
        <w:rPr>
          <w:rFonts w:cs="Arial"/>
          <w:b w:val="0"/>
          <w:sz w:val="20"/>
        </w:rPr>
        <w:t xml:space="preserve">W/w projekt </w:t>
      </w:r>
      <w:r w:rsidR="00B73650">
        <w:rPr>
          <w:rFonts w:cs="Arial"/>
          <w:b w:val="0"/>
          <w:sz w:val="20"/>
        </w:rPr>
        <w:t>zrealizowano</w:t>
      </w:r>
      <w:r w:rsidRPr="00BE0B76">
        <w:rPr>
          <w:rFonts w:cs="Arial"/>
          <w:b w:val="0"/>
          <w:sz w:val="20"/>
        </w:rPr>
        <w:t xml:space="preserve"> </w:t>
      </w:r>
      <w:r>
        <w:rPr>
          <w:rFonts w:cs="Arial"/>
          <w:b w:val="0"/>
          <w:sz w:val="20"/>
        </w:rPr>
        <w:t xml:space="preserve">w zakresie wykonania robót budowlano-montażowych związanych </w:t>
      </w:r>
      <w:r w:rsidR="00B73650">
        <w:rPr>
          <w:rFonts w:cs="Arial"/>
          <w:b w:val="0"/>
          <w:sz w:val="20"/>
        </w:rPr>
        <w:br/>
      </w:r>
      <w:r>
        <w:rPr>
          <w:rFonts w:cs="Arial"/>
          <w:b w:val="0"/>
          <w:sz w:val="20"/>
        </w:rPr>
        <w:t xml:space="preserve">z budową kanalizacji sanitarnej i separatorów </w:t>
      </w:r>
      <w:r w:rsidR="000F3B89">
        <w:rPr>
          <w:rFonts w:cs="Arial"/>
          <w:b w:val="0"/>
          <w:sz w:val="20"/>
        </w:rPr>
        <w:t>27</w:t>
      </w:r>
      <w:r w:rsidRPr="00BE0B76">
        <w:rPr>
          <w:rFonts w:cs="Arial"/>
          <w:b w:val="0"/>
          <w:sz w:val="20"/>
        </w:rPr>
        <w:t xml:space="preserve"> września 2013 roku.</w:t>
      </w:r>
      <w:r>
        <w:rPr>
          <w:rFonts w:cs="Arial"/>
          <w:b w:val="0"/>
          <w:sz w:val="20"/>
        </w:rPr>
        <w:t xml:space="preserve"> Natomiast finansowe rozliczenie całego Projektu nastąpi</w:t>
      </w:r>
      <w:r w:rsidR="00A779A4">
        <w:rPr>
          <w:rFonts w:cs="Arial"/>
          <w:b w:val="0"/>
          <w:sz w:val="20"/>
        </w:rPr>
        <w:t>ło</w:t>
      </w:r>
      <w:r>
        <w:rPr>
          <w:rFonts w:cs="Arial"/>
          <w:b w:val="0"/>
          <w:sz w:val="20"/>
        </w:rPr>
        <w:t xml:space="preserve"> 31 grudnia 2013 roku.</w:t>
      </w:r>
      <w:r w:rsidRPr="00BE0B76">
        <w:rPr>
          <w:rFonts w:cs="Arial"/>
          <w:b w:val="0"/>
          <w:sz w:val="20"/>
        </w:rPr>
        <w:t xml:space="preserve"> Roboty budowlane w zakresie rozbudowy oczyszczalni </w:t>
      </w:r>
      <w:r w:rsidR="000066AF">
        <w:rPr>
          <w:rFonts w:cs="Arial"/>
          <w:b w:val="0"/>
          <w:sz w:val="20"/>
        </w:rPr>
        <w:t>zostały zakończone, protokólarnie odebran</w:t>
      </w:r>
      <w:r w:rsidR="00404825">
        <w:rPr>
          <w:rFonts w:cs="Arial"/>
          <w:b w:val="0"/>
          <w:sz w:val="20"/>
        </w:rPr>
        <w:t>o</w:t>
      </w:r>
      <w:r w:rsidR="000F3B89">
        <w:rPr>
          <w:rFonts w:cs="Arial"/>
          <w:b w:val="0"/>
          <w:sz w:val="20"/>
        </w:rPr>
        <w:t xml:space="preserve"> </w:t>
      </w:r>
      <w:r w:rsidR="000066AF">
        <w:rPr>
          <w:rFonts w:cs="Arial"/>
          <w:b w:val="0"/>
          <w:sz w:val="20"/>
        </w:rPr>
        <w:t xml:space="preserve">po wykonaniu rozruchu </w:t>
      </w:r>
      <w:r w:rsidR="000F3B89">
        <w:rPr>
          <w:rFonts w:cs="Arial"/>
          <w:b w:val="0"/>
          <w:sz w:val="20"/>
        </w:rPr>
        <w:br/>
      </w:r>
      <w:r w:rsidR="000066AF">
        <w:rPr>
          <w:rFonts w:cs="Arial"/>
          <w:b w:val="0"/>
          <w:sz w:val="20"/>
        </w:rPr>
        <w:t>w dniu 21 czerwca 2012 roku</w:t>
      </w:r>
      <w:r w:rsidR="00A779A4">
        <w:rPr>
          <w:rFonts w:cs="Arial"/>
          <w:b w:val="0"/>
          <w:sz w:val="20"/>
        </w:rPr>
        <w:t>.</w:t>
      </w:r>
      <w:r w:rsidR="00CD606B">
        <w:rPr>
          <w:rFonts w:cs="Arial"/>
          <w:b w:val="0"/>
          <w:sz w:val="20"/>
        </w:rPr>
        <w:t xml:space="preserve"> Efektem rzeczowym poniesionych nakładów finansowych było wybudowanie drugiego reaktora biologicznego o wydajności 1.500 m</w:t>
      </w:r>
      <w:r w:rsidR="00CD606B">
        <w:rPr>
          <w:rFonts w:cs="Arial"/>
          <w:b w:val="0"/>
          <w:sz w:val="20"/>
          <w:vertAlign w:val="superscript"/>
        </w:rPr>
        <w:t>3</w:t>
      </w:r>
      <w:r w:rsidR="00CD606B">
        <w:rPr>
          <w:rFonts w:cs="Arial"/>
          <w:b w:val="0"/>
          <w:sz w:val="20"/>
        </w:rPr>
        <w:t xml:space="preserve"> na dobę, stacji zlewnej, </w:t>
      </w:r>
      <w:r w:rsidR="00CD606B">
        <w:rPr>
          <w:rFonts w:cs="Arial"/>
          <w:b w:val="0"/>
          <w:sz w:val="20"/>
        </w:rPr>
        <w:lastRenderedPageBreak/>
        <w:t>placu składowania osadu</w:t>
      </w:r>
      <w:r w:rsidR="00C15567">
        <w:rPr>
          <w:rFonts w:cs="Arial"/>
          <w:b w:val="0"/>
          <w:sz w:val="20"/>
        </w:rPr>
        <w:t xml:space="preserve"> oraz dokonano modernizacji w zakresie sterowania </w:t>
      </w:r>
      <w:r w:rsidR="00A779A4">
        <w:rPr>
          <w:rFonts w:cs="Arial"/>
          <w:b w:val="0"/>
          <w:sz w:val="20"/>
        </w:rPr>
        <w:br/>
      </w:r>
      <w:r w:rsidR="00C15567">
        <w:rPr>
          <w:rFonts w:cs="Arial"/>
          <w:b w:val="0"/>
          <w:sz w:val="20"/>
        </w:rPr>
        <w:t>i kontroli pracy całej oczyszczalni.</w:t>
      </w:r>
    </w:p>
    <w:p w:rsidR="00CD606B" w:rsidRPr="00CD606B" w:rsidRDefault="00CD606B" w:rsidP="00CD606B">
      <w:pPr>
        <w:pStyle w:val="Podrozdzia2"/>
        <w:tabs>
          <w:tab w:val="clear" w:pos="540"/>
          <w:tab w:val="left" w:pos="360"/>
          <w:tab w:val="num" w:pos="900"/>
        </w:tabs>
        <w:spacing w:line="360" w:lineRule="auto"/>
        <w:ind w:left="900"/>
        <w:rPr>
          <w:rFonts w:cs="Arial"/>
          <w:b w:val="0"/>
          <w:sz w:val="20"/>
        </w:rPr>
      </w:pPr>
      <w:r w:rsidRPr="00CD606B">
        <w:rPr>
          <w:rFonts w:cs="Arial"/>
          <w:b w:val="0"/>
          <w:sz w:val="20"/>
        </w:rPr>
        <w:t>Efekt</w:t>
      </w:r>
      <w:r>
        <w:rPr>
          <w:rFonts w:cs="Arial"/>
          <w:b w:val="0"/>
          <w:sz w:val="20"/>
        </w:rPr>
        <w:t>em</w:t>
      </w:r>
      <w:r w:rsidRPr="00CD606B">
        <w:rPr>
          <w:rFonts w:cs="Arial"/>
          <w:b w:val="0"/>
          <w:sz w:val="20"/>
        </w:rPr>
        <w:t xml:space="preserve"> rzeczowy</w:t>
      </w:r>
      <w:r>
        <w:rPr>
          <w:rFonts w:cs="Arial"/>
          <w:b w:val="0"/>
          <w:sz w:val="20"/>
        </w:rPr>
        <w:t>m</w:t>
      </w:r>
      <w:r w:rsidRPr="00CD606B">
        <w:rPr>
          <w:rFonts w:cs="Arial"/>
          <w:b w:val="0"/>
          <w:sz w:val="20"/>
        </w:rPr>
        <w:t xml:space="preserve"> </w:t>
      </w:r>
      <w:r w:rsidR="000F3B89">
        <w:rPr>
          <w:rFonts w:cs="Arial"/>
          <w:b w:val="0"/>
          <w:sz w:val="20"/>
        </w:rPr>
        <w:t xml:space="preserve"> wybudowanej kanalizacji </w:t>
      </w:r>
      <w:r w:rsidRPr="00CD606B">
        <w:rPr>
          <w:rFonts w:cs="Arial"/>
          <w:b w:val="0"/>
          <w:sz w:val="20"/>
        </w:rPr>
        <w:t xml:space="preserve"> </w:t>
      </w:r>
      <w:r>
        <w:rPr>
          <w:rFonts w:cs="Arial"/>
          <w:b w:val="0"/>
          <w:sz w:val="20"/>
        </w:rPr>
        <w:t>jest</w:t>
      </w:r>
      <w:r w:rsidRPr="00CD606B">
        <w:rPr>
          <w:rFonts w:cs="Arial"/>
          <w:b w:val="0"/>
          <w:sz w:val="20"/>
        </w:rPr>
        <w:t xml:space="preserve"> wybudowanie:</w:t>
      </w:r>
    </w:p>
    <w:p w:rsidR="000F3B89" w:rsidRDefault="00CD606B" w:rsidP="00CD606B">
      <w:pPr>
        <w:spacing w:line="360" w:lineRule="auto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="000F3B89">
        <w:rPr>
          <w:rFonts w:ascii="Arial" w:hAnsi="Arial" w:cs="Arial"/>
          <w:sz w:val="20"/>
          <w:szCs w:val="20"/>
        </w:rPr>
        <w:t>21 713,05</w:t>
      </w:r>
      <w:r w:rsidRPr="00CD606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D606B">
        <w:rPr>
          <w:rFonts w:ascii="Arial" w:hAnsi="Arial" w:cs="Arial"/>
          <w:sz w:val="20"/>
          <w:szCs w:val="20"/>
        </w:rPr>
        <w:t>mb</w:t>
      </w:r>
      <w:proofErr w:type="spellEnd"/>
      <w:r w:rsidRPr="00CD606B">
        <w:rPr>
          <w:rFonts w:ascii="Arial" w:hAnsi="Arial" w:cs="Arial"/>
          <w:sz w:val="20"/>
          <w:szCs w:val="20"/>
        </w:rPr>
        <w:t xml:space="preserve"> kanalizacji sanitarnej </w:t>
      </w:r>
    </w:p>
    <w:p w:rsidR="00CD606B" w:rsidRDefault="00CD606B" w:rsidP="00CD606B">
      <w:pPr>
        <w:spacing w:line="360" w:lineRule="auto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CD606B">
        <w:rPr>
          <w:rFonts w:ascii="Arial" w:hAnsi="Arial" w:cs="Arial"/>
          <w:sz w:val="20"/>
          <w:szCs w:val="20"/>
        </w:rPr>
        <w:t xml:space="preserve"> </w:t>
      </w:r>
      <w:r w:rsidR="000F3B89">
        <w:rPr>
          <w:rFonts w:ascii="Arial" w:hAnsi="Arial" w:cs="Arial"/>
          <w:sz w:val="20"/>
          <w:szCs w:val="20"/>
        </w:rPr>
        <w:t>9</w:t>
      </w:r>
      <w:r w:rsidRPr="00CD606B">
        <w:rPr>
          <w:rFonts w:ascii="Arial" w:hAnsi="Arial" w:cs="Arial"/>
          <w:sz w:val="20"/>
          <w:szCs w:val="20"/>
        </w:rPr>
        <w:t xml:space="preserve"> </w:t>
      </w:r>
      <w:r w:rsidR="000F3B89">
        <w:rPr>
          <w:rFonts w:ascii="Arial" w:hAnsi="Arial" w:cs="Arial"/>
          <w:sz w:val="20"/>
          <w:szCs w:val="20"/>
        </w:rPr>
        <w:t>przepompowni ścieków,</w:t>
      </w:r>
    </w:p>
    <w:p w:rsidR="000F3B89" w:rsidRDefault="000F3B89" w:rsidP="00CD606B">
      <w:pPr>
        <w:spacing w:line="360" w:lineRule="auto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>11 separatorów na wlotach do Jeziora Rogozińskiego i rzeki Wełny,</w:t>
      </w:r>
    </w:p>
    <w:p w:rsidR="000F3B89" w:rsidRPr="00CD606B" w:rsidRDefault="000F3B89" w:rsidP="00CD606B">
      <w:pPr>
        <w:spacing w:line="360" w:lineRule="auto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 xml:space="preserve">280 </w:t>
      </w:r>
      <w:proofErr w:type="spellStart"/>
      <w:r>
        <w:rPr>
          <w:rFonts w:ascii="Arial" w:hAnsi="Arial" w:cs="Arial"/>
          <w:sz w:val="20"/>
          <w:szCs w:val="20"/>
        </w:rPr>
        <w:t>mb</w:t>
      </w:r>
      <w:proofErr w:type="spellEnd"/>
      <w:r>
        <w:rPr>
          <w:rFonts w:ascii="Arial" w:hAnsi="Arial" w:cs="Arial"/>
          <w:sz w:val="20"/>
          <w:szCs w:val="20"/>
        </w:rPr>
        <w:t xml:space="preserve"> kolektorów deszczowych.</w:t>
      </w:r>
    </w:p>
    <w:p w:rsidR="0077682B" w:rsidRDefault="0077682B" w:rsidP="0077682B">
      <w:pPr>
        <w:tabs>
          <w:tab w:val="left" w:pos="900"/>
        </w:tabs>
        <w:spacing w:line="360" w:lineRule="auto"/>
        <w:ind w:left="90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W/w przedsięwzięcie ujęte jest w Wieloletniej Prognozie Finansowej w poszczególnych latach realizacji zadań. </w:t>
      </w:r>
    </w:p>
    <w:p w:rsidR="0077682B" w:rsidRDefault="0077682B" w:rsidP="0077682B">
      <w:pPr>
        <w:tabs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 xml:space="preserve">Wydatki bieżące w tym rozdziale zaplanowano na kwotę </w:t>
      </w:r>
      <w:r w:rsidR="00A779A4">
        <w:rPr>
          <w:rFonts w:ascii="Arial" w:eastAsia="Arial Unicode MS" w:hAnsi="Arial" w:cs="Arial"/>
          <w:b/>
          <w:sz w:val="20"/>
          <w:szCs w:val="20"/>
        </w:rPr>
        <w:t>30</w:t>
      </w:r>
      <w:r w:rsidR="0087626B">
        <w:rPr>
          <w:rFonts w:ascii="Arial" w:eastAsia="Arial Unicode MS" w:hAnsi="Arial" w:cs="Arial"/>
          <w:b/>
          <w:sz w:val="20"/>
          <w:szCs w:val="20"/>
        </w:rPr>
        <w:t>.000</w:t>
      </w:r>
      <w:r>
        <w:rPr>
          <w:rFonts w:ascii="Arial" w:eastAsia="Arial Unicode MS" w:hAnsi="Arial" w:cs="Arial"/>
          <w:b/>
          <w:sz w:val="20"/>
          <w:szCs w:val="20"/>
        </w:rPr>
        <w:t xml:space="preserve"> zł, wykonano </w:t>
      </w:r>
      <w:r w:rsidR="00A779A4">
        <w:rPr>
          <w:rFonts w:ascii="Arial" w:eastAsia="Arial Unicode MS" w:hAnsi="Arial" w:cs="Arial"/>
          <w:b/>
          <w:sz w:val="20"/>
          <w:szCs w:val="20"/>
        </w:rPr>
        <w:t>17.420,18</w:t>
      </w:r>
      <w:r>
        <w:rPr>
          <w:rFonts w:ascii="Arial" w:eastAsia="Arial Unicode MS" w:hAnsi="Arial" w:cs="Arial"/>
          <w:b/>
          <w:sz w:val="20"/>
          <w:szCs w:val="20"/>
        </w:rPr>
        <w:t xml:space="preserve"> zł, </w:t>
      </w:r>
      <w:r>
        <w:rPr>
          <w:rFonts w:ascii="Arial" w:eastAsia="Arial Unicode MS" w:hAnsi="Arial" w:cs="Arial"/>
          <w:b/>
          <w:sz w:val="20"/>
          <w:szCs w:val="20"/>
        </w:rPr>
        <w:br/>
        <w:t xml:space="preserve">co stanowi </w:t>
      </w:r>
      <w:r w:rsidR="00A779A4">
        <w:rPr>
          <w:rFonts w:ascii="Arial" w:eastAsia="Arial Unicode MS" w:hAnsi="Arial" w:cs="Arial"/>
          <w:b/>
          <w:sz w:val="20"/>
          <w:szCs w:val="20"/>
        </w:rPr>
        <w:t>58,07</w:t>
      </w:r>
      <w:r w:rsidR="0087626B">
        <w:rPr>
          <w:rFonts w:ascii="Arial" w:eastAsia="Arial Unicode MS" w:hAnsi="Arial" w:cs="Arial"/>
          <w:b/>
          <w:sz w:val="20"/>
          <w:szCs w:val="20"/>
        </w:rPr>
        <w:t xml:space="preserve"> </w:t>
      </w:r>
      <w:r>
        <w:rPr>
          <w:rFonts w:ascii="Arial" w:eastAsia="Arial Unicode MS" w:hAnsi="Arial" w:cs="Arial"/>
          <w:b/>
          <w:sz w:val="20"/>
          <w:szCs w:val="20"/>
        </w:rPr>
        <w:t xml:space="preserve">% wykonania </w:t>
      </w:r>
      <w:r w:rsidRPr="00BA2FCE">
        <w:rPr>
          <w:rFonts w:ascii="Arial" w:eastAsia="Arial Unicode MS" w:hAnsi="Arial" w:cs="Arial"/>
          <w:sz w:val="20"/>
          <w:szCs w:val="20"/>
        </w:rPr>
        <w:t xml:space="preserve">i dotyczą realizacji </w:t>
      </w:r>
      <w:r>
        <w:rPr>
          <w:rFonts w:ascii="Arial" w:eastAsia="Arial Unicode MS" w:hAnsi="Arial" w:cs="Arial"/>
          <w:sz w:val="20"/>
          <w:szCs w:val="20"/>
        </w:rPr>
        <w:t>zadań</w:t>
      </w:r>
      <w:r w:rsidRPr="00BA2FCE">
        <w:rPr>
          <w:rFonts w:ascii="Arial" w:eastAsia="Arial Unicode MS" w:hAnsi="Arial" w:cs="Arial"/>
          <w:sz w:val="20"/>
          <w:szCs w:val="20"/>
        </w:rPr>
        <w:t xml:space="preserve"> z planu wydatków z opłat i kar </w:t>
      </w:r>
      <w:r w:rsidR="008C76F1">
        <w:rPr>
          <w:rFonts w:ascii="Arial" w:eastAsia="Arial Unicode MS" w:hAnsi="Arial" w:cs="Arial"/>
          <w:sz w:val="20"/>
          <w:szCs w:val="20"/>
        </w:rPr>
        <w:br/>
      </w:r>
      <w:r w:rsidRPr="00BA2FCE">
        <w:rPr>
          <w:rFonts w:ascii="Arial" w:eastAsia="Arial Unicode MS" w:hAnsi="Arial" w:cs="Arial"/>
          <w:sz w:val="20"/>
          <w:szCs w:val="20"/>
        </w:rPr>
        <w:t>za korzystanie ze środowiska na 201</w:t>
      </w:r>
      <w:r w:rsidR="005167A5">
        <w:rPr>
          <w:rFonts w:ascii="Arial" w:eastAsia="Arial Unicode MS" w:hAnsi="Arial" w:cs="Arial"/>
          <w:sz w:val="20"/>
          <w:szCs w:val="20"/>
        </w:rPr>
        <w:t>3</w:t>
      </w:r>
      <w:r w:rsidRPr="00BA2FCE">
        <w:rPr>
          <w:rFonts w:ascii="Arial" w:eastAsia="Arial Unicode MS" w:hAnsi="Arial" w:cs="Arial"/>
          <w:sz w:val="20"/>
          <w:szCs w:val="20"/>
        </w:rPr>
        <w:t xml:space="preserve"> rok</w:t>
      </w:r>
      <w:r>
        <w:rPr>
          <w:rFonts w:ascii="Arial" w:eastAsia="Arial Unicode MS" w:hAnsi="Arial" w:cs="Arial"/>
          <w:b/>
          <w:sz w:val="20"/>
          <w:szCs w:val="20"/>
        </w:rPr>
        <w:t>.</w:t>
      </w:r>
      <w:r w:rsidR="006A69CF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6A69CF" w:rsidRPr="006A69CF">
        <w:rPr>
          <w:rFonts w:ascii="Arial" w:eastAsia="Arial Unicode MS" w:hAnsi="Arial" w:cs="Arial"/>
          <w:sz w:val="20"/>
          <w:szCs w:val="20"/>
        </w:rPr>
        <w:t>W ramach zadania wykonano konserwację</w:t>
      </w:r>
      <w:r w:rsidR="006A69CF">
        <w:rPr>
          <w:rFonts w:ascii="Arial" w:eastAsia="Arial Unicode MS" w:hAnsi="Arial" w:cs="Arial"/>
          <w:sz w:val="20"/>
          <w:szCs w:val="20"/>
        </w:rPr>
        <w:t xml:space="preserve"> urządzeń wodnych w celu zachowania ich funkcji poprzez odmulenie i umocnienie brzegów stawów </w:t>
      </w:r>
      <w:r w:rsidR="008C76F1">
        <w:rPr>
          <w:rFonts w:ascii="Arial" w:eastAsia="Arial Unicode MS" w:hAnsi="Arial" w:cs="Arial"/>
          <w:sz w:val="20"/>
          <w:szCs w:val="20"/>
        </w:rPr>
        <w:br/>
      </w:r>
      <w:r w:rsidR="006A69CF">
        <w:rPr>
          <w:rFonts w:ascii="Arial" w:eastAsia="Arial Unicode MS" w:hAnsi="Arial" w:cs="Arial"/>
          <w:sz w:val="20"/>
          <w:szCs w:val="20"/>
        </w:rPr>
        <w:t>w miejscowości Studzieniec</w:t>
      </w:r>
      <w:r w:rsidR="005167A5">
        <w:rPr>
          <w:rFonts w:ascii="Arial" w:eastAsia="Arial Unicode MS" w:hAnsi="Arial" w:cs="Arial"/>
          <w:sz w:val="20"/>
          <w:szCs w:val="20"/>
        </w:rPr>
        <w:t xml:space="preserve"> – zakończenie zadania rozpoczętego w 2012 roku oraz wykonano analiz</w:t>
      </w:r>
      <w:r w:rsidR="00181344">
        <w:rPr>
          <w:rFonts w:ascii="Arial" w:eastAsia="Arial Unicode MS" w:hAnsi="Arial" w:cs="Arial"/>
          <w:sz w:val="20"/>
          <w:szCs w:val="20"/>
        </w:rPr>
        <w:t>ę</w:t>
      </w:r>
      <w:r w:rsidR="005167A5">
        <w:rPr>
          <w:rFonts w:ascii="Arial" w:eastAsia="Arial Unicode MS" w:hAnsi="Arial" w:cs="Arial"/>
          <w:sz w:val="20"/>
          <w:szCs w:val="20"/>
        </w:rPr>
        <w:t xml:space="preserve"> efektów ekologicznych i analizę wód opadowych</w:t>
      </w:r>
      <w:r w:rsidR="006A69CF">
        <w:rPr>
          <w:rFonts w:ascii="Arial" w:eastAsia="Arial Unicode MS" w:hAnsi="Arial" w:cs="Arial"/>
          <w:sz w:val="20"/>
          <w:szCs w:val="20"/>
        </w:rPr>
        <w:t>.</w:t>
      </w:r>
    </w:p>
    <w:p w:rsidR="0077682B" w:rsidRPr="00C15567" w:rsidRDefault="0077682B" w:rsidP="00A35FD8">
      <w:pPr>
        <w:pStyle w:val="Akapitzlist"/>
        <w:numPr>
          <w:ilvl w:val="3"/>
          <w:numId w:val="49"/>
        </w:numPr>
        <w:tabs>
          <w:tab w:val="clear" w:pos="3588"/>
          <w:tab w:val="num" w:pos="426"/>
        </w:tabs>
        <w:ind w:left="426" w:hanging="426"/>
        <w:rPr>
          <w:rFonts w:ascii="Arial" w:eastAsia="Arial Unicode MS" w:hAnsi="Arial" w:cs="Arial"/>
          <w:sz w:val="20"/>
          <w:szCs w:val="20"/>
        </w:rPr>
      </w:pPr>
      <w:r w:rsidRPr="00C15567">
        <w:rPr>
          <w:rFonts w:ascii="Arial" w:eastAsia="Arial Unicode MS" w:hAnsi="Arial" w:cs="Arial"/>
          <w:sz w:val="20"/>
          <w:szCs w:val="20"/>
        </w:rPr>
        <w:t xml:space="preserve">W rozdziale Gospodarka odpadami plan wynosi </w:t>
      </w:r>
      <w:r w:rsidR="005167A5">
        <w:rPr>
          <w:rFonts w:ascii="Arial" w:eastAsia="Arial Unicode MS" w:hAnsi="Arial" w:cs="Arial"/>
          <w:b/>
          <w:sz w:val="20"/>
          <w:szCs w:val="20"/>
        </w:rPr>
        <w:t>872.853</w:t>
      </w:r>
      <w:r w:rsidRPr="00C15567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C15567">
        <w:rPr>
          <w:rFonts w:ascii="Arial" w:eastAsia="Arial Unicode MS" w:hAnsi="Arial" w:cs="Arial"/>
          <w:sz w:val="20"/>
          <w:szCs w:val="20"/>
        </w:rPr>
        <w:t xml:space="preserve">, wykonanie </w:t>
      </w:r>
      <w:r w:rsidR="005167A5">
        <w:rPr>
          <w:rFonts w:ascii="Arial" w:eastAsia="Arial Unicode MS" w:hAnsi="Arial" w:cs="Arial"/>
          <w:b/>
          <w:sz w:val="20"/>
          <w:szCs w:val="20"/>
        </w:rPr>
        <w:t>649.579,74</w:t>
      </w:r>
      <w:r w:rsidRPr="00C15567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C15567">
        <w:rPr>
          <w:rFonts w:ascii="Arial" w:eastAsia="Arial Unicode MS" w:hAnsi="Arial" w:cs="Arial"/>
          <w:sz w:val="20"/>
          <w:szCs w:val="20"/>
        </w:rPr>
        <w:t xml:space="preserve">, co stanowi </w:t>
      </w:r>
      <w:r w:rsidR="00181344">
        <w:rPr>
          <w:rFonts w:ascii="Arial" w:eastAsia="Arial Unicode MS" w:hAnsi="Arial" w:cs="Arial"/>
          <w:b/>
          <w:sz w:val="20"/>
          <w:szCs w:val="20"/>
        </w:rPr>
        <w:t>74,42</w:t>
      </w:r>
      <w:r w:rsidRPr="00C15567">
        <w:rPr>
          <w:rFonts w:ascii="Arial" w:eastAsia="Arial Unicode MS" w:hAnsi="Arial" w:cs="Arial"/>
          <w:b/>
          <w:sz w:val="20"/>
          <w:szCs w:val="20"/>
        </w:rPr>
        <w:t>%</w:t>
      </w:r>
      <w:r w:rsidRPr="00C15567">
        <w:rPr>
          <w:rFonts w:ascii="Arial" w:eastAsia="Arial Unicode MS" w:hAnsi="Arial" w:cs="Arial"/>
          <w:sz w:val="20"/>
          <w:szCs w:val="20"/>
        </w:rPr>
        <w:t xml:space="preserve"> wykonania w tym:</w:t>
      </w:r>
    </w:p>
    <w:p w:rsidR="0077682B" w:rsidRDefault="0077682B" w:rsidP="00A35FD8">
      <w:pPr>
        <w:numPr>
          <w:ilvl w:val="1"/>
          <w:numId w:val="69"/>
        </w:numPr>
        <w:tabs>
          <w:tab w:val="clear" w:pos="1440"/>
          <w:tab w:val="left" w:pos="36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Dotacja celowa przekazana dla powiatu na realizację programu usuwania azbestu i wyrobów zawierających azbest z terenu powiatu obornickiego na podstawie zawartego porozumieniem </w:t>
      </w:r>
      <w:r>
        <w:rPr>
          <w:rFonts w:ascii="Arial" w:eastAsia="Arial Unicode MS" w:hAnsi="Arial" w:cs="Arial"/>
          <w:sz w:val="20"/>
          <w:szCs w:val="20"/>
        </w:rPr>
        <w:br/>
        <w:t xml:space="preserve">w dniu </w:t>
      </w:r>
      <w:r w:rsidR="005167A5">
        <w:rPr>
          <w:rFonts w:ascii="Arial" w:eastAsia="Arial Unicode MS" w:hAnsi="Arial" w:cs="Arial"/>
          <w:sz w:val="20"/>
          <w:szCs w:val="20"/>
        </w:rPr>
        <w:t>06</w:t>
      </w:r>
      <w:r w:rsidR="007F27ED">
        <w:rPr>
          <w:rFonts w:ascii="Arial" w:eastAsia="Arial Unicode MS" w:hAnsi="Arial" w:cs="Arial"/>
          <w:sz w:val="20"/>
          <w:szCs w:val="20"/>
        </w:rPr>
        <w:t>.08.201</w:t>
      </w:r>
      <w:r w:rsidR="005167A5">
        <w:rPr>
          <w:rFonts w:ascii="Arial" w:eastAsia="Arial Unicode MS" w:hAnsi="Arial" w:cs="Arial"/>
          <w:sz w:val="20"/>
          <w:szCs w:val="20"/>
        </w:rPr>
        <w:t>3</w:t>
      </w:r>
      <w:r>
        <w:rPr>
          <w:rFonts w:ascii="Arial" w:eastAsia="Arial Unicode MS" w:hAnsi="Arial" w:cs="Arial"/>
          <w:sz w:val="20"/>
          <w:szCs w:val="20"/>
        </w:rPr>
        <w:t xml:space="preserve"> roku. Plan wynosił </w:t>
      </w:r>
      <w:r w:rsidR="005167A5">
        <w:rPr>
          <w:rFonts w:ascii="Arial" w:eastAsia="Arial Unicode MS" w:hAnsi="Arial" w:cs="Arial"/>
          <w:sz w:val="20"/>
          <w:szCs w:val="20"/>
        </w:rPr>
        <w:t>3</w:t>
      </w:r>
      <w:r>
        <w:rPr>
          <w:rFonts w:ascii="Arial" w:eastAsia="Arial Unicode MS" w:hAnsi="Arial" w:cs="Arial"/>
          <w:sz w:val="20"/>
          <w:szCs w:val="20"/>
        </w:rPr>
        <w:t xml:space="preserve">0.000 zł, wykonano </w:t>
      </w:r>
      <w:r w:rsidR="005167A5">
        <w:rPr>
          <w:rFonts w:ascii="Arial" w:eastAsia="Arial Unicode MS" w:hAnsi="Arial" w:cs="Arial"/>
          <w:sz w:val="20"/>
          <w:szCs w:val="20"/>
        </w:rPr>
        <w:t>24.458,73</w:t>
      </w:r>
      <w:r>
        <w:rPr>
          <w:rFonts w:ascii="Arial" w:eastAsia="Arial Unicode MS" w:hAnsi="Arial" w:cs="Arial"/>
          <w:sz w:val="20"/>
          <w:szCs w:val="20"/>
        </w:rPr>
        <w:t xml:space="preserve"> zł tj</w:t>
      </w:r>
      <w:r w:rsidR="00DD5AE9">
        <w:rPr>
          <w:rFonts w:ascii="Arial" w:eastAsia="Arial Unicode MS" w:hAnsi="Arial" w:cs="Arial"/>
          <w:sz w:val="20"/>
          <w:szCs w:val="20"/>
        </w:rPr>
        <w:t xml:space="preserve">. </w:t>
      </w:r>
      <w:r w:rsidR="005167A5">
        <w:rPr>
          <w:rFonts w:ascii="Arial" w:eastAsia="Arial Unicode MS" w:hAnsi="Arial" w:cs="Arial"/>
          <w:sz w:val="20"/>
          <w:szCs w:val="20"/>
        </w:rPr>
        <w:t>81,53</w:t>
      </w:r>
      <w:r>
        <w:rPr>
          <w:rFonts w:ascii="Arial" w:eastAsia="Arial Unicode MS" w:hAnsi="Arial" w:cs="Arial"/>
          <w:sz w:val="20"/>
          <w:szCs w:val="20"/>
        </w:rPr>
        <w:t>%.</w:t>
      </w:r>
      <w:r>
        <w:rPr>
          <w:rFonts w:ascii="Arial" w:eastAsia="Arial Unicode MS" w:hAnsi="Arial" w:cs="Arial"/>
          <w:sz w:val="20"/>
          <w:szCs w:val="20"/>
        </w:rPr>
        <w:tab/>
      </w:r>
      <w:r>
        <w:rPr>
          <w:rFonts w:ascii="Arial" w:eastAsia="Arial Unicode MS" w:hAnsi="Arial" w:cs="Arial"/>
          <w:sz w:val="20"/>
          <w:szCs w:val="20"/>
        </w:rPr>
        <w:br/>
        <w:t>Powiat niewykorzystaną część dot</w:t>
      </w:r>
      <w:r w:rsidR="007F27ED">
        <w:rPr>
          <w:rFonts w:ascii="Arial" w:eastAsia="Arial Unicode MS" w:hAnsi="Arial" w:cs="Arial"/>
          <w:sz w:val="20"/>
          <w:szCs w:val="20"/>
        </w:rPr>
        <w:t>acji zwrócił w dniu 1</w:t>
      </w:r>
      <w:r w:rsidR="005167A5">
        <w:rPr>
          <w:rFonts w:ascii="Arial" w:eastAsia="Arial Unicode MS" w:hAnsi="Arial" w:cs="Arial"/>
          <w:sz w:val="20"/>
          <w:szCs w:val="20"/>
        </w:rPr>
        <w:t>9</w:t>
      </w:r>
      <w:r w:rsidR="007F27ED">
        <w:rPr>
          <w:rFonts w:ascii="Arial" w:eastAsia="Arial Unicode MS" w:hAnsi="Arial" w:cs="Arial"/>
          <w:sz w:val="20"/>
          <w:szCs w:val="20"/>
        </w:rPr>
        <w:t>.12.201</w:t>
      </w:r>
      <w:r w:rsidR="005167A5">
        <w:rPr>
          <w:rFonts w:ascii="Arial" w:eastAsia="Arial Unicode MS" w:hAnsi="Arial" w:cs="Arial"/>
          <w:sz w:val="20"/>
          <w:szCs w:val="20"/>
        </w:rPr>
        <w:t>3</w:t>
      </w:r>
      <w:r>
        <w:rPr>
          <w:rFonts w:ascii="Arial" w:eastAsia="Arial Unicode MS" w:hAnsi="Arial" w:cs="Arial"/>
          <w:sz w:val="20"/>
          <w:szCs w:val="20"/>
        </w:rPr>
        <w:t xml:space="preserve">r. w kwocie </w:t>
      </w:r>
      <w:r w:rsidR="005167A5">
        <w:rPr>
          <w:rFonts w:ascii="Arial" w:eastAsia="Arial Unicode MS" w:hAnsi="Arial" w:cs="Arial"/>
          <w:sz w:val="20"/>
          <w:szCs w:val="20"/>
        </w:rPr>
        <w:t>5.541,27</w:t>
      </w:r>
      <w:r>
        <w:rPr>
          <w:rFonts w:ascii="Arial" w:eastAsia="Arial Unicode MS" w:hAnsi="Arial" w:cs="Arial"/>
          <w:sz w:val="20"/>
          <w:szCs w:val="20"/>
        </w:rPr>
        <w:t xml:space="preserve"> zł </w:t>
      </w:r>
      <w:r>
        <w:rPr>
          <w:rFonts w:ascii="Arial" w:eastAsia="Arial Unicode MS" w:hAnsi="Arial" w:cs="Arial"/>
          <w:sz w:val="20"/>
          <w:szCs w:val="20"/>
        </w:rPr>
        <w:br/>
        <w:t>na rachunek budżetu gminy.</w:t>
      </w:r>
      <w:r w:rsidR="00DD5AE9">
        <w:rPr>
          <w:rFonts w:ascii="Arial" w:eastAsia="Arial Unicode MS" w:hAnsi="Arial" w:cs="Arial"/>
          <w:sz w:val="20"/>
          <w:szCs w:val="20"/>
        </w:rPr>
        <w:t xml:space="preserve"> Wykorzystanie środków jest uzależnione od ilości wniosków złożonych przez mieszkańców naszej gminy.</w:t>
      </w:r>
    </w:p>
    <w:p w:rsidR="005167A5" w:rsidRDefault="0077682B" w:rsidP="0077682B">
      <w:pPr>
        <w:numPr>
          <w:ilvl w:val="1"/>
          <w:numId w:val="69"/>
        </w:numPr>
        <w:tabs>
          <w:tab w:val="clear" w:pos="1440"/>
          <w:tab w:val="left" w:pos="36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sz w:val="20"/>
          <w:szCs w:val="20"/>
        </w:rPr>
      </w:pPr>
      <w:r w:rsidRPr="005167A5">
        <w:rPr>
          <w:rFonts w:ascii="Arial" w:eastAsia="Arial Unicode MS" w:hAnsi="Arial" w:cs="Arial"/>
          <w:sz w:val="20"/>
          <w:szCs w:val="20"/>
        </w:rPr>
        <w:t xml:space="preserve">wydatki </w:t>
      </w:r>
      <w:r w:rsidR="005167A5" w:rsidRPr="005167A5">
        <w:rPr>
          <w:rFonts w:ascii="Arial" w:eastAsia="Arial Unicode MS" w:hAnsi="Arial" w:cs="Arial"/>
          <w:sz w:val="20"/>
          <w:szCs w:val="20"/>
        </w:rPr>
        <w:t xml:space="preserve"> pozostałe dotyczące realizacji zadań z planu wydatków z opłat i kar za korzystanie </w:t>
      </w:r>
      <w:r w:rsidR="008C76F1">
        <w:rPr>
          <w:rFonts w:ascii="Arial" w:eastAsia="Arial Unicode MS" w:hAnsi="Arial" w:cs="Arial"/>
          <w:sz w:val="20"/>
          <w:szCs w:val="20"/>
        </w:rPr>
        <w:br/>
      </w:r>
      <w:r w:rsidR="005167A5" w:rsidRPr="005167A5">
        <w:rPr>
          <w:rFonts w:ascii="Arial" w:eastAsia="Arial Unicode MS" w:hAnsi="Arial" w:cs="Arial"/>
          <w:sz w:val="20"/>
          <w:szCs w:val="20"/>
        </w:rPr>
        <w:t>ze środowiska na 2013 rok</w:t>
      </w:r>
      <w:r w:rsidRPr="005167A5">
        <w:rPr>
          <w:rFonts w:ascii="Arial" w:eastAsia="Arial Unicode MS" w:hAnsi="Arial" w:cs="Arial"/>
          <w:sz w:val="20"/>
          <w:szCs w:val="20"/>
        </w:rPr>
        <w:t xml:space="preserve"> zaplanowano kwotę </w:t>
      </w:r>
      <w:r w:rsidR="005167A5" w:rsidRPr="005167A5">
        <w:rPr>
          <w:rFonts w:ascii="Arial" w:eastAsia="Arial Unicode MS" w:hAnsi="Arial" w:cs="Arial"/>
          <w:sz w:val="20"/>
          <w:szCs w:val="20"/>
        </w:rPr>
        <w:t>64.000</w:t>
      </w:r>
      <w:r w:rsidRPr="005167A5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5167A5" w:rsidRPr="005167A5">
        <w:rPr>
          <w:rFonts w:ascii="Arial" w:eastAsia="Arial Unicode MS" w:hAnsi="Arial" w:cs="Arial"/>
          <w:sz w:val="20"/>
          <w:szCs w:val="20"/>
        </w:rPr>
        <w:t>41.456,47</w:t>
      </w:r>
      <w:r w:rsidRPr="005167A5"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5167A5" w:rsidRPr="005167A5">
        <w:rPr>
          <w:rFonts w:ascii="Arial" w:eastAsia="Arial Unicode MS" w:hAnsi="Arial" w:cs="Arial"/>
          <w:sz w:val="20"/>
          <w:szCs w:val="20"/>
        </w:rPr>
        <w:t>64,78</w:t>
      </w:r>
      <w:r w:rsidR="00EE4ACA">
        <w:rPr>
          <w:rFonts w:ascii="Arial" w:eastAsia="Arial Unicode MS" w:hAnsi="Arial" w:cs="Arial"/>
          <w:sz w:val="20"/>
          <w:szCs w:val="20"/>
        </w:rPr>
        <w:t>% wykonania. Wykonanie dotyczy zakupu koszy wraz montażem, likwidacją dzikich wysypisk, odbioru odpadów wielkogabarytowych, odpadów medycznych w pierwszym półroczu 2013 roku,  przeprowadzeniem akcji „sprzątania świata”</w:t>
      </w:r>
    </w:p>
    <w:p w:rsidR="00704237" w:rsidRDefault="00704237" w:rsidP="0077682B">
      <w:pPr>
        <w:numPr>
          <w:ilvl w:val="1"/>
          <w:numId w:val="69"/>
        </w:numPr>
        <w:tabs>
          <w:tab w:val="clear" w:pos="1440"/>
          <w:tab w:val="left" w:pos="36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wydatki zaplanowane na różne opłaty i składki w wysokości 5.853 zł na opłaty za gospodarcze korzystanie ze środowiska, nie wykonano wydatków, niezaszła potrzeba poniesienia opłat.</w:t>
      </w:r>
    </w:p>
    <w:p w:rsidR="007721E0" w:rsidRDefault="007721E0" w:rsidP="0077682B">
      <w:pPr>
        <w:numPr>
          <w:ilvl w:val="1"/>
          <w:numId w:val="69"/>
        </w:numPr>
        <w:tabs>
          <w:tab w:val="clear" w:pos="1440"/>
          <w:tab w:val="left" w:pos="36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wydatki w tym rozdziale związane z realizacją od 01 lipca 2013 roku systemu zagospodarowania odpadów komunalnych</w:t>
      </w:r>
      <w:r w:rsidR="002E778F">
        <w:rPr>
          <w:rFonts w:ascii="Arial" w:eastAsia="Arial Unicode MS" w:hAnsi="Arial" w:cs="Arial"/>
          <w:sz w:val="20"/>
          <w:szCs w:val="20"/>
        </w:rPr>
        <w:t xml:space="preserve"> zaplanowano na kwotę 7</w:t>
      </w:r>
      <w:r w:rsidR="00704237">
        <w:rPr>
          <w:rFonts w:ascii="Arial" w:eastAsia="Arial Unicode MS" w:hAnsi="Arial" w:cs="Arial"/>
          <w:sz w:val="20"/>
          <w:szCs w:val="20"/>
        </w:rPr>
        <w:t>7</w:t>
      </w:r>
      <w:r w:rsidR="003C2DFE">
        <w:rPr>
          <w:rFonts w:ascii="Arial" w:eastAsia="Arial Unicode MS" w:hAnsi="Arial" w:cs="Arial"/>
          <w:sz w:val="20"/>
          <w:szCs w:val="20"/>
        </w:rPr>
        <w:t>3</w:t>
      </w:r>
      <w:r w:rsidR="002E778F">
        <w:rPr>
          <w:rFonts w:ascii="Arial" w:eastAsia="Arial Unicode MS" w:hAnsi="Arial" w:cs="Arial"/>
          <w:sz w:val="20"/>
          <w:szCs w:val="20"/>
        </w:rPr>
        <w:t>.</w:t>
      </w:r>
      <w:r w:rsidR="00704237">
        <w:rPr>
          <w:rFonts w:ascii="Arial" w:eastAsia="Arial Unicode MS" w:hAnsi="Arial" w:cs="Arial"/>
          <w:sz w:val="20"/>
          <w:szCs w:val="20"/>
        </w:rPr>
        <w:t>000</w:t>
      </w:r>
      <w:r w:rsidR="002E778F">
        <w:rPr>
          <w:rFonts w:ascii="Arial" w:eastAsia="Arial Unicode MS" w:hAnsi="Arial" w:cs="Arial"/>
          <w:sz w:val="20"/>
          <w:szCs w:val="20"/>
        </w:rPr>
        <w:t xml:space="preserve"> zł, wykonano </w:t>
      </w:r>
      <w:r w:rsidR="007B30E2">
        <w:rPr>
          <w:rFonts w:ascii="Arial" w:eastAsia="Arial Unicode MS" w:hAnsi="Arial" w:cs="Arial"/>
          <w:sz w:val="20"/>
          <w:szCs w:val="20"/>
        </w:rPr>
        <w:t>584.064,54</w:t>
      </w:r>
      <w:r w:rsidR="002E778F">
        <w:rPr>
          <w:rFonts w:ascii="Arial" w:eastAsia="Arial Unicode MS" w:hAnsi="Arial" w:cs="Arial"/>
          <w:sz w:val="20"/>
          <w:szCs w:val="20"/>
        </w:rPr>
        <w:t xml:space="preserve"> zł tj. </w:t>
      </w:r>
      <w:r w:rsidR="003C2DFE">
        <w:rPr>
          <w:rFonts w:ascii="Arial" w:eastAsia="Arial Unicode MS" w:hAnsi="Arial" w:cs="Arial"/>
          <w:sz w:val="20"/>
          <w:szCs w:val="20"/>
        </w:rPr>
        <w:t>75,56</w:t>
      </w:r>
      <w:r w:rsidR="002E778F">
        <w:rPr>
          <w:rFonts w:ascii="Arial" w:eastAsia="Arial Unicode MS" w:hAnsi="Arial" w:cs="Arial"/>
          <w:sz w:val="20"/>
          <w:szCs w:val="20"/>
        </w:rPr>
        <w:t xml:space="preserve">%. Zobowiązanie w kwocie </w:t>
      </w:r>
      <w:r w:rsidR="002E778F" w:rsidRPr="002E778F">
        <w:rPr>
          <w:rFonts w:ascii="Arial" w:eastAsia="Arial Unicode MS" w:hAnsi="Arial" w:cs="Arial"/>
          <w:b/>
          <w:sz w:val="20"/>
          <w:szCs w:val="20"/>
          <w:u w:val="single"/>
        </w:rPr>
        <w:t>112.102,60 zł</w:t>
      </w:r>
      <w:r w:rsidR="002E778F">
        <w:rPr>
          <w:rFonts w:ascii="Arial" w:eastAsia="Arial Unicode MS" w:hAnsi="Arial" w:cs="Arial"/>
          <w:sz w:val="20"/>
          <w:szCs w:val="20"/>
        </w:rPr>
        <w:t xml:space="preserve"> dotyczy obciążenia za wywóz odpadów w miesiącu grudniu 2013 roku w wysokości 112.000 zł oraz przesyłek pocztowych </w:t>
      </w:r>
      <w:r w:rsidR="008C76F1">
        <w:rPr>
          <w:rFonts w:ascii="Arial" w:eastAsia="Arial Unicode MS" w:hAnsi="Arial" w:cs="Arial"/>
          <w:sz w:val="20"/>
          <w:szCs w:val="20"/>
        </w:rPr>
        <w:br/>
      </w:r>
      <w:r w:rsidR="002E778F">
        <w:rPr>
          <w:rFonts w:ascii="Arial" w:eastAsia="Arial Unicode MS" w:hAnsi="Arial" w:cs="Arial"/>
          <w:sz w:val="20"/>
          <w:szCs w:val="20"/>
        </w:rPr>
        <w:t>za kwotę 102,60 zł.</w:t>
      </w:r>
    </w:p>
    <w:p w:rsidR="007721E0" w:rsidRDefault="003C2DFE" w:rsidP="003C2DFE">
      <w:pPr>
        <w:tabs>
          <w:tab w:val="left" w:pos="900"/>
        </w:tabs>
        <w:spacing w:line="360" w:lineRule="auto"/>
        <w:ind w:left="90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Niższe wykonanie wydatków związane jest ze zwiększeniem planu wydatków </w:t>
      </w:r>
      <w:r w:rsidR="00E66CA5">
        <w:rPr>
          <w:rFonts w:ascii="Arial" w:eastAsia="Arial Unicode MS" w:hAnsi="Arial" w:cs="Arial"/>
          <w:sz w:val="20"/>
          <w:szCs w:val="20"/>
        </w:rPr>
        <w:t xml:space="preserve">o kwotę 76.000 zł </w:t>
      </w:r>
      <w:r w:rsidR="00E66CA5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>w związku z  niezakończonym do 30 czerwca 2013 roku  postepowaniem zamówień publicznych na wyłonienie wykonawcy na odbiór odpadów komunalnych</w:t>
      </w:r>
      <w:r w:rsidR="007E600D">
        <w:rPr>
          <w:rFonts w:ascii="Arial" w:eastAsia="Arial Unicode MS" w:hAnsi="Arial" w:cs="Arial"/>
          <w:sz w:val="20"/>
          <w:szCs w:val="20"/>
        </w:rPr>
        <w:t xml:space="preserve"> i od 01 lipca 2013 roku  zachodziła konieczność zawarcia umowy do czasu rozstrzygnięcia  wniesionych </w:t>
      </w:r>
      <w:proofErr w:type="spellStart"/>
      <w:r w:rsidR="007E600D">
        <w:rPr>
          <w:rFonts w:ascii="Arial" w:eastAsia="Arial Unicode MS" w:hAnsi="Arial" w:cs="Arial"/>
          <w:sz w:val="20"/>
          <w:szCs w:val="20"/>
        </w:rPr>
        <w:t>odwołań</w:t>
      </w:r>
      <w:proofErr w:type="spellEnd"/>
      <w:r w:rsidR="007E600D">
        <w:rPr>
          <w:rFonts w:ascii="Arial" w:eastAsia="Arial Unicode MS" w:hAnsi="Arial" w:cs="Arial"/>
          <w:sz w:val="20"/>
          <w:szCs w:val="20"/>
        </w:rPr>
        <w:t xml:space="preserve"> przez uczestników postepowania. Mimo złożenia propozycji zmniejszenia wydatków po zakończonym postępowaniu </w:t>
      </w:r>
      <w:r w:rsidR="00181344">
        <w:rPr>
          <w:rFonts w:ascii="Arial" w:eastAsia="Arial Unicode MS" w:hAnsi="Arial" w:cs="Arial"/>
          <w:sz w:val="20"/>
          <w:szCs w:val="20"/>
        </w:rPr>
        <w:t>R</w:t>
      </w:r>
      <w:r w:rsidR="00E66CA5">
        <w:rPr>
          <w:rFonts w:ascii="Arial" w:eastAsia="Arial Unicode MS" w:hAnsi="Arial" w:cs="Arial"/>
          <w:sz w:val="20"/>
          <w:szCs w:val="20"/>
        </w:rPr>
        <w:t xml:space="preserve">adni Rady Miejskiej nie wyrazili </w:t>
      </w:r>
      <w:r w:rsidR="007E600D">
        <w:rPr>
          <w:rFonts w:ascii="Arial" w:eastAsia="Arial Unicode MS" w:hAnsi="Arial" w:cs="Arial"/>
          <w:sz w:val="20"/>
          <w:szCs w:val="20"/>
        </w:rPr>
        <w:t>zgody na zmniejszenie planu.</w:t>
      </w:r>
      <w:r w:rsidR="00E66CA5">
        <w:rPr>
          <w:rFonts w:ascii="Arial" w:eastAsia="Arial Unicode MS" w:hAnsi="Arial" w:cs="Arial"/>
          <w:sz w:val="20"/>
          <w:szCs w:val="20"/>
        </w:rPr>
        <w:t xml:space="preserve"> </w:t>
      </w:r>
    </w:p>
    <w:p w:rsidR="00E66CA5" w:rsidRDefault="008C76F1" w:rsidP="008C76F1">
      <w:pPr>
        <w:spacing w:after="200" w:line="276" w:lineRule="auto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br w:type="page"/>
      </w:r>
    </w:p>
    <w:p w:rsidR="0077682B" w:rsidRPr="009C3013" w:rsidRDefault="0077682B" w:rsidP="00A35FD8">
      <w:pPr>
        <w:numPr>
          <w:ilvl w:val="3"/>
          <w:numId w:val="69"/>
        </w:numPr>
        <w:tabs>
          <w:tab w:val="clear" w:pos="2880"/>
          <w:tab w:val="num" w:pos="360"/>
          <w:tab w:val="left" w:pos="90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lastRenderedPageBreak/>
        <w:t xml:space="preserve">W rozdziale Oczyszczanie miast i wsi plan wynosi </w:t>
      </w:r>
      <w:r w:rsidR="00E97B5E">
        <w:rPr>
          <w:rFonts w:ascii="Arial" w:eastAsia="Arial Unicode MS" w:hAnsi="Arial" w:cs="Arial"/>
          <w:b/>
          <w:sz w:val="20"/>
          <w:szCs w:val="20"/>
        </w:rPr>
        <w:t>295.000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, wykonanie </w:t>
      </w:r>
      <w:r w:rsidR="00E97B5E">
        <w:rPr>
          <w:rFonts w:ascii="Arial" w:eastAsia="Arial Unicode MS" w:hAnsi="Arial" w:cs="Arial"/>
          <w:b/>
          <w:sz w:val="20"/>
          <w:szCs w:val="20"/>
        </w:rPr>
        <w:t>271.513,78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 tj.</w:t>
      </w:r>
      <w:r w:rsidR="00E97B5E">
        <w:rPr>
          <w:rFonts w:ascii="Arial" w:eastAsia="Arial Unicode MS" w:hAnsi="Arial" w:cs="Arial"/>
          <w:b/>
          <w:sz w:val="20"/>
          <w:szCs w:val="20"/>
        </w:rPr>
        <w:t>92,04</w:t>
      </w:r>
      <w:r w:rsidRPr="00E34BBD">
        <w:rPr>
          <w:rFonts w:ascii="Arial" w:eastAsia="Arial Unicode MS" w:hAnsi="Arial" w:cs="Arial"/>
          <w:b/>
          <w:sz w:val="20"/>
          <w:szCs w:val="20"/>
        </w:rPr>
        <w:t>%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, </w:t>
      </w:r>
      <w:r w:rsidRPr="009C3013">
        <w:rPr>
          <w:rFonts w:ascii="Arial" w:eastAsia="Arial Unicode MS" w:hAnsi="Arial" w:cs="Arial"/>
          <w:sz w:val="20"/>
          <w:szCs w:val="20"/>
        </w:rPr>
        <w:t>Wydatki w zakupach usług dotyczyły:</w:t>
      </w:r>
    </w:p>
    <w:p w:rsidR="0077682B" w:rsidRDefault="0077682B" w:rsidP="00A35FD8">
      <w:pPr>
        <w:numPr>
          <w:ilvl w:val="1"/>
          <w:numId w:val="50"/>
        </w:numPr>
        <w:spacing w:line="360" w:lineRule="auto"/>
        <w:ind w:right="-366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ręcznego oczyszczania chodników, ulic </w:t>
      </w:r>
      <w:r>
        <w:rPr>
          <w:rFonts w:ascii="Arial" w:eastAsia="Arial Unicode MS" w:hAnsi="Arial" w:cs="Arial"/>
          <w:sz w:val="20"/>
          <w:szCs w:val="20"/>
        </w:rPr>
        <w:t>oraz wywóz</w:t>
      </w:r>
    </w:p>
    <w:p w:rsidR="0077682B" w:rsidRPr="00EB1A79" w:rsidRDefault="0077682B" w:rsidP="0077682B">
      <w:pPr>
        <w:tabs>
          <w:tab w:val="right" w:pos="8460"/>
        </w:tabs>
        <w:spacing w:line="360" w:lineRule="auto"/>
        <w:ind w:left="1080" w:right="-366" w:firstLine="336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 nieczystości z koszy ulicznych</w:t>
      </w:r>
      <w:r>
        <w:rPr>
          <w:rFonts w:ascii="Arial" w:eastAsia="Arial Unicode MS" w:hAnsi="Arial" w:cs="Arial"/>
          <w:sz w:val="20"/>
          <w:szCs w:val="20"/>
        </w:rPr>
        <w:tab/>
      </w:r>
      <w:r w:rsidR="00D76084">
        <w:rPr>
          <w:rFonts w:ascii="Arial" w:eastAsia="Arial Unicode MS" w:hAnsi="Arial" w:cs="Arial"/>
          <w:sz w:val="20"/>
          <w:szCs w:val="20"/>
        </w:rPr>
        <w:t>193.430,76</w:t>
      </w:r>
      <w:r w:rsidRPr="00EB1A79">
        <w:rPr>
          <w:rFonts w:ascii="Arial" w:eastAsia="Arial Unicode MS" w:hAnsi="Arial" w:cs="Arial"/>
          <w:sz w:val="20"/>
          <w:szCs w:val="20"/>
        </w:rPr>
        <w:t xml:space="preserve"> zł</w:t>
      </w:r>
      <w:r w:rsidR="002B71DA">
        <w:rPr>
          <w:rFonts w:ascii="Arial" w:eastAsia="Arial Unicode MS" w:hAnsi="Arial" w:cs="Arial"/>
          <w:sz w:val="20"/>
          <w:szCs w:val="20"/>
        </w:rPr>
        <w:t>,</w:t>
      </w:r>
    </w:p>
    <w:p w:rsidR="0077682B" w:rsidRPr="00EB1A79" w:rsidRDefault="0077682B" w:rsidP="0077682B">
      <w:pPr>
        <w:tabs>
          <w:tab w:val="left" w:pos="1080"/>
          <w:tab w:val="left" w:pos="1440"/>
          <w:tab w:val="right" w:pos="8460"/>
        </w:tabs>
        <w:spacing w:line="360" w:lineRule="auto"/>
        <w:ind w:right="-366"/>
        <w:jc w:val="both"/>
        <w:rPr>
          <w:rFonts w:ascii="Arial" w:eastAsia="Arial Unicode MS" w:hAnsi="Arial" w:cs="Arial"/>
          <w:sz w:val="20"/>
          <w:szCs w:val="20"/>
        </w:rPr>
      </w:pPr>
      <w:r w:rsidRPr="00EB1A79">
        <w:rPr>
          <w:rFonts w:ascii="Arial" w:eastAsia="Arial Unicode MS" w:hAnsi="Arial" w:cs="Arial"/>
          <w:sz w:val="20"/>
          <w:szCs w:val="20"/>
        </w:rPr>
        <w:tab/>
        <w:t>-</w:t>
      </w:r>
      <w:r w:rsidRPr="00EB1A79">
        <w:rPr>
          <w:rFonts w:ascii="Arial" w:eastAsia="Arial Unicode MS" w:hAnsi="Arial" w:cs="Arial"/>
          <w:sz w:val="20"/>
          <w:szCs w:val="20"/>
        </w:rPr>
        <w:tab/>
        <w:t>mechanicznego oczyszczania ulic</w:t>
      </w:r>
      <w:r w:rsidRPr="00EB1A79">
        <w:rPr>
          <w:rFonts w:ascii="Arial" w:eastAsia="Arial Unicode MS" w:hAnsi="Arial" w:cs="Arial"/>
          <w:sz w:val="20"/>
          <w:szCs w:val="20"/>
        </w:rPr>
        <w:tab/>
        <w:t xml:space="preserve">  </w:t>
      </w:r>
      <w:r w:rsidR="00D76084">
        <w:rPr>
          <w:rFonts w:ascii="Arial" w:eastAsia="Arial Unicode MS" w:hAnsi="Arial" w:cs="Arial"/>
          <w:sz w:val="20"/>
          <w:szCs w:val="20"/>
        </w:rPr>
        <w:t>55.187,12</w:t>
      </w:r>
      <w:r w:rsidRPr="00EB1A79">
        <w:rPr>
          <w:rFonts w:ascii="Arial" w:eastAsia="Arial Unicode MS" w:hAnsi="Arial" w:cs="Arial"/>
          <w:sz w:val="20"/>
          <w:szCs w:val="20"/>
        </w:rPr>
        <w:t xml:space="preserve"> zł</w:t>
      </w:r>
      <w:r w:rsidR="002B71DA">
        <w:rPr>
          <w:rFonts w:ascii="Arial" w:eastAsia="Arial Unicode MS" w:hAnsi="Arial" w:cs="Arial"/>
          <w:sz w:val="20"/>
          <w:szCs w:val="20"/>
        </w:rPr>
        <w:t>,</w:t>
      </w:r>
    </w:p>
    <w:p w:rsidR="0077682B" w:rsidRPr="00EB1A79" w:rsidRDefault="0077682B" w:rsidP="00A35FD8">
      <w:pPr>
        <w:numPr>
          <w:ilvl w:val="1"/>
          <w:numId w:val="50"/>
        </w:numPr>
        <w:tabs>
          <w:tab w:val="right" w:pos="846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B1A79">
        <w:rPr>
          <w:rFonts w:ascii="Arial" w:eastAsia="Arial Unicode MS" w:hAnsi="Arial" w:cs="Arial"/>
          <w:sz w:val="20"/>
          <w:szCs w:val="20"/>
        </w:rPr>
        <w:t xml:space="preserve">dodatkowego sprzątania </w:t>
      </w:r>
      <w:r w:rsidRPr="00EB1A79">
        <w:rPr>
          <w:rFonts w:ascii="Arial" w:eastAsia="Arial Unicode MS" w:hAnsi="Arial" w:cs="Arial"/>
          <w:sz w:val="20"/>
          <w:szCs w:val="20"/>
        </w:rPr>
        <w:tab/>
        <w:t xml:space="preserve">  </w:t>
      </w:r>
      <w:r w:rsidR="00D76084">
        <w:rPr>
          <w:rFonts w:ascii="Arial" w:eastAsia="Arial Unicode MS" w:hAnsi="Arial" w:cs="Arial"/>
          <w:sz w:val="20"/>
          <w:szCs w:val="20"/>
        </w:rPr>
        <w:t>8.361,38</w:t>
      </w:r>
      <w:r w:rsidRPr="00EB1A79">
        <w:rPr>
          <w:rFonts w:ascii="Arial" w:eastAsia="Arial Unicode MS" w:hAnsi="Arial" w:cs="Arial"/>
          <w:sz w:val="20"/>
          <w:szCs w:val="20"/>
        </w:rPr>
        <w:t xml:space="preserve"> zł</w:t>
      </w:r>
      <w:r w:rsidR="002B71DA">
        <w:rPr>
          <w:rFonts w:ascii="Arial" w:eastAsia="Arial Unicode MS" w:hAnsi="Arial" w:cs="Arial"/>
          <w:sz w:val="20"/>
          <w:szCs w:val="20"/>
        </w:rPr>
        <w:t>,</w:t>
      </w:r>
    </w:p>
    <w:p w:rsidR="0077682B" w:rsidRPr="00EB1A79" w:rsidRDefault="0077682B" w:rsidP="00A35FD8">
      <w:pPr>
        <w:numPr>
          <w:ilvl w:val="1"/>
          <w:numId w:val="50"/>
        </w:numPr>
        <w:tabs>
          <w:tab w:val="right" w:pos="846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B1A79">
        <w:rPr>
          <w:rFonts w:ascii="Arial" w:eastAsia="Arial Unicode MS" w:hAnsi="Arial" w:cs="Arial"/>
          <w:sz w:val="20"/>
          <w:szCs w:val="20"/>
        </w:rPr>
        <w:t xml:space="preserve">prowadzenie szaletu miejskiego </w:t>
      </w:r>
      <w:r w:rsidRPr="00EB1A79">
        <w:rPr>
          <w:rFonts w:ascii="Arial" w:eastAsia="Arial Unicode MS" w:hAnsi="Arial" w:cs="Arial"/>
          <w:sz w:val="20"/>
          <w:szCs w:val="20"/>
        </w:rPr>
        <w:tab/>
        <w:t xml:space="preserve">  </w:t>
      </w:r>
      <w:r w:rsidR="00EB1A79" w:rsidRPr="00EB1A79">
        <w:rPr>
          <w:rFonts w:ascii="Arial" w:eastAsia="Arial Unicode MS" w:hAnsi="Arial" w:cs="Arial"/>
          <w:sz w:val="20"/>
          <w:szCs w:val="20"/>
        </w:rPr>
        <w:t>14.534,52</w:t>
      </w:r>
      <w:r w:rsidRPr="00EB1A79">
        <w:rPr>
          <w:rFonts w:ascii="Arial" w:eastAsia="Arial Unicode MS" w:hAnsi="Arial" w:cs="Arial"/>
          <w:sz w:val="20"/>
          <w:szCs w:val="20"/>
        </w:rPr>
        <w:t xml:space="preserve"> zł.</w:t>
      </w:r>
    </w:p>
    <w:p w:rsidR="00E97B5E" w:rsidRDefault="0077682B" w:rsidP="0077682B">
      <w:pPr>
        <w:tabs>
          <w:tab w:val="right" w:pos="846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Zobowiązanie w kwocie </w:t>
      </w:r>
      <w:r w:rsidR="00E97B5E">
        <w:rPr>
          <w:rFonts w:ascii="Arial" w:eastAsia="Arial Unicode MS" w:hAnsi="Arial" w:cs="Arial"/>
          <w:b/>
          <w:sz w:val="20"/>
          <w:szCs w:val="20"/>
          <w:u w:val="single"/>
        </w:rPr>
        <w:t>1.211,21</w:t>
      </w:r>
      <w:r w:rsidRPr="00E1100D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 xml:space="preserve"> dotyczy usług</w:t>
      </w:r>
      <w:r w:rsidR="00E97B5E">
        <w:rPr>
          <w:rFonts w:ascii="Arial" w:eastAsia="Arial Unicode MS" w:hAnsi="Arial" w:cs="Arial"/>
          <w:sz w:val="20"/>
          <w:szCs w:val="20"/>
        </w:rPr>
        <w:t>i prowadzenia szaletu miejskiego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8C76F1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>za miesiąc XII/201</w:t>
      </w:r>
      <w:r w:rsidR="00E97B5E">
        <w:rPr>
          <w:rFonts w:ascii="Arial" w:eastAsia="Arial Unicode MS" w:hAnsi="Arial" w:cs="Arial"/>
          <w:sz w:val="20"/>
          <w:szCs w:val="20"/>
        </w:rPr>
        <w:t>3</w:t>
      </w:r>
      <w:r w:rsidR="002B71DA">
        <w:rPr>
          <w:rFonts w:ascii="Arial" w:eastAsia="Arial Unicode MS" w:hAnsi="Arial" w:cs="Arial"/>
          <w:sz w:val="20"/>
          <w:szCs w:val="20"/>
        </w:rPr>
        <w:t>r</w:t>
      </w:r>
      <w:r w:rsidR="00E97B5E">
        <w:rPr>
          <w:rFonts w:ascii="Arial" w:eastAsia="Arial Unicode MS" w:hAnsi="Arial" w:cs="Arial"/>
          <w:sz w:val="20"/>
          <w:szCs w:val="20"/>
        </w:rPr>
        <w:t>.</w:t>
      </w:r>
    </w:p>
    <w:p w:rsidR="0077682B" w:rsidRDefault="0077682B" w:rsidP="0077682B">
      <w:pPr>
        <w:tabs>
          <w:tab w:val="right" w:pos="846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Niższe wykonanie wydatków odnotowano w pozycji dodatkowe sprzątanie </w:t>
      </w:r>
      <w:r w:rsidR="00E1100D">
        <w:rPr>
          <w:rFonts w:ascii="Arial" w:eastAsia="Arial Unicode MS" w:hAnsi="Arial" w:cs="Arial"/>
          <w:sz w:val="20"/>
          <w:szCs w:val="20"/>
        </w:rPr>
        <w:t xml:space="preserve">ze względu </w:t>
      </w:r>
      <w:r w:rsidR="00E1100D">
        <w:rPr>
          <w:rFonts w:ascii="Arial" w:eastAsia="Arial Unicode MS" w:hAnsi="Arial" w:cs="Arial"/>
          <w:sz w:val="20"/>
          <w:szCs w:val="20"/>
        </w:rPr>
        <w:br/>
        <w:t xml:space="preserve">na wykonane prace we własnym zakresie przez pracowników robót publicznych – </w:t>
      </w:r>
      <w:r w:rsidR="008C76F1">
        <w:rPr>
          <w:rFonts w:ascii="Arial" w:eastAsia="Arial Unicode MS" w:hAnsi="Arial" w:cs="Arial"/>
          <w:sz w:val="20"/>
          <w:szCs w:val="20"/>
        </w:rPr>
        <w:br/>
      </w:r>
      <w:r w:rsidR="00E1100D">
        <w:rPr>
          <w:rFonts w:ascii="Arial" w:eastAsia="Arial Unicode MS" w:hAnsi="Arial" w:cs="Arial"/>
          <w:sz w:val="20"/>
          <w:szCs w:val="20"/>
        </w:rPr>
        <w:t>nie zlecano tej czynności innym podmiotom gospodarczym</w:t>
      </w:r>
      <w:r w:rsidR="00EB1A79">
        <w:rPr>
          <w:rFonts w:ascii="Arial" w:eastAsia="Arial Unicode MS" w:hAnsi="Arial" w:cs="Arial"/>
          <w:sz w:val="20"/>
          <w:szCs w:val="20"/>
        </w:rPr>
        <w:t xml:space="preserve"> oraz wyłączono częściowo ulice </w:t>
      </w:r>
      <w:r w:rsidR="008C76F1">
        <w:rPr>
          <w:rFonts w:ascii="Arial" w:eastAsia="Arial Unicode MS" w:hAnsi="Arial" w:cs="Arial"/>
          <w:sz w:val="20"/>
          <w:szCs w:val="20"/>
        </w:rPr>
        <w:br/>
      </w:r>
      <w:r w:rsidR="00EB1A79">
        <w:rPr>
          <w:rFonts w:ascii="Arial" w:eastAsia="Arial Unicode MS" w:hAnsi="Arial" w:cs="Arial"/>
          <w:sz w:val="20"/>
          <w:szCs w:val="20"/>
        </w:rPr>
        <w:t xml:space="preserve">z mechanicznego sprzątania, na których były prowadzone roboty ziemne budowanej sieci kanalizacyjnej. </w:t>
      </w:r>
      <w:r w:rsidR="00EB1A79">
        <w:rPr>
          <w:rFonts w:ascii="Arial" w:eastAsia="Arial Unicode MS" w:hAnsi="Arial" w:cs="Arial"/>
          <w:sz w:val="20"/>
          <w:szCs w:val="20"/>
        </w:rPr>
        <w:br/>
        <w:t>Nie skorygowano planu wydatków z tego tytułu.</w:t>
      </w:r>
    </w:p>
    <w:p w:rsidR="0077682B" w:rsidRPr="00557629" w:rsidRDefault="0077682B" w:rsidP="00A35FD8">
      <w:pPr>
        <w:numPr>
          <w:ilvl w:val="0"/>
          <w:numId w:val="50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557629">
        <w:rPr>
          <w:rFonts w:ascii="Arial" w:eastAsia="Arial Unicode MS" w:hAnsi="Arial" w:cs="Arial"/>
          <w:sz w:val="20"/>
          <w:szCs w:val="20"/>
        </w:rPr>
        <w:t xml:space="preserve">W rozdziale Utrzymanie zieleni w miastach i gminach zaplanowano wydatki na kwotę </w:t>
      </w:r>
      <w:r w:rsidR="00D76084">
        <w:rPr>
          <w:rFonts w:ascii="Arial" w:eastAsia="Arial Unicode MS" w:hAnsi="Arial" w:cs="Arial"/>
          <w:b/>
          <w:sz w:val="20"/>
          <w:szCs w:val="20"/>
        </w:rPr>
        <w:t>122.933</w:t>
      </w:r>
      <w:r w:rsidRPr="00557629">
        <w:rPr>
          <w:rFonts w:ascii="Arial" w:eastAsia="Arial Unicode MS" w:hAnsi="Arial" w:cs="Arial"/>
          <w:b/>
          <w:sz w:val="20"/>
          <w:szCs w:val="20"/>
        </w:rPr>
        <w:t xml:space="preserve"> zł,</w:t>
      </w:r>
      <w:r w:rsidRPr="00557629">
        <w:rPr>
          <w:rFonts w:ascii="Arial" w:eastAsia="Arial Unicode MS" w:hAnsi="Arial" w:cs="Arial"/>
          <w:sz w:val="20"/>
          <w:szCs w:val="20"/>
        </w:rPr>
        <w:t xml:space="preserve"> wykonano </w:t>
      </w:r>
      <w:r w:rsidR="00D76084">
        <w:rPr>
          <w:rFonts w:ascii="Arial" w:eastAsia="Arial Unicode MS" w:hAnsi="Arial" w:cs="Arial"/>
          <w:b/>
          <w:sz w:val="20"/>
          <w:szCs w:val="20"/>
        </w:rPr>
        <w:t>83.185,92</w:t>
      </w:r>
      <w:r w:rsidRPr="00557629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557629">
        <w:rPr>
          <w:rFonts w:ascii="Arial" w:eastAsia="Arial Unicode MS" w:hAnsi="Arial" w:cs="Arial"/>
          <w:sz w:val="20"/>
          <w:szCs w:val="20"/>
        </w:rPr>
        <w:t xml:space="preserve">, co stanowi </w:t>
      </w:r>
      <w:r w:rsidR="00D76084">
        <w:rPr>
          <w:rFonts w:ascii="Arial" w:eastAsia="Arial Unicode MS" w:hAnsi="Arial" w:cs="Arial"/>
          <w:b/>
          <w:sz w:val="20"/>
          <w:szCs w:val="20"/>
        </w:rPr>
        <w:t>67,67</w:t>
      </w:r>
      <w:r w:rsidRPr="00557629">
        <w:rPr>
          <w:rFonts w:ascii="Arial" w:eastAsia="Arial Unicode MS" w:hAnsi="Arial" w:cs="Arial"/>
          <w:b/>
          <w:sz w:val="20"/>
          <w:szCs w:val="20"/>
        </w:rPr>
        <w:t>%</w:t>
      </w:r>
      <w:r w:rsidRPr="00557629">
        <w:rPr>
          <w:rFonts w:ascii="Arial" w:eastAsia="Arial Unicode MS" w:hAnsi="Arial" w:cs="Arial"/>
          <w:sz w:val="20"/>
          <w:szCs w:val="20"/>
        </w:rPr>
        <w:t xml:space="preserve"> wykonania, w tym na realizację:</w:t>
      </w:r>
    </w:p>
    <w:p w:rsidR="0077682B" w:rsidRDefault="0077682B" w:rsidP="00A35FD8">
      <w:pPr>
        <w:numPr>
          <w:ilvl w:val="1"/>
          <w:numId w:val="69"/>
        </w:numPr>
        <w:tabs>
          <w:tab w:val="clear" w:pos="144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przedsięwzięć z funduszu sołeckiego plan wynosił </w:t>
      </w:r>
      <w:r w:rsidR="00D76084">
        <w:rPr>
          <w:rFonts w:ascii="Arial" w:eastAsia="Arial Unicode MS" w:hAnsi="Arial" w:cs="Arial"/>
          <w:sz w:val="20"/>
          <w:szCs w:val="20"/>
        </w:rPr>
        <w:t>5.933</w:t>
      </w:r>
      <w:r>
        <w:rPr>
          <w:rFonts w:ascii="Arial" w:eastAsia="Arial Unicode MS" w:hAnsi="Arial" w:cs="Arial"/>
          <w:sz w:val="20"/>
          <w:szCs w:val="20"/>
        </w:rPr>
        <w:t xml:space="preserve"> zł, wykonanie </w:t>
      </w:r>
      <w:r w:rsidR="00D76084">
        <w:rPr>
          <w:rFonts w:ascii="Arial" w:eastAsia="Arial Unicode MS" w:hAnsi="Arial" w:cs="Arial"/>
          <w:sz w:val="20"/>
          <w:szCs w:val="20"/>
        </w:rPr>
        <w:t>5.442,68</w:t>
      </w:r>
      <w:r>
        <w:rPr>
          <w:rFonts w:ascii="Arial" w:eastAsia="Arial Unicode MS" w:hAnsi="Arial" w:cs="Arial"/>
          <w:sz w:val="20"/>
          <w:szCs w:val="20"/>
        </w:rPr>
        <w:t xml:space="preserve"> zł tj. </w:t>
      </w:r>
      <w:r w:rsidR="00D76084">
        <w:rPr>
          <w:rFonts w:ascii="Arial" w:eastAsia="Arial Unicode MS" w:hAnsi="Arial" w:cs="Arial"/>
          <w:sz w:val="20"/>
          <w:szCs w:val="20"/>
        </w:rPr>
        <w:t>91,74</w:t>
      </w:r>
      <w:r>
        <w:rPr>
          <w:rFonts w:ascii="Arial" w:eastAsia="Arial Unicode MS" w:hAnsi="Arial" w:cs="Arial"/>
          <w:sz w:val="20"/>
          <w:szCs w:val="20"/>
        </w:rPr>
        <w:t>%,</w:t>
      </w:r>
    </w:p>
    <w:p w:rsidR="0077682B" w:rsidRDefault="0077682B" w:rsidP="00A35FD8">
      <w:pPr>
        <w:numPr>
          <w:ilvl w:val="1"/>
          <w:numId w:val="69"/>
        </w:numPr>
        <w:tabs>
          <w:tab w:val="clear" w:pos="144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planu wydatków z opłat i kar za korzystanie ze środowiska na plan </w:t>
      </w:r>
      <w:r w:rsidR="00D76084">
        <w:rPr>
          <w:rFonts w:ascii="Arial" w:eastAsia="Arial Unicode MS" w:hAnsi="Arial" w:cs="Arial"/>
          <w:sz w:val="20"/>
          <w:szCs w:val="20"/>
        </w:rPr>
        <w:t>65.000</w:t>
      </w:r>
      <w:r>
        <w:rPr>
          <w:rFonts w:ascii="Arial" w:eastAsia="Arial Unicode MS" w:hAnsi="Arial" w:cs="Arial"/>
          <w:sz w:val="20"/>
          <w:szCs w:val="20"/>
        </w:rPr>
        <w:t xml:space="preserve"> zł, wydatki wykonano </w:t>
      </w:r>
      <w:r>
        <w:rPr>
          <w:rFonts w:ascii="Arial" w:eastAsia="Arial Unicode MS" w:hAnsi="Arial" w:cs="Arial"/>
          <w:sz w:val="20"/>
          <w:szCs w:val="20"/>
        </w:rPr>
        <w:br/>
        <w:t xml:space="preserve">w kwocie </w:t>
      </w:r>
      <w:r w:rsidR="00D76084">
        <w:rPr>
          <w:rFonts w:ascii="Arial" w:eastAsia="Arial Unicode MS" w:hAnsi="Arial" w:cs="Arial"/>
          <w:sz w:val="20"/>
          <w:szCs w:val="20"/>
        </w:rPr>
        <w:t>31.948,32</w:t>
      </w:r>
      <w:r>
        <w:rPr>
          <w:rFonts w:ascii="Arial" w:eastAsia="Arial Unicode MS" w:hAnsi="Arial" w:cs="Arial"/>
          <w:sz w:val="20"/>
          <w:szCs w:val="20"/>
        </w:rPr>
        <w:t xml:space="preserve"> zł  tj</w:t>
      </w:r>
      <w:r w:rsidR="00D76084">
        <w:rPr>
          <w:rFonts w:ascii="Arial" w:eastAsia="Arial Unicode MS" w:hAnsi="Arial" w:cs="Arial"/>
          <w:sz w:val="20"/>
          <w:szCs w:val="20"/>
        </w:rPr>
        <w:t>.49,15</w:t>
      </w:r>
      <w:r>
        <w:rPr>
          <w:rFonts w:ascii="Arial" w:eastAsia="Arial Unicode MS" w:hAnsi="Arial" w:cs="Arial"/>
          <w:sz w:val="20"/>
          <w:szCs w:val="20"/>
        </w:rPr>
        <w:t xml:space="preserve">%. Zaplanowano zakup roślin uzupełniających na skwery </w:t>
      </w:r>
      <w:r w:rsidR="008C76F1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 xml:space="preserve">i zieleńce założone w </w:t>
      </w:r>
      <w:r w:rsidR="00A856A8">
        <w:rPr>
          <w:rFonts w:ascii="Arial" w:eastAsia="Arial Unicode MS" w:hAnsi="Arial" w:cs="Arial"/>
          <w:sz w:val="20"/>
          <w:szCs w:val="20"/>
        </w:rPr>
        <w:t xml:space="preserve">latach </w:t>
      </w:r>
      <w:r>
        <w:rPr>
          <w:rFonts w:ascii="Arial" w:eastAsia="Arial Unicode MS" w:hAnsi="Arial" w:cs="Arial"/>
          <w:sz w:val="20"/>
          <w:szCs w:val="20"/>
        </w:rPr>
        <w:t>poprzed</w:t>
      </w:r>
      <w:r w:rsidR="00A856A8">
        <w:rPr>
          <w:rFonts w:ascii="Arial" w:eastAsia="Arial Unicode MS" w:hAnsi="Arial" w:cs="Arial"/>
          <w:sz w:val="20"/>
          <w:szCs w:val="20"/>
        </w:rPr>
        <w:t>nich</w:t>
      </w:r>
      <w:r>
        <w:rPr>
          <w:rFonts w:ascii="Arial" w:eastAsia="Arial Unicode MS" w:hAnsi="Arial" w:cs="Arial"/>
          <w:sz w:val="20"/>
          <w:szCs w:val="20"/>
        </w:rPr>
        <w:t xml:space="preserve">. </w:t>
      </w:r>
      <w:r w:rsidR="00A856A8">
        <w:rPr>
          <w:rFonts w:ascii="Arial" w:eastAsia="Arial Unicode MS" w:hAnsi="Arial" w:cs="Arial"/>
          <w:sz w:val="20"/>
          <w:szCs w:val="20"/>
        </w:rPr>
        <w:t>Z uwagi na wydanie</w:t>
      </w:r>
      <w:r w:rsidRPr="00680D7D">
        <w:rPr>
          <w:rFonts w:ascii="Arial" w:eastAsia="Arial Unicode MS" w:hAnsi="Arial" w:cs="Arial"/>
          <w:sz w:val="20"/>
          <w:szCs w:val="20"/>
        </w:rPr>
        <w:t xml:space="preserve"> </w:t>
      </w:r>
      <w:r w:rsidR="00D76084">
        <w:rPr>
          <w:rFonts w:ascii="Arial" w:eastAsia="Arial Unicode MS" w:hAnsi="Arial" w:cs="Arial"/>
          <w:sz w:val="20"/>
          <w:szCs w:val="20"/>
        </w:rPr>
        <w:t>czterech</w:t>
      </w:r>
      <w:r w:rsidR="00680D7D" w:rsidRPr="00680D7D">
        <w:rPr>
          <w:rFonts w:ascii="Arial" w:eastAsia="Arial Unicode MS" w:hAnsi="Arial" w:cs="Arial"/>
          <w:sz w:val="20"/>
          <w:szCs w:val="20"/>
        </w:rPr>
        <w:t xml:space="preserve"> decyzji</w:t>
      </w:r>
      <w:r>
        <w:rPr>
          <w:rFonts w:ascii="Arial" w:eastAsia="Arial Unicode MS" w:hAnsi="Arial" w:cs="Arial"/>
          <w:sz w:val="20"/>
          <w:szCs w:val="20"/>
        </w:rPr>
        <w:t xml:space="preserve"> na wycinkę drzew dla podmiotów prowadzących działalność gospodarczą nowe nasadzenia </w:t>
      </w:r>
      <w:r w:rsidR="00EB1A79">
        <w:rPr>
          <w:rFonts w:ascii="Arial" w:eastAsia="Arial Unicode MS" w:hAnsi="Arial" w:cs="Arial"/>
          <w:sz w:val="20"/>
          <w:szCs w:val="20"/>
        </w:rPr>
        <w:t xml:space="preserve">zastępcze </w:t>
      </w:r>
      <w:r>
        <w:rPr>
          <w:rFonts w:ascii="Arial" w:eastAsia="Arial Unicode MS" w:hAnsi="Arial" w:cs="Arial"/>
          <w:sz w:val="20"/>
          <w:szCs w:val="20"/>
        </w:rPr>
        <w:t>zostały zrealizowane przez te podmioty.</w:t>
      </w:r>
    </w:p>
    <w:p w:rsidR="0077682B" w:rsidRDefault="0077682B" w:rsidP="00A35FD8">
      <w:pPr>
        <w:numPr>
          <w:ilvl w:val="1"/>
          <w:numId w:val="69"/>
        </w:numPr>
        <w:tabs>
          <w:tab w:val="clear" w:pos="144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pozostałe wydatki z budżetu na utrzymanie zieleni zaplanowano kwotę </w:t>
      </w:r>
      <w:r w:rsidR="00D76084">
        <w:rPr>
          <w:rFonts w:ascii="Arial" w:eastAsia="Arial Unicode MS" w:hAnsi="Arial" w:cs="Arial"/>
          <w:sz w:val="20"/>
          <w:szCs w:val="20"/>
        </w:rPr>
        <w:t>52.000</w:t>
      </w:r>
      <w:r>
        <w:rPr>
          <w:rFonts w:ascii="Arial" w:eastAsia="Arial Unicode MS" w:hAnsi="Arial" w:cs="Arial"/>
          <w:sz w:val="20"/>
          <w:szCs w:val="20"/>
        </w:rPr>
        <w:t xml:space="preserve"> zł, wydatki wykonano </w:t>
      </w:r>
      <w:r w:rsidR="00D76084">
        <w:rPr>
          <w:rFonts w:ascii="Arial" w:eastAsia="Arial Unicode MS" w:hAnsi="Arial" w:cs="Arial"/>
          <w:sz w:val="20"/>
          <w:szCs w:val="20"/>
        </w:rPr>
        <w:t>45.794,92</w:t>
      </w:r>
      <w:r>
        <w:rPr>
          <w:rFonts w:ascii="Arial" w:eastAsia="Arial Unicode MS" w:hAnsi="Arial" w:cs="Arial"/>
          <w:sz w:val="20"/>
          <w:szCs w:val="20"/>
        </w:rPr>
        <w:t xml:space="preserve"> zł tj</w:t>
      </w:r>
      <w:r w:rsidR="00D76084">
        <w:rPr>
          <w:rFonts w:ascii="Arial" w:eastAsia="Arial Unicode MS" w:hAnsi="Arial" w:cs="Arial"/>
          <w:sz w:val="20"/>
          <w:szCs w:val="20"/>
        </w:rPr>
        <w:t>. 88,07</w:t>
      </w:r>
      <w:r>
        <w:rPr>
          <w:rFonts w:ascii="Arial" w:eastAsia="Arial Unicode MS" w:hAnsi="Arial" w:cs="Arial"/>
          <w:sz w:val="20"/>
          <w:szCs w:val="20"/>
        </w:rPr>
        <w:t>%.</w:t>
      </w:r>
    </w:p>
    <w:p w:rsidR="0077682B" w:rsidRDefault="0077682B" w:rsidP="002B71DA">
      <w:pPr>
        <w:spacing w:line="360" w:lineRule="auto"/>
        <w:ind w:left="90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Wykonanie wydatków poniżej wskaźnika upływu czasu związane jest z zawarciem umowy </w:t>
      </w:r>
      <w:r w:rsidR="008C76F1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 xml:space="preserve">z PUP w Obornikach na zatrudnienie </w:t>
      </w:r>
      <w:r w:rsidR="0095178F">
        <w:rPr>
          <w:rFonts w:ascii="Arial" w:eastAsia="Arial Unicode MS" w:hAnsi="Arial" w:cs="Arial"/>
          <w:sz w:val="20"/>
          <w:szCs w:val="20"/>
        </w:rPr>
        <w:t>7</w:t>
      </w:r>
      <w:r>
        <w:rPr>
          <w:rFonts w:ascii="Arial" w:eastAsia="Arial Unicode MS" w:hAnsi="Arial" w:cs="Arial"/>
          <w:sz w:val="20"/>
          <w:szCs w:val="20"/>
        </w:rPr>
        <w:t xml:space="preserve"> osób bezrobotnych w ramach robót publicznych, </w:t>
      </w:r>
      <w:r w:rsidR="008C76F1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>które wykonywały prace pielęgnacyjne ter</w:t>
      </w:r>
      <w:r w:rsidR="002B71DA">
        <w:rPr>
          <w:rFonts w:ascii="Arial" w:eastAsia="Arial Unicode MS" w:hAnsi="Arial" w:cs="Arial"/>
          <w:sz w:val="20"/>
          <w:szCs w:val="20"/>
        </w:rPr>
        <w:t>enów zieleni na terenie miasta.</w:t>
      </w:r>
    </w:p>
    <w:p w:rsidR="0077682B" w:rsidRPr="00A03881" w:rsidRDefault="0077682B" w:rsidP="00620606">
      <w:pPr>
        <w:numPr>
          <w:ilvl w:val="0"/>
          <w:numId w:val="84"/>
        </w:numPr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 rozdziale Schroniska dla zwierząt zaplanowano kwotę </w:t>
      </w:r>
      <w:r w:rsidR="00D76084">
        <w:rPr>
          <w:rFonts w:ascii="Arial" w:eastAsia="Arial Unicode MS" w:hAnsi="Arial" w:cs="Arial"/>
          <w:b/>
          <w:sz w:val="20"/>
          <w:szCs w:val="20"/>
        </w:rPr>
        <w:t>91.627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, wykonano </w:t>
      </w:r>
      <w:r w:rsidR="00E70828">
        <w:rPr>
          <w:rFonts w:ascii="Arial" w:eastAsia="Arial Unicode MS" w:hAnsi="Arial" w:cs="Arial"/>
          <w:b/>
          <w:sz w:val="20"/>
          <w:szCs w:val="20"/>
        </w:rPr>
        <w:t>81.</w:t>
      </w:r>
      <w:r w:rsidR="00D76084">
        <w:rPr>
          <w:rFonts w:ascii="Arial" w:eastAsia="Arial Unicode MS" w:hAnsi="Arial" w:cs="Arial"/>
          <w:b/>
          <w:sz w:val="20"/>
          <w:szCs w:val="20"/>
        </w:rPr>
        <w:t>627,31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  <w:r w:rsidRPr="009C3013">
        <w:rPr>
          <w:rFonts w:ascii="Arial" w:eastAsia="Arial Unicode MS" w:hAnsi="Arial" w:cs="Arial"/>
          <w:b/>
          <w:sz w:val="20"/>
          <w:szCs w:val="20"/>
        </w:rPr>
        <w:t>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, </w:t>
      </w:r>
      <w:r w:rsidR="008C76F1">
        <w:rPr>
          <w:rFonts w:ascii="Arial" w:eastAsia="Arial Unicode MS" w:hAnsi="Arial" w:cs="Arial"/>
          <w:sz w:val="20"/>
          <w:szCs w:val="20"/>
        </w:rPr>
        <w:br/>
      </w:r>
      <w:r w:rsidRPr="009C3013">
        <w:rPr>
          <w:rFonts w:ascii="Arial" w:eastAsia="Arial Unicode MS" w:hAnsi="Arial" w:cs="Arial"/>
          <w:sz w:val="20"/>
          <w:szCs w:val="20"/>
        </w:rPr>
        <w:t xml:space="preserve">co stanowi </w:t>
      </w:r>
      <w:r w:rsidR="00D76084">
        <w:rPr>
          <w:rFonts w:ascii="Arial" w:eastAsia="Arial Unicode MS" w:hAnsi="Arial" w:cs="Arial"/>
          <w:b/>
          <w:sz w:val="20"/>
          <w:szCs w:val="20"/>
        </w:rPr>
        <w:t>89,09</w:t>
      </w:r>
      <w:r w:rsidRPr="009C3013">
        <w:rPr>
          <w:rFonts w:ascii="Arial" w:eastAsia="Arial Unicode MS" w:hAnsi="Arial" w:cs="Arial"/>
          <w:b/>
          <w:sz w:val="20"/>
          <w:szCs w:val="20"/>
        </w:rPr>
        <w:t>%.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</w:p>
    <w:p w:rsidR="0077682B" w:rsidRPr="00E70828" w:rsidRDefault="0077682B" w:rsidP="00620606">
      <w:pPr>
        <w:numPr>
          <w:ilvl w:val="0"/>
          <w:numId w:val="85"/>
        </w:numPr>
        <w:tabs>
          <w:tab w:val="clear" w:pos="144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Podpisano umow</w:t>
      </w:r>
      <w:r w:rsidR="00181344">
        <w:rPr>
          <w:rFonts w:ascii="Arial" w:eastAsia="Arial Unicode MS" w:hAnsi="Arial" w:cs="Arial"/>
          <w:sz w:val="20"/>
          <w:szCs w:val="20"/>
        </w:rPr>
        <w:t>ę</w:t>
      </w:r>
      <w:r w:rsidRPr="009C3013">
        <w:rPr>
          <w:rFonts w:ascii="Arial" w:eastAsia="Arial Unicode MS" w:hAnsi="Arial" w:cs="Arial"/>
          <w:sz w:val="20"/>
          <w:szCs w:val="20"/>
        </w:rPr>
        <w:t xml:space="preserve"> z Gminą Oborniki </w:t>
      </w:r>
      <w:r>
        <w:rPr>
          <w:rFonts w:ascii="Arial" w:eastAsia="Arial Unicode MS" w:hAnsi="Arial" w:cs="Arial"/>
          <w:sz w:val="20"/>
          <w:szCs w:val="20"/>
        </w:rPr>
        <w:t>w dniu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  <w:r w:rsidR="0095178F">
        <w:rPr>
          <w:rFonts w:ascii="Arial" w:eastAsia="Arial Unicode MS" w:hAnsi="Arial" w:cs="Arial"/>
          <w:sz w:val="20"/>
          <w:szCs w:val="20"/>
        </w:rPr>
        <w:t>3</w:t>
      </w:r>
      <w:r w:rsidR="00E70828">
        <w:rPr>
          <w:rFonts w:ascii="Arial" w:eastAsia="Arial Unicode MS" w:hAnsi="Arial" w:cs="Arial"/>
          <w:sz w:val="20"/>
          <w:szCs w:val="20"/>
        </w:rPr>
        <w:t>0</w:t>
      </w:r>
      <w:r>
        <w:rPr>
          <w:rFonts w:ascii="Arial" w:eastAsia="Arial Unicode MS" w:hAnsi="Arial" w:cs="Arial"/>
          <w:sz w:val="20"/>
          <w:szCs w:val="20"/>
        </w:rPr>
        <w:t>.01.201</w:t>
      </w:r>
      <w:r w:rsidR="0095178F">
        <w:rPr>
          <w:rFonts w:ascii="Arial" w:eastAsia="Arial Unicode MS" w:hAnsi="Arial" w:cs="Arial"/>
          <w:sz w:val="20"/>
          <w:szCs w:val="20"/>
        </w:rPr>
        <w:t>3</w:t>
      </w:r>
      <w:r>
        <w:rPr>
          <w:rFonts w:ascii="Arial" w:eastAsia="Arial Unicode MS" w:hAnsi="Arial" w:cs="Arial"/>
          <w:sz w:val="20"/>
          <w:szCs w:val="20"/>
        </w:rPr>
        <w:t xml:space="preserve"> roku</w:t>
      </w:r>
      <w:r w:rsidRPr="009C3013">
        <w:rPr>
          <w:rFonts w:ascii="Arial" w:eastAsia="Arial Unicode MS" w:hAnsi="Arial" w:cs="Arial"/>
          <w:sz w:val="20"/>
          <w:szCs w:val="20"/>
        </w:rPr>
        <w:t xml:space="preserve"> na udzielenie </w:t>
      </w:r>
      <w:r>
        <w:rPr>
          <w:rFonts w:ascii="Arial" w:eastAsia="Arial Unicode MS" w:hAnsi="Arial" w:cs="Arial"/>
          <w:sz w:val="20"/>
          <w:szCs w:val="20"/>
        </w:rPr>
        <w:t xml:space="preserve">dotacji celowej </w:t>
      </w:r>
      <w:r w:rsidR="002B71DA">
        <w:rPr>
          <w:rFonts w:ascii="Arial" w:eastAsia="Arial Unicode MS" w:hAnsi="Arial" w:cs="Arial"/>
          <w:sz w:val="20"/>
          <w:szCs w:val="20"/>
        </w:rPr>
        <w:br/>
      </w:r>
      <w:r w:rsidRPr="009C3013">
        <w:rPr>
          <w:rFonts w:ascii="Arial" w:eastAsia="Arial Unicode MS" w:hAnsi="Arial" w:cs="Arial"/>
          <w:sz w:val="20"/>
          <w:szCs w:val="20"/>
        </w:rPr>
        <w:t>na dofinansowanie własnych zadań bieżących</w:t>
      </w:r>
      <w:r>
        <w:rPr>
          <w:rFonts w:ascii="Arial" w:eastAsia="Arial Unicode MS" w:hAnsi="Arial" w:cs="Arial"/>
          <w:sz w:val="20"/>
          <w:szCs w:val="20"/>
        </w:rPr>
        <w:t xml:space="preserve"> w kwocie </w:t>
      </w:r>
      <w:r w:rsidR="00E70828">
        <w:rPr>
          <w:rFonts w:ascii="Arial" w:eastAsia="Arial Unicode MS" w:hAnsi="Arial" w:cs="Arial"/>
          <w:sz w:val="20"/>
          <w:szCs w:val="20"/>
        </w:rPr>
        <w:t>8</w:t>
      </w:r>
      <w:r>
        <w:rPr>
          <w:rFonts w:ascii="Arial" w:eastAsia="Arial Unicode MS" w:hAnsi="Arial" w:cs="Arial"/>
          <w:sz w:val="20"/>
          <w:szCs w:val="20"/>
        </w:rPr>
        <w:t>0.000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, którą przekazano </w:t>
      </w:r>
      <w:r w:rsidR="00E70828">
        <w:rPr>
          <w:rFonts w:ascii="Arial" w:eastAsia="Arial Unicode MS" w:hAnsi="Arial" w:cs="Arial"/>
          <w:sz w:val="20"/>
          <w:szCs w:val="20"/>
        </w:rPr>
        <w:t xml:space="preserve">jednorazowo </w:t>
      </w:r>
      <w:r w:rsidR="00E70828">
        <w:rPr>
          <w:rFonts w:ascii="Arial" w:eastAsia="Arial Unicode MS" w:hAnsi="Arial" w:cs="Arial"/>
          <w:sz w:val="20"/>
          <w:szCs w:val="20"/>
        </w:rPr>
        <w:br/>
        <w:t xml:space="preserve">w dniu </w:t>
      </w:r>
      <w:r w:rsidR="0095178F">
        <w:rPr>
          <w:rFonts w:ascii="Arial" w:eastAsia="Arial Unicode MS" w:hAnsi="Arial" w:cs="Arial"/>
          <w:sz w:val="20"/>
          <w:szCs w:val="20"/>
        </w:rPr>
        <w:t>29.03.2013</w:t>
      </w:r>
      <w:r w:rsidR="00E70828">
        <w:rPr>
          <w:rFonts w:ascii="Arial" w:eastAsia="Arial Unicode MS" w:hAnsi="Arial" w:cs="Arial"/>
          <w:sz w:val="20"/>
          <w:szCs w:val="20"/>
        </w:rPr>
        <w:t>r.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Zgodnie z podpisaną umową</w:t>
      </w:r>
      <w:r w:rsidRPr="009C3013">
        <w:rPr>
          <w:rFonts w:ascii="Arial" w:eastAsia="Arial Unicode MS" w:hAnsi="Arial" w:cs="Arial"/>
          <w:sz w:val="20"/>
          <w:szCs w:val="20"/>
        </w:rPr>
        <w:t xml:space="preserve"> Gmina Oborniki przyjm</w:t>
      </w:r>
      <w:r w:rsidR="00E70828">
        <w:rPr>
          <w:rFonts w:ascii="Arial" w:eastAsia="Arial Unicode MS" w:hAnsi="Arial" w:cs="Arial"/>
          <w:sz w:val="20"/>
          <w:szCs w:val="20"/>
        </w:rPr>
        <w:t>owała</w:t>
      </w:r>
      <w:r w:rsidRPr="009C3013">
        <w:rPr>
          <w:rFonts w:ascii="Arial" w:eastAsia="Arial Unicode MS" w:hAnsi="Arial" w:cs="Arial"/>
          <w:sz w:val="20"/>
          <w:szCs w:val="20"/>
        </w:rPr>
        <w:t xml:space="preserve"> do swojego schroniska bezdomne zwierzęta z naszego terenu. </w:t>
      </w:r>
      <w:r>
        <w:rPr>
          <w:rFonts w:ascii="Arial" w:eastAsia="Arial Unicode MS" w:hAnsi="Arial" w:cs="Arial"/>
          <w:sz w:val="20"/>
          <w:szCs w:val="20"/>
        </w:rPr>
        <w:t>Dotacja została rozliczona.</w:t>
      </w:r>
    </w:p>
    <w:p w:rsidR="00E70828" w:rsidRDefault="00E70828" w:rsidP="00620606">
      <w:pPr>
        <w:numPr>
          <w:ilvl w:val="0"/>
          <w:numId w:val="85"/>
        </w:numPr>
        <w:tabs>
          <w:tab w:val="clear" w:pos="144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sz w:val="20"/>
          <w:szCs w:val="20"/>
        </w:rPr>
      </w:pPr>
      <w:r w:rsidRPr="00E70828">
        <w:rPr>
          <w:rFonts w:ascii="Arial" w:eastAsia="Arial Unicode MS" w:hAnsi="Arial" w:cs="Arial"/>
          <w:sz w:val="20"/>
          <w:szCs w:val="20"/>
        </w:rPr>
        <w:t>Z</w:t>
      </w:r>
      <w:r>
        <w:rPr>
          <w:rFonts w:ascii="Arial" w:eastAsia="Arial Unicode MS" w:hAnsi="Arial" w:cs="Arial"/>
          <w:sz w:val="20"/>
          <w:szCs w:val="20"/>
        </w:rPr>
        <w:t xml:space="preserve">akup materiałów na plan </w:t>
      </w:r>
      <w:r w:rsidR="0095178F">
        <w:rPr>
          <w:rFonts w:ascii="Arial" w:eastAsia="Arial Unicode MS" w:hAnsi="Arial" w:cs="Arial"/>
          <w:sz w:val="20"/>
          <w:szCs w:val="20"/>
        </w:rPr>
        <w:t>627</w:t>
      </w:r>
      <w:r>
        <w:rPr>
          <w:rFonts w:ascii="Arial" w:eastAsia="Arial Unicode MS" w:hAnsi="Arial" w:cs="Arial"/>
          <w:sz w:val="20"/>
          <w:szCs w:val="20"/>
        </w:rPr>
        <w:t xml:space="preserve"> zł, wykonano wydatki na kwotę </w:t>
      </w:r>
      <w:r w:rsidR="0095178F">
        <w:rPr>
          <w:rFonts w:ascii="Arial" w:eastAsia="Arial Unicode MS" w:hAnsi="Arial" w:cs="Arial"/>
          <w:sz w:val="20"/>
          <w:szCs w:val="20"/>
        </w:rPr>
        <w:t>208,81</w:t>
      </w:r>
      <w:r>
        <w:rPr>
          <w:rFonts w:ascii="Arial" w:eastAsia="Arial Unicode MS" w:hAnsi="Arial" w:cs="Arial"/>
          <w:sz w:val="20"/>
          <w:szCs w:val="20"/>
        </w:rPr>
        <w:t xml:space="preserve"> zł, tj. </w:t>
      </w:r>
      <w:r w:rsidR="0095178F">
        <w:rPr>
          <w:rFonts w:ascii="Arial" w:eastAsia="Arial Unicode MS" w:hAnsi="Arial" w:cs="Arial"/>
          <w:sz w:val="20"/>
          <w:szCs w:val="20"/>
        </w:rPr>
        <w:t>33,30</w:t>
      </w:r>
      <w:r>
        <w:rPr>
          <w:rFonts w:ascii="Arial" w:eastAsia="Arial Unicode MS" w:hAnsi="Arial" w:cs="Arial"/>
          <w:sz w:val="20"/>
          <w:szCs w:val="20"/>
        </w:rPr>
        <w:t>%</w:t>
      </w:r>
      <w:r w:rsidR="0095178F">
        <w:rPr>
          <w:rFonts w:ascii="Arial" w:eastAsia="Arial Unicode MS" w:hAnsi="Arial" w:cs="Arial"/>
          <w:sz w:val="20"/>
          <w:szCs w:val="20"/>
        </w:rPr>
        <w:t xml:space="preserve"> zakupiono karmę dla kotów wolnożyjących, na podstawie zgłoszeń wolontariuszy o konieczności </w:t>
      </w:r>
      <w:r w:rsidR="008C76F1">
        <w:rPr>
          <w:rFonts w:ascii="Arial" w:eastAsia="Arial Unicode MS" w:hAnsi="Arial" w:cs="Arial"/>
          <w:sz w:val="20"/>
          <w:szCs w:val="20"/>
        </w:rPr>
        <w:br/>
      </w:r>
      <w:r w:rsidR="0095178F">
        <w:rPr>
          <w:rFonts w:ascii="Arial" w:eastAsia="Arial Unicode MS" w:hAnsi="Arial" w:cs="Arial"/>
          <w:sz w:val="20"/>
          <w:szCs w:val="20"/>
        </w:rPr>
        <w:t>ich dokarmiania.</w:t>
      </w:r>
    </w:p>
    <w:p w:rsidR="00F66C2E" w:rsidRPr="00F66C2E" w:rsidRDefault="0077682B" w:rsidP="00F66C2E">
      <w:pPr>
        <w:numPr>
          <w:ilvl w:val="0"/>
          <w:numId w:val="85"/>
        </w:numPr>
        <w:tabs>
          <w:tab w:val="clear" w:pos="144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E70828">
        <w:rPr>
          <w:rFonts w:ascii="Arial" w:eastAsia="Arial Unicode MS" w:hAnsi="Arial" w:cs="Arial"/>
          <w:sz w:val="20"/>
          <w:szCs w:val="20"/>
        </w:rPr>
        <w:t xml:space="preserve">Zakup usług pozostałych zaplanowano kwotę </w:t>
      </w:r>
      <w:r w:rsidR="00F66C2E">
        <w:rPr>
          <w:rFonts w:ascii="Arial" w:eastAsia="Arial Unicode MS" w:hAnsi="Arial" w:cs="Arial"/>
          <w:sz w:val="20"/>
          <w:szCs w:val="20"/>
        </w:rPr>
        <w:t>11.000</w:t>
      </w:r>
      <w:r w:rsidRPr="00E70828">
        <w:rPr>
          <w:rFonts w:ascii="Arial" w:eastAsia="Arial Unicode MS" w:hAnsi="Arial" w:cs="Arial"/>
          <w:sz w:val="20"/>
          <w:szCs w:val="20"/>
        </w:rPr>
        <w:t xml:space="preserve"> zł wykonanie wynosi </w:t>
      </w:r>
      <w:r w:rsidR="00F66C2E">
        <w:rPr>
          <w:rFonts w:ascii="Arial" w:eastAsia="Arial Unicode MS" w:hAnsi="Arial" w:cs="Arial"/>
          <w:sz w:val="20"/>
          <w:szCs w:val="20"/>
        </w:rPr>
        <w:t>1.418,50</w:t>
      </w:r>
      <w:r w:rsidRPr="00E70828">
        <w:rPr>
          <w:rFonts w:ascii="Arial" w:eastAsia="Arial Unicode MS" w:hAnsi="Arial" w:cs="Arial"/>
          <w:sz w:val="20"/>
          <w:szCs w:val="20"/>
        </w:rPr>
        <w:t xml:space="preserve"> zł </w:t>
      </w:r>
      <w:r w:rsidR="00F66C2E">
        <w:rPr>
          <w:rFonts w:ascii="Arial" w:eastAsia="Arial Unicode MS" w:hAnsi="Arial" w:cs="Arial"/>
          <w:sz w:val="20"/>
          <w:szCs w:val="20"/>
        </w:rPr>
        <w:t xml:space="preserve">tj. 12,90% </w:t>
      </w:r>
      <w:r w:rsidR="00F66C2E">
        <w:rPr>
          <w:rFonts w:ascii="Arial" w:eastAsia="Arial Unicode MS" w:hAnsi="Arial" w:cs="Arial"/>
          <w:sz w:val="20"/>
          <w:szCs w:val="20"/>
        </w:rPr>
        <w:br/>
      </w:r>
      <w:r w:rsidRPr="00E70828">
        <w:rPr>
          <w:rFonts w:ascii="Arial" w:eastAsia="Arial Unicode MS" w:hAnsi="Arial" w:cs="Arial"/>
          <w:sz w:val="20"/>
          <w:szCs w:val="20"/>
        </w:rPr>
        <w:t xml:space="preserve">i dotyczy pokrycia kosztów weterynaryjnych udzielonej pomocy zwierzętom poszkodowanym </w:t>
      </w:r>
      <w:r w:rsidR="00F66C2E">
        <w:rPr>
          <w:rFonts w:ascii="Arial" w:eastAsia="Arial Unicode MS" w:hAnsi="Arial" w:cs="Arial"/>
          <w:sz w:val="20"/>
          <w:szCs w:val="20"/>
        </w:rPr>
        <w:br/>
      </w:r>
      <w:r w:rsidRPr="00E70828">
        <w:rPr>
          <w:rFonts w:ascii="Arial" w:eastAsia="Arial Unicode MS" w:hAnsi="Arial" w:cs="Arial"/>
          <w:sz w:val="20"/>
          <w:szCs w:val="20"/>
        </w:rPr>
        <w:lastRenderedPageBreak/>
        <w:t>w wyniku kolizji drogowych</w:t>
      </w:r>
      <w:r w:rsidR="00F66C2E">
        <w:rPr>
          <w:rFonts w:ascii="Arial" w:eastAsia="Arial Unicode MS" w:hAnsi="Arial" w:cs="Arial"/>
          <w:sz w:val="20"/>
          <w:szCs w:val="20"/>
        </w:rPr>
        <w:t>, sterylizacji kotek i kastracji kotów</w:t>
      </w:r>
      <w:r w:rsidRPr="00E70828">
        <w:rPr>
          <w:rFonts w:ascii="Arial" w:eastAsia="Arial Unicode MS" w:hAnsi="Arial" w:cs="Arial"/>
          <w:sz w:val="20"/>
          <w:szCs w:val="20"/>
        </w:rPr>
        <w:t xml:space="preserve">. </w:t>
      </w:r>
      <w:r w:rsidR="00F66C2E">
        <w:rPr>
          <w:rFonts w:ascii="Arial" w:eastAsia="Arial Unicode MS" w:hAnsi="Arial" w:cs="Arial"/>
          <w:sz w:val="20"/>
          <w:szCs w:val="20"/>
        </w:rPr>
        <w:t xml:space="preserve">Zaplanowano większe środki </w:t>
      </w:r>
      <w:r w:rsidR="00F66C2E">
        <w:rPr>
          <w:rFonts w:ascii="Arial" w:eastAsia="Arial Unicode MS" w:hAnsi="Arial" w:cs="Arial"/>
          <w:sz w:val="20"/>
          <w:szCs w:val="20"/>
        </w:rPr>
        <w:br/>
        <w:t>na przeprowadzenie sterylizacji kotów wolnożyjących. Nie skorygowano planu wydatków.</w:t>
      </w:r>
    </w:p>
    <w:p w:rsidR="0077682B" w:rsidRPr="009C3013" w:rsidRDefault="0077682B" w:rsidP="00F66C2E">
      <w:pPr>
        <w:numPr>
          <w:ilvl w:val="0"/>
          <w:numId w:val="85"/>
        </w:numPr>
        <w:tabs>
          <w:tab w:val="clear" w:pos="1440"/>
          <w:tab w:val="num" w:pos="900"/>
        </w:tabs>
        <w:spacing w:line="360" w:lineRule="auto"/>
        <w:ind w:left="900" w:hanging="54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 rozdziale Oświetlenie ulic, placów i dróg wydatki zaplanowano na kwotę </w:t>
      </w:r>
      <w:r w:rsidR="00F66C2E">
        <w:rPr>
          <w:rFonts w:ascii="Arial" w:eastAsia="Arial Unicode MS" w:hAnsi="Arial" w:cs="Arial"/>
          <w:b/>
          <w:sz w:val="20"/>
          <w:szCs w:val="20"/>
        </w:rPr>
        <w:t>1.073.877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zł, </w:t>
      </w:r>
      <w:r w:rsidRPr="009C3013">
        <w:rPr>
          <w:rFonts w:ascii="Arial" w:eastAsia="Arial Unicode MS" w:hAnsi="Arial" w:cs="Arial"/>
          <w:sz w:val="20"/>
          <w:szCs w:val="20"/>
        </w:rPr>
        <w:t>wykonanie wynosi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F66C2E">
        <w:rPr>
          <w:rFonts w:ascii="Arial" w:eastAsia="Arial Unicode MS" w:hAnsi="Arial" w:cs="Arial"/>
          <w:b/>
          <w:sz w:val="20"/>
          <w:szCs w:val="20"/>
        </w:rPr>
        <w:t>892.093,53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zł, </w:t>
      </w:r>
      <w:r w:rsidRPr="006C3B94">
        <w:rPr>
          <w:rFonts w:ascii="Arial" w:eastAsia="Arial Unicode MS" w:hAnsi="Arial" w:cs="Arial"/>
          <w:sz w:val="20"/>
          <w:szCs w:val="20"/>
        </w:rPr>
        <w:t>co</w:t>
      </w:r>
      <w:r w:rsidRPr="009C3013">
        <w:rPr>
          <w:rFonts w:ascii="Arial" w:eastAsia="Arial Unicode MS" w:hAnsi="Arial" w:cs="Arial"/>
          <w:sz w:val="20"/>
          <w:szCs w:val="20"/>
        </w:rPr>
        <w:t xml:space="preserve"> stanowi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F66C2E">
        <w:rPr>
          <w:rFonts w:ascii="Arial" w:eastAsia="Arial Unicode MS" w:hAnsi="Arial" w:cs="Arial"/>
          <w:b/>
          <w:sz w:val="20"/>
          <w:szCs w:val="20"/>
        </w:rPr>
        <w:t>83,07</w:t>
      </w:r>
      <w:r w:rsidRPr="009C3013">
        <w:rPr>
          <w:rFonts w:ascii="Arial" w:eastAsia="Arial Unicode MS" w:hAnsi="Arial" w:cs="Arial"/>
          <w:b/>
          <w:sz w:val="20"/>
          <w:szCs w:val="20"/>
        </w:rPr>
        <w:t xml:space="preserve">% </w:t>
      </w:r>
      <w:r w:rsidRPr="009C3013">
        <w:rPr>
          <w:rFonts w:ascii="Arial" w:eastAsia="Arial Unicode MS" w:hAnsi="Arial" w:cs="Arial"/>
          <w:sz w:val="20"/>
          <w:szCs w:val="20"/>
        </w:rPr>
        <w:t>wykonania</w:t>
      </w:r>
      <w:r>
        <w:rPr>
          <w:rFonts w:ascii="Arial" w:eastAsia="Arial Unicode MS" w:hAnsi="Arial" w:cs="Arial"/>
          <w:sz w:val="20"/>
          <w:szCs w:val="20"/>
        </w:rPr>
        <w:t xml:space="preserve">, zobowiązania w kwocie </w:t>
      </w:r>
      <w:r w:rsidR="00F66C2E">
        <w:rPr>
          <w:rFonts w:ascii="Arial" w:eastAsia="Arial Unicode MS" w:hAnsi="Arial" w:cs="Arial"/>
          <w:sz w:val="20"/>
          <w:szCs w:val="20"/>
        </w:rPr>
        <w:t>108.971,63</w:t>
      </w:r>
      <w:r>
        <w:rPr>
          <w:rFonts w:ascii="Arial" w:eastAsia="Arial Unicode MS" w:hAnsi="Arial" w:cs="Arial"/>
          <w:sz w:val="20"/>
          <w:szCs w:val="20"/>
        </w:rPr>
        <w:t xml:space="preserve"> zł stanowią </w:t>
      </w:r>
      <w:r w:rsidR="00F66C2E">
        <w:rPr>
          <w:rFonts w:ascii="Arial" w:eastAsia="Arial Unicode MS" w:hAnsi="Arial" w:cs="Arial"/>
          <w:sz w:val="20"/>
          <w:szCs w:val="20"/>
        </w:rPr>
        <w:t>10,15</w:t>
      </w:r>
      <w:r>
        <w:rPr>
          <w:rFonts w:ascii="Arial" w:eastAsia="Arial Unicode MS" w:hAnsi="Arial" w:cs="Arial"/>
          <w:sz w:val="20"/>
          <w:szCs w:val="20"/>
        </w:rPr>
        <w:t xml:space="preserve"> % planowanych wydatków.</w:t>
      </w:r>
    </w:p>
    <w:p w:rsidR="0077682B" w:rsidRDefault="0077682B" w:rsidP="0077682B">
      <w:pPr>
        <w:spacing w:line="360" w:lineRule="auto"/>
        <w:ind w:left="36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5D32D6">
        <w:rPr>
          <w:rFonts w:ascii="Arial" w:eastAsia="Arial Unicode MS" w:hAnsi="Arial" w:cs="Arial"/>
          <w:b/>
          <w:sz w:val="20"/>
          <w:szCs w:val="20"/>
        </w:rPr>
        <w:t xml:space="preserve">Wydatki bieżące </w:t>
      </w:r>
      <w:r w:rsidR="00EB3F4F">
        <w:rPr>
          <w:rFonts w:ascii="Arial" w:eastAsia="Arial Unicode MS" w:hAnsi="Arial" w:cs="Arial"/>
          <w:b/>
          <w:sz w:val="20"/>
          <w:szCs w:val="20"/>
        </w:rPr>
        <w:t xml:space="preserve">zaplanowano na kwotę </w:t>
      </w:r>
      <w:r w:rsidR="00F66C2E">
        <w:rPr>
          <w:rFonts w:ascii="Arial" w:eastAsia="Arial Unicode MS" w:hAnsi="Arial" w:cs="Arial"/>
          <w:b/>
          <w:sz w:val="20"/>
          <w:szCs w:val="20"/>
        </w:rPr>
        <w:t>988.877</w:t>
      </w:r>
      <w:r w:rsidR="00EB3F4F">
        <w:rPr>
          <w:rFonts w:ascii="Arial" w:eastAsia="Arial Unicode MS" w:hAnsi="Arial" w:cs="Arial"/>
          <w:b/>
          <w:sz w:val="20"/>
          <w:szCs w:val="20"/>
        </w:rPr>
        <w:t xml:space="preserve"> zł, wykonano </w:t>
      </w:r>
      <w:r w:rsidR="00F66C2E">
        <w:rPr>
          <w:rFonts w:ascii="Arial" w:eastAsia="Arial Unicode MS" w:hAnsi="Arial" w:cs="Arial"/>
          <w:b/>
          <w:sz w:val="20"/>
          <w:szCs w:val="20"/>
        </w:rPr>
        <w:t>818.838,23</w:t>
      </w:r>
      <w:r w:rsidR="00EB3F4F">
        <w:rPr>
          <w:rFonts w:ascii="Arial" w:eastAsia="Arial Unicode MS" w:hAnsi="Arial" w:cs="Arial"/>
          <w:b/>
          <w:sz w:val="20"/>
          <w:szCs w:val="20"/>
        </w:rPr>
        <w:t xml:space="preserve"> zł, co stanowi </w:t>
      </w:r>
      <w:r w:rsidR="00F66C2E">
        <w:rPr>
          <w:rFonts w:ascii="Arial" w:eastAsia="Arial Unicode MS" w:hAnsi="Arial" w:cs="Arial"/>
          <w:b/>
          <w:sz w:val="20"/>
          <w:szCs w:val="20"/>
        </w:rPr>
        <w:t>82,80</w:t>
      </w:r>
      <w:r w:rsidR="00EB3F4F">
        <w:rPr>
          <w:rFonts w:ascii="Arial" w:eastAsia="Arial Unicode MS" w:hAnsi="Arial" w:cs="Arial"/>
          <w:b/>
          <w:sz w:val="20"/>
          <w:szCs w:val="20"/>
        </w:rPr>
        <w:t xml:space="preserve">% </w:t>
      </w:r>
      <w:r w:rsidR="00EB3F4F">
        <w:rPr>
          <w:rFonts w:ascii="Arial" w:eastAsia="Arial Unicode MS" w:hAnsi="Arial" w:cs="Arial"/>
          <w:b/>
          <w:sz w:val="20"/>
          <w:szCs w:val="20"/>
        </w:rPr>
        <w:br/>
        <w:t xml:space="preserve">i </w:t>
      </w:r>
      <w:r w:rsidRPr="005D32D6">
        <w:rPr>
          <w:rFonts w:ascii="Arial" w:eastAsia="Arial Unicode MS" w:hAnsi="Arial" w:cs="Arial"/>
          <w:b/>
          <w:sz w:val="20"/>
          <w:szCs w:val="20"/>
        </w:rPr>
        <w:t>dotyczą:</w:t>
      </w:r>
    </w:p>
    <w:p w:rsidR="00754630" w:rsidRPr="00754630" w:rsidRDefault="00754630" w:rsidP="00754630">
      <w:pPr>
        <w:pStyle w:val="Akapitzlist"/>
        <w:numPr>
          <w:ilvl w:val="0"/>
          <w:numId w:val="69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Zakup</w:t>
      </w:r>
      <w:r w:rsidR="001C34A6">
        <w:rPr>
          <w:rFonts w:ascii="Arial" w:eastAsia="Arial Unicode MS" w:hAnsi="Arial" w:cs="Arial"/>
          <w:sz w:val="20"/>
          <w:szCs w:val="20"/>
        </w:rPr>
        <w:t>u</w:t>
      </w:r>
      <w:r>
        <w:rPr>
          <w:rFonts w:ascii="Arial" w:eastAsia="Arial Unicode MS" w:hAnsi="Arial" w:cs="Arial"/>
          <w:sz w:val="20"/>
          <w:szCs w:val="20"/>
        </w:rPr>
        <w:t xml:space="preserve"> materiał</w:t>
      </w:r>
      <w:r w:rsidRPr="00754630">
        <w:rPr>
          <w:rFonts w:ascii="Arial" w:eastAsia="Arial Unicode MS" w:hAnsi="Arial" w:cs="Arial"/>
          <w:sz w:val="20"/>
          <w:szCs w:val="20"/>
        </w:rPr>
        <w:t>u</w:t>
      </w:r>
      <w:r>
        <w:rPr>
          <w:rFonts w:ascii="Arial" w:eastAsia="Arial Unicode MS" w:hAnsi="Arial" w:cs="Arial"/>
          <w:sz w:val="20"/>
          <w:szCs w:val="20"/>
        </w:rPr>
        <w:t xml:space="preserve"> i wyposażenia zaplanowano kwotę 4.600 zł na zakup lampek świątecznych, </w:t>
      </w:r>
      <w:r w:rsidR="008C76F1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>nie wykonano zakupu natomiast zlecono wykonanie oświetlenia świątecznego podmiotowi prowadzącemu działalność gospodarczą.</w:t>
      </w:r>
    </w:p>
    <w:p w:rsidR="0077682B" w:rsidRPr="002119B6" w:rsidRDefault="0077682B" w:rsidP="00A35FD8">
      <w:pPr>
        <w:numPr>
          <w:ilvl w:val="0"/>
          <w:numId w:val="51"/>
        </w:numPr>
        <w:tabs>
          <w:tab w:val="clear" w:pos="1800"/>
          <w:tab w:val="num" w:pos="720"/>
        </w:tabs>
        <w:spacing w:line="360" w:lineRule="auto"/>
        <w:ind w:left="720"/>
        <w:rPr>
          <w:rFonts w:ascii="Arial" w:eastAsia="Arial Unicode MS" w:hAnsi="Arial" w:cs="Arial"/>
          <w:b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>Zakup</w:t>
      </w:r>
      <w:r w:rsidR="00EB3F4F">
        <w:rPr>
          <w:rFonts w:ascii="Arial" w:eastAsia="Arial Unicode MS" w:hAnsi="Arial" w:cs="Arial"/>
          <w:sz w:val="20"/>
          <w:szCs w:val="20"/>
        </w:rPr>
        <w:t>u</w:t>
      </w:r>
      <w:r w:rsidRPr="009C3013">
        <w:rPr>
          <w:rFonts w:ascii="Arial" w:eastAsia="Arial Unicode MS" w:hAnsi="Arial" w:cs="Arial"/>
          <w:sz w:val="20"/>
          <w:szCs w:val="20"/>
        </w:rPr>
        <w:t xml:space="preserve"> energii plan wynosi </w:t>
      </w:r>
      <w:r w:rsidR="00F66C2E">
        <w:rPr>
          <w:rFonts w:ascii="Arial" w:eastAsia="Arial Unicode MS" w:hAnsi="Arial" w:cs="Arial"/>
          <w:sz w:val="20"/>
          <w:szCs w:val="20"/>
        </w:rPr>
        <w:t>638.077</w:t>
      </w:r>
      <w:r w:rsidRPr="009C3013">
        <w:rPr>
          <w:rFonts w:ascii="Arial" w:eastAsia="Arial Unicode MS" w:hAnsi="Arial" w:cs="Arial"/>
          <w:sz w:val="20"/>
          <w:szCs w:val="20"/>
        </w:rPr>
        <w:t xml:space="preserve"> zł, wykonanie </w:t>
      </w:r>
      <w:r w:rsidR="00F66C2E">
        <w:rPr>
          <w:rFonts w:ascii="Arial" w:eastAsia="Arial Unicode MS" w:hAnsi="Arial" w:cs="Arial"/>
          <w:sz w:val="20"/>
          <w:szCs w:val="20"/>
        </w:rPr>
        <w:t>520.805,54</w:t>
      </w:r>
      <w:r w:rsidRPr="009C3013">
        <w:rPr>
          <w:rFonts w:ascii="Arial" w:eastAsia="Arial Unicode MS" w:hAnsi="Arial" w:cs="Arial"/>
          <w:sz w:val="20"/>
          <w:szCs w:val="20"/>
        </w:rPr>
        <w:t xml:space="preserve"> zł tj. </w:t>
      </w:r>
      <w:r w:rsidR="00F66C2E">
        <w:rPr>
          <w:rFonts w:ascii="Arial" w:eastAsia="Arial Unicode MS" w:hAnsi="Arial" w:cs="Arial"/>
          <w:sz w:val="20"/>
          <w:szCs w:val="20"/>
        </w:rPr>
        <w:t>81,62</w:t>
      </w:r>
      <w:r w:rsidRPr="009C3013">
        <w:rPr>
          <w:rFonts w:ascii="Arial" w:eastAsia="Arial Unicode MS" w:hAnsi="Arial" w:cs="Arial"/>
          <w:sz w:val="20"/>
          <w:szCs w:val="20"/>
        </w:rPr>
        <w:t xml:space="preserve">%, </w:t>
      </w:r>
      <w:r>
        <w:rPr>
          <w:rFonts w:ascii="Arial" w:eastAsia="Arial Unicode MS" w:hAnsi="Arial" w:cs="Arial"/>
          <w:sz w:val="20"/>
          <w:szCs w:val="20"/>
        </w:rPr>
        <w:t xml:space="preserve">zobowiązanie </w:t>
      </w:r>
      <w:r w:rsidR="002B71DA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>za energię za XII/201</w:t>
      </w:r>
      <w:r w:rsidR="00F66C2E">
        <w:rPr>
          <w:rFonts w:ascii="Arial" w:eastAsia="Arial Unicode MS" w:hAnsi="Arial" w:cs="Arial"/>
          <w:sz w:val="20"/>
          <w:szCs w:val="20"/>
        </w:rPr>
        <w:t>3</w:t>
      </w:r>
      <w:r>
        <w:rPr>
          <w:rFonts w:ascii="Arial" w:eastAsia="Arial Unicode MS" w:hAnsi="Arial" w:cs="Arial"/>
          <w:sz w:val="20"/>
          <w:szCs w:val="20"/>
        </w:rPr>
        <w:t xml:space="preserve">r. wyniosło </w:t>
      </w:r>
      <w:r w:rsidR="00F66C2E" w:rsidRPr="002119B6">
        <w:rPr>
          <w:rFonts w:ascii="Arial" w:eastAsia="Arial Unicode MS" w:hAnsi="Arial" w:cs="Arial"/>
          <w:sz w:val="20"/>
          <w:szCs w:val="20"/>
          <w:u w:val="single"/>
        </w:rPr>
        <w:t>105.448,79</w:t>
      </w:r>
      <w:r w:rsidRPr="002119B6">
        <w:rPr>
          <w:rFonts w:ascii="Arial" w:eastAsia="Arial Unicode MS" w:hAnsi="Arial" w:cs="Arial"/>
          <w:sz w:val="20"/>
          <w:szCs w:val="20"/>
          <w:u w:val="single"/>
        </w:rPr>
        <w:t xml:space="preserve"> zł</w:t>
      </w:r>
      <w:r>
        <w:rPr>
          <w:rFonts w:ascii="Arial" w:eastAsia="Arial Unicode MS" w:hAnsi="Arial" w:cs="Arial"/>
          <w:sz w:val="20"/>
          <w:szCs w:val="20"/>
        </w:rPr>
        <w:t>,</w:t>
      </w:r>
      <w:r w:rsidR="002119B6">
        <w:rPr>
          <w:rFonts w:ascii="Arial" w:eastAsia="Arial Unicode MS" w:hAnsi="Arial" w:cs="Arial"/>
          <w:sz w:val="20"/>
          <w:szCs w:val="20"/>
        </w:rPr>
        <w:t xml:space="preserve"> które stanowi 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2119B6">
        <w:rPr>
          <w:rFonts w:ascii="Arial" w:eastAsia="Arial Unicode MS" w:hAnsi="Arial" w:cs="Arial"/>
          <w:sz w:val="20"/>
          <w:szCs w:val="20"/>
        </w:rPr>
        <w:t>16,53% planowanych wydatków. W</w:t>
      </w:r>
      <w:r w:rsidR="00724C2B">
        <w:rPr>
          <w:rFonts w:ascii="Arial" w:eastAsia="Arial Unicode MS" w:hAnsi="Arial" w:cs="Arial"/>
          <w:sz w:val="20"/>
          <w:szCs w:val="20"/>
        </w:rPr>
        <w:t>pływ faktur do U</w:t>
      </w:r>
      <w:r w:rsidR="005443F2">
        <w:rPr>
          <w:rFonts w:ascii="Arial" w:eastAsia="Arial Unicode MS" w:hAnsi="Arial" w:cs="Arial"/>
          <w:sz w:val="20"/>
          <w:szCs w:val="20"/>
        </w:rPr>
        <w:t xml:space="preserve">rzędu </w:t>
      </w:r>
      <w:r w:rsidR="00724C2B">
        <w:rPr>
          <w:rFonts w:ascii="Arial" w:eastAsia="Arial Unicode MS" w:hAnsi="Arial" w:cs="Arial"/>
          <w:sz w:val="20"/>
          <w:szCs w:val="20"/>
        </w:rPr>
        <w:t>M</w:t>
      </w:r>
      <w:r w:rsidR="005443F2">
        <w:rPr>
          <w:rFonts w:ascii="Arial" w:eastAsia="Arial Unicode MS" w:hAnsi="Arial" w:cs="Arial"/>
          <w:sz w:val="20"/>
          <w:szCs w:val="20"/>
        </w:rPr>
        <w:t>iejskiego</w:t>
      </w:r>
      <w:r w:rsidR="00724C2B">
        <w:rPr>
          <w:rFonts w:ascii="Arial" w:eastAsia="Arial Unicode MS" w:hAnsi="Arial" w:cs="Arial"/>
          <w:sz w:val="20"/>
          <w:szCs w:val="20"/>
        </w:rPr>
        <w:t xml:space="preserve">  w dn</w:t>
      </w:r>
      <w:r w:rsidR="005443F2">
        <w:rPr>
          <w:rFonts w:ascii="Arial" w:eastAsia="Arial Unicode MS" w:hAnsi="Arial" w:cs="Arial"/>
          <w:sz w:val="20"/>
          <w:szCs w:val="20"/>
        </w:rPr>
        <w:t xml:space="preserve">iach </w:t>
      </w:r>
      <w:r w:rsidR="00F66C2E">
        <w:rPr>
          <w:rFonts w:ascii="Arial" w:eastAsia="Arial Unicode MS" w:hAnsi="Arial" w:cs="Arial"/>
          <w:sz w:val="20"/>
          <w:szCs w:val="20"/>
        </w:rPr>
        <w:t>09</w:t>
      </w:r>
      <w:r w:rsidR="005443F2">
        <w:rPr>
          <w:rFonts w:ascii="Arial" w:eastAsia="Arial Unicode MS" w:hAnsi="Arial" w:cs="Arial"/>
          <w:sz w:val="20"/>
          <w:szCs w:val="20"/>
        </w:rPr>
        <w:t>.01.201</w:t>
      </w:r>
      <w:r w:rsidR="00F66C2E">
        <w:rPr>
          <w:rFonts w:ascii="Arial" w:eastAsia="Arial Unicode MS" w:hAnsi="Arial" w:cs="Arial"/>
          <w:sz w:val="20"/>
          <w:szCs w:val="20"/>
        </w:rPr>
        <w:t>4</w:t>
      </w:r>
      <w:r w:rsidR="005443F2">
        <w:rPr>
          <w:rFonts w:ascii="Arial" w:eastAsia="Arial Unicode MS" w:hAnsi="Arial" w:cs="Arial"/>
          <w:sz w:val="20"/>
          <w:szCs w:val="20"/>
        </w:rPr>
        <w:t xml:space="preserve">r </w:t>
      </w:r>
      <w:r w:rsidR="00754630">
        <w:rPr>
          <w:rFonts w:ascii="Arial" w:eastAsia="Arial Unicode MS" w:hAnsi="Arial" w:cs="Arial"/>
          <w:sz w:val="20"/>
          <w:szCs w:val="20"/>
        </w:rPr>
        <w:t>; 10.01.2014;</w:t>
      </w:r>
      <w:r w:rsidR="005443F2">
        <w:rPr>
          <w:rFonts w:ascii="Arial" w:eastAsia="Arial Unicode MS" w:hAnsi="Arial" w:cs="Arial"/>
          <w:sz w:val="20"/>
          <w:szCs w:val="20"/>
        </w:rPr>
        <w:t xml:space="preserve"> </w:t>
      </w:r>
      <w:r w:rsidR="00754630">
        <w:rPr>
          <w:rFonts w:ascii="Arial" w:eastAsia="Arial Unicode MS" w:hAnsi="Arial" w:cs="Arial"/>
          <w:sz w:val="20"/>
          <w:szCs w:val="20"/>
        </w:rPr>
        <w:t xml:space="preserve">27.01.2014; </w:t>
      </w:r>
      <w:r w:rsidR="005443F2">
        <w:rPr>
          <w:rFonts w:ascii="Arial" w:eastAsia="Arial Unicode MS" w:hAnsi="Arial" w:cs="Arial"/>
          <w:sz w:val="20"/>
          <w:szCs w:val="20"/>
        </w:rPr>
        <w:t>2</w:t>
      </w:r>
      <w:r w:rsidR="00754630">
        <w:rPr>
          <w:rFonts w:ascii="Arial" w:eastAsia="Arial Unicode MS" w:hAnsi="Arial" w:cs="Arial"/>
          <w:sz w:val="20"/>
          <w:szCs w:val="20"/>
        </w:rPr>
        <w:t>9</w:t>
      </w:r>
      <w:r w:rsidR="005443F2">
        <w:rPr>
          <w:rFonts w:ascii="Arial" w:eastAsia="Arial Unicode MS" w:hAnsi="Arial" w:cs="Arial"/>
          <w:sz w:val="20"/>
          <w:szCs w:val="20"/>
        </w:rPr>
        <w:t>.01.201</w:t>
      </w:r>
      <w:r w:rsidR="00754630">
        <w:rPr>
          <w:rFonts w:ascii="Arial" w:eastAsia="Arial Unicode MS" w:hAnsi="Arial" w:cs="Arial"/>
          <w:sz w:val="20"/>
          <w:szCs w:val="20"/>
        </w:rPr>
        <w:t>4</w:t>
      </w:r>
      <w:r w:rsidR="005443F2">
        <w:rPr>
          <w:rFonts w:ascii="Arial" w:eastAsia="Arial Unicode MS" w:hAnsi="Arial" w:cs="Arial"/>
          <w:sz w:val="20"/>
          <w:szCs w:val="20"/>
        </w:rPr>
        <w:t>r., wy</w:t>
      </w:r>
      <w:r w:rsidR="00F66C2E">
        <w:rPr>
          <w:rFonts w:ascii="Arial" w:eastAsia="Arial Unicode MS" w:hAnsi="Arial" w:cs="Arial"/>
          <w:sz w:val="20"/>
          <w:szCs w:val="20"/>
        </w:rPr>
        <w:t>stawionych z datą sprzedaży 2014</w:t>
      </w:r>
      <w:r w:rsidR="005443F2">
        <w:rPr>
          <w:rFonts w:ascii="Arial" w:eastAsia="Arial Unicode MS" w:hAnsi="Arial" w:cs="Arial"/>
          <w:sz w:val="20"/>
          <w:szCs w:val="20"/>
        </w:rPr>
        <w:t xml:space="preserve"> roku, ale dotyczących kosztów 201</w:t>
      </w:r>
      <w:r w:rsidR="00F66C2E">
        <w:rPr>
          <w:rFonts w:ascii="Arial" w:eastAsia="Arial Unicode MS" w:hAnsi="Arial" w:cs="Arial"/>
          <w:sz w:val="20"/>
          <w:szCs w:val="20"/>
        </w:rPr>
        <w:t>3</w:t>
      </w:r>
      <w:r w:rsidR="005443F2">
        <w:rPr>
          <w:rFonts w:ascii="Arial" w:eastAsia="Arial Unicode MS" w:hAnsi="Arial" w:cs="Arial"/>
          <w:sz w:val="20"/>
          <w:szCs w:val="20"/>
        </w:rPr>
        <w:t xml:space="preserve"> roku.</w:t>
      </w:r>
      <w:r w:rsidRPr="009C3013">
        <w:rPr>
          <w:rFonts w:ascii="Arial" w:eastAsia="Arial Unicode MS" w:hAnsi="Arial" w:cs="Arial"/>
          <w:sz w:val="20"/>
          <w:szCs w:val="20"/>
        </w:rPr>
        <w:t xml:space="preserve">     </w:t>
      </w:r>
    </w:p>
    <w:p w:rsidR="002119B6" w:rsidRPr="009C3013" w:rsidRDefault="002119B6" w:rsidP="002119B6">
      <w:pPr>
        <w:spacing w:line="360" w:lineRule="auto"/>
        <w:ind w:left="720"/>
        <w:rPr>
          <w:rFonts w:ascii="Arial" w:eastAsia="Arial Unicode MS" w:hAnsi="Arial" w:cs="Arial"/>
          <w:b/>
          <w:sz w:val="20"/>
          <w:szCs w:val="20"/>
        </w:rPr>
      </w:pPr>
    </w:p>
    <w:p w:rsidR="0077682B" w:rsidRPr="009C3013" w:rsidRDefault="005443F2" w:rsidP="0077682B">
      <w:pPr>
        <w:spacing w:line="360" w:lineRule="auto"/>
        <w:ind w:left="360" w:firstLine="349"/>
        <w:jc w:val="both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</w:t>
      </w:r>
      <w:r w:rsidR="0077682B">
        <w:rPr>
          <w:rFonts w:ascii="Arial" w:eastAsia="Arial Unicode MS" w:hAnsi="Arial" w:cs="Arial"/>
          <w:sz w:val="20"/>
          <w:szCs w:val="20"/>
        </w:rPr>
        <w:t xml:space="preserve">ykonanie wydatków </w:t>
      </w:r>
      <w:r>
        <w:rPr>
          <w:rFonts w:ascii="Arial" w:eastAsia="Arial Unicode MS" w:hAnsi="Arial" w:cs="Arial"/>
          <w:sz w:val="20"/>
          <w:szCs w:val="20"/>
        </w:rPr>
        <w:t xml:space="preserve">w tym paragrafie </w:t>
      </w:r>
      <w:r w:rsidR="0077682B">
        <w:rPr>
          <w:rFonts w:ascii="Arial" w:eastAsia="Arial Unicode MS" w:hAnsi="Arial" w:cs="Arial"/>
          <w:sz w:val="20"/>
          <w:szCs w:val="20"/>
        </w:rPr>
        <w:t>dotyczy</w:t>
      </w:r>
      <w:r w:rsidR="0077682B" w:rsidRPr="009C3013">
        <w:rPr>
          <w:rFonts w:ascii="Arial" w:eastAsia="Arial Unicode MS" w:hAnsi="Arial" w:cs="Arial"/>
          <w:sz w:val="20"/>
          <w:szCs w:val="20"/>
        </w:rPr>
        <w:t>:</w:t>
      </w:r>
    </w:p>
    <w:p w:rsidR="0077682B" w:rsidRPr="009C3013" w:rsidRDefault="0077682B" w:rsidP="00A35FD8">
      <w:pPr>
        <w:numPr>
          <w:ilvl w:val="1"/>
          <w:numId w:val="51"/>
        </w:numPr>
        <w:tabs>
          <w:tab w:val="clear" w:pos="1808"/>
          <w:tab w:val="num" w:pos="1440"/>
          <w:tab w:val="right" w:pos="6300"/>
        </w:tabs>
        <w:spacing w:line="360" w:lineRule="auto"/>
        <w:ind w:hanging="728"/>
        <w:jc w:val="both"/>
        <w:rPr>
          <w:rFonts w:ascii="Arial" w:eastAsia="Arial Unicode MS" w:hAnsi="Arial" w:cs="Arial"/>
          <w:b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oświetlenia ulicznego, drogowego </w:t>
      </w:r>
      <w:r w:rsidRPr="009C3013">
        <w:rPr>
          <w:rFonts w:ascii="Arial" w:eastAsia="Arial Unicode MS" w:hAnsi="Arial" w:cs="Arial"/>
          <w:sz w:val="20"/>
          <w:szCs w:val="20"/>
        </w:rPr>
        <w:tab/>
        <w:t xml:space="preserve"> </w:t>
      </w:r>
      <w:r w:rsidR="00754630">
        <w:rPr>
          <w:rFonts w:ascii="Arial" w:eastAsia="Arial Unicode MS" w:hAnsi="Arial" w:cs="Arial"/>
          <w:sz w:val="20"/>
          <w:szCs w:val="20"/>
        </w:rPr>
        <w:t>511.223,47</w:t>
      </w:r>
      <w:r w:rsidRPr="009C3013">
        <w:rPr>
          <w:rFonts w:ascii="Arial" w:eastAsia="Arial Unicode MS" w:hAnsi="Arial" w:cs="Arial"/>
          <w:sz w:val="20"/>
          <w:szCs w:val="20"/>
        </w:rPr>
        <w:t xml:space="preserve">  zł</w:t>
      </w:r>
      <w:r w:rsidR="002B71DA">
        <w:rPr>
          <w:rFonts w:ascii="Arial" w:eastAsia="Arial Unicode MS" w:hAnsi="Arial" w:cs="Arial"/>
          <w:sz w:val="20"/>
          <w:szCs w:val="20"/>
        </w:rPr>
        <w:t>,</w:t>
      </w:r>
    </w:p>
    <w:p w:rsidR="0077682B" w:rsidRPr="009C3013" w:rsidRDefault="0077682B" w:rsidP="00A35FD8">
      <w:pPr>
        <w:numPr>
          <w:ilvl w:val="1"/>
          <w:numId w:val="51"/>
        </w:numPr>
        <w:tabs>
          <w:tab w:val="clear" w:pos="1808"/>
          <w:tab w:val="num" w:pos="1440"/>
          <w:tab w:val="right" w:pos="6300"/>
        </w:tabs>
        <w:spacing w:line="360" w:lineRule="auto"/>
        <w:ind w:hanging="728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>oświetlenia ulic osiedlowych</w:t>
      </w:r>
      <w:r w:rsidRPr="009C3013">
        <w:rPr>
          <w:rFonts w:ascii="Arial" w:eastAsia="Arial Unicode MS" w:hAnsi="Arial" w:cs="Arial"/>
          <w:sz w:val="20"/>
          <w:szCs w:val="20"/>
        </w:rPr>
        <w:tab/>
      </w:r>
      <w:r w:rsidR="00754630">
        <w:rPr>
          <w:rFonts w:ascii="Arial" w:eastAsia="Arial Unicode MS" w:hAnsi="Arial" w:cs="Arial"/>
          <w:sz w:val="20"/>
          <w:szCs w:val="20"/>
        </w:rPr>
        <w:t>4.907,01</w:t>
      </w:r>
      <w:r w:rsidRPr="009C3013">
        <w:rPr>
          <w:rFonts w:ascii="Arial" w:eastAsia="Arial Unicode MS" w:hAnsi="Arial" w:cs="Arial"/>
          <w:sz w:val="20"/>
          <w:szCs w:val="20"/>
        </w:rPr>
        <w:t xml:space="preserve">  zł</w:t>
      </w:r>
      <w:r w:rsidR="002B71DA">
        <w:rPr>
          <w:rFonts w:ascii="Arial" w:eastAsia="Arial Unicode MS" w:hAnsi="Arial" w:cs="Arial"/>
          <w:sz w:val="20"/>
          <w:szCs w:val="20"/>
        </w:rPr>
        <w:t>,</w:t>
      </w:r>
    </w:p>
    <w:p w:rsidR="0077682B" w:rsidRPr="009C3013" w:rsidRDefault="0077682B" w:rsidP="00A35FD8">
      <w:pPr>
        <w:numPr>
          <w:ilvl w:val="1"/>
          <w:numId w:val="51"/>
        </w:numPr>
        <w:tabs>
          <w:tab w:val="clear" w:pos="1808"/>
          <w:tab w:val="num" w:pos="1440"/>
          <w:tab w:val="right" w:pos="6300"/>
        </w:tabs>
        <w:spacing w:line="360" w:lineRule="auto"/>
        <w:ind w:hanging="728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>oświetlenia placów</w:t>
      </w:r>
      <w:r>
        <w:rPr>
          <w:rFonts w:ascii="Arial" w:eastAsia="Arial Unicode MS" w:hAnsi="Arial" w:cs="Arial"/>
          <w:sz w:val="20"/>
          <w:szCs w:val="20"/>
        </w:rPr>
        <w:tab/>
        <w:t xml:space="preserve">     </w:t>
      </w:r>
      <w:r w:rsidR="00754630">
        <w:rPr>
          <w:rFonts w:ascii="Arial" w:eastAsia="Arial Unicode MS" w:hAnsi="Arial" w:cs="Arial"/>
          <w:sz w:val="20"/>
          <w:szCs w:val="20"/>
        </w:rPr>
        <w:t>3.132,23</w:t>
      </w:r>
      <w:r w:rsidRPr="009C3013">
        <w:rPr>
          <w:rFonts w:ascii="Arial" w:eastAsia="Arial Unicode MS" w:hAnsi="Arial" w:cs="Arial"/>
          <w:sz w:val="20"/>
          <w:szCs w:val="20"/>
        </w:rPr>
        <w:t xml:space="preserve">  zł</w:t>
      </w:r>
      <w:r w:rsidR="002B71DA">
        <w:rPr>
          <w:rFonts w:ascii="Arial" w:eastAsia="Arial Unicode MS" w:hAnsi="Arial" w:cs="Arial"/>
          <w:sz w:val="20"/>
          <w:szCs w:val="20"/>
        </w:rPr>
        <w:t>,</w:t>
      </w:r>
    </w:p>
    <w:p w:rsidR="0077682B" w:rsidRPr="009C3013" w:rsidRDefault="0077682B" w:rsidP="00A35FD8">
      <w:pPr>
        <w:numPr>
          <w:ilvl w:val="1"/>
          <w:numId w:val="51"/>
        </w:numPr>
        <w:tabs>
          <w:tab w:val="clear" w:pos="1808"/>
          <w:tab w:val="num" w:pos="1440"/>
          <w:tab w:val="right" w:pos="6300"/>
        </w:tabs>
        <w:spacing w:line="360" w:lineRule="auto"/>
        <w:ind w:hanging="728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>sygnalizacja świet</w:t>
      </w:r>
      <w:r>
        <w:rPr>
          <w:rFonts w:ascii="Arial" w:eastAsia="Arial Unicode MS" w:hAnsi="Arial" w:cs="Arial"/>
          <w:sz w:val="20"/>
          <w:szCs w:val="20"/>
        </w:rPr>
        <w:t>lna w Gościejewie</w:t>
      </w:r>
      <w:r>
        <w:rPr>
          <w:rFonts w:ascii="Arial" w:eastAsia="Arial Unicode MS" w:hAnsi="Arial" w:cs="Arial"/>
          <w:sz w:val="20"/>
          <w:szCs w:val="20"/>
        </w:rPr>
        <w:tab/>
        <w:t xml:space="preserve">        </w:t>
      </w:r>
      <w:r w:rsidR="005D32D6">
        <w:rPr>
          <w:rFonts w:ascii="Arial" w:eastAsia="Arial Unicode MS" w:hAnsi="Arial" w:cs="Arial"/>
          <w:sz w:val="20"/>
          <w:szCs w:val="20"/>
        </w:rPr>
        <w:t>1.</w:t>
      </w:r>
      <w:r w:rsidR="00754630">
        <w:rPr>
          <w:rFonts w:ascii="Arial" w:eastAsia="Arial Unicode MS" w:hAnsi="Arial" w:cs="Arial"/>
          <w:sz w:val="20"/>
          <w:szCs w:val="20"/>
        </w:rPr>
        <w:t>542,83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9C3013">
        <w:rPr>
          <w:rFonts w:ascii="Arial" w:eastAsia="Arial Unicode MS" w:hAnsi="Arial" w:cs="Arial"/>
          <w:sz w:val="20"/>
          <w:szCs w:val="20"/>
        </w:rPr>
        <w:t>zł.</w:t>
      </w:r>
    </w:p>
    <w:p w:rsidR="0077682B" w:rsidRDefault="0077682B" w:rsidP="00A35FD8">
      <w:pPr>
        <w:numPr>
          <w:ilvl w:val="0"/>
          <w:numId w:val="53"/>
        </w:numPr>
        <w:tabs>
          <w:tab w:val="clear" w:pos="1800"/>
          <w:tab w:val="left" w:pos="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>Zakup</w:t>
      </w:r>
      <w:r w:rsidR="00EB3F4F">
        <w:rPr>
          <w:rFonts w:ascii="Arial" w:eastAsia="Arial Unicode MS" w:hAnsi="Arial" w:cs="Arial"/>
          <w:sz w:val="20"/>
          <w:szCs w:val="20"/>
        </w:rPr>
        <w:t>u</w:t>
      </w:r>
      <w:r w:rsidRPr="009C3013">
        <w:rPr>
          <w:rFonts w:ascii="Arial" w:eastAsia="Arial Unicode MS" w:hAnsi="Arial" w:cs="Arial"/>
          <w:sz w:val="20"/>
          <w:szCs w:val="20"/>
        </w:rPr>
        <w:t xml:space="preserve"> usług pozostałych – na plan </w:t>
      </w:r>
      <w:r w:rsidR="00754630">
        <w:rPr>
          <w:rFonts w:ascii="Arial" w:eastAsia="Arial Unicode MS" w:hAnsi="Arial" w:cs="Arial"/>
          <w:sz w:val="20"/>
          <w:szCs w:val="20"/>
        </w:rPr>
        <w:t>346.200</w:t>
      </w:r>
      <w:r w:rsidRPr="009C3013">
        <w:rPr>
          <w:rFonts w:ascii="Arial" w:eastAsia="Arial Unicode MS" w:hAnsi="Arial" w:cs="Arial"/>
          <w:sz w:val="20"/>
          <w:szCs w:val="20"/>
        </w:rPr>
        <w:t xml:space="preserve"> zł wydatkowano </w:t>
      </w:r>
      <w:r w:rsidR="00754630">
        <w:rPr>
          <w:rFonts w:ascii="Arial" w:eastAsia="Arial Unicode MS" w:hAnsi="Arial" w:cs="Arial"/>
          <w:sz w:val="20"/>
          <w:szCs w:val="20"/>
        </w:rPr>
        <w:t>298.032,69</w:t>
      </w:r>
      <w:r w:rsidRPr="009C3013">
        <w:rPr>
          <w:rFonts w:ascii="Arial" w:eastAsia="Arial Unicode MS" w:hAnsi="Arial" w:cs="Arial"/>
          <w:sz w:val="20"/>
          <w:szCs w:val="20"/>
        </w:rPr>
        <w:t xml:space="preserve"> zł, tj.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5D32D6">
        <w:rPr>
          <w:rFonts w:ascii="Arial" w:eastAsia="Arial Unicode MS" w:hAnsi="Arial" w:cs="Arial"/>
          <w:sz w:val="20"/>
          <w:szCs w:val="20"/>
        </w:rPr>
        <w:t>86,</w:t>
      </w:r>
      <w:r w:rsidR="00754630">
        <w:rPr>
          <w:rFonts w:ascii="Arial" w:eastAsia="Arial Unicode MS" w:hAnsi="Arial" w:cs="Arial"/>
          <w:sz w:val="20"/>
          <w:szCs w:val="20"/>
        </w:rPr>
        <w:t>09</w:t>
      </w:r>
      <w:r w:rsidRPr="009C3013">
        <w:rPr>
          <w:rFonts w:ascii="Arial" w:eastAsia="Arial Unicode MS" w:hAnsi="Arial" w:cs="Arial"/>
          <w:sz w:val="20"/>
          <w:szCs w:val="20"/>
        </w:rPr>
        <w:t>% w tym na:</w:t>
      </w:r>
    </w:p>
    <w:p w:rsidR="0077682B" w:rsidRDefault="0077682B" w:rsidP="00A35FD8">
      <w:pPr>
        <w:numPr>
          <w:ilvl w:val="1"/>
          <w:numId w:val="52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bieżącą konserwację oświetlenia </w:t>
      </w:r>
      <w:r>
        <w:rPr>
          <w:rFonts w:ascii="Arial" w:eastAsia="Arial Unicode MS" w:hAnsi="Arial" w:cs="Arial"/>
          <w:sz w:val="20"/>
          <w:szCs w:val="20"/>
        </w:rPr>
        <w:t xml:space="preserve">drogowego na majątku ENEA SA </w:t>
      </w:r>
      <w:r w:rsidR="00181344">
        <w:rPr>
          <w:rFonts w:ascii="Arial" w:eastAsia="Arial Unicode MS" w:hAnsi="Arial" w:cs="Arial"/>
          <w:sz w:val="20"/>
          <w:szCs w:val="20"/>
        </w:rPr>
        <w:t xml:space="preserve"> – </w:t>
      </w:r>
      <w:r w:rsidR="0056214E">
        <w:rPr>
          <w:rFonts w:ascii="Arial" w:eastAsia="Arial Unicode MS" w:hAnsi="Arial" w:cs="Arial"/>
          <w:sz w:val="20"/>
          <w:szCs w:val="20"/>
        </w:rPr>
        <w:t>227.347,86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77682B" w:rsidRDefault="0077682B" w:rsidP="00A35FD8">
      <w:pPr>
        <w:numPr>
          <w:ilvl w:val="1"/>
          <w:numId w:val="52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bieżące naprawy oświetlenia ulicznego, parkowego, których gmina jest właścicielem </w:t>
      </w:r>
      <w:r w:rsidR="00755AAA">
        <w:rPr>
          <w:rFonts w:ascii="Arial" w:eastAsia="Arial Unicode MS" w:hAnsi="Arial" w:cs="Arial"/>
          <w:sz w:val="20"/>
          <w:szCs w:val="20"/>
        </w:rPr>
        <w:t xml:space="preserve"> – </w:t>
      </w:r>
      <w:r w:rsidR="0056214E">
        <w:rPr>
          <w:rFonts w:ascii="Arial" w:eastAsia="Arial Unicode MS" w:hAnsi="Arial" w:cs="Arial"/>
          <w:sz w:val="20"/>
          <w:szCs w:val="20"/>
        </w:rPr>
        <w:t xml:space="preserve">29.506,83 </w:t>
      </w:r>
      <w:r>
        <w:rPr>
          <w:rFonts w:ascii="Arial" w:eastAsia="Arial Unicode MS" w:hAnsi="Arial" w:cs="Arial"/>
          <w:sz w:val="20"/>
          <w:szCs w:val="20"/>
        </w:rPr>
        <w:t>zł,</w:t>
      </w:r>
    </w:p>
    <w:p w:rsidR="0077682B" w:rsidRDefault="0056214E" w:rsidP="00A35FD8">
      <w:pPr>
        <w:numPr>
          <w:ilvl w:val="1"/>
          <w:numId w:val="52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demontaż</w:t>
      </w:r>
      <w:r w:rsidR="0077682B">
        <w:rPr>
          <w:rFonts w:ascii="Arial" w:eastAsia="Arial Unicode MS" w:hAnsi="Arial" w:cs="Arial"/>
          <w:sz w:val="20"/>
          <w:szCs w:val="20"/>
        </w:rPr>
        <w:t xml:space="preserve"> oświetlenia świątecznego</w:t>
      </w:r>
      <w:r>
        <w:rPr>
          <w:rFonts w:ascii="Arial" w:eastAsia="Arial Unicode MS" w:hAnsi="Arial" w:cs="Arial"/>
          <w:sz w:val="20"/>
          <w:szCs w:val="20"/>
        </w:rPr>
        <w:t xml:space="preserve"> 2012/2013</w:t>
      </w:r>
      <w:r w:rsidR="0077682B">
        <w:rPr>
          <w:rFonts w:ascii="Arial" w:eastAsia="Arial Unicode MS" w:hAnsi="Arial" w:cs="Arial"/>
          <w:sz w:val="20"/>
          <w:szCs w:val="20"/>
        </w:rPr>
        <w:t xml:space="preserve"> </w:t>
      </w:r>
      <w:r w:rsidR="00755AAA">
        <w:rPr>
          <w:rFonts w:ascii="Arial" w:eastAsia="Arial Unicode MS" w:hAnsi="Arial" w:cs="Arial"/>
          <w:sz w:val="20"/>
          <w:szCs w:val="20"/>
        </w:rPr>
        <w:t>–</w:t>
      </w:r>
      <w:r w:rsidR="0077682B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8.218,16</w:t>
      </w:r>
      <w:r w:rsidR="0077682B">
        <w:rPr>
          <w:rFonts w:ascii="Arial" w:eastAsia="Arial Unicode MS" w:hAnsi="Arial" w:cs="Arial"/>
          <w:sz w:val="20"/>
          <w:szCs w:val="20"/>
        </w:rPr>
        <w:t xml:space="preserve"> zł</w:t>
      </w:r>
      <w:r w:rsidR="002B71DA">
        <w:rPr>
          <w:rFonts w:ascii="Arial" w:eastAsia="Arial Unicode MS" w:hAnsi="Arial" w:cs="Arial"/>
          <w:sz w:val="20"/>
          <w:szCs w:val="20"/>
        </w:rPr>
        <w:t>,</w:t>
      </w:r>
    </w:p>
    <w:p w:rsidR="0056214E" w:rsidRDefault="0056214E" w:rsidP="00A35FD8">
      <w:pPr>
        <w:numPr>
          <w:ilvl w:val="1"/>
          <w:numId w:val="52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montaż iluminacji świątecznej 2013/2014 </w:t>
      </w:r>
      <w:r w:rsidR="00755AAA">
        <w:rPr>
          <w:rFonts w:ascii="Arial" w:eastAsia="Arial Unicode MS" w:hAnsi="Arial" w:cs="Arial"/>
          <w:sz w:val="20"/>
          <w:szCs w:val="20"/>
        </w:rPr>
        <w:t xml:space="preserve">– </w:t>
      </w:r>
      <w:r>
        <w:rPr>
          <w:rFonts w:ascii="Arial" w:eastAsia="Arial Unicode MS" w:hAnsi="Arial" w:cs="Arial"/>
          <w:sz w:val="20"/>
          <w:szCs w:val="20"/>
        </w:rPr>
        <w:t>4.759,77 zł</w:t>
      </w:r>
    </w:p>
    <w:p w:rsidR="0077682B" w:rsidRDefault="0077682B" w:rsidP="00A35FD8">
      <w:pPr>
        <w:numPr>
          <w:ilvl w:val="1"/>
          <w:numId w:val="52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pozostałe wydatki związane z opłatami za przyłączenia oświetlenia do sieci </w:t>
      </w:r>
      <w:r w:rsidR="00755AAA">
        <w:rPr>
          <w:rFonts w:ascii="Arial" w:eastAsia="Arial Unicode MS" w:hAnsi="Arial" w:cs="Arial"/>
          <w:sz w:val="20"/>
          <w:szCs w:val="20"/>
        </w:rPr>
        <w:t>–</w:t>
      </w:r>
      <w:r w:rsidR="0056214E">
        <w:rPr>
          <w:rFonts w:ascii="Arial" w:eastAsia="Arial Unicode MS" w:hAnsi="Arial" w:cs="Arial"/>
          <w:sz w:val="20"/>
          <w:szCs w:val="20"/>
        </w:rPr>
        <w:t>7.839,45</w:t>
      </w:r>
      <w:r>
        <w:rPr>
          <w:rFonts w:ascii="Arial" w:eastAsia="Arial Unicode MS" w:hAnsi="Arial" w:cs="Arial"/>
          <w:sz w:val="20"/>
          <w:szCs w:val="20"/>
        </w:rPr>
        <w:t xml:space="preserve"> zł,</w:t>
      </w:r>
    </w:p>
    <w:p w:rsidR="0056214E" w:rsidRDefault="0056214E" w:rsidP="00A35FD8">
      <w:pPr>
        <w:numPr>
          <w:ilvl w:val="1"/>
          <w:numId w:val="52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opracowanie dokumentacji przetargowej na gru</w:t>
      </w:r>
      <w:r w:rsidR="00755AAA">
        <w:rPr>
          <w:rFonts w:ascii="Arial" w:eastAsia="Arial Unicode MS" w:hAnsi="Arial" w:cs="Arial"/>
          <w:sz w:val="20"/>
          <w:szCs w:val="20"/>
        </w:rPr>
        <w:t>powy zakup energii elektrycznej –</w:t>
      </w:r>
      <w:r>
        <w:rPr>
          <w:rFonts w:ascii="Arial" w:eastAsia="Arial Unicode MS" w:hAnsi="Arial" w:cs="Arial"/>
          <w:sz w:val="20"/>
          <w:szCs w:val="20"/>
        </w:rPr>
        <w:t xml:space="preserve"> audyt </w:t>
      </w:r>
      <w:r w:rsidR="00755AAA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 xml:space="preserve">dla 175 punktów poboru </w:t>
      </w:r>
      <w:r w:rsidR="00755AAA">
        <w:rPr>
          <w:rFonts w:ascii="Arial" w:eastAsia="Arial Unicode MS" w:hAnsi="Arial" w:cs="Arial"/>
          <w:sz w:val="20"/>
          <w:szCs w:val="20"/>
        </w:rPr>
        <w:t>–</w:t>
      </w:r>
      <w:r>
        <w:rPr>
          <w:rFonts w:ascii="Arial" w:eastAsia="Arial Unicode MS" w:hAnsi="Arial" w:cs="Arial"/>
          <w:sz w:val="20"/>
          <w:szCs w:val="20"/>
        </w:rPr>
        <w:t>11.685 zł.</w:t>
      </w:r>
    </w:p>
    <w:p w:rsidR="00EB3F4F" w:rsidRDefault="00EB3F4F" w:rsidP="00A35FD8">
      <w:pPr>
        <w:numPr>
          <w:ilvl w:val="1"/>
          <w:numId w:val="52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montaż dodatkowych punktów oświetlenia drogowego </w:t>
      </w:r>
      <w:r w:rsidR="00755AAA">
        <w:rPr>
          <w:rFonts w:ascii="Arial" w:eastAsia="Arial Unicode MS" w:hAnsi="Arial" w:cs="Arial"/>
          <w:sz w:val="20"/>
          <w:szCs w:val="20"/>
        </w:rPr>
        <w:t xml:space="preserve">– </w:t>
      </w:r>
      <w:r w:rsidR="0056214E">
        <w:rPr>
          <w:rFonts w:ascii="Arial" w:eastAsia="Arial Unicode MS" w:hAnsi="Arial" w:cs="Arial"/>
          <w:sz w:val="20"/>
          <w:szCs w:val="20"/>
        </w:rPr>
        <w:t>8.675,62</w:t>
      </w:r>
      <w:r>
        <w:rPr>
          <w:rFonts w:ascii="Arial" w:eastAsia="Arial Unicode MS" w:hAnsi="Arial" w:cs="Arial"/>
          <w:sz w:val="20"/>
          <w:szCs w:val="20"/>
        </w:rPr>
        <w:t xml:space="preserve"> zł</w:t>
      </w:r>
      <w:r w:rsidR="002B71DA">
        <w:rPr>
          <w:rFonts w:ascii="Arial" w:eastAsia="Arial Unicode MS" w:hAnsi="Arial" w:cs="Arial"/>
          <w:sz w:val="20"/>
          <w:szCs w:val="20"/>
        </w:rPr>
        <w:t>.</w:t>
      </w:r>
    </w:p>
    <w:p w:rsidR="0077682B" w:rsidRDefault="0077682B" w:rsidP="00EB3F4F">
      <w:pPr>
        <w:tabs>
          <w:tab w:val="left" w:pos="0"/>
        </w:tabs>
        <w:spacing w:line="360" w:lineRule="auto"/>
        <w:ind w:left="709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Zobowiązanie w kwocie </w:t>
      </w:r>
      <w:r w:rsidR="00755AAA">
        <w:rPr>
          <w:rFonts w:ascii="Arial" w:eastAsia="Arial Unicode MS" w:hAnsi="Arial" w:cs="Arial"/>
          <w:b/>
          <w:sz w:val="20"/>
          <w:szCs w:val="20"/>
          <w:u w:val="single"/>
        </w:rPr>
        <w:t>3.522,84</w:t>
      </w:r>
      <w:r w:rsidR="005D32D6" w:rsidRPr="005D32D6">
        <w:rPr>
          <w:rFonts w:ascii="Arial" w:eastAsia="Arial Unicode MS" w:hAnsi="Arial" w:cs="Arial"/>
          <w:b/>
          <w:sz w:val="20"/>
          <w:szCs w:val="20"/>
          <w:u w:val="single"/>
        </w:rPr>
        <w:t xml:space="preserve"> </w:t>
      </w:r>
      <w:r w:rsidRPr="005D32D6">
        <w:rPr>
          <w:rFonts w:ascii="Arial" w:eastAsia="Arial Unicode MS" w:hAnsi="Arial" w:cs="Arial"/>
          <w:b/>
          <w:sz w:val="20"/>
          <w:szCs w:val="20"/>
          <w:u w:val="single"/>
        </w:rPr>
        <w:t>zł</w:t>
      </w:r>
      <w:r>
        <w:rPr>
          <w:rFonts w:ascii="Arial" w:eastAsia="Arial Unicode MS" w:hAnsi="Arial" w:cs="Arial"/>
          <w:sz w:val="20"/>
          <w:szCs w:val="20"/>
        </w:rPr>
        <w:t xml:space="preserve">, </w:t>
      </w:r>
      <w:r w:rsidR="00EB3F4F">
        <w:rPr>
          <w:rFonts w:ascii="Arial" w:eastAsia="Arial Unicode MS" w:hAnsi="Arial" w:cs="Arial"/>
          <w:sz w:val="20"/>
          <w:szCs w:val="20"/>
        </w:rPr>
        <w:t xml:space="preserve">stanowi </w:t>
      </w:r>
      <w:r w:rsidR="00181344">
        <w:rPr>
          <w:rFonts w:ascii="Arial" w:eastAsia="Arial Unicode MS" w:hAnsi="Arial" w:cs="Arial"/>
          <w:sz w:val="20"/>
          <w:szCs w:val="20"/>
        </w:rPr>
        <w:t>1,02</w:t>
      </w:r>
      <w:r w:rsidR="00EB3F4F">
        <w:rPr>
          <w:rFonts w:ascii="Arial" w:eastAsia="Arial Unicode MS" w:hAnsi="Arial" w:cs="Arial"/>
          <w:sz w:val="20"/>
          <w:szCs w:val="20"/>
        </w:rPr>
        <w:t xml:space="preserve">% planowanych wydatków na zakup usług pozostałych i </w:t>
      </w:r>
      <w:r>
        <w:rPr>
          <w:rFonts w:ascii="Arial" w:eastAsia="Arial Unicode MS" w:hAnsi="Arial" w:cs="Arial"/>
          <w:sz w:val="20"/>
          <w:szCs w:val="20"/>
        </w:rPr>
        <w:t xml:space="preserve">dotyczy </w:t>
      </w:r>
      <w:r w:rsidR="005D32D6">
        <w:rPr>
          <w:rFonts w:ascii="Arial" w:eastAsia="Arial Unicode MS" w:hAnsi="Arial" w:cs="Arial"/>
          <w:sz w:val="20"/>
          <w:szCs w:val="20"/>
        </w:rPr>
        <w:t>konserwacji oświetlenia</w:t>
      </w:r>
      <w:r w:rsidR="00D6319A">
        <w:rPr>
          <w:rFonts w:ascii="Arial" w:eastAsia="Arial Unicode MS" w:hAnsi="Arial" w:cs="Arial"/>
          <w:sz w:val="20"/>
          <w:szCs w:val="20"/>
        </w:rPr>
        <w:t xml:space="preserve"> drogowego</w:t>
      </w:r>
      <w:r w:rsidR="005D32D6">
        <w:rPr>
          <w:rFonts w:ascii="Arial" w:eastAsia="Arial Unicode MS" w:hAnsi="Arial" w:cs="Arial"/>
          <w:sz w:val="20"/>
          <w:szCs w:val="20"/>
        </w:rPr>
        <w:t xml:space="preserve"> wykonane</w:t>
      </w:r>
      <w:r w:rsidR="00D6319A">
        <w:rPr>
          <w:rFonts w:ascii="Arial" w:eastAsia="Arial Unicode MS" w:hAnsi="Arial" w:cs="Arial"/>
          <w:sz w:val="20"/>
          <w:szCs w:val="20"/>
        </w:rPr>
        <w:t>go</w:t>
      </w:r>
      <w:r w:rsidR="00EB3F4F">
        <w:rPr>
          <w:rFonts w:ascii="Arial" w:eastAsia="Arial Unicode MS" w:hAnsi="Arial" w:cs="Arial"/>
          <w:sz w:val="20"/>
          <w:szCs w:val="20"/>
        </w:rPr>
        <w:t xml:space="preserve"> </w:t>
      </w:r>
      <w:r w:rsidR="005D32D6">
        <w:rPr>
          <w:rFonts w:ascii="Arial" w:eastAsia="Arial Unicode MS" w:hAnsi="Arial" w:cs="Arial"/>
          <w:sz w:val="20"/>
          <w:szCs w:val="20"/>
        </w:rPr>
        <w:t>w XII/201</w:t>
      </w:r>
      <w:r w:rsidR="00755AAA">
        <w:rPr>
          <w:rFonts w:ascii="Arial" w:eastAsia="Arial Unicode MS" w:hAnsi="Arial" w:cs="Arial"/>
          <w:sz w:val="20"/>
          <w:szCs w:val="20"/>
        </w:rPr>
        <w:t>3</w:t>
      </w:r>
      <w:r w:rsidR="005D32D6">
        <w:rPr>
          <w:rFonts w:ascii="Arial" w:eastAsia="Arial Unicode MS" w:hAnsi="Arial" w:cs="Arial"/>
          <w:sz w:val="20"/>
          <w:szCs w:val="20"/>
        </w:rPr>
        <w:t>r.</w:t>
      </w:r>
      <w:r w:rsidR="00D6319A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Faktur</w:t>
      </w:r>
      <w:r w:rsidR="00755AAA">
        <w:rPr>
          <w:rFonts w:ascii="Arial" w:eastAsia="Arial Unicode MS" w:hAnsi="Arial" w:cs="Arial"/>
          <w:sz w:val="20"/>
          <w:szCs w:val="20"/>
        </w:rPr>
        <w:t>y</w:t>
      </w:r>
      <w:r>
        <w:rPr>
          <w:rFonts w:ascii="Arial" w:eastAsia="Arial Unicode MS" w:hAnsi="Arial" w:cs="Arial"/>
          <w:sz w:val="20"/>
          <w:szCs w:val="20"/>
        </w:rPr>
        <w:t xml:space="preserve"> wpłynęła do Urzędu w dniu </w:t>
      </w:r>
      <w:r w:rsidR="00755AAA">
        <w:rPr>
          <w:rFonts w:ascii="Arial" w:eastAsia="Arial Unicode MS" w:hAnsi="Arial" w:cs="Arial"/>
          <w:sz w:val="20"/>
          <w:szCs w:val="20"/>
        </w:rPr>
        <w:t>09 i 10.</w:t>
      </w:r>
      <w:r>
        <w:rPr>
          <w:rFonts w:ascii="Arial" w:eastAsia="Arial Unicode MS" w:hAnsi="Arial" w:cs="Arial"/>
          <w:sz w:val="20"/>
          <w:szCs w:val="20"/>
        </w:rPr>
        <w:t>01.201</w:t>
      </w:r>
      <w:r w:rsidR="00755AAA">
        <w:rPr>
          <w:rFonts w:ascii="Arial" w:eastAsia="Arial Unicode MS" w:hAnsi="Arial" w:cs="Arial"/>
          <w:sz w:val="20"/>
          <w:szCs w:val="20"/>
        </w:rPr>
        <w:t>4</w:t>
      </w:r>
      <w:r>
        <w:rPr>
          <w:rFonts w:ascii="Arial" w:eastAsia="Arial Unicode MS" w:hAnsi="Arial" w:cs="Arial"/>
          <w:sz w:val="20"/>
          <w:szCs w:val="20"/>
        </w:rPr>
        <w:t>r.</w:t>
      </w:r>
    </w:p>
    <w:p w:rsidR="00EB3F4F" w:rsidRDefault="00EB3F4F" w:rsidP="00EB3F4F">
      <w:pPr>
        <w:tabs>
          <w:tab w:val="left" w:pos="0"/>
          <w:tab w:val="left" w:pos="426"/>
        </w:tabs>
        <w:spacing w:line="360" w:lineRule="auto"/>
        <w:ind w:left="360"/>
        <w:jc w:val="both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ab/>
      </w:r>
      <w:r w:rsidRPr="00EB3F4F">
        <w:rPr>
          <w:rFonts w:ascii="Arial" w:eastAsia="Arial Unicode MS" w:hAnsi="Arial" w:cs="Arial"/>
          <w:b/>
          <w:sz w:val="20"/>
          <w:szCs w:val="20"/>
        </w:rPr>
        <w:t xml:space="preserve">Wydatki majątkowe </w:t>
      </w:r>
      <w:r>
        <w:rPr>
          <w:rFonts w:ascii="Arial" w:eastAsia="Arial Unicode MS" w:hAnsi="Arial" w:cs="Arial"/>
          <w:b/>
          <w:sz w:val="20"/>
          <w:szCs w:val="20"/>
        </w:rPr>
        <w:t xml:space="preserve">w tym rozdziale zaplanowano na kwotę </w:t>
      </w:r>
      <w:r w:rsidR="00755AAA">
        <w:rPr>
          <w:rFonts w:ascii="Arial" w:eastAsia="Arial Unicode MS" w:hAnsi="Arial" w:cs="Arial"/>
          <w:b/>
          <w:sz w:val="20"/>
          <w:szCs w:val="20"/>
        </w:rPr>
        <w:t>85.000</w:t>
      </w:r>
      <w:r>
        <w:rPr>
          <w:rFonts w:ascii="Arial" w:eastAsia="Arial Unicode MS" w:hAnsi="Arial" w:cs="Arial"/>
          <w:b/>
          <w:sz w:val="20"/>
          <w:szCs w:val="20"/>
        </w:rPr>
        <w:t xml:space="preserve"> zł, wykonano </w:t>
      </w:r>
      <w:r w:rsidR="00755AAA">
        <w:rPr>
          <w:rFonts w:ascii="Arial" w:eastAsia="Arial Unicode MS" w:hAnsi="Arial" w:cs="Arial"/>
          <w:b/>
          <w:sz w:val="20"/>
          <w:szCs w:val="20"/>
        </w:rPr>
        <w:t>73.255,30</w:t>
      </w:r>
      <w:r>
        <w:rPr>
          <w:rFonts w:ascii="Arial" w:eastAsia="Arial Unicode MS" w:hAnsi="Arial" w:cs="Arial"/>
          <w:b/>
          <w:sz w:val="20"/>
          <w:szCs w:val="20"/>
        </w:rPr>
        <w:t xml:space="preserve"> zł, </w:t>
      </w:r>
    </w:p>
    <w:p w:rsidR="00755AAA" w:rsidRDefault="002B71DA" w:rsidP="00755AAA">
      <w:pPr>
        <w:tabs>
          <w:tab w:val="left" w:pos="0"/>
          <w:tab w:val="left" w:pos="426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 xml:space="preserve">co stanowi </w:t>
      </w:r>
      <w:r w:rsidR="00755AAA">
        <w:rPr>
          <w:rFonts w:ascii="Arial" w:eastAsia="Arial Unicode MS" w:hAnsi="Arial" w:cs="Arial"/>
          <w:b/>
          <w:sz w:val="20"/>
          <w:szCs w:val="20"/>
        </w:rPr>
        <w:t>86,18</w:t>
      </w:r>
      <w:r>
        <w:rPr>
          <w:rFonts w:ascii="Arial" w:eastAsia="Arial Unicode MS" w:hAnsi="Arial" w:cs="Arial"/>
          <w:b/>
          <w:sz w:val="20"/>
          <w:szCs w:val="20"/>
        </w:rPr>
        <w:t>% planu</w:t>
      </w:r>
      <w:r w:rsidR="00EB3F4F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755AAA">
        <w:rPr>
          <w:rFonts w:ascii="Arial" w:eastAsia="Arial Unicode MS" w:hAnsi="Arial" w:cs="Arial"/>
          <w:sz w:val="20"/>
          <w:szCs w:val="20"/>
        </w:rPr>
        <w:t>łącznie z wydatkami, które nie wygasają z upływem 2013 roku.</w:t>
      </w:r>
    </w:p>
    <w:p w:rsidR="00755AAA" w:rsidRDefault="00755AAA" w:rsidP="00755AAA">
      <w:pPr>
        <w:tabs>
          <w:tab w:val="left" w:pos="0"/>
          <w:tab w:val="left" w:pos="426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755AAA">
        <w:rPr>
          <w:rFonts w:ascii="Arial" w:eastAsia="Arial Unicode MS" w:hAnsi="Arial" w:cs="Arial"/>
          <w:sz w:val="20"/>
          <w:szCs w:val="20"/>
        </w:rPr>
        <w:t xml:space="preserve">Wydatki dotyczą </w:t>
      </w:r>
      <w:r>
        <w:rPr>
          <w:rFonts w:ascii="Arial" w:eastAsia="Arial Unicode MS" w:hAnsi="Arial" w:cs="Arial"/>
          <w:sz w:val="20"/>
          <w:szCs w:val="20"/>
        </w:rPr>
        <w:t xml:space="preserve">wykonania </w:t>
      </w:r>
      <w:r w:rsidRPr="00755AAA">
        <w:rPr>
          <w:rFonts w:ascii="Arial" w:eastAsia="Arial Unicode MS" w:hAnsi="Arial" w:cs="Arial"/>
          <w:sz w:val="20"/>
          <w:szCs w:val="20"/>
        </w:rPr>
        <w:t>n/w zadań:</w:t>
      </w:r>
    </w:p>
    <w:p w:rsidR="00755AAA" w:rsidRDefault="00755AAA" w:rsidP="00755AAA">
      <w:pPr>
        <w:pStyle w:val="Akapitzlist"/>
        <w:numPr>
          <w:ilvl w:val="0"/>
          <w:numId w:val="127"/>
        </w:numPr>
        <w:jc w:val="both"/>
        <w:rPr>
          <w:rFonts w:ascii="Arial CE" w:hAnsi="Arial CE" w:cs="Arial CE"/>
          <w:sz w:val="20"/>
          <w:szCs w:val="20"/>
        </w:rPr>
      </w:pPr>
      <w:r w:rsidRPr="00755AAA">
        <w:rPr>
          <w:rFonts w:ascii="Arial CE" w:hAnsi="Arial CE" w:cs="Arial CE"/>
          <w:sz w:val="20"/>
          <w:szCs w:val="20"/>
        </w:rPr>
        <w:t>oświetlenia na ul. Kościuszki (jednokierunkowej) - 1 lampa podwójna</w:t>
      </w:r>
      <w:r w:rsidR="00313C07">
        <w:rPr>
          <w:rFonts w:ascii="Arial CE" w:hAnsi="Arial CE" w:cs="Arial CE"/>
          <w:sz w:val="20"/>
          <w:szCs w:val="20"/>
        </w:rPr>
        <w:t xml:space="preserve">  – </w:t>
      </w:r>
      <w:r>
        <w:rPr>
          <w:rFonts w:ascii="Arial CE" w:hAnsi="Arial CE" w:cs="Arial CE"/>
          <w:sz w:val="20"/>
          <w:szCs w:val="20"/>
        </w:rPr>
        <w:t xml:space="preserve"> 9.982,50 zł,</w:t>
      </w:r>
    </w:p>
    <w:p w:rsidR="00755AAA" w:rsidRPr="00755AAA" w:rsidRDefault="00755AAA" w:rsidP="00755AAA">
      <w:pPr>
        <w:pStyle w:val="Akapitzlist"/>
        <w:numPr>
          <w:ilvl w:val="0"/>
          <w:numId w:val="127"/>
        </w:numPr>
        <w:jc w:val="both"/>
        <w:rPr>
          <w:rFonts w:ascii="Arial CE" w:hAnsi="Arial CE" w:cs="Arial CE"/>
          <w:sz w:val="20"/>
          <w:szCs w:val="20"/>
        </w:rPr>
      </w:pPr>
      <w:r w:rsidRPr="00755AAA">
        <w:rPr>
          <w:rFonts w:ascii="Arial CE" w:hAnsi="Arial CE" w:cs="Arial CE"/>
          <w:sz w:val="20"/>
          <w:szCs w:val="20"/>
        </w:rPr>
        <w:t>oświetlenia na ul. Brzozowej w Rogoźnie</w:t>
      </w:r>
      <w:r w:rsidR="00313C07">
        <w:rPr>
          <w:rFonts w:ascii="Arial CE" w:hAnsi="Arial CE" w:cs="Arial CE"/>
          <w:sz w:val="20"/>
          <w:szCs w:val="20"/>
        </w:rPr>
        <w:t xml:space="preserve"> –  </w:t>
      </w:r>
      <w:r>
        <w:rPr>
          <w:rFonts w:ascii="Arial CE" w:hAnsi="Arial CE" w:cs="Arial CE"/>
          <w:sz w:val="20"/>
          <w:szCs w:val="20"/>
        </w:rPr>
        <w:t xml:space="preserve">25.000 zł (18.398,48 zł ujęto w wydatkach </w:t>
      </w:r>
      <w:r>
        <w:rPr>
          <w:rFonts w:ascii="Arial CE" w:hAnsi="Arial CE" w:cs="Arial CE"/>
          <w:sz w:val="20"/>
          <w:szCs w:val="20"/>
        </w:rPr>
        <w:br/>
        <w:t>nie wygasających)</w:t>
      </w:r>
      <w:r w:rsidR="00313C07">
        <w:rPr>
          <w:rFonts w:ascii="Arial CE" w:hAnsi="Arial CE" w:cs="Arial CE"/>
          <w:sz w:val="20"/>
          <w:szCs w:val="20"/>
        </w:rPr>
        <w:t>,</w:t>
      </w:r>
    </w:p>
    <w:p w:rsidR="00755AAA" w:rsidRPr="00755AAA" w:rsidRDefault="00755AAA" w:rsidP="00755AAA">
      <w:pPr>
        <w:pStyle w:val="Akapitzlist"/>
        <w:numPr>
          <w:ilvl w:val="0"/>
          <w:numId w:val="127"/>
        </w:numPr>
        <w:jc w:val="both"/>
        <w:rPr>
          <w:rFonts w:ascii="Arial CE" w:hAnsi="Arial CE" w:cs="Arial CE"/>
          <w:sz w:val="20"/>
          <w:szCs w:val="20"/>
        </w:rPr>
      </w:pPr>
      <w:r w:rsidRPr="00755AAA">
        <w:rPr>
          <w:rFonts w:ascii="Arial CE" w:hAnsi="Arial CE" w:cs="Arial CE"/>
          <w:sz w:val="20"/>
          <w:szCs w:val="20"/>
        </w:rPr>
        <w:t>oświetlenia na ul. Wójtostwo w Rogoźnie - 1 lampa</w:t>
      </w:r>
      <w:r>
        <w:rPr>
          <w:rFonts w:ascii="Arial CE" w:hAnsi="Arial CE" w:cs="Arial CE"/>
          <w:sz w:val="20"/>
          <w:szCs w:val="20"/>
        </w:rPr>
        <w:t xml:space="preserve"> </w:t>
      </w:r>
      <w:r w:rsidR="00313C07">
        <w:rPr>
          <w:rFonts w:ascii="Arial CE" w:hAnsi="Arial CE" w:cs="Arial CE"/>
          <w:sz w:val="20"/>
          <w:szCs w:val="20"/>
        </w:rPr>
        <w:t xml:space="preserve"> –  </w:t>
      </w:r>
      <w:r>
        <w:rPr>
          <w:rFonts w:ascii="Arial CE" w:hAnsi="Arial CE" w:cs="Arial CE"/>
          <w:sz w:val="20"/>
          <w:szCs w:val="20"/>
        </w:rPr>
        <w:t>4.999,95 zł</w:t>
      </w:r>
      <w:r w:rsidR="00313C07">
        <w:rPr>
          <w:rFonts w:ascii="Arial CE" w:hAnsi="Arial CE" w:cs="Arial CE"/>
          <w:sz w:val="20"/>
          <w:szCs w:val="20"/>
        </w:rPr>
        <w:t>,</w:t>
      </w:r>
    </w:p>
    <w:p w:rsidR="00313C07" w:rsidRPr="00313C07" w:rsidRDefault="00313C07" w:rsidP="00313C07">
      <w:pPr>
        <w:pStyle w:val="Akapitzlist"/>
        <w:numPr>
          <w:ilvl w:val="0"/>
          <w:numId w:val="127"/>
        </w:numPr>
        <w:jc w:val="both"/>
        <w:rPr>
          <w:rFonts w:ascii="Arial CE" w:hAnsi="Arial CE" w:cs="Arial CE"/>
          <w:sz w:val="20"/>
          <w:szCs w:val="20"/>
        </w:rPr>
      </w:pPr>
      <w:r w:rsidRPr="00313C07">
        <w:rPr>
          <w:rFonts w:ascii="Arial CE" w:hAnsi="Arial CE" w:cs="Arial CE"/>
          <w:sz w:val="20"/>
          <w:szCs w:val="20"/>
        </w:rPr>
        <w:t xml:space="preserve">oświetlenia w m. </w:t>
      </w:r>
      <w:proofErr w:type="spellStart"/>
      <w:r w:rsidRPr="00313C07">
        <w:rPr>
          <w:rFonts w:ascii="Arial CE" w:hAnsi="Arial CE" w:cs="Arial CE"/>
          <w:sz w:val="20"/>
          <w:szCs w:val="20"/>
        </w:rPr>
        <w:t>Dziewcza</w:t>
      </w:r>
      <w:proofErr w:type="spellEnd"/>
      <w:r w:rsidRPr="00313C07">
        <w:rPr>
          <w:rFonts w:ascii="Arial CE" w:hAnsi="Arial CE" w:cs="Arial CE"/>
          <w:sz w:val="20"/>
          <w:szCs w:val="20"/>
        </w:rPr>
        <w:t xml:space="preserve"> Struga - 2 lampy</w:t>
      </w:r>
      <w:r>
        <w:rPr>
          <w:rFonts w:ascii="Arial CE" w:hAnsi="Arial CE" w:cs="Arial CE"/>
          <w:sz w:val="20"/>
          <w:szCs w:val="20"/>
        </w:rPr>
        <w:t xml:space="preserve">  –  20.438,77 zł,</w:t>
      </w:r>
    </w:p>
    <w:p w:rsidR="00755AAA" w:rsidRPr="00313C07" w:rsidRDefault="00313C07" w:rsidP="00313C07">
      <w:pPr>
        <w:pStyle w:val="Akapitzlist"/>
        <w:numPr>
          <w:ilvl w:val="0"/>
          <w:numId w:val="127"/>
        </w:numPr>
        <w:jc w:val="both"/>
        <w:rPr>
          <w:rFonts w:ascii="Arial CE" w:hAnsi="Arial CE" w:cs="Arial CE"/>
          <w:sz w:val="20"/>
          <w:szCs w:val="20"/>
        </w:rPr>
      </w:pPr>
      <w:r w:rsidRPr="00313C07">
        <w:rPr>
          <w:rFonts w:ascii="Arial CE" w:hAnsi="Arial CE" w:cs="Arial CE"/>
          <w:sz w:val="20"/>
          <w:szCs w:val="20"/>
        </w:rPr>
        <w:lastRenderedPageBreak/>
        <w:t>oświetlenia na Placu Powstańców Wielkopolskich w Rogoźnie</w:t>
      </w:r>
      <w:r>
        <w:rPr>
          <w:rFonts w:ascii="Arial CE" w:hAnsi="Arial CE" w:cs="Arial CE"/>
          <w:sz w:val="20"/>
          <w:szCs w:val="20"/>
        </w:rPr>
        <w:t xml:space="preserve">  –  12.834,08 zł.</w:t>
      </w:r>
    </w:p>
    <w:p w:rsidR="0074131B" w:rsidRPr="00755AAA" w:rsidRDefault="0077682B" w:rsidP="00755AAA">
      <w:pPr>
        <w:pStyle w:val="Akapitzlist"/>
        <w:numPr>
          <w:ilvl w:val="0"/>
          <w:numId w:val="50"/>
        </w:numPr>
        <w:tabs>
          <w:tab w:val="left" w:pos="0"/>
          <w:tab w:val="left" w:pos="426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755AAA">
        <w:rPr>
          <w:rFonts w:ascii="Arial" w:eastAsia="Arial Unicode MS" w:hAnsi="Arial" w:cs="Arial"/>
          <w:sz w:val="20"/>
          <w:szCs w:val="20"/>
        </w:rPr>
        <w:t xml:space="preserve">W rozdziale Wpływy i wydatki związane z gromadzeniem środków z opłat i kar za korzystanie </w:t>
      </w:r>
      <w:r w:rsidRPr="00755AAA">
        <w:rPr>
          <w:rFonts w:ascii="Arial" w:eastAsia="Arial Unicode MS" w:hAnsi="Arial" w:cs="Arial"/>
          <w:sz w:val="20"/>
          <w:szCs w:val="20"/>
        </w:rPr>
        <w:br/>
        <w:t xml:space="preserve">ze środowiska zaplanowano kwotę </w:t>
      </w:r>
      <w:r w:rsidR="00313C07">
        <w:rPr>
          <w:rFonts w:ascii="Arial" w:eastAsia="Arial Unicode MS" w:hAnsi="Arial" w:cs="Arial"/>
          <w:b/>
          <w:sz w:val="20"/>
          <w:szCs w:val="20"/>
        </w:rPr>
        <w:t>15.000</w:t>
      </w:r>
      <w:r w:rsidRPr="00755AAA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755AAA">
        <w:rPr>
          <w:rFonts w:ascii="Arial" w:eastAsia="Arial Unicode MS" w:hAnsi="Arial" w:cs="Arial"/>
          <w:sz w:val="20"/>
          <w:szCs w:val="20"/>
        </w:rPr>
        <w:t xml:space="preserve">, wykonanie wynosi </w:t>
      </w:r>
      <w:r w:rsidR="00313C07">
        <w:rPr>
          <w:rFonts w:ascii="Arial" w:eastAsia="Arial Unicode MS" w:hAnsi="Arial" w:cs="Arial"/>
          <w:b/>
          <w:sz w:val="20"/>
          <w:szCs w:val="20"/>
        </w:rPr>
        <w:t>7.844</w:t>
      </w:r>
      <w:r w:rsidRPr="00755AAA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755AAA">
        <w:rPr>
          <w:rFonts w:ascii="Arial" w:eastAsia="Arial Unicode MS" w:hAnsi="Arial" w:cs="Arial"/>
          <w:sz w:val="20"/>
          <w:szCs w:val="20"/>
        </w:rPr>
        <w:t xml:space="preserve">, co stanowi </w:t>
      </w:r>
      <w:r w:rsidR="00313C07">
        <w:rPr>
          <w:rFonts w:ascii="Arial" w:eastAsia="Arial Unicode MS" w:hAnsi="Arial" w:cs="Arial"/>
          <w:b/>
          <w:sz w:val="20"/>
          <w:szCs w:val="20"/>
        </w:rPr>
        <w:t>52,29</w:t>
      </w:r>
      <w:r w:rsidRPr="00755AAA">
        <w:rPr>
          <w:rFonts w:ascii="Arial" w:eastAsia="Arial Unicode MS" w:hAnsi="Arial" w:cs="Arial"/>
          <w:b/>
          <w:sz w:val="20"/>
          <w:szCs w:val="20"/>
        </w:rPr>
        <w:t>%</w:t>
      </w:r>
      <w:r w:rsidRPr="00755AAA">
        <w:rPr>
          <w:rFonts w:ascii="Arial" w:eastAsia="Arial Unicode MS" w:hAnsi="Arial" w:cs="Arial"/>
          <w:sz w:val="20"/>
          <w:szCs w:val="20"/>
        </w:rPr>
        <w:t xml:space="preserve">. </w:t>
      </w:r>
      <w:r w:rsidRPr="00755AAA">
        <w:rPr>
          <w:rFonts w:ascii="Arial" w:eastAsia="Arial Unicode MS" w:hAnsi="Arial" w:cs="Arial"/>
          <w:b/>
          <w:sz w:val="20"/>
          <w:szCs w:val="20"/>
        </w:rPr>
        <w:br/>
      </w:r>
      <w:r w:rsidRPr="00755AAA">
        <w:rPr>
          <w:rFonts w:ascii="Arial" w:eastAsia="Arial Unicode MS" w:hAnsi="Arial" w:cs="Arial"/>
          <w:sz w:val="20"/>
          <w:szCs w:val="20"/>
        </w:rPr>
        <w:t>Wykonanie dotyczy opłat</w:t>
      </w:r>
      <w:r w:rsidRPr="00755AAA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Pr="00755AAA">
        <w:rPr>
          <w:rFonts w:ascii="Arial" w:eastAsia="Arial Unicode MS" w:hAnsi="Arial" w:cs="Arial"/>
          <w:sz w:val="20"/>
          <w:szCs w:val="20"/>
        </w:rPr>
        <w:t xml:space="preserve">naliczanych za odprowadzanie wód opadowych do zbiorników wodnych. </w:t>
      </w:r>
      <w:r w:rsidRPr="00755AAA">
        <w:rPr>
          <w:rFonts w:ascii="Arial" w:eastAsia="Arial Unicode MS" w:hAnsi="Arial" w:cs="Arial"/>
          <w:sz w:val="20"/>
          <w:szCs w:val="20"/>
        </w:rPr>
        <w:br/>
        <w:t xml:space="preserve">W związku z uzyskaniem pozwoleń wodnoprawnych na odprowadzanie wód opadowych </w:t>
      </w:r>
      <w:r w:rsidR="008C76F1">
        <w:rPr>
          <w:rFonts w:ascii="Arial" w:eastAsia="Arial Unicode MS" w:hAnsi="Arial" w:cs="Arial"/>
          <w:sz w:val="20"/>
          <w:szCs w:val="20"/>
        </w:rPr>
        <w:br/>
      </w:r>
      <w:r w:rsidRPr="00755AAA">
        <w:rPr>
          <w:rFonts w:ascii="Arial" w:eastAsia="Arial Unicode MS" w:hAnsi="Arial" w:cs="Arial"/>
          <w:sz w:val="20"/>
          <w:szCs w:val="20"/>
        </w:rPr>
        <w:t>i roztopowych do cieków wodnych opłata uległa zmniejszeniu</w:t>
      </w:r>
      <w:r w:rsidR="0074131B" w:rsidRPr="00755AAA">
        <w:rPr>
          <w:rFonts w:ascii="Arial" w:eastAsia="Arial Unicode MS" w:hAnsi="Arial" w:cs="Arial"/>
          <w:sz w:val="20"/>
          <w:szCs w:val="20"/>
        </w:rPr>
        <w:t>.</w:t>
      </w:r>
      <w:r w:rsidRPr="00755AAA">
        <w:rPr>
          <w:rFonts w:ascii="Arial" w:eastAsia="Arial Unicode MS" w:hAnsi="Arial" w:cs="Arial"/>
          <w:sz w:val="20"/>
          <w:szCs w:val="20"/>
        </w:rPr>
        <w:t xml:space="preserve"> </w:t>
      </w:r>
    </w:p>
    <w:p w:rsidR="0077682B" w:rsidRPr="0074131B" w:rsidRDefault="0077682B" w:rsidP="00A35FD8">
      <w:pPr>
        <w:numPr>
          <w:ilvl w:val="0"/>
          <w:numId w:val="54"/>
        </w:numPr>
        <w:tabs>
          <w:tab w:val="clear" w:pos="720"/>
          <w:tab w:val="left" w:pos="0"/>
          <w:tab w:val="num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74131B">
        <w:rPr>
          <w:rFonts w:ascii="Arial" w:eastAsia="Arial Unicode MS" w:hAnsi="Arial" w:cs="Arial"/>
          <w:sz w:val="20"/>
          <w:szCs w:val="20"/>
        </w:rPr>
        <w:t xml:space="preserve">W rozdziale Pozostała działalność zaplanowano </w:t>
      </w:r>
      <w:r w:rsidR="00313C07">
        <w:rPr>
          <w:rFonts w:ascii="Arial" w:eastAsia="Arial Unicode MS" w:hAnsi="Arial" w:cs="Arial"/>
          <w:b/>
          <w:sz w:val="20"/>
          <w:szCs w:val="20"/>
        </w:rPr>
        <w:t>91.500</w:t>
      </w:r>
      <w:r w:rsidRPr="0074131B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74131B">
        <w:rPr>
          <w:rFonts w:ascii="Arial" w:eastAsia="Arial Unicode MS" w:hAnsi="Arial" w:cs="Arial"/>
          <w:sz w:val="20"/>
          <w:szCs w:val="20"/>
        </w:rPr>
        <w:t xml:space="preserve">, z tego wydatkowano kwotę </w:t>
      </w:r>
      <w:r w:rsidR="00313C07">
        <w:rPr>
          <w:rFonts w:ascii="Arial" w:eastAsia="Arial Unicode MS" w:hAnsi="Arial" w:cs="Arial"/>
          <w:b/>
          <w:sz w:val="20"/>
          <w:szCs w:val="20"/>
        </w:rPr>
        <w:t>86.606,60</w:t>
      </w:r>
      <w:r w:rsidRPr="0074131B">
        <w:rPr>
          <w:rFonts w:ascii="Arial" w:eastAsia="Arial Unicode MS" w:hAnsi="Arial" w:cs="Arial"/>
          <w:b/>
          <w:sz w:val="20"/>
          <w:szCs w:val="20"/>
        </w:rPr>
        <w:t xml:space="preserve"> zł</w:t>
      </w:r>
      <w:r w:rsidRPr="0074131B">
        <w:rPr>
          <w:rFonts w:ascii="Arial" w:eastAsia="Arial Unicode MS" w:hAnsi="Arial" w:cs="Arial"/>
          <w:sz w:val="20"/>
          <w:szCs w:val="20"/>
        </w:rPr>
        <w:t xml:space="preserve">, </w:t>
      </w:r>
      <w:r w:rsidRPr="0074131B">
        <w:rPr>
          <w:rFonts w:ascii="Arial" w:eastAsia="Arial Unicode MS" w:hAnsi="Arial" w:cs="Arial"/>
          <w:sz w:val="20"/>
          <w:szCs w:val="20"/>
        </w:rPr>
        <w:br/>
        <w:t>co stanowi</w:t>
      </w:r>
      <w:r w:rsidRPr="0074131B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313C07">
        <w:rPr>
          <w:rFonts w:ascii="Arial" w:eastAsia="Arial Unicode MS" w:hAnsi="Arial" w:cs="Arial"/>
          <w:b/>
          <w:sz w:val="20"/>
          <w:szCs w:val="20"/>
        </w:rPr>
        <w:t>94,65</w:t>
      </w:r>
      <w:r w:rsidRPr="0074131B">
        <w:rPr>
          <w:rFonts w:ascii="Arial" w:eastAsia="Arial Unicode MS" w:hAnsi="Arial" w:cs="Arial"/>
          <w:b/>
          <w:sz w:val="20"/>
          <w:szCs w:val="20"/>
        </w:rPr>
        <w:t xml:space="preserve">% </w:t>
      </w:r>
      <w:r w:rsidRPr="0074131B">
        <w:rPr>
          <w:rFonts w:ascii="Arial" w:eastAsia="Arial Unicode MS" w:hAnsi="Arial" w:cs="Arial"/>
          <w:sz w:val="20"/>
          <w:szCs w:val="20"/>
        </w:rPr>
        <w:t>wykonania.</w:t>
      </w:r>
    </w:p>
    <w:p w:rsidR="0077682B" w:rsidRPr="001F254C" w:rsidRDefault="0077682B" w:rsidP="0077682B">
      <w:pPr>
        <w:tabs>
          <w:tab w:val="left" w:pos="0"/>
          <w:tab w:val="left" w:pos="360"/>
        </w:tabs>
        <w:spacing w:line="360" w:lineRule="auto"/>
        <w:ind w:left="360"/>
        <w:jc w:val="both"/>
        <w:rPr>
          <w:rFonts w:ascii="Arial" w:eastAsia="Arial Unicode MS" w:hAnsi="Arial" w:cs="Arial"/>
          <w:sz w:val="20"/>
          <w:szCs w:val="20"/>
        </w:rPr>
      </w:pPr>
      <w:r w:rsidRPr="001F254C">
        <w:rPr>
          <w:rFonts w:ascii="Arial" w:eastAsia="Arial Unicode MS" w:hAnsi="Arial" w:cs="Arial"/>
          <w:sz w:val="20"/>
          <w:szCs w:val="20"/>
        </w:rPr>
        <w:t>Wydatki bieżące dotyczą:</w:t>
      </w:r>
    </w:p>
    <w:p w:rsidR="00313C07" w:rsidRDefault="0077682B" w:rsidP="00A35FD8">
      <w:pPr>
        <w:numPr>
          <w:ilvl w:val="0"/>
          <w:numId w:val="55"/>
        </w:numPr>
        <w:tabs>
          <w:tab w:val="left" w:pos="0"/>
          <w:tab w:val="left" w:pos="360"/>
          <w:tab w:val="left" w:pos="72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13C07">
        <w:rPr>
          <w:rFonts w:ascii="Arial" w:eastAsia="Arial Unicode MS" w:hAnsi="Arial" w:cs="Arial"/>
          <w:sz w:val="20"/>
          <w:szCs w:val="20"/>
        </w:rPr>
        <w:t xml:space="preserve">Realizacji przedsięwzięć z ochrony środowiska z zakresu edukacji ekologicznej na plan </w:t>
      </w:r>
      <w:r w:rsidR="0074131B" w:rsidRPr="00313C07">
        <w:rPr>
          <w:rFonts w:ascii="Arial" w:eastAsia="Arial Unicode MS" w:hAnsi="Arial" w:cs="Arial"/>
          <w:sz w:val="20"/>
          <w:szCs w:val="20"/>
        </w:rPr>
        <w:t>1.000</w:t>
      </w:r>
      <w:r w:rsidRPr="00313C07">
        <w:rPr>
          <w:rFonts w:ascii="Arial" w:eastAsia="Arial Unicode MS" w:hAnsi="Arial" w:cs="Arial"/>
          <w:sz w:val="20"/>
          <w:szCs w:val="20"/>
        </w:rPr>
        <w:t xml:space="preserve"> zł wykonanie wynosi </w:t>
      </w:r>
      <w:r w:rsidR="00313C07" w:rsidRPr="00313C07">
        <w:rPr>
          <w:rFonts w:ascii="Arial" w:eastAsia="Arial Unicode MS" w:hAnsi="Arial" w:cs="Arial"/>
          <w:sz w:val="20"/>
          <w:szCs w:val="20"/>
        </w:rPr>
        <w:t>249,16</w:t>
      </w:r>
      <w:r w:rsidRPr="00313C07">
        <w:rPr>
          <w:rFonts w:ascii="Arial" w:eastAsia="Arial Unicode MS" w:hAnsi="Arial" w:cs="Arial"/>
          <w:sz w:val="20"/>
          <w:szCs w:val="20"/>
        </w:rPr>
        <w:t xml:space="preserve"> zł tj</w:t>
      </w:r>
      <w:r w:rsidR="0078367F" w:rsidRPr="00313C07">
        <w:rPr>
          <w:rFonts w:ascii="Arial" w:eastAsia="Arial Unicode MS" w:hAnsi="Arial" w:cs="Arial"/>
          <w:sz w:val="20"/>
          <w:szCs w:val="20"/>
        </w:rPr>
        <w:t xml:space="preserve">. </w:t>
      </w:r>
      <w:r w:rsidR="00313C07" w:rsidRPr="00313C07">
        <w:rPr>
          <w:rFonts w:ascii="Arial" w:eastAsia="Arial Unicode MS" w:hAnsi="Arial" w:cs="Arial"/>
          <w:sz w:val="20"/>
          <w:szCs w:val="20"/>
        </w:rPr>
        <w:t>24,92</w:t>
      </w:r>
      <w:r w:rsidRPr="00313C07">
        <w:rPr>
          <w:rFonts w:ascii="Arial" w:eastAsia="Arial Unicode MS" w:hAnsi="Arial" w:cs="Arial"/>
          <w:sz w:val="20"/>
          <w:szCs w:val="20"/>
        </w:rPr>
        <w:t xml:space="preserve">%, co wynika z faktu iż w miesiącu kwietniu w akcji „Sprzątanie Gminy” brało udział mniej uczniów niż planowano. W drugiej połowie roku </w:t>
      </w:r>
      <w:r w:rsidRPr="00313C07">
        <w:rPr>
          <w:rFonts w:ascii="Arial" w:eastAsia="Arial Unicode MS" w:hAnsi="Arial" w:cs="Arial"/>
          <w:sz w:val="20"/>
          <w:szCs w:val="20"/>
        </w:rPr>
        <w:br/>
        <w:t>do przeprowadzonej akcji „Sprzątanie świata” gmina otrzymała bezpłatnie wystarczającą ilość materiałów (worków, rękawic) w związku z powyższym nie zaszła potrzeba</w:t>
      </w:r>
      <w:r w:rsidR="00313C07">
        <w:rPr>
          <w:rFonts w:ascii="Arial" w:eastAsia="Arial Unicode MS" w:hAnsi="Arial" w:cs="Arial"/>
          <w:sz w:val="20"/>
          <w:szCs w:val="20"/>
        </w:rPr>
        <w:t xml:space="preserve"> wydatkowania środków </w:t>
      </w:r>
      <w:r w:rsidR="002119B6">
        <w:rPr>
          <w:rFonts w:ascii="Arial" w:eastAsia="Arial Unicode MS" w:hAnsi="Arial" w:cs="Arial"/>
          <w:sz w:val="20"/>
          <w:szCs w:val="20"/>
        </w:rPr>
        <w:br/>
      </w:r>
      <w:r w:rsidR="00313C07">
        <w:rPr>
          <w:rFonts w:ascii="Arial" w:eastAsia="Arial Unicode MS" w:hAnsi="Arial" w:cs="Arial"/>
          <w:sz w:val="20"/>
          <w:szCs w:val="20"/>
        </w:rPr>
        <w:t>z budżetu.</w:t>
      </w:r>
    </w:p>
    <w:p w:rsidR="0077682B" w:rsidRPr="00313C07" w:rsidRDefault="002119B6" w:rsidP="00A35FD8">
      <w:pPr>
        <w:numPr>
          <w:ilvl w:val="0"/>
          <w:numId w:val="55"/>
        </w:numPr>
        <w:tabs>
          <w:tab w:val="left" w:pos="0"/>
          <w:tab w:val="left" w:pos="360"/>
          <w:tab w:val="left" w:pos="72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</w:t>
      </w:r>
      <w:r w:rsidR="0077682B" w:rsidRPr="00313C07">
        <w:rPr>
          <w:rFonts w:ascii="Arial" w:eastAsia="Arial Unicode MS" w:hAnsi="Arial" w:cs="Arial"/>
          <w:sz w:val="20"/>
          <w:szCs w:val="20"/>
        </w:rPr>
        <w:t>akup</w:t>
      </w:r>
      <w:r>
        <w:rPr>
          <w:rFonts w:ascii="Arial" w:eastAsia="Arial Unicode MS" w:hAnsi="Arial" w:cs="Arial"/>
          <w:sz w:val="20"/>
          <w:szCs w:val="20"/>
        </w:rPr>
        <w:t>u</w:t>
      </w:r>
      <w:r w:rsidR="0077682B" w:rsidRPr="00313C07">
        <w:rPr>
          <w:rFonts w:ascii="Arial" w:eastAsia="Arial Unicode MS" w:hAnsi="Arial" w:cs="Arial"/>
          <w:sz w:val="20"/>
          <w:szCs w:val="20"/>
        </w:rPr>
        <w:t xml:space="preserve"> energii</w:t>
      </w:r>
      <w:r>
        <w:rPr>
          <w:rFonts w:ascii="Arial" w:eastAsia="Arial Unicode MS" w:hAnsi="Arial" w:cs="Arial"/>
          <w:sz w:val="20"/>
          <w:szCs w:val="20"/>
        </w:rPr>
        <w:t xml:space="preserve"> gdzie</w:t>
      </w:r>
      <w:r w:rsidR="0077682B" w:rsidRPr="00313C07">
        <w:rPr>
          <w:rFonts w:ascii="Arial" w:eastAsia="Arial Unicode MS" w:hAnsi="Arial" w:cs="Arial"/>
          <w:sz w:val="20"/>
          <w:szCs w:val="20"/>
        </w:rPr>
        <w:t xml:space="preserve"> zaplanowano kwotę </w:t>
      </w:r>
      <w:r w:rsidR="00313C07">
        <w:rPr>
          <w:rFonts w:ascii="Arial" w:eastAsia="Arial Unicode MS" w:hAnsi="Arial" w:cs="Arial"/>
          <w:sz w:val="20"/>
          <w:szCs w:val="20"/>
        </w:rPr>
        <w:t>24</w:t>
      </w:r>
      <w:r w:rsidR="0078367F" w:rsidRPr="00313C07">
        <w:rPr>
          <w:rFonts w:ascii="Arial" w:eastAsia="Arial Unicode MS" w:hAnsi="Arial" w:cs="Arial"/>
          <w:sz w:val="20"/>
          <w:szCs w:val="20"/>
        </w:rPr>
        <w:t>.000</w:t>
      </w:r>
      <w:r w:rsidR="0077682B" w:rsidRPr="00313C07">
        <w:rPr>
          <w:rFonts w:ascii="Arial" w:eastAsia="Arial Unicode MS" w:hAnsi="Arial" w:cs="Arial"/>
          <w:sz w:val="20"/>
          <w:szCs w:val="20"/>
        </w:rPr>
        <w:t xml:space="preserve"> zł, wydatkowano kwotę </w:t>
      </w:r>
      <w:r w:rsidR="00313C07">
        <w:rPr>
          <w:rFonts w:ascii="Arial" w:eastAsia="Arial Unicode MS" w:hAnsi="Arial" w:cs="Arial"/>
          <w:sz w:val="20"/>
          <w:szCs w:val="20"/>
        </w:rPr>
        <w:t>20.48</w:t>
      </w:r>
      <w:r w:rsidR="0078367F" w:rsidRPr="00313C07">
        <w:rPr>
          <w:rFonts w:ascii="Arial" w:eastAsia="Arial Unicode MS" w:hAnsi="Arial" w:cs="Arial"/>
          <w:sz w:val="20"/>
          <w:szCs w:val="20"/>
        </w:rPr>
        <w:t>8,</w:t>
      </w:r>
      <w:r w:rsidR="00313C07">
        <w:rPr>
          <w:rFonts w:ascii="Arial" w:eastAsia="Arial Unicode MS" w:hAnsi="Arial" w:cs="Arial"/>
          <w:sz w:val="20"/>
          <w:szCs w:val="20"/>
        </w:rPr>
        <w:t>55</w:t>
      </w:r>
      <w:r w:rsidR="0077682B" w:rsidRPr="00313C07">
        <w:rPr>
          <w:rFonts w:ascii="Arial" w:eastAsia="Arial Unicode MS" w:hAnsi="Arial" w:cs="Arial"/>
          <w:sz w:val="20"/>
          <w:szCs w:val="20"/>
        </w:rPr>
        <w:t xml:space="preserve"> zł, </w:t>
      </w:r>
      <w:r w:rsidR="008C76F1">
        <w:rPr>
          <w:rFonts w:ascii="Arial" w:eastAsia="Arial Unicode MS" w:hAnsi="Arial" w:cs="Arial"/>
          <w:sz w:val="20"/>
          <w:szCs w:val="20"/>
        </w:rPr>
        <w:br/>
      </w:r>
      <w:r w:rsidR="0077682B" w:rsidRPr="00313C07">
        <w:rPr>
          <w:rFonts w:ascii="Arial" w:eastAsia="Arial Unicode MS" w:hAnsi="Arial" w:cs="Arial"/>
          <w:sz w:val="20"/>
          <w:szCs w:val="20"/>
        </w:rPr>
        <w:t xml:space="preserve">co stanowi </w:t>
      </w:r>
      <w:r w:rsidR="00313C07">
        <w:rPr>
          <w:rFonts w:ascii="Arial" w:eastAsia="Arial Unicode MS" w:hAnsi="Arial" w:cs="Arial"/>
          <w:sz w:val="20"/>
          <w:szCs w:val="20"/>
        </w:rPr>
        <w:t>85,37</w:t>
      </w:r>
      <w:r w:rsidR="0077682B" w:rsidRPr="00313C07">
        <w:rPr>
          <w:rFonts w:ascii="Arial" w:eastAsia="Arial Unicode MS" w:hAnsi="Arial" w:cs="Arial"/>
          <w:sz w:val="20"/>
          <w:szCs w:val="20"/>
        </w:rPr>
        <w:t xml:space="preserve"> % i dotyczy opłat ryczałtowych za </w:t>
      </w:r>
      <w:r w:rsidR="00181344">
        <w:rPr>
          <w:rFonts w:ascii="Arial" w:eastAsia="Arial Unicode MS" w:hAnsi="Arial" w:cs="Arial"/>
          <w:sz w:val="20"/>
          <w:szCs w:val="20"/>
        </w:rPr>
        <w:t xml:space="preserve"> zużytą wodę w zdrojach</w:t>
      </w:r>
      <w:r w:rsidR="0077682B" w:rsidRPr="00313C07">
        <w:rPr>
          <w:rFonts w:ascii="Arial" w:eastAsia="Arial Unicode MS" w:hAnsi="Arial" w:cs="Arial"/>
          <w:sz w:val="20"/>
          <w:szCs w:val="20"/>
        </w:rPr>
        <w:t xml:space="preserve"> uliczn</w:t>
      </w:r>
      <w:r w:rsidR="00181344">
        <w:rPr>
          <w:rFonts w:ascii="Arial" w:eastAsia="Arial Unicode MS" w:hAnsi="Arial" w:cs="Arial"/>
          <w:sz w:val="20"/>
          <w:szCs w:val="20"/>
        </w:rPr>
        <w:t>ych</w:t>
      </w:r>
      <w:r w:rsidR="0077682B" w:rsidRPr="00313C07">
        <w:rPr>
          <w:rFonts w:ascii="Arial" w:eastAsia="Arial Unicode MS" w:hAnsi="Arial" w:cs="Arial"/>
          <w:sz w:val="20"/>
          <w:szCs w:val="20"/>
        </w:rPr>
        <w:t>.</w:t>
      </w:r>
    </w:p>
    <w:p w:rsidR="0077682B" w:rsidRDefault="0077682B" w:rsidP="0077682B">
      <w:pPr>
        <w:tabs>
          <w:tab w:val="left" w:pos="0"/>
        </w:tabs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Zobowiązanie w kwocie </w:t>
      </w:r>
      <w:r w:rsidR="00313C07">
        <w:rPr>
          <w:rFonts w:ascii="Arial" w:eastAsia="Arial Unicode MS" w:hAnsi="Arial" w:cs="Arial"/>
          <w:b/>
          <w:sz w:val="20"/>
          <w:szCs w:val="20"/>
          <w:u w:val="single"/>
        </w:rPr>
        <w:t>1.873,80</w:t>
      </w:r>
      <w:r w:rsidRPr="00CB6375">
        <w:rPr>
          <w:rFonts w:ascii="Arial" w:eastAsia="Arial Unicode MS" w:hAnsi="Arial" w:cs="Arial"/>
          <w:b/>
          <w:sz w:val="20"/>
          <w:szCs w:val="20"/>
          <w:u w:val="single"/>
        </w:rPr>
        <w:t xml:space="preserve"> zł</w:t>
      </w:r>
      <w:r w:rsidRPr="009C3013">
        <w:rPr>
          <w:rFonts w:ascii="Arial" w:eastAsia="Arial Unicode MS" w:hAnsi="Arial" w:cs="Arial"/>
          <w:sz w:val="20"/>
          <w:szCs w:val="20"/>
        </w:rPr>
        <w:t xml:space="preserve"> dotyczy obciążenia za </w:t>
      </w:r>
      <w:r>
        <w:rPr>
          <w:rFonts w:ascii="Arial" w:eastAsia="Arial Unicode MS" w:hAnsi="Arial" w:cs="Arial"/>
          <w:sz w:val="20"/>
          <w:szCs w:val="20"/>
        </w:rPr>
        <w:t>grudzień</w:t>
      </w:r>
      <w:r w:rsidRPr="009C3013">
        <w:rPr>
          <w:rFonts w:ascii="Arial" w:eastAsia="Arial Unicode MS" w:hAnsi="Arial" w:cs="Arial"/>
          <w:sz w:val="20"/>
          <w:szCs w:val="20"/>
        </w:rPr>
        <w:t xml:space="preserve"> 20</w:t>
      </w:r>
      <w:r>
        <w:rPr>
          <w:rFonts w:ascii="Arial" w:eastAsia="Arial Unicode MS" w:hAnsi="Arial" w:cs="Arial"/>
          <w:sz w:val="20"/>
          <w:szCs w:val="20"/>
        </w:rPr>
        <w:t>1</w:t>
      </w:r>
      <w:r w:rsidR="00313C07">
        <w:rPr>
          <w:rFonts w:ascii="Arial" w:eastAsia="Arial Unicode MS" w:hAnsi="Arial" w:cs="Arial"/>
          <w:sz w:val="20"/>
          <w:szCs w:val="20"/>
        </w:rPr>
        <w:t>3</w:t>
      </w:r>
      <w:r w:rsidRPr="009C3013">
        <w:rPr>
          <w:rFonts w:ascii="Arial" w:eastAsia="Arial Unicode MS" w:hAnsi="Arial" w:cs="Arial"/>
          <w:sz w:val="20"/>
          <w:szCs w:val="20"/>
        </w:rPr>
        <w:t>r</w:t>
      </w:r>
      <w:r>
        <w:rPr>
          <w:rFonts w:ascii="Arial" w:eastAsia="Arial Unicode MS" w:hAnsi="Arial" w:cs="Arial"/>
          <w:sz w:val="20"/>
          <w:szCs w:val="20"/>
        </w:rPr>
        <w:t xml:space="preserve">, które stanowi </w:t>
      </w:r>
      <w:r w:rsidR="0078367F">
        <w:rPr>
          <w:rFonts w:ascii="Arial" w:eastAsia="Arial Unicode MS" w:hAnsi="Arial" w:cs="Arial"/>
          <w:sz w:val="20"/>
          <w:szCs w:val="20"/>
        </w:rPr>
        <w:t>7,</w:t>
      </w:r>
      <w:r w:rsidR="00313C07">
        <w:rPr>
          <w:rFonts w:ascii="Arial" w:eastAsia="Arial Unicode MS" w:hAnsi="Arial" w:cs="Arial"/>
          <w:sz w:val="20"/>
          <w:szCs w:val="20"/>
        </w:rPr>
        <w:t>8</w:t>
      </w:r>
      <w:r w:rsidR="0078367F">
        <w:rPr>
          <w:rFonts w:ascii="Arial" w:eastAsia="Arial Unicode MS" w:hAnsi="Arial" w:cs="Arial"/>
          <w:sz w:val="20"/>
          <w:szCs w:val="20"/>
        </w:rPr>
        <w:t>1</w:t>
      </w:r>
      <w:r>
        <w:rPr>
          <w:rFonts w:ascii="Arial" w:eastAsia="Arial Unicode MS" w:hAnsi="Arial" w:cs="Arial"/>
          <w:sz w:val="20"/>
          <w:szCs w:val="20"/>
        </w:rPr>
        <w:t>% planowanych wydatków na ten cel.</w:t>
      </w:r>
      <w:r w:rsidR="0078367F">
        <w:rPr>
          <w:rFonts w:ascii="Arial" w:eastAsia="Arial Unicode MS" w:hAnsi="Arial" w:cs="Arial"/>
          <w:sz w:val="20"/>
          <w:szCs w:val="20"/>
        </w:rPr>
        <w:t xml:space="preserve"> Faktura wpłynęła do Urzędu w dniu 0</w:t>
      </w:r>
      <w:r w:rsidR="00313C07">
        <w:rPr>
          <w:rFonts w:ascii="Arial" w:eastAsia="Arial Unicode MS" w:hAnsi="Arial" w:cs="Arial"/>
          <w:sz w:val="20"/>
          <w:szCs w:val="20"/>
        </w:rPr>
        <w:t>3</w:t>
      </w:r>
      <w:r w:rsidR="0078367F">
        <w:rPr>
          <w:rFonts w:ascii="Arial" w:eastAsia="Arial Unicode MS" w:hAnsi="Arial" w:cs="Arial"/>
          <w:sz w:val="20"/>
          <w:szCs w:val="20"/>
        </w:rPr>
        <w:t>.01.201</w:t>
      </w:r>
      <w:r w:rsidR="00313C07">
        <w:rPr>
          <w:rFonts w:ascii="Arial" w:eastAsia="Arial Unicode MS" w:hAnsi="Arial" w:cs="Arial"/>
          <w:sz w:val="20"/>
          <w:szCs w:val="20"/>
        </w:rPr>
        <w:t>4</w:t>
      </w:r>
      <w:r w:rsidR="0078367F">
        <w:rPr>
          <w:rFonts w:ascii="Arial" w:eastAsia="Arial Unicode MS" w:hAnsi="Arial" w:cs="Arial"/>
          <w:sz w:val="20"/>
          <w:szCs w:val="20"/>
        </w:rPr>
        <w:t>r i dotyczy usługi ciągłej.</w:t>
      </w:r>
    </w:p>
    <w:p w:rsidR="00CB6375" w:rsidRPr="00CB6375" w:rsidRDefault="00CB6375" w:rsidP="00A35FD8">
      <w:pPr>
        <w:pStyle w:val="Akapitzlist"/>
        <w:numPr>
          <w:ilvl w:val="0"/>
          <w:numId w:val="69"/>
        </w:numPr>
        <w:tabs>
          <w:tab w:val="left" w:pos="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Zakupu  usług pozostałych</w:t>
      </w:r>
      <w:r w:rsidR="00313C07">
        <w:rPr>
          <w:rFonts w:ascii="Arial" w:eastAsia="Arial Unicode MS" w:hAnsi="Arial" w:cs="Arial"/>
          <w:sz w:val="20"/>
          <w:szCs w:val="20"/>
        </w:rPr>
        <w:t xml:space="preserve"> i remontowych </w:t>
      </w:r>
      <w:r>
        <w:rPr>
          <w:rFonts w:ascii="Arial" w:eastAsia="Arial Unicode MS" w:hAnsi="Arial" w:cs="Arial"/>
          <w:sz w:val="20"/>
          <w:szCs w:val="20"/>
        </w:rPr>
        <w:t xml:space="preserve"> z budżetu na plan </w:t>
      </w:r>
      <w:r w:rsidR="00313C07">
        <w:rPr>
          <w:rFonts w:ascii="Arial" w:eastAsia="Arial Unicode MS" w:hAnsi="Arial" w:cs="Arial"/>
          <w:sz w:val="20"/>
          <w:szCs w:val="20"/>
        </w:rPr>
        <w:t>59.000</w:t>
      </w:r>
      <w:r>
        <w:rPr>
          <w:rFonts w:ascii="Arial" w:eastAsia="Arial Unicode MS" w:hAnsi="Arial" w:cs="Arial"/>
          <w:sz w:val="20"/>
          <w:szCs w:val="20"/>
        </w:rPr>
        <w:t xml:space="preserve"> zł, wydatki wykonano na kwotę </w:t>
      </w:r>
      <w:r w:rsidR="00313C07">
        <w:rPr>
          <w:rFonts w:ascii="Arial" w:eastAsia="Arial Unicode MS" w:hAnsi="Arial" w:cs="Arial"/>
          <w:sz w:val="20"/>
          <w:szCs w:val="20"/>
        </w:rPr>
        <w:t>58.410,14</w:t>
      </w:r>
      <w:r>
        <w:rPr>
          <w:rFonts w:ascii="Arial" w:eastAsia="Arial Unicode MS" w:hAnsi="Arial" w:cs="Arial"/>
          <w:sz w:val="20"/>
          <w:szCs w:val="20"/>
        </w:rPr>
        <w:t xml:space="preserve"> zł, tj. </w:t>
      </w:r>
      <w:r w:rsidR="00313C07">
        <w:rPr>
          <w:rFonts w:ascii="Arial" w:eastAsia="Arial Unicode MS" w:hAnsi="Arial" w:cs="Arial"/>
          <w:sz w:val="20"/>
          <w:szCs w:val="20"/>
        </w:rPr>
        <w:t>99,00</w:t>
      </w:r>
      <w:r>
        <w:rPr>
          <w:rFonts w:ascii="Arial" w:eastAsia="Arial Unicode MS" w:hAnsi="Arial" w:cs="Arial"/>
          <w:sz w:val="20"/>
          <w:szCs w:val="20"/>
        </w:rPr>
        <w:t>% i dotyczył</w:t>
      </w:r>
      <w:r w:rsidR="002119B6">
        <w:rPr>
          <w:rFonts w:ascii="Arial" w:eastAsia="Arial Unicode MS" w:hAnsi="Arial" w:cs="Arial"/>
          <w:sz w:val="20"/>
          <w:szCs w:val="20"/>
        </w:rPr>
        <w:t>y</w:t>
      </w:r>
      <w:r w:rsidRPr="00CB6375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mi</w:t>
      </w:r>
      <w:r w:rsidR="00A76108">
        <w:rPr>
          <w:rFonts w:ascii="Arial" w:eastAsia="Arial Unicode MS" w:hAnsi="Arial" w:cs="Arial"/>
          <w:sz w:val="20"/>
          <w:szCs w:val="20"/>
        </w:rPr>
        <w:t xml:space="preserve">ędzy innymi: 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1421EC">
        <w:rPr>
          <w:rFonts w:ascii="Arial" w:eastAsia="Arial Unicode MS" w:hAnsi="Arial" w:cs="Arial"/>
          <w:sz w:val="20"/>
          <w:szCs w:val="20"/>
        </w:rPr>
        <w:t>remontu pomieszczeń w przychodni zdrowia, wykonania czyszczenia i prób szczelności</w:t>
      </w:r>
      <w:r w:rsidR="002B71DA">
        <w:rPr>
          <w:rFonts w:ascii="Arial" w:eastAsia="Arial Unicode MS" w:hAnsi="Arial" w:cs="Arial"/>
          <w:sz w:val="20"/>
          <w:szCs w:val="20"/>
        </w:rPr>
        <w:t xml:space="preserve"> sieci gazowej</w:t>
      </w:r>
      <w:r w:rsidRPr="00CB6375">
        <w:rPr>
          <w:rFonts w:ascii="Arial" w:eastAsia="Arial Unicode MS" w:hAnsi="Arial" w:cs="Arial"/>
          <w:sz w:val="20"/>
          <w:szCs w:val="20"/>
        </w:rPr>
        <w:t xml:space="preserve"> Tarnowo, Karolewo, Laskowo</w:t>
      </w:r>
      <w:r w:rsidR="001421EC">
        <w:rPr>
          <w:rFonts w:ascii="Arial" w:eastAsia="Arial Unicode MS" w:hAnsi="Arial" w:cs="Arial"/>
          <w:sz w:val="20"/>
          <w:szCs w:val="20"/>
        </w:rPr>
        <w:t xml:space="preserve"> niezbędn</w:t>
      </w:r>
      <w:r w:rsidR="002119B6">
        <w:rPr>
          <w:rFonts w:ascii="Arial" w:eastAsia="Arial Unicode MS" w:hAnsi="Arial" w:cs="Arial"/>
          <w:sz w:val="20"/>
          <w:szCs w:val="20"/>
        </w:rPr>
        <w:t>ej</w:t>
      </w:r>
      <w:r w:rsidR="001421EC">
        <w:rPr>
          <w:rFonts w:ascii="Arial" w:eastAsia="Arial Unicode MS" w:hAnsi="Arial" w:cs="Arial"/>
          <w:sz w:val="20"/>
          <w:szCs w:val="20"/>
        </w:rPr>
        <w:t xml:space="preserve"> </w:t>
      </w:r>
      <w:r w:rsidR="001421EC">
        <w:rPr>
          <w:rFonts w:ascii="Arial" w:eastAsia="Arial Unicode MS" w:hAnsi="Arial" w:cs="Arial"/>
          <w:sz w:val="20"/>
          <w:szCs w:val="20"/>
        </w:rPr>
        <w:br/>
        <w:t>do</w:t>
      </w:r>
      <w:r w:rsidR="00181344">
        <w:rPr>
          <w:rFonts w:ascii="Arial" w:eastAsia="Arial Unicode MS" w:hAnsi="Arial" w:cs="Arial"/>
          <w:sz w:val="20"/>
          <w:szCs w:val="20"/>
        </w:rPr>
        <w:t xml:space="preserve"> zagazowania sieci i</w:t>
      </w:r>
      <w:r w:rsidR="001421EC">
        <w:rPr>
          <w:rFonts w:ascii="Arial" w:eastAsia="Arial Unicode MS" w:hAnsi="Arial" w:cs="Arial"/>
          <w:sz w:val="20"/>
          <w:szCs w:val="20"/>
        </w:rPr>
        <w:t xml:space="preserve"> zawarcia umowy dzierżawy z Wielkopolską Spółką Gazownictwa </w:t>
      </w:r>
      <w:r w:rsidR="00181344">
        <w:rPr>
          <w:rFonts w:ascii="Arial" w:eastAsia="Arial Unicode MS" w:hAnsi="Arial" w:cs="Arial"/>
          <w:sz w:val="20"/>
          <w:szCs w:val="20"/>
        </w:rPr>
        <w:br/>
      </w:r>
      <w:r w:rsidR="001421EC">
        <w:rPr>
          <w:rFonts w:ascii="Arial" w:eastAsia="Arial Unicode MS" w:hAnsi="Arial" w:cs="Arial"/>
          <w:sz w:val="20"/>
          <w:szCs w:val="20"/>
        </w:rPr>
        <w:t>w Poznaniu.</w:t>
      </w:r>
    </w:p>
    <w:p w:rsidR="0077682B" w:rsidRDefault="001421EC" w:rsidP="001421EC">
      <w:pPr>
        <w:tabs>
          <w:tab w:val="left" w:pos="0"/>
        </w:tabs>
        <w:spacing w:line="360" w:lineRule="auto"/>
        <w:ind w:left="36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1421EC">
        <w:rPr>
          <w:rFonts w:ascii="Arial" w:eastAsia="Arial Unicode MS" w:hAnsi="Arial" w:cs="Arial"/>
          <w:b/>
          <w:sz w:val="20"/>
          <w:szCs w:val="20"/>
        </w:rPr>
        <w:t>Wydatek majątkowy  na plan 7.500 zł, wykonanie wynosi 7.458,75 zł, co stanowi 99,45% planowanych wydatków i dotyczy doprojektowania odcinka promen</w:t>
      </w:r>
      <w:r>
        <w:rPr>
          <w:rFonts w:ascii="Arial" w:eastAsia="Arial Unicode MS" w:hAnsi="Arial" w:cs="Arial"/>
          <w:b/>
          <w:sz w:val="20"/>
          <w:szCs w:val="20"/>
        </w:rPr>
        <w:t>ady nad Jeziorem Rogozińskim.</w:t>
      </w:r>
    </w:p>
    <w:p w:rsidR="00677F4C" w:rsidRDefault="00677F4C" w:rsidP="0077682B">
      <w:pPr>
        <w:tabs>
          <w:tab w:val="left" w:pos="1440"/>
        </w:tabs>
        <w:spacing w:line="360" w:lineRule="auto"/>
        <w:jc w:val="both"/>
        <w:rPr>
          <w:rFonts w:ascii="Arial" w:eastAsia="Arial Unicode MS" w:hAnsi="Arial" w:cs="Arial"/>
          <w:b/>
          <w:i/>
          <w:sz w:val="20"/>
          <w:szCs w:val="20"/>
        </w:rPr>
      </w:pPr>
    </w:p>
    <w:p w:rsidR="0077682B" w:rsidRPr="009C3013" w:rsidRDefault="0077682B" w:rsidP="0077682B">
      <w:pPr>
        <w:tabs>
          <w:tab w:val="left" w:pos="1440"/>
        </w:tabs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9C3013">
        <w:rPr>
          <w:rFonts w:ascii="Arial" w:eastAsia="Arial Unicode MS" w:hAnsi="Arial" w:cs="Arial"/>
          <w:b/>
          <w:i/>
          <w:sz w:val="20"/>
          <w:szCs w:val="20"/>
        </w:rPr>
        <w:t>W dziale 921</w:t>
      </w:r>
      <w:r w:rsidRPr="009C3013">
        <w:rPr>
          <w:rFonts w:ascii="Arial" w:eastAsia="Arial Unicode MS" w:hAnsi="Arial" w:cs="Arial"/>
          <w:b/>
          <w:i/>
          <w:sz w:val="20"/>
          <w:szCs w:val="20"/>
        </w:rPr>
        <w:tab/>
        <w:t>Kultura i ochrona dziedzictwa narodowego</w:t>
      </w:r>
    </w:p>
    <w:p w:rsidR="0077682B" w:rsidRPr="009C3013" w:rsidRDefault="0077682B" w:rsidP="0077682B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Wydatki planowane na rok 20</w:t>
      </w:r>
      <w:r w:rsidR="00380171">
        <w:rPr>
          <w:rFonts w:ascii="Arial" w:hAnsi="Arial" w:cs="Arial"/>
          <w:b/>
          <w:szCs w:val="20"/>
        </w:rPr>
        <w:t>1</w:t>
      </w:r>
      <w:r w:rsidR="001421EC">
        <w:rPr>
          <w:rFonts w:ascii="Arial" w:hAnsi="Arial" w:cs="Arial"/>
          <w:b/>
          <w:szCs w:val="20"/>
        </w:rPr>
        <w:t>3</w:t>
      </w:r>
      <w:r w:rsidRPr="009C3013">
        <w:rPr>
          <w:rFonts w:ascii="Arial" w:hAnsi="Arial" w:cs="Arial"/>
          <w:b/>
          <w:szCs w:val="20"/>
        </w:rPr>
        <w:t xml:space="preserve"> wynoszą</w:t>
      </w:r>
      <w:r>
        <w:rPr>
          <w:rFonts w:ascii="Arial" w:hAnsi="Arial" w:cs="Arial"/>
          <w:b/>
          <w:szCs w:val="20"/>
        </w:rPr>
        <w:tab/>
      </w:r>
      <w:r w:rsidRPr="009C3013">
        <w:rPr>
          <w:rFonts w:ascii="Arial" w:hAnsi="Arial" w:cs="Arial"/>
          <w:b/>
          <w:szCs w:val="20"/>
        </w:rPr>
        <w:t xml:space="preserve">        </w:t>
      </w:r>
      <w:r w:rsidR="00380171">
        <w:rPr>
          <w:rFonts w:ascii="Arial" w:hAnsi="Arial" w:cs="Arial"/>
          <w:b/>
          <w:szCs w:val="20"/>
        </w:rPr>
        <w:t>1.</w:t>
      </w:r>
      <w:r w:rsidR="00315291">
        <w:rPr>
          <w:rFonts w:ascii="Arial" w:hAnsi="Arial" w:cs="Arial"/>
          <w:b/>
          <w:szCs w:val="20"/>
        </w:rPr>
        <w:t>670.114,52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77682B" w:rsidRPr="009C3013" w:rsidRDefault="0077682B" w:rsidP="0077682B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Wydatki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1421EC">
        <w:rPr>
          <w:rFonts w:ascii="Arial" w:hAnsi="Arial" w:cs="Arial"/>
          <w:b/>
          <w:szCs w:val="20"/>
        </w:rPr>
        <w:t>3</w:t>
      </w:r>
      <w:r w:rsidRPr="009C3013">
        <w:rPr>
          <w:rFonts w:ascii="Arial" w:hAnsi="Arial" w:cs="Arial"/>
          <w:b/>
          <w:szCs w:val="20"/>
        </w:rPr>
        <w:t>r. wynoszą</w:t>
      </w:r>
      <w:r w:rsidRPr="009C3013">
        <w:rPr>
          <w:rFonts w:ascii="Arial" w:hAnsi="Arial" w:cs="Arial"/>
          <w:b/>
          <w:szCs w:val="20"/>
        </w:rPr>
        <w:tab/>
      </w:r>
      <w:r w:rsidR="00A76108">
        <w:rPr>
          <w:rFonts w:ascii="Arial" w:hAnsi="Arial" w:cs="Arial"/>
          <w:b/>
          <w:szCs w:val="20"/>
        </w:rPr>
        <w:t>1.</w:t>
      </w:r>
      <w:r w:rsidR="00315291">
        <w:rPr>
          <w:rFonts w:ascii="Arial" w:hAnsi="Arial" w:cs="Arial"/>
          <w:b/>
          <w:szCs w:val="20"/>
        </w:rPr>
        <w:t>619.830,95</w:t>
      </w:r>
      <w:r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77682B" w:rsidRPr="00677F4C" w:rsidRDefault="0077682B" w:rsidP="00677F4C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C3013">
        <w:rPr>
          <w:rFonts w:ascii="Arial" w:hAnsi="Arial" w:cs="Arial"/>
          <w:b/>
          <w:sz w:val="20"/>
          <w:szCs w:val="20"/>
        </w:rPr>
        <w:t>Realizacja wydatków wynosi</w:t>
      </w:r>
      <w:r w:rsidRPr="009C3013">
        <w:rPr>
          <w:rFonts w:ascii="Arial" w:hAnsi="Arial" w:cs="Arial"/>
          <w:b/>
          <w:sz w:val="20"/>
          <w:szCs w:val="20"/>
        </w:rPr>
        <w:tab/>
      </w:r>
      <w:r w:rsidR="00315291">
        <w:rPr>
          <w:rFonts w:ascii="Arial" w:hAnsi="Arial" w:cs="Arial"/>
          <w:b/>
          <w:sz w:val="20"/>
          <w:szCs w:val="20"/>
        </w:rPr>
        <w:t>96,99</w:t>
      </w:r>
      <w:r w:rsidR="00A76108">
        <w:rPr>
          <w:rFonts w:ascii="Arial" w:hAnsi="Arial" w:cs="Arial"/>
          <w:b/>
          <w:sz w:val="20"/>
          <w:szCs w:val="20"/>
        </w:rPr>
        <w:t xml:space="preserve"> </w:t>
      </w:r>
      <w:r w:rsidR="00677F4C">
        <w:rPr>
          <w:rFonts w:ascii="Arial" w:hAnsi="Arial" w:cs="Arial"/>
          <w:b/>
          <w:sz w:val="20"/>
          <w:szCs w:val="20"/>
        </w:rPr>
        <w:t>%</w:t>
      </w:r>
    </w:p>
    <w:p w:rsidR="0077682B" w:rsidRPr="009C3013" w:rsidRDefault="0077682B" w:rsidP="0077682B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C3013">
        <w:rPr>
          <w:rFonts w:ascii="Arial" w:hAnsi="Arial" w:cs="Arial"/>
          <w:b/>
          <w:sz w:val="20"/>
          <w:szCs w:val="20"/>
        </w:rPr>
        <w:t xml:space="preserve">Wydatki </w:t>
      </w:r>
      <w:r>
        <w:rPr>
          <w:rFonts w:ascii="Arial" w:hAnsi="Arial" w:cs="Arial"/>
          <w:b/>
          <w:sz w:val="20"/>
          <w:szCs w:val="20"/>
        </w:rPr>
        <w:t xml:space="preserve">bieżące </w:t>
      </w:r>
      <w:r w:rsidRPr="009C3013">
        <w:rPr>
          <w:rFonts w:ascii="Arial" w:hAnsi="Arial" w:cs="Arial"/>
          <w:b/>
          <w:sz w:val="20"/>
          <w:szCs w:val="20"/>
        </w:rPr>
        <w:t xml:space="preserve">w tym dziale </w:t>
      </w:r>
      <w:r>
        <w:rPr>
          <w:rFonts w:ascii="Arial" w:hAnsi="Arial" w:cs="Arial"/>
          <w:b/>
          <w:sz w:val="20"/>
          <w:szCs w:val="20"/>
        </w:rPr>
        <w:t xml:space="preserve">na plan </w:t>
      </w:r>
      <w:r w:rsidR="00315291">
        <w:rPr>
          <w:rFonts w:ascii="Arial" w:hAnsi="Arial" w:cs="Arial"/>
          <w:b/>
          <w:sz w:val="20"/>
          <w:szCs w:val="20"/>
        </w:rPr>
        <w:t>1.581.077,52</w:t>
      </w:r>
      <w:r>
        <w:rPr>
          <w:rFonts w:ascii="Arial" w:hAnsi="Arial" w:cs="Arial"/>
          <w:b/>
          <w:sz w:val="20"/>
          <w:szCs w:val="20"/>
        </w:rPr>
        <w:t xml:space="preserve"> zł, wykonano </w:t>
      </w:r>
      <w:r w:rsidR="00315291">
        <w:rPr>
          <w:rFonts w:ascii="Arial" w:hAnsi="Arial" w:cs="Arial"/>
          <w:b/>
          <w:sz w:val="20"/>
          <w:szCs w:val="20"/>
        </w:rPr>
        <w:t>1.557.185,84</w:t>
      </w:r>
      <w:r>
        <w:rPr>
          <w:rFonts w:ascii="Arial" w:hAnsi="Arial" w:cs="Arial"/>
          <w:b/>
          <w:sz w:val="20"/>
          <w:szCs w:val="20"/>
        </w:rPr>
        <w:t xml:space="preserve"> zł, tj. </w:t>
      </w:r>
      <w:r w:rsidR="00315291">
        <w:rPr>
          <w:rFonts w:ascii="Arial" w:hAnsi="Arial" w:cs="Arial"/>
          <w:b/>
          <w:sz w:val="20"/>
          <w:szCs w:val="20"/>
        </w:rPr>
        <w:t>98,49</w:t>
      </w:r>
      <w:r>
        <w:rPr>
          <w:rFonts w:ascii="Arial" w:hAnsi="Arial" w:cs="Arial"/>
          <w:b/>
          <w:sz w:val="20"/>
          <w:szCs w:val="20"/>
        </w:rPr>
        <w:t xml:space="preserve">% </w:t>
      </w:r>
      <w:r w:rsidR="008C76F1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 xml:space="preserve">i </w:t>
      </w:r>
      <w:r w:rsidRPr="009C3013">
        <w:rPr>
          <w:rFonts w:ascii="Arial" w:hAnsi="Arial" w:cs="Arial"/>
          <w:b/>
          <w:sz w:val="20"/>
          <w:szCs w:val="20"/>
        </w:rPr>
        <w:t>dotyczą:</w:t>
      </w:r>
    </w:p>
    <w:p w:rsidR="0077682B" w:rsidRPr="009C3013" w:rsidRDefault="0077682B" w:rsidP="00A35FD8">
      <w:pPr>
        <w:numPr>
          <w:ilvl w:val="2"/>
          <w:numId w:val="56"/>
        </w:numPr>
        <w:tabs>
          <w:tab w:val="clear" w:pos="2520"/>
          <w:tab w:val="left" w:pos="180"/>
          <w:tab w:val="left" w:pos="360"/>
          <w:tab w:val="num" w:pos="720"/>
          <w:tab w:val="left" w:pos="88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9C3013">
        <w:rPr>
          <w:rFonts w:ascii="Arial" w:hAnsi="Arial" w:cs="Arial"/>
          <w:sz w:val="20"/>
          <w:szCs w:val="20"/>
        </w:rPr>
        <w:t xml:space="preserve">dotacji podmiotowej dla instytucji kultury na plan </w:t>
      </w:r>
      <w:r w:rsidR="00315291">
        <w:rPr>
          <w:rFonts w:ascii="Arial" w:hAnsi="Arial" w:cs="Arial"/>
          <w:sz w:val="20"/>
          <w:szCs w:val="20"/>
        </w:rPr>
        <w:t>1.368.300</w:t>
      </w:r>
      <w:r>
        <w:rPr>
          <w:rFonts w:ascii="Arial" w:hAnsi="Arial" w:cs="Arial"/>
          <w:sz w:val="20"/>
          <w:szCs w:val="20"/>
        </w:rPr>
        <w:t xml:space="preserve"> zł wykonanie wynosi</w:t>
      </w:r>
      <w:r w:rsidRPr="009C301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100</w:t>
      </w:r>
      <w:r w:rsidRPr="009C3013">
        <w:rPr>
          <w:rFonts w:ascii="Arial" w:hAnsi="Arial" w:cs="Arial"/>
          <w:sz w:val="20"/>
          <w:szCs w:val="20"/>
        </w:rPr>
        <w:t xml:space="preserve"> % </w:t>
      </w:r>
      <w:r>
        <w:rPr>
          <w:rFonts w:ascii="Arial" w:hAnsi="Arial" w:cs="Arial"/>
          <w:sz w:val="20"/>
          <w:szCs w:val="20"/>
        </w:rPr>
        <w:t xml:space="preserve"> </w:t>
      </w:r>
      <w:r w:rsidRPr="009C3013">
        <w:rPr>
          <w:rFonts w:ascii="Arial" w:hAnsi="Arial" w:cs="Arial"/>
          <w:sz w:val="20"/>
          <w:szCs w:val="20"/>
        </w:rPr>
        <w:t>w tym:</w:t>
      </w:r>
    </w:p>
    <w:p w:rsidR="0077682B" w:rsidRPr="009C3013" w:rsidRDefault="0077682B" w:rsidP="00A35FD8">
      <w:pPr>
        <w:numPr>
          <w:ilvl w:val="3"/>
          <w:numId w:val="56"/>
        </w:numPr>
        <w:tabs>
          <w:tab w:val="clear" w:pos="2888"/>
          <w:tab w:val="left" w:pos="180"/>
          <w:tab w:val="left" w:pos="1260"/>
          <w:tab w:val="right" w:pos="3960"/>
        </w:tabs>
        <w:spacing w:line="360" w:lineRule="auto"/>
        <w:ind w:left="1260" w:hanging="540"/>
        <w:jc w:val="both"/>
        <w:rPr>
          <w:rFonts w:ascii="Arial" w:hAnsi="Arial" w:cs="Arial"/>
          <w:sz w:val="20"/>
          <w:szCs w:val="20"/>
        </w:rPr>
      </w:pPr>
      <w:r w:rsidRPr="009C3013">
        <w:rPr>
          <w:rFonts w:ascii="Arial" w:hAnsi="Arial" w:cs="Arial"/>
          <w:sz w:val="20"/>
          <w:szCs w:val="20"/>
        </w:rPr>
        <w:t>ośrodek kultury</w:t>
      </w:r>
      <w:r>
        <w:rPr>
          <w:rFonts w:ascii="Arial" w:hAnsi="Arial" w:cs="Arial"/>
          <w:sz w:val="20"/>
          <w:szCs w:val="20"/>
        </w:rPr>
        <w:tab/>
      </w:r>
      <w:r w:rsidR="00315291">
        <w:rPr>
          <w:rFonts w:ascii="Arial" w:hAnsi="Arial" w:cs="Arial"/>
          <w:sz w:val="20"/>
          <w:szCs w:val="20"/>
        </w:rPr>
        <w:t>724.800</w:t>
      </w:r>
      <w:r w:rsidRPr="009C3013">
        <w:rPr>
          <w:rFonts w:ascii="Arial" w:hAnsi="Arial" w:cs="Arial"/>
          <w:sz w:val="20"/>
          <w:szCs w:val="20"/>
        </w:rPr>
        <w:t xml:space="preserve"> zł</w:t>
      </w:r>
      <w:r w:rsidR="002B71DA">
        <w:rPr>
          <w:rFonts w:ascii="Arial" w:hAnsi="Arial" w:cs="Arial"/>
          <w:sz w:val="20"/>
          <w:szCs w:val="20"/>
        </w:rPr>
        <w:t>,</w:t>
      </w:r>
    </w:p>
    <w:p w:rsidR="0077682B" w:rsidRPr="009C3013" w:rsidRDefault="0077682B" w:rsidP="00A35FD8">
      <w:pPr>
        <w:numPr>
          <w:ilvl w:val="3"/>
          <w:numId w:val="56"/>
        </w:numPr>
        <w:tabs>
          <w:tab w:val="clear" w:pos="2888"/>
          <w:tab w:val="left" w:pos="180"/>
          <w:tab w:val="left" w:pos="1260"/>
          <w:tab w:val="right" w:pos="3960"/>
        </w:tabs>
        <w:spacing w:line="360" w:lineRule="auto"/>
        <w:ind w:left="1260" w:hanging="540"/>
        <w:jc w:val="both"/>
        <w:rPr>
          <w:rFonts w:ascii="Arial" w:hAnsi="Arial" w:cs="Arial"/>
          <w:sz w:val="20"/>
          <w:szCs w:val="20"/>
        </w:rPr>
      </w:pPr>
      <w:r w:rsidRPr="009C3013">
        <w:rPr>
          <w:rFonts w:ascii="Arial" w:hAnsi="Arial" w:cs="Arial"/>
          <w:sz w:val="20"/>
          <w:szCs w:val="20"/>
        </w:rPr>
        <w:t>biblioteka</w:t>
      </w:r>
      <w:r w:rsidRPr="009C3013">
        <w:rPr>
          <w:rFonts w:ascii="Arial" w:hAnsi="Arial" w:cs="Arial"/>
          <w:sz w:val="20"/>
          <w:szCs w:val="20"/>
        </w:rPr>
        <w:tab/>
        <w:t xml:space="preserve">  </w:t>
      </w:r>
      <w:r w:rsidR="00315291">
        <w:rPr>
          <w:rFonts w:ascii="Arial" w:hAnsi="Arial" w:cs="Arial"/>
          <w:sz w:val="20"/>
          <w:szCs w:val="20"/>
        </w:rPr>
        <w:t>277.900</w:t>
      </w:r>
      <w:r w:rsidRPr="009C3013">
        <w:rPr>
          <w:rFonts w:ascii="Arial" w:hAnsi="Arial" w:cs="Arial"/>
          <w:sz w:val="20"/>
          <w:szCs w:val="20"/>
        </w:rPr>
        <w:t xml:space="preserve"> zł</w:t>
      </w:r>
      <w:r w:rsidR="002B71DA">
        <w:rPr>
          <w:rFonts w:ascii="Arial" w:hAnsi="Arial" w:cs="Arial"/>
          <w:sz w:val="20"/>
          <w:szCs w:val="20"/>
        </w:rPr>
        <w:t>,</w:t>
      </w:r>
    </w:p>
    <w:p w:rsidR="0077682B" w:rsidRDefault="0077682B" w:rsidP="00A35FD8">
      <w:pPr>
        <w:numPr>
          <w:ilvl w:val="3"/>
          <w:numId w:val="56"/>
        </w:numPr>
        <w:tabs>
          <w:tab w:val="clear" w:pos="2888"/>
          <w:tab w:val="left" w:pos="180"/>
          <w:tab w:val="left" w:pos="1260"/>
          <w:tab w:val="right" w:pos="3960"/>
        </w:tabs>
        <w:spacing w:line="360" w:lineRule="auto"/>
        <w:ind w:left="1260" w:hanging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muzeum</w:t>
      </w:r>
      <w:r w:rsidRPr="009C3013">
        <w:rPr>
          <w:rFonts w:ascii="Arial" w:hAnsi="Arial" w:cs="Arial"/>
          <w:sz w:val="20"/>
          <w:szCs w:val="20"/>
        </w:rPr>
        <w:t xml:space="preserve"> </w:t>
      </w:r>
      <w:r w:rsidR="00A76108">
        <w:rPr>
          <w:rFonts w:ascii="Arial" w:hAnsi="Arial" w:cs="Arial"/>
          <w:sz w:val="20"/>
          <w:szCs w:val="20"/>
        </w:rPr>
        <w:tab/>
      </w:r>
      <w:r w:rsidR="00315291">
        <w:rPr>
          <w:rFonts w:ascii="Arial" w:hAnsi="Arial" w:cs="Arial"/>
          <w:sz w:val="20"/>
          <w:szCs w:val="20"/>
        </w:rPr>
        <w:t>365.600</w:t>
      </w:r>
      <w:r w:rsidRPr="009C3013">
        <w:rPr>
          <w:rFonts w:ascii="Arial" w:hAnsi="Arial" w:cs="Arial"/>
          <w:sz w:val="20"/>
          <w:szCs w:val="20"/>
        </w:rPr>
        <w:t xml:space="preserve"> zł</w:t>
      </w:r>
      <w:r w:rsidR="002B71DA">
        <w:rPr>
          <w:rFonts w:ascii="Arial" w:hAnsi="Arial" w:cs="Arial"/>
          <w:sz w:val="20"/>
          <w:szCs w:val="20"/>
        </w:rPr>
        <w:t>,</w:t>
      </w:r>
      <w:r w:rsidRPr="009C3013">
        <w:rPr>
          <w:rFonts w:ascii="Arial" w:hAnsi="Arial" w:cs="Arial"/>
          <w:sz w:val="20"/>
          <w:szCs w:val="20"/>
        </w:rPr>
        <w:t xml:space="preserve"> </w:t>
      </w:r>
    </w:p>
    <w:p w:rsidR="00315291" w:rsidRDefault="00315291" w:rsidP="00315291">
      <w:pPr>
        <w:pStyle w:val="Akapitzlist"/>
        <w:numPr>
          <w:ilvl w:val="0"/>
          <w:numId w:val="69"/>
        </w:numPr>
        <w:tabs>
          <w:tab w:val="left" w:pos="18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dotacji celowej na wykonanie remontu dachu w świetlicy w Parkowie 20.000 zł, zleconego stowarzyszeniu.</w:t>
      </w:r>
    </w:p>
    <w:p w:rsidR="00315291" w:rsidRDefault="00315291" w:rsidP="00315291">
      <w:pPr>
        <w:pStyle w:val="Akapitzlist"/>
        <w:numPr>
          <w:ilvl w:val="0"/>
          <w:numId w:val="69"/>
        </w:numPr>
        <w:tabs>
          <w:tab w:val="left" w:pos="18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Dotacji c</w:t>
      </w:r>
      <w:r w:rsidR="002E4A6C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lowej</w:t>
      </w:r>
      <w:r w:rsidR="002E4A6C">
        <w:rPr>
          <w:rFonts w:ascii="Arial" w:hAnsi="Arial" w:cs="Arial"/>
          <w:sz w:val="20"/>
          <w:szCs w:val="20"/>
        </w:rPr>
        <w:t xml:space="preserve"> na dofinansowanie prac remontowych obiektów zabytkowych na plan 27.500 zł, wykonanie wynosi 20.000 zł i dotyczy dofinansowania prac remontowych więźby i pokrycia dachu nawy głównej kościoła Św. Wita w Rogoźnie. Dotacji udzielona na podstawie Uchwały </w:t>
      </w:r>
      <w:r w:rsidR="002E4A6C">
        <w:rPr>
          <w:rFonts w:ascii="Arial" w:hAnsi="Arial" w:cs="Arial"/>
          <w:sz w:val="20"/>
          <w:szCs w:val="20"/>
        </w:rPr>
        <w:br/>
        <w:t>Nr XXVIII/205/2012 Rady Miejskiej w Rogoźnie z dnia 19 grudnia 2012 roku, która została rozliczona w umownym terminie.</w:t>
      </w:r>
    </w:p>
    <w:p w:rsidR="002E4A6C" w:rsidRPr="00315291" w:rsidRDefault="002E4A6C" w:rsidP="002E4A6C">
      <w:pPr>
        <w:pStyle w:val="Akapitzlist"/>
        <w:tabs>
          <w:tab w:val="left" w:pos="180"/>
          <w:tab w:val="left" w:pos="1260"/>
          <w:tab w:val="right" w:pos="39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 wykorzystano dotacji</w:t>
      </w:r>
      <w:r w:rsidR="003F44C3">
        <w:rPr>
          <w:rFonts w:ascii="Arial" w:hAnsi="Arial" w:cs="Arial"/>
          <w:sz w:val="20"/>
          <w:szCs w:val="20"/>
        </w:rPr>
        <w:t xml:space="preserve"> przyznanej Uchwałą</w:t>
      </w:r>
      <w:r>
        <w:rPr>
          <w:rFonts w:ascii="Arial" w:hAnsi="Arial" w:cs="Arial"/>
          <w:sz w:val="20"/>
          <w:szCs w:val="20"/>
        </w:rPr>
        <w:t xml:space="preserve"> Nr XXVIII/20</w:t>
      </w:r>
      <w:r w:rsidR="003F44C3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/2012 Rady Miejskiej w Rogoźnie</w:t>
      </w:r>
      <w:r w:rsidR="008C76F1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dnia 19 grudnia 2012 roku przyznającej środki</w:t>
      </w:r>
      <w:r w:rsidR="003F44C3">
        <w:rPr>
          <w:rFonts w:ascii="Arial" w:hAnsi="Arial" w:cs="Arial"/>
          <w:sz w:val="20"/>
          <w:szCs w:val="20"/>
        </w:rPr>
        <w:t xml:space="preserve"> w wysokości 7.500 zł</w:t>
      </w:r>
      <w:r>
        <w:rPr>
          <w:rFonts w:ascii="Arial" w:hAnsi="Arial" w:cs="Arial"/>
          <w:sz w:val="20"/>
          <w:szCs w:val="20"/>
        </w:rPr>
        <w:t xml:space="preserve"> na remont elewacji budynku nr 7 przy Placu Powstańców Wielkopolskich, w związku z zakwestionowaniem przez Wojewódzkiego Inspektora Nadzoru B</w:t>
      </w:r>
      <w:r w:rsidR="003F44C3">
        <w:rPr>
          <w:rFonts w:ascii="Arial" w:hAnsi="Arial" w:cs="Arial"/>
          <w:sz w:val="20"/>
          <w:szCs w:val="20"/>
        </w:rPr>
        <w:t>udowlanego decyzji Powiatowego I</w:t>
      </w:r>
      <w:r>
        <w:rPr>
          <w:rFonts w:ascii="Arial" w:hAnsi="Arial" w:cs="Arial"/>
          <w:sz w:val="20"/>
          <w:szCs w:val="20"/>
        </w:rPr>
        <w:t>nspektora Nadzoru Budowlanego.</w:t>
      </w:r>
      <w:r w:rsidR="003F44C3">
        <w:rPr>
          <w:rFonts w:ascii="Arial" w:hAnsi="Arial" w:cs="Arial"/>
          <w:sz w:val="20"/>
          <w:szCs w:val="20"/>
        </w:rPr>
        <w:br/>
        <w:t>Pismo o rezygnacji od zainteresowanej wpłynęło do UM w dniu 30.10.2013 roku.</w:t>
      </w:r>
    </w:p>
    <w:p w:rsidR="0077682B" w:rsidRPr="009C3013" w:rsidRDefault="0077682B" w:rsidP="00620606">
      <w:pPr>
        <w:numPr>
          <w:ilvl w:val="0"/>
          <w:numId w:val="102"/>
        </w:numPr>
        <w:tabs>
          <w:tab w:val="clear" w:pos="1080"/>
          <w:tab w:val="left" w:pos="180"/>
          <w:tab w:val="left" w:pos="720"/>
          <w:tab w:val="right" w:pos="396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wydatków zrealizowanych w ramach przedsięwzięć funduszu sołeckiego na ogólny plan</w:t>
      </w:r>
      <w:r w:rsidR="006A363D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</w:t>
      </w:r>
      <w:r w:rsidR="00315291">
        <w:rPr>
          <w:rFonts w:ascii="Arial" w:hAnsi="Arial" w:cs="Arial"/>
          <w:sz w:val="20"/>
          <w:szCs w:val="20"/>
        </w:rPr>
        <w:t>98.840</w:t>
      </w:r>
      <w:r>
        <w:rPr>
          <w:rFonts w:ascii="Arial" w:hAnsi="Arial" w:cs="Arial"/>
          <w:sz w:val="20"/>
          <w:szCs w:val="20"/>
        </w:rPr>
        <w:t xml:space="preserve"> zł, wykonanie wynosi </w:t>
      </w:r>
      <w:r w:rsidR="00315291">
        <w:rPr>
          <w:rFonts w:ascii="Arial" w:hAnsi="Arial" w:cs="Arial"/>
          <w:sz w:val="20"/>
          <w:szCs w:val="20"/>
        </w:rPr>
        <w:t>91.153,80</w:t>
      </w:r>
      <w:r>
        <w:rPr>
          <w:rFonts w:ascii="Arial" w:hAnsi="Arial" w:cs="Arial"/>
          <w:sz w:val="20"/>
          <w:szCs w:val="20"/>
        </w:rPr>
        <w:t xml:space="preserve"> zł, co stanowi </w:t>
      </w:r>
      <w:r w:rsidR="00315291">
        <w:rPr>
          <w:rFonts w:ascii="Arial" w:hAnsi="Arial" w:cs="Arial"/>
          <w:sz w:val="20"/>
          <w:szCs w:val="20"/>
        </w:rPr>
        <w:t>92,22</w:t>
      </w:r>
      <w:r>
        <w:rPr>
          <w:rFonts w:ascii="Arial" w:hAnsi="Arial" w:cs="Arial"/>
          <w:sz w:val="20"/>
          <w:szCs w:val="20"/>
        </w:rPr>
        <w:t xml:space="preserve">% planowanych wydatków </w:t>
      </w:r>
      <w:r w:rsidR="006A363D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na ten cel, w tym:</w:t>
      </w:r>
    </w:p>
    <w:p w:rsidR="0077682B" w:rsidRDefault="0077682B" w:rsidP="00620606">
      <w:pPr>
        <w:numPr>
          <w:ilvl w:val="1"/>
          <w:numId w:val="102"/>
        </w:numPr>
        <w:tabs>
          <w:tab w:val="clear" w:pos="1418"/>
          <w:tab w:val="left" w:pos="180"/>
          <w:tab w:val="left" w:pos="360"/>
          <w:tab w:val="num" w:pos="1260"/>
        </w:tabs>
        <w:spacing w:line="360" w:lineRule="auto"/>
        <w:ind w:hanging="69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wynagrodzenia </w:t>
      </w:r>
      <w:r w:rsidRPr="009C3013">
        <w:rPr>
          <w:rFonts w:ascii="Arial" w:hAnsi="Arial" w:cs="Arial"/>
          <w:sz w:val="20"/>
          <w:szCs w:val="20"/>
        </w:rPr>
        <w:t>bezosobow</w:t>
      </w:r>
      <w:r>
        <w:rPr>
          <w:rFonts w:ascii="Arial" w:hAnsi="Arial" w:cs="Arial"/>
          <w:sz w:val="20"/>
          <w:szCs w:val="20"/>
        </w:rPr>
        <w:t>e</w:t>
      </w:r>
      <w:r w:rsidRPr="009C3013">
        <w:rPr>
          <w:rFonts w:ascii="Arial" w:hAnsi="Arial" w:cs="Arial"/>
          <w:sz w:val="20"/>
          <w:szCs w:val="20"/>
        </w:rPr>
        <w:t xml:space="preserve"> na plan </w:t>
      </w:r>
      <w:r w:rsidR="00315291">
        <w:rPr>
          <w:rFonts w:ascii="Arial" w:hAnsi="Arial" w:cs="Arial"/>
          <w:sz w:val="20"/>
          <w:szCs w:val="20"/>
        </w:rPr>
        <w:t>1.869</w:t>
      </w:r>
      <w:r w:rsidRPr="009C3013">
        <w:rPr>
          <w:rFonts w:ascii="Arial" w:hAnsi="Arial" w:cs="Arial"/>
          <w:sz w:val="20"/>
          <w:szCs w:val="20"/>
        </w:rPr>
        <w:t xml:space="preserve"> zł, wykonano </w:t>
      </w:r>
      <w:r>
        <w:rPr>
          <w:rFonts w:ascii="Arial" w:hAnsi="Arial" w:cs="Arial"/>
          <w:sz w:val="20"/>
          <w:szCs w:val="20"/>
        </w:rPr>
        <w:t>w 100 %,</w:t>
      </w:r>
    </w:p>
    <w:p w:rsidR="0077682B" w:rsidRPr="009C3013" w:rsidRDefault="0077682B" w:rsidP="00620606">
      <w:pPr>
        <w:numPr>
          <w:ilvl w:val="1"/>
          <w:numId w:val="102"/>
        </w:numPr>
        <w:tabs>
          <w:tab w:val="clear" w:pos="1418"/>
          <w:tab w:val="left" w:pos="180"/>
          <w:tab w:val="left" w:pos="360"/>
          <w:tab w:val="num" w:pos="1260"/>
        </w:tabs>
        <w:spacing w:line="360" w:lineRule="auto"/>
        <w:ind w:left="1260" w:hanging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wydatki rzeczowe związane z wyposażeniem, utrzymaniem świetlic oraz organizacją imprez o charakterze kulturalnym na plan </w:t>
      </w:r>
      <w:r w:rsidR="00315291">
        <w:rPr>
          <w:rFonts w:ascii="Arial" w:hAnsi="Arial" w:cs="Arial"/>
          <w:sz w:val="20"/>
          <w:szCs w:val="20"/>
        </w:rPr>
        <w:t>96.971</w:t>
      </w:r>
      <w:r>
        <w:rPr>
          <w:rFonts w:ascii="Arial" w:hAnsi="Arial" w:cs="Arial"/>
          <w:sz w:val="20"/>
          <w:szCs w:val="20"/>
        </w:rPr>
        <w:t xml:space="preserve"> zł wykonanie wynosi </w:t>
      </w:r>
      <w:r w:rsidR="00315291">
        <w:rPr>
          <w:rFonts w:ascii="Arial" w:hAnsi="Arial" w:cs="Arial"/>
          <w:sz w:val="20"/>
          <w:szCs w:val="20"/>
        </w:rPr>
        <w:t>89.284,80</w:t>
      </w:r>
      <w:r w:rsidR="006A363D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tj. </w:t>
      </w:r>
      <w:r w:rsidR="00315291">
        <w:rPr>
          <w:rFonts w:ascii="Arial" w:hAnsi="Arial" w:cs="Arial"/>
          <w:sz w:val="20"/>
          <w:szCs w:val="20"/>
        </w:rPr>
        <w:t>92,07</w:t>
      </w:r>
      <w:r>
        <w:rPr>
          <w:rFonts w:ascii="Arial" w:hAnsi="Arial" w:cs="Arial"/>
          <w:sz w:val="20"/>
          <w:szCs w:val="20"/>
        </w:rPr>
        <w:t>%,</w:t>
      </w:r>
    </w:p>
    <w:p w:rsidR="0077682B" w:rsidRPr="009C3013" w:rsidRDefault="0077682B" w:rsidP="00620606">
      <w:pPr>
        <w:numPr>
          <w:ilvl w:val="0"/>
          <w:numId w:val="86"/>
        </w:numPr>
        <w:tabs>
          <w:tab w:val="clear" w:pos="1440"/>
          <w:tab w:val="left" w:pos="180"/>
          <w:tab w:val="left" w:pos="36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pozostałe wydatki rzeczowe zaplanowane w budżecie na kwotę </w:t>
      </w:r>
      <w:r w:rsidR="003F44C3">
        <w:rPr>
          <w:rFonts w:ascii="Arial" w:hAnsi="Arial" w:cs="Arial"/>
          <w:sz w:val="20"/>
          <w:szCs w:val="20"/>
        </w:rPr>
        <w:t>66.437,52</w:t>
      </w:r>
      <w:r>
        <w:rPr>
          <w:rFonts w:ascii="Arial" w:hAnsi="Arial" w:cs="Arial"/>
          <w:sz w:val="20"/>
          <w:szCs w:val="20"/>
        </w:rPr>
        <w:t xml:space="preserve"> zł, wykonano </w:t>
      </w:r>
      <w:r w:rsidR="003F44C3">
        <w:rPr>
          <w:rFonts w:ascii="Arial" w:hAnsi="Arial" w:cs="Arial"/>
          <w:sz w:val="20"/>
          <w:szCs w:val="20"/>
        </w:rPr>
        <w:br/>
        <w:t xml:space="preserve">57.732,04 zł </w:t>
      </w:r>
      <w:r>
        <w:rPr>
          <w:rFonts w:ascii="Arial" w:hAnsi="Arial" w:cs="Arial"/>
          <w:sz w:val="20"/>
          <w:szCs w:val="20"/>
        </w:rPr>
        <w:t xml:space="preserve">tj. </w:t>
      </w:r>
      <w:r w:rsidR="003F44C3">
        <w:rPr>
          <w:rFonts w:ascii="Arial" w:hAnsi="Arial" w:cs="Arial"/>
          <w:sz w:val="20"/>
          <w:szCs w:val="20"/>
        </w:rPr>
        <w:t>86,90</w:t>
      </w:r>
      <w:r>
        <w:rPr>
          <w:rFonts w:ascii="Arial" w:hAnsi="Arial" w:cs="Arial"/>
          <w:sz w:val="20"/>
          <w:szCs w:val="20"/>
        </w:rPr>
        <w:t xml:space="preserve">% w tym na: </w:t>
      </w:r>
    </w:p>
    <w:p w:rsidR="0077682B" w:rsidRDefault="0077682B" w:rsidP="0077682B">
      <w:pPr>
        <w:tabs>
          <w:tab w:val="left" w:pos="180"/>
          <w:tab w:val="left" w:pos="360"/>
          <w:tab w:val="left" w:pos="900"/>
        </w:tabs>
        <w:spacing w:line="360" w:lineRule="auto"/>
        <w:ind w:left="900" w:hanging="1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 xml:space="preserve">pozostałe zakupy związane z utrzymaniem świetlic  </w:t>
      </w:r>
      <w:r w:rsidR="00AE06E4">
        <w:rPr>
          <w:rFonts w:ascii="Arial" w:hAnsi="Arial" w:cs="Arial"/>
          <w:sz w:val="20"/>
          <w:szCs w:val="20"/>
        </w:rPr>
        <w:t>54.205,19</w:t>
      </w:r>
      <w:r>
        <w:rPr>
          <w:rFonts w:ascii="Arial" w:hAnsi="Arial" w:cs="Arial"/>
          <w:sz w:val="20"/>
          <w:szCs w:val="20"/>
        </w:rPr>
        <w:t xml:space="preserve"> zł,</w:t>
      </w:r>
    </w:p>
    <w:p w:rsidR="0077682B" w:rsidRDefault="0077682B" w:rsidP="0077682B">
      <w:pPr>
        <w:tabs>
          <w:tab w:val="left" w:pos="180"/>
          <w:tab w:val="left" w:pos="360"/>
          <w:tab w:val="left" w:pos="900"/>
        </w:tabs>
        <w:spacing w:line="360" w:lineRule="auto"/>
        <w:ind w:left="900" w:hanging="1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  <w:t xml:space="preserve">pokrycie wydatków wymiany młodzieży w ramach realizacji programu „Polsko Niemiecka Współpraca Młodzieży” na kwotę </w:t>
      </w:r>
      <w:r w:rsidR="003F44C3">
        <w:rPr>
          <w:rFonts w:ascii="Arial" w:hAnsi="Arial" w:cs="Arial"/>
          <w:sz w:val="20"/>
          <w:szCs w:val="20"/>
        </w:rPr>
        <w:t>3.526,85</w:t>
      </w:r>
      <w:r>
        <w:rPr>
          <w:rFonts w:ascii="Arial" w:hAnsi="Arial" w:cs="Arial"/>
          <w:sz w:val="20"/>
          <w:szCs w:val="20"/>
        </w:rPr>
        <w:t xml:space="preserve"> zł.</w:t>
      </w:r>
    </w:p>
    <w:p w:rsidR="0077682B" w:rsidRDefault="0077682B" w:rsidP="0077682B">
      <w:pPr>
        <w:tabs>
          <w:tab w:val="left" w:pos="180"/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Zobowiązanie w kwocie </w:t>
      </w:r>
      <w:r w:rsidR="00AE06E4">
        <w:rPr>
          <w:rFonts w:ascii="Arial" w:hAnsi="Arial" w:cs="Arial"/>
          <w:b/>
          <w:sz w:val="20"/>
          <w:szCs w:val="20"/>
          <w:u w:val="single"/>
        </w:rPr>
        <w:t>3.676,21</w:t>
      </w:r>
      <w:r w:rsidRPr="00235244">
        <w:rPr>
          <w:rFonts w:ascii="Arial" w:hAnsi="Arial" w:cs="Arial"/>
          <w:b/>
          <w:sz w:val="20"/>
          <w:szCs w:val="20"/>
          <w:u w:val="single"/>
        </w:rPr>
        <w:t xml:space="preserve"> zł</w:t>
      </w:r>
      <w:r>
        <w:rPr>
          <w:rFonts w:ascii="Arial" w:hAnsi="Arial" w:cs="Arial"/>
          <w:sz w:val="20"/>
          <w:szCs w:val="20"/>
        </w:rPr>
        <w:t xml:space="preserve"> dotyczy obciążenia za XII/201</w:t>
      </w:r>
      <w:r w:rsidR="00AE06E4">
        <w:rPr>
          <w:rFonts w:ascii="Arial" w:hAnsi="Arial" w:cs="Arial"/>
          <w:sz w:val="20"/>
          <w:szCs w:val="20"/>
        </w:rPr>
        <w:t>3</w:t>
      </w:r>
      <w:r w:rsidR="00235244">
        <w:rPr>
          <w:rFonts w:ascii="Arial" w:hAnsi="Arial" w:cs="Arial"/>
          <w:sz w:val="20"/>
          <w:szCs w:val="20"/>
        </w:rPr>
        <w:t xml:space="preserve"> za energię</w:t>
      </w:r>
      <w:r w:rsidR="00AE06E4">
        <w:rPr>
          <w:rFonts w:ascii="Arial" w:hAnsi="Arial" w:cs="Arial"/>
          <w:sz w:val="20"/>
          <w:szCs w:val="20"/>
        </w:rPr>
        <w:t xml:space="preserve"> </w:t>
      </w:r>
      <w:r w:rsidR="00235244">
        <w:rPr>
          <w:rFonts w:ascii="Arial" w:hAnsi="Arial" w:cs="Arial"/>
          <w:sz w:val="20"/>
          <w:szCs w:val="20"/>
        </w:rPr>
        <w:t>w świetlicach wiejskich.</w:t>
      </w:r>
      <w:r w:rsidR="00AE06E4">
        <w:rPr>
          <w:rFonts w:ascii="Arial" w:hAnsi="Arial" w:cs="Arial"/>
          <w:sz w:val="20"/>
          <w:szCs w:val="20"/>
        </w:rPr>
        <w:t xml:space="preserve"> Faktury z datą sprzedaży 2014 rok wpłynęły do UM w dniach od 13.01.2014 do 17.01.2014 roku i dotyczyły kosztów 2013 roku, ostatni termin płatności przypada na 02.02.2014 roku. Zobowiązanie w kwocie 1.322,88 zł  przekroczyło zaplanowane wydatki w tym paragrafie uwzględniając ich wykonanie.</w:t>
      </w:r>
    </w:p>
    <w:p w:rsidR="00AE06E4" w:rsidRDefault="0077682B" w:rsidP="0077682B">
      <w:pPr>
        <w:tabs>
          <w:tab w:val="left" w:pos="180"/>
          <w:tab w:val="left" w:pos="360"/>
          <w:tab w:val="left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Wydatki majątkowe zaplanowano na kwotę </w:t>
      </w:r>
      <w:r w:rsidR="00AE06E4">
        <w:rPr>
          <w:rFonts w:ascii="Arial" w:hAnsi="Arial" w:cs="Arial"/>
          <w:b/>
          <w:sz w:val="20"/>
          <w:szCs w:val="20"/>
        </w:rPr>
        <w:t>89.037</w:t>
      </w:r>
      <w:r>
        <w:rPr>
          <w:rFonts w:ascii="Arial" w:hAnsi="Arial" w:cs="Arial"/>
          <w:b/>
          <w:sz w:val="20"/>
          <w:szCs w:val="20"/>
        </w:rPr>
        <w:t xml:space="preserve"> zł, wykonanie </w:t>
      </w:r>
      <w:r w:rsidR="00AE06E4">
        <w:rPr>
          <w:rFonts w:ascii="Arial" w:hAnsi="Arial" w:cs="Arial"/>
          <w:b/>
          <w:sz w:val="20"/>
          <w:szCs w:val="20"/>
        </w:rPr>
        <w:t>62.645,11 zł, co stanowi 70,36% wykonania planowanych wydatków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35244">
        <w:rPr>
          <w:rFonts w:ascii="Arial" w:hAnsi="Arial" w:cs="Arial"/>
          <w:sz w:val="20"/>
          <w:szCs w:val="20"/>
        </w:rPr>
        <w:t>i dotycz</w:t>
      </w:r>
      <w:r w:rsidR="00235244" w:rsidRPr="00235244">
        <w:rPr>
          <w:rFonts w:ascii="Arial" w:hAnsi="Arial" w:cs="Arial"/>
          <w:sz w:val="20"/>
          <w:szCs w:val="20"/>
        </w:rPr>
        <w:t>y</w:t>
      </w:r>
      <w:r w:rsidRPr="00235244">
        <w:rPr>
          <w:rFonts w:ascii="Arial" w:hAnsi="Arial" w:cs="Arial"/>
          <w:sz w:val="20"/>
          <w:szCs w:val="20"/>
        </w:rPr>
        <w:t>:</w:t>
      </w:r>
      <w:r w:rsidR="00235244" w:rsidRPr="00235244">
        <w:rPr>
          <w:rFonts w:ascii="Arial" w:hAnsi="Arial" w:cs="Arial"/>
          <w:sz w:val="20"/>
          <w:szCs w:val="20"/>
        </w:rPr>
        <w:t xml:space="preserve"> </w:t>
      </w:r>
    </w:p>
    <w:p w:rsidR="00AE06E4" w:rsidRDefault="00EC0C58" w:rsidP="00AE06E4">
      <w:pPr>
        <w:pStyle w:val="Akapitzlist"/>
        <w:numPr>
          <w:ilvl w:val="0"/>
          <w:numId w:val="128"/>
        </w:numPr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modernizacji</w:t>
      </w:r>
      <w:r w:rsidR="00AE06E4" w:rsidRPr="00AE06E4">
        <w:rPr>
          <w:rFonts w:ascii="Arial CE" w:hAnsi="Arial CE" w:cs="Arial CE"/>
          <w:sz w:val="20"/>
          <w:szCs w:val="20"/>
        </w:rPr>
        <w:t xml:space="preserve"> świetlic wiejskich w miejscowościach: Karolewo, Garbatka, Jaracz, Laskowo, </w:t>
      </w:r>
      <w:r>
        <w:rPr>
          <w:rFonts w:ascii="Arial CE" w:hAnsi="Arial CE" w:cs="Arial CE"/>
          <w:sz w:val="20"/>
          <w:szCs w:val="20"/>
        </w:rPr>
        <w:br/>
        <w:t>Owieczki</w:t>
      </w:r>
      <w:r w:rsidR="00AE06E4" w:rsidRPr="00AE06E4">
        <w:rPr>
          <w:rFonts w:ascii="Arial CE" w:hAnsi="Arial CE" w:cs="Arial CE"/>
          <w:sz w:val="20"/>
          <w:szCs w:val="20"/>
        </w:rPr>
        <w:t xml:space="preserve">, Studzieniec - </w:t>
      </w:r>
      <w:r w:rsidR="00AE06E4" w:rsidRPr="00EC0C58">
        <w:rPr>
          <w:rFonts w:ascii="Arial CE" w:hAnsi="Arial CE" w:cs="Arial CE"/>
          <w:sz w:val="20"/>
          <w:szCs w:val="20"/>
        </w:rPr>
        <w:t>etap I wykonanie dokumentacji technicznej</w:t>
      </w:r>
      <w:r>
        <w:rPr>
          <w:rFonts w:ascii="Arial CE" w:hAnsi="Arial CE" w:cs="Arial CE"/>
          <w:sz w:val="20"/>
          <w:szCs w:val="20"/>
        </w:rPr>
        <w:t xml:space="preserve">  – </w:t>
      </w:r>
      <w:r w:rsidRPr="00EC0C58">
        <w:rPr>
          <w:rFonts w:ascii="Arial CE" w:hAnsi="Arial CE" w:cs="Arial CE"/>
          <w:sz w:val="20"/>
          <w:szCs w:val="20"/>
        </w:rPr>
        <w:t xml:space="preserve"> 45.608,52 zł</w:t>
      </w:r>
      <w:r>
        <w:rPr>
          <w:rFonts w:ascii="Arial CE" w:hAnsi="Arial CE" w:cs="Arial CE"/>
          <w:sz w:val="20"/>
          <w:szCs w:val="20"/>
        </w:rPr>
        <w:t>,</w:t>
      </w:r>
    </w:p>
    <w:p w:rsidR="00EC0C58" w:rsidRPr="00EC0C58" w:rsidRDefault="00EC0C58" w:rsidP="00EC0C58">
      <w:pPr>
        <w:pStyle w:val="Akapitzlist"/>
        <w:numPr>
          <w:ilvl w:val="0"/>
          <w:numId w:val="128"/>
        </w:numPr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</w:t>
      </w:r>
      <w:r w:rsidRPr="00EC0C58">
        <w:rPr>
          <w:rFonts w:ascii="Arial CE" w:hAnsi="Arial CE" w:cs="Arial CE"/>
          <w:sz w:val="20"/>
          <w:szCs w:val="20"/>
        </w:rPr>
        <w:t>akup budynku z płyty warstwowej z przeznaczeniem na świetlicę w Rudzie</w:t>
      </w:r>
      <w:r>
        <w:rPr>
          <w:rFonts w:ascii="Arial CE" w:hAnsi="Arial CE" w:cs="Arial CE"/>
          <w:sz w:val="20"/>
          <w:szCs w:val="20"/>
        </w:rPr>
        <w:t xml:space="preserve"> – 17.036,29 zł.</w:t>
      </w:r>
    </w:p>
    <w:p w:rsidR="0077682B" w:rsidRPr="009C3013" w:rsidRDefault="0077682B" w:rsidP="0077682B">
      <w:pPr>
        <w:tabs>
          <w:tab w:val="left" w:pos="1440"/>
          <w:tab w:val="right" w:pos="6840"/>
        </w:tabs>
        <w:spacing w:line="360" w:lineRule="auto"/>
        <w:rPr>
          <w:rFonts w:ascii="Arial" w:eastAsia="Arial Unicode MS" w:hAnsi="Arial" w:cs="Arial"/>
          <w:b/>
          <w:sz w:val="20"/>
          <w:szCs w:val="20"/>
        </w:rPr>
      </w:pPr>
      <w:r w:rsidRPr="009C3013">
        <w:rPr>
          <w:rFonts w:ascii="Arial" w:eastAsia="Arial Unicode MS" w:hAnsi="Arial" w:cs="Arial"/>
          <w:b/>
          <w:i/>
          <w:sz w:val="20"/>
          <w:szCs w:val="20"/>
        </w:rPr>
        <w:t>W dziale 926</w:t>
      </w:r>
      <w:r w:rsidRPr="009C3013">
        <w:rPr>
          <w:rFonts w:ascii="Arial" w:eastAsia="Arial Unicode MS" w:hAnsi="Arial" w:cs="Arial"/>
          <w:b/>
          <w:i/>
          <w:sz w:val="20"/>
          <w:szCs w:val="20"/>
        </w:rPr>
        <w:tab/>
        <w:t>Kultura fizyczna i sport</w:t>
      </w:r>
    </w:p>
    <w:p w:rsidR="0077682B" w:rsidRPr="009C3013" w:rsidRDefault="0077682B" w:rsidP="0077682B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Wydatki planowane na rok 20</w:t>
      </w:r>
      <w:r>
        <w:rPr>
          <w:rFonts w:ascii="Arial" w:hAnsi="Arial" w:cs="Arial"/>
          <w:b/>
          <w:szCs w:val="20"/>
        </w:rPr>
        <w:t>1</w:t>
      </w:r>
      <w:r w:rsidR="00380171">
        <w:rPr>
          <w:rFonts w:ascii="Arial" w:hAnsi="Arial" w:cs="Arial"/>
          <w:b/>
          <w:szCs w:val="20"/>
        </w:rPr>
        <w:t>2</w:t>
      </w:r>
      <w:r>
        <w:rPr>
          <w:rFonts w:ascii="Arial" w:hAnsi="Arial" w:cs="Arial"/>
          <w:b/>
          <w:szCs w:val="20"/>
        </w:rPr>
        <w:t xml:space="preserve"> wynoszą</w:t>
      </w:r>
      <w:r w:rsidRPr="009C3013">
        <w:rPr>
          <w:rFonts w:ascii="Arial" w:hAnsi="Arial" w:cs="Arial"/>
          <w:b/>
          <w:szCs w:val="20"/>
        </w:rPr>
        <w:tab/>
        <w:t xml:space="preserve">         </w:t>
      </w:r>
      <w:r w:rsidR="00EC0C58">
        <w:rPr>
          <w:rFonts w:ascii="Arial" w:hAnsi="Arial" w:cs="Arial"/>
          <w:b/>
          <w:szCs w:val="20"/>
        </w:rPr>
        <w:t>402.329,00</w:t>
      </w:r>
      <w:r w:rsidRPr="009C3013">
        <w:rPr>
          <w:rFonts w:ascii="Arial" w:hAnsi="Arial" w:cs="Arial"/>
          <w:b/>
          <w:szCs w:val="20"/>
        </w:rPr>
        <w:t xml:space="preserve"> zł</w:t>
      </w:r>
    </w:p>
    <w:p w:rsidR="0077682B" w:rsidRPr="009C3013" w:rsidRDefault="0077682B" w:rsidP="0077682B">
      <w:pPr>
        <w:pStyle w:val="NormalnyArialUnicodeMS"/>
        <w:tabs>
          <w:tab w:val="clear" w:pos="900"/>
          <w:tab w:val="left" w:pos="1440"/>
          <w:tab w:val="right" w:pos="6840"/>
        </w:tabs>
        <w:spacing w:line="360" w:lineRule="auto"/>
        <w:rPr>
          <w:rFonts w:ascii="Arial" w:hAnsi="Arial" w:cs="Arial"/>
          <w:b/>
          <w:szCs w:val="20"/>
        </w:rPr>
      </w:pPr>
      <w:r w:rsidRPr="009C3013">
        <w:rPr>
          <w:rFonts w:ascii="Arial" w:hAnsi="Arial" w:cs="Arial"/>
          <w:b/>
          <w:szCs w:val="20"/>
        </w:rPr>
        <w:t>Wydatki zrealizowane na dzień 3</w:t>
      </w:r>
      <w:r>
        <w:rPr>
          <w:rFonts w:ascii="Arial" w:hAnsi="Arial" w:cs="Arial"/>
          <w:b/>
          <w:szCs w:val="20"/>
        </w:rPr>
        <w:t>1</w:t>
      </w:r>
      <w:r w:rsidRPr="009C3013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>12</w:t>
      </w:r>
      <w:r w:rsidRPr="009C3013">
        <w:rPr>
          <w:rFonts w:ascii="Arial" w:hAnsi="Arial" w:cs="Arial"/>
          <w:b/>
          <w:szCs w:val="20"/>
        </w:rPr>
        <w:t>.20</w:t>
      </w:r>
      <w:r>
        <w:rPr>
          <w:rFonts w:ascii="Arial" w:hAnsi="Arial" w:cs="Arial"/>
          <w:b/>
          <w:szCs w:val="20"/>
        </w:rPr>
        <w:t>1</w:t>
      </w:r>
      <w:r w:rsidR="00380171">
        <w:rPr>
          <w:rFonts w:ascii="Arial" w:hAnsi="Arial" w:cs="Arial"/>
          <w:b/>
          <w:szCs w:val="20"/>
        </w:rPr>
        <w:t>2</w:t>
      </w:r>
      <w:r w:rsidRPr="009C3013">
        <w:rPr>
          <w:rFonts w:ascii="Arial" w:hAnsi="Arial" w:cs="Arial"/>
          <w:b/>
          <w:szCs w:val="20"/>
        </w:rPr>
        <w:t>r. wynoszą</w:t>
      </w:r>
      <w:r w:rsidRPr="009C3013">
        <w:rPr>
          <w:rFonts w:ascii="Arial" w:hAnsi="Arial" w:cs="Arial"/>
          <w:b/>
          <w:szCs w:val="20"/>
        </w:rPr>
        <w:tab/>
      </w:r>
      <w:r w:rsidR="00EC0C58">
        <w:rPr>
          <w:rFonts w:ascii="Arial" w:hAnsi="Arial" w:cs="Arial"/>
          <w:b/>
          <w:szCs w:val="20"/>
        </w:rPr>
        <w:t>385.823,47</w:t>
      </w:r>
      <w:r w:rsidR="00235244">
        <w:rPr>
          <w:rFonts w:ascii="Arial" w:hAnsi="Arial" w:cs="Arial"/>
          <w:b/>
          <w:szCs w:val="20"/>
        </w:rPr>
        <w:t xml:space="preserve"> </w:t>
      </w:r>
      <w:r w:rsidRPr="009C3013">
        <w:rPr>
          <w:rFonts w:ascii="Arial" w:hAnsi="Arial" w:cs="Arial"/>
          <w:b/>
          <w:szCs w:val="20"/>
        </w:rPr>
        <w:t>zł</w:t>
      </w:r>
    </w:p>
    <w:p w:rsidR="0077682B" w:rsidRPr="009C3013" w:rsidRDefault="0077682B" w:rsidP="0077682B">
      <w:pPr>
        <w:tabs>
          <w:tab w:val="left" w:pos="1440"/>
          <w:tab w:val="right" w:pos="684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C3013">
        <w:rPr>
          <w:rFonts w:ascii="Arial" w:hAnsi="Arial" w:cs="Arial"/>
          <w:b/>
          <w:sz w:val="20"/>
          <w:szCs w:val="20"/>
        </w:rPr>
        <w:t>Realizacja wydatków wynosi</w:t>
      </w:r>
      <w:r w:rsidRPr="009C3013">
        <w:rPr>
          <w:rFonts w:ascii="Arial" w:hAnsi="Arial" w:cs="Arial"/>
          <w:b/>
          <w:sz w:val="20"/>
          <w:szCs w:val="20"/>
        </w:rPr>
        <w:tab/>
      </w:r>
      <w:r w:rsidR="00235244">
        <w:rPr>
          <w:rFonts w:ascii="Arial" w:hAnsi="Arial" w:cs="Arial"/>
          <w:b/>
          <w:sz w:val="20"/>
          <w:szCs w:val="20"/>
        </w:rPr>
        <w:t xml:space="preserve"> </w:t>
      </w:r>
      <w:r w:rsidR="00EC0C58">
        <w:rPr>
          <w:rFonts w:ascii="Arial" w:hAnsi="Arial" w:cs="Arial"/>
          <w:b/>
          <w:sz w:val="20"/>
          <w:szCs w:val="20"/>
        </w:rPr>
        <w:t>95,90</w:t>
      </w:r>
      <w:r w:rsidR="00152E9E">
        <w:rPr>
          <w:rFonts w:ascii="Arial" w:hAnsi="Arial" w:cs="Arial"/>
          <w:b/>
          <w:sz w:val="20"/>
          <w:szCs w:val="20"/>
        </w:rPr>
        <w:t xml:space="preserve"> </w:t>
      </w:r>
      <w:r w:rsidRPr="009C3013">
        <w:rPr>
          <w:rFonts w:ascii="Arial" w:hAnsi="Arial" w:cs="Arial"/>
          <w:b/>
          <w:sz w:val="20"/>
          <w:szCs w:val="20"/>
        </w:rPr>
        <w:t>%</w:t>
      </w:r>
    </w:p>
    <w:p w:rsidR="00A12396" w:rsidRPr="005435E5" w:rsidRDefault="00A12396" w:rsidP="0077682B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77682B" w:rsidRPr="009C3013" w:rsidRDefault="0077682B" w:rsidP="0077682B">
      <w:pPr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9C3013">
        <w:rPr>
          <w:rFonts w:ascii="Arial" w:eastAsia="Arial Unicode MS" w:hAnsi="Arial" w:cs="Arial"/>
          <w:b/>
          <w:sz w:val="20"/>
          <w:szCs w:val="20"/>
        </w:rPr>
        <w:lastRenderedPageBreak/>
        <w:t xml:space="preserve">Wydatki </w:t>
      </w:r>
      <w:r>
        <w:rPr>
          <w:rFonts w:ascii="Arial" w:eastAsia="Arial Unicode MS" w:hAnsi="Arial" w:cs="Arial"/>
          <w:b/>
          <w:sz w:val="20"/>
          <w:szCs w:val="20"/>
        </w:rPr>
        <w:t>bieżące</w:t>
      </w:r>
      <w:r w:rsidR="00152E9E">
        <w:rPr>
          <w:rFonts w:ascii="Arial" w:eastAsia="Arial Unicode MS" w:hAnsi="Arial" w:cs="Arial"/>
          <w:b/>
          <w:sz w:val="20"/>
          <w:szCs w:val="20"/>
        </w:rPr>
        <w:t xml:space="preserve"> w tym dziale</w:t>
      </w:r>
      <w:r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3C6DC7">
        <w:rPr>
          <w:rFonts w:ascii="Arial" w:eastAsia="Arial Unicode MS" w:hAnsi="Arial" w:cs="Arial"/>
          <w:b/>
          <w:sz w:val="20"/>
          <w:szCs w:val="20"/>
        </w:rPr>
        <w:t xml:space="preserve">zaplanowano na kwotę 376.329 zł, wykonano 359.823,47 zł </w:t>
      </w:r>
      <w:r w:rsidR="008C76F1">
        <w:rPr>
          <w:rFonts w:ascii="Arial" w:eastAsia="Arial Unicode MS" w:hAnsi="Arial" w:cs="Arial"/>
          <w:b/>
          <w:sz w:val="20"/>
          <w:szCs w:val="20"/>
        </w:rPr>
        <w:br/>
      </w:r>
      <w:r w:rsidR="003C6DC7">
        <w:rPr>
          <w:rFonts w:ascii="Arial" w:eastAsia="Arial Unicode MS" w:hAnsi="Arial" w:cs="Arial"/>
          <w:b/>
          <w:sz w:val="20"/>
          <w:szCs w:val="20"/>
        </w:rPr>
        <w:t xml:space="preserve">tj. w 95,61% i </w:t>
      </w:r>
      <w:r w:rsidRPr="009C3013">
        <w:rPr>
          <w:rFonts w:ascii="Arial" w:eastAsia="Arial Unicode MS" w:hAnsi="Arial" w:cs="Arial"/>
          <w:b/>
          <w:sz w:val="20"/>
          <w:szCs w:val="20"/>
        </w:rPr>
        <w:t>dotyczą:</w:t>
      </w:r>
    </w:p>
    <w:p w:rsidR="0077682B" w:rsidRPr="009C3013" w:rsidRDefault="0077682B" w:rsidP="00A35FD8">
      <w:pPr>
        <w:numPr>
          <w:ilvl w:val="2"/>
          <w:numId w:val="57"/>
        </w:numPr>
        <w:tabs>
          <w:tab w:val="clear" w:pos="2520"/>
          <w:tab w:val="num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Dotacji celowych z budżetu, udzielonych w trybie art. 221 ustawy, na dofinansowanie zadań zleconych do realizacji organizacjom prowadzącym działalność pożytku publicznego na plan </w:t>
      </w:r>
      <w:r w:rsidR="00EC0C58">
        <w:rPr>
          <w:rFonts w:ascii="Arial" w:eastAsia="Arial Unicode MS" w:hAnsi="Arial" w:cs="Arial"/>
          <w:sz w:val="20"/>
          <w:szCs w:val="20"/>
        </w:rPr>
        <w:t>165.000</w:t>
      </w:r>
      <w:r>
        <w:rPr>
          <w:rFonts w:ascii="Arial" w:eastAsia="Arial Unicode MS" w:hAnsi="Arial" w:cs="Arial"/>
          <w:sz w:val="20"/>
          <w:szCs w:val="20"/>
        </w:rPr>
        <w:t xml:space="preserve"> zł, wykonanie wynosi</w:t>
      </w:r>
      <w:r w:rsidR="00152E9E">
        <w:rPr>
          <w:rFonts w:ascii="Arial" w:eastAsia="Arial Unicode MS" w:hAnsi="Arial" w:cs="Arial"/>
          <w:sz w:val="20"/>
          <w:szCs w:val="20"/>
        </w:rPr>
        <w:t xml:space="preserve"> </w:t>
      </w:r>
      <w:r w:rsidR="00EC0C58">
        <w:rPr>
          <w:rFonts w:ascii="Arial" w:eastAsia="Arial Unicode MS" w:hAnsi="Arial" w:cs="Arial"/>
          <w:sz w:val="20"/>
          <w:szCs w:val="20"/>
        </w:rPr>
        <w:t>164.956,55</w:t>
      </w:r>
      <w:r w:rsidR="00152E9E">
        <w:rPr>
          <w:rFonts w:ascii="Arial" w:eastAsia="Arial Unicode MS" w:hAnsi="Arial" w:cs="Arial"/>
          <w:sz w:val="20"/>
          <w:szCs w:val="20"/>
        </w:rPr>
        <w:t xml:space="preserve"> zł tj.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EC0C58">
        <w:rPr>
          <w:rFonts w:ascii="Arial" w:eastAsia="Arial Unicode MS" w:hAnsi="Arial" w:cs="Arial"/>
          <w:sz w:val="20"/>
          <w:szCs w:val="20"/>
        </w:rPr>
        <w:t>99,97</w:t>
      </w:r>
      <w:r>
        <w:rPr>
          <w:rFonts w:ascii="Arial" w:eastAsia="Arial Unicode MS" w:hAnsi="Arial" w:cs="Arial"/>
          <w:sz w:val="20"/>
          <w:szCs w:val="20"/>
        </w:rPr>
        <w:t>%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. Umowy zawarto z:</w:t>
      </w:r>
    </w:p>
    <w:p w:rsidR="0077682B" w:rsidRPr="009C3013" w:rsidRDefault="0077682B" w:rsidP="00A35FD8">
      <w:pPr>
        <w:numPr>
          <w:ilvl w:val="0"/>
          <w:numId w:val="58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>Klub</w:t>
      </w:r>
      <w:r>
        <w:rPr>
          <w:rFonts w:ascii="Arial" w:eastAsia="Arial Unicode MS" w:hAnsi="Arial" w:cs="Arial"/>
          <w:sz w:val="20"/>
          <w:szCs w:val="20"/>
        </w:rPr>
        <w:t>em</w:t>
      </w:r>
      <w:r w:rsidRPr="009C3013">
        <w:rPr>
          <w:rFonts w:ascii="Arial" w:eastAsia="Arial Unicode MS" w:hAnsi="Arial" w:cs="Arial"/>
          <w:sz w:val="20"/>
          <w:szCs w:val="20"/>
        </w:rPr>
        <w:t xml:space="preserve"> Sportowy</w:t>
      </w:r>
      <w:r>
        <w:rPr>
          <w:rFonts w:ascii="Arial" w:eastAsia="Arial Unicode MS" w:hAnsi="Arial" w:cs="Arial"/>
          <w:sz w:val="20"/>
          <w:szCs w:val="20"/>
        </w:rPr>
        <w:t>m</w:t>
      </w:r>
      <w:r w:rsidRPr="009C3013">
        <w:rPr>
          <w:rFonts w:ascii="Arial" w:eastAsia="Arial Unicode MS" w:hAnsi="Arial" w:cs="Arial"/>
          <w:sz w:val="20"/>
          <w:szCs w:val="20"/>
        </w:rPr>
        <w:t xml:space="preserve"> „WEŁNA”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9C3013">
        <w:rPr>
          <w:rFonts w:ascii="Arial" w:eastAsia="Arial Unicode MS" w:hAnsi="Arial" w:cs="Arial"/>
          <w:sz w:val="20"/>
          <w:szCs w:val="20"/>
        </w:rPr>
        <w:t xml:space="preserve"> plan </w:t>
      </w:r>
      <w:r w:rsidR="00EC0C58">
        <w:rPr>
          <w:rFonts w:ascii="Arial" w:eastAsia="Arial Unicode MS" w:hAnsi="Arial" w:cs="Arial"/>
          <w:sz w:val="20"/>
          <w:szCs w:val="20"/>
        </w:rPr>
        <w:t>36.500</w:t>
      </w:r>
      <w:r>
        <w:rPr>
          <w:rFonts w:ascii="Arial" w:eastAsia="Arial Unicode MS" w:hAnsi="Arial" w:cs="Arial"/>
          <w:sz w:val="20"/>
          <w:szCs w:val="20"/>
        </w:rPr>
        <w:t xml:space="preserve"> zł wykonano w 100%</w:t>
      </w:r>
      <w:r w:rsidRPr="009C3013">
        <w:rPr>
          <w:rFonts w:ascii="Arial" w:eastAsia="Arial Unicode MS" w:hAnsi="Arial" w:cs="Arial"/>
          <w:sz w:val="20"/>
          <w:szCs w:val="20"/>
        </w:rPr>
        <w:t xml:space="preserve"> na organizację</w:t>
      </w:r>
      <w:r w:rsidR="002B71DA">
        <w:rPr>
          <w:rFonts w:ascii="Arial" w:eastAsia="Arial Unicode MS" w:hAnsi="Arial" w:cs="Arial"/>
          <w:sz w:val="20"/>
          <w:szCs w:val="20"/>
        </w:rPr>
        <w:t xml:space="preserve"> zajęć sportowych w piłkę nożną,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</w:p>
    <w:p w:rsidR="0077682B" w:rsidRPr="009C3013" w:rsidRDefault="0077682B" w:rsidP="00A35FD8">
      <w:pPr>
        <w:numPr>
          <w:ilvl w:val="0"/>
          <w:numId w:val="58"/>
        </w:numPr>
        <w:tabs>
          <w:tab w:val="left" w:pos="5040"/>
        </w:tabs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>Klub</w:t>
      </w:r>
      <w:r>
        <w:rPr>
          <w:rFonts w:ascii="Arial" w:eastAsia="Arial Unicode MS" w:hAnsi="Arial" w:cs="Arial"/>
          <w:sz w:val="20"/>
          <w:szCs w:val="20"/>
        </w:rPr>
        <w:t>em</w:t>
      </w:r>
      <w:r w:rsidRPr="009C3013">
        <w:rPr>
          <w:rFonts w:ascii="Arial" w:eastAsia="Arial Unicode MS" w:hAnsi="Arial" w:cs="Arial"/>
          <w:sz w:val="20"/>
          <w:szCs w:val="20"/>
        </w:rPr>
        <w:t xml:space="preserve"> Żeglarski</w:t>
      </w:r>
      <w:r>
        <w:rPr>
          <w:rFonts w:ascii="Arial" w:eastAsia="Arial Unicode MS" w:hAnsi="Arial" w:cs="Arial"/>
          <w:sz w:val="20"/>
          <w:szCs w:val="20"/>
        </w:rPr>
        <w:t>m</w:t>
      </w:r>
      <w:r w:rsidRPr="009C3013">
        <w:rPr>
          <w:rFonts w:ascii="Arial" w:eastAsia="Arial Unicode MS" w:hAnsi="Arial" w:cs="Arial"/>
          <w:sz w:val="20"/>
          <w:szCs w:val="20"/>
        </w:rPr>
        <w:t xml:space="preserve"> „KOTWICA” plan 3</w:t>
      </w:r>
      <w:r>
        <w:rPr>
          <w:rFonts w:ascii="Arial" w:eastAsia="Arial Unicode MS" w:hAnsi="Arial" w:cs="Arial"/>
          <w:sz w:val="20"/>
          <w:szCs w:val="20"/>
        </w:rPr>
        <w:t>6</w:t>
      </w:r>
      <w:r w:rsidRPr="009C3013">
        <w:rPr>
          <w:rFonts w:ascii="Arial" w:eastAsia="Arial Unicode MS" w:hAnsi="Arial" w:cs="Arial"/>
          <w:sz w:val="20"/>
          <w:szCs w:val="20"/>
        </w:rPr>
        <w:t>.000 zł wykonan</w:t>
      </w:r>
      <w:r>
        <w:rPr>
          <w:rFonts w:ascii="Arial" w:eastAsia="Arial Unicode MS" w:hAnsi="Arial" w:cs="Arial"/>
          <w:sz w:val="20"/>
          <w:szCs w:val="20"/>
        </w:rPr>
        <w:t>o w 100%</w:t>
      </w:r>
      <w:r w:rsidRPr="009C3013">
        <w:rPr>
          <w:rFonts w:ascii="Arial" w:eastAsia="Arial Unicode MS" w:hAnsi="Arial" w:cs="Arial"/>
          <w:sz w:val="20"/>
          <w:szCs w:val="20"/>
        </w:rPr>
        <w:t xml:space="preserve"> na organizację zajęć żeglarskich</w:t>
      </w:r>
      <w:r w:rsidR="002B71DA">
        <w:rPr>
          <w:rFonts w:ascii="Arial" w:eastAsia="Arial Unicode MS" w:hAnsi="Arial" w:cs="Arial"/>
          <w:sz w:val="20"/>
          <w:szCs w:val="20"/>
        </w:rPr>
        <w:t>,</w:t>
      </w:r>
    </w:p>
    <w:p w:rsidR="0077682B" w:rsidRPr="009C3013" w:rsidRDefault="0077682B" w:rsidP="00A35FD8">
      <w:pPr>
        <w:numPr>
          <w:ilvl w:val="0"/>
          <w:numId w:val="70"/>
        </w:numPr>
        <w:tabs>
          <w:tab w:val="clear" w:pos="7587"/>
          <w:tab w:val="num" w:pos="1800"/>
        </w:tabs>
        <w:spacing w:line="360" w:lineRule="auto"/>
        <w:ind w:left="1800" w:hanging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Wodnym</w:t>
      </w:r>
      <w:r w:rsidRPr="009C3013">
        <w:rPr>
          <w:rFonts w:ascii="Arial" w:eastAsia="Arial Unicode MS" w:hAnsi="Arial" w:cs="Arial"/>
          <w:sz w:val="20"/>
          <w:szCs w:val="20"/>
        </w:rPr>
        <w:t xml:space="preserve"> Ochotnicz</w:t>
      </w:r>
      <w:r>
        <w:rPr>
          <w:rFonts w:ascii="Arial" w:eastAsia="Arial Unicode MS" w:hAnsi="Arial" w:cs="Arial"/>
          <w:sz w:val="20"/>
          <w:szCs w:val="20"/>
        </w:rPr>
        <w:t>ym</w:t>
      </w:r>
      <w:r w:rsidRPr="009C3013">
        <w:rPr>
          <w:rFonts w:ascii="Arial" w:eastAsia="Arial Unicode MS" w:hAnsi="Arial" w:cs="Arial"/>
          <w:sz w:val="20"/>
          <w:szCs w:val="20"/>
        </w:rPr>
        <w:t xml:space="preserve"> Pogotowie</w:t>
      </w:r>
      <w:r>
        <w:rPr>
          <w:rFonts w:ascii="Arial" w:eastAsia="Arial Unicode MS" w:hAnsi="Arial" w:cs="Arial"/>
          <w:sz w:val="20"/>
          <w:szCs w:val="20"/>
        </w:rPr>
        <w:t>m Ratunkowym</w:t>
      </w:r>
      <w:r w:rsidRPr="009C3013">
        <w:rPr>
          <w:rFonts w:ascii="Arial" w:eastAsia="Arial Unicode MS" w:hAnsi="Arial" w:cs="Arial"/>
          <w:sz w:val="20"/>
          <w:szCs w:val="20"/>
        </w:rPr>
        <w:t xml:space="preserve"> plan 1</w:t>
      </w:r>
      <w:r w:rsidR="00EC0C58">
        <w:rPr>
          <w:rFonts w:ascii="Arial" w:eastAsia="Arial Unicode MS" w:hAnsi="Arial" w:cs="Arial"/>
          <w:sz w:val="20"/>
          <w:szCs w:val="20"/>
        </w:rPr>
        <w:t>5</w:t>
      </w:r>
      <w:r w:rsidRPr="009C3013">
        <w:rPr>
          <w:rFonts w:ascii="Arial" w:eastAsia="Arial Unicode MS" w:hAnsi="Arial" w:cs="Arial"/>
          <w:sz w:val="20"/>
          <w:szCs w:val="20"/>
        </w:rPr>
        <w:t>.</w:t>
      </w:r>
      <w:r w:rsidR="00EC0C58">
        <w:rPr>
          <w:rFonts w:ascii="Arial" w:eastAsia="Arial Unicode MS" w:hAnsi="Arial" w:cs="Arial"/>
          <w:sz w:val="20"/>
          <w:szCs w:val="20"/>
        </w:rPr>
        <w:t>5</w:t>
      </w:r>
      <w:r w:rsidRPr="009C3013">
        <w:rPr>
          <w:rFonts w:ascii="Arial" w:eastAsia="Arial Unicode MS" w:hAnsi="Arial" w:cs="Arial"/>
          <w:sz w:val="20"/>
          <w:szCs w:val="20"/>
        </w:rPr>
        <w:t xml:space="preserve">00 zł wykonano </w:t>
      </w:r>
      <w:r>
        <w:rPr>
          <w:rFonts w:ascii="Arial" w:eastAsia="Arial Unicode MS" w:hAnsi="Arial" w:cs="Arial"/>
          <w:sz w:val="20"/>
          <w:szCs w:val="20"/>
        </w:rPr>
        <w:t>w 100%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 xml:space="preserve">             </w:t>
      </w:r>
      <w:r w:rsidRPr="009C3013">
        <w:rPr>
          <w:rFonts w:ascii="Arial" w:eastAsia="Arial Unicode MS" w:hAnsi="Arial" w:cs="Arial"/>
          <w:sz w:val="20"/>
          <w:szCs w:val="20"/>
        </w:rPr>
        <w:t>na „</w:t>
      </w:r>
      <w:r w:rsidR="00152E9E">
        <w:rPr>
          <w:rFonts w:ascii="Arial" w:eastAsia="Arial Unicode MS" w:hAnsi="Arial" w:cs="Arial"/>
          <w:sz w:val="20"/>
          <w:szCs w:val="20"/>
        </w:rPr>
        <w:t>S</w:t>
      </w:r>
      <w:r w:rsidRPr="009C3013">
        <w:rPr>
          <w:rFonts w:ascii="Arial" w:eastAsia="Arial Unicode MS" w:hAnsi="Arial" w:cs="Arial"/>
          <w:sz w:val="20"/>
          <w:szCs w:val="20"/>
        </w:rPr>
        <w:t>zkolenie ratownicze</w:t>
      </w:r>
      <w:r w:rsidR="00152E9E">
        <w:rPr>
          <w:rFonts w:ascii="Arial" w:eastAsia="Arial Unicode MS" w:hAnsi="Arial" w:cs="Arial"/>
          <w:sz w:val="20"/>
          <w:szCs w:val="20"/>
        </w:rPr>
        <w:t xml:space="preserve"> </w:t>
      </w:r>
      <w:r w:rsidR="00EC0C58">
        <w:rPr>
          <w:rFonts w:ascii="Arial" w:eastAsia="Arial Unicode MS" w:hAnsi="Arial" w:cs="Arial"/>
          <w:sz w:val="20"/>
          <w:szCs w:val="20"/>
        </w:rPr>
        <w:t xml:space="preserve">i działania prewencyjne WOPR </w:t>
      </w:r>
      <w:r w:rsidR="00152E9E">
        <w:rPr>
          <w:rFonts w:ascii="Arial" w:eastAsia="Arial Unicode MS" w:hAnsi="Arial" w:cs="Arial"/>
          <w:sz w:val="20"/>
          <w:szCs w:val="20"/>
        </w:rPr>
        <w:t>”</w:t>
      </w:r>
      <w:r w:rsidR="002B71DA">
        <w:rPr>
          <w:rFonts w:ascii="Arial" w:eastAsia="Arial Unicode MS" w:hAnsi="Arial" w:cs="Arial"/>
          <w:sz w:val="20"/>
          <w:szCs w:val="20"/>
        </w:rPr>
        <w:t>,</w:t>
      </w:r>
    </w:p>
    <w:p w:rsidR="0077682B" w:rsidRDefault="0077682B" w:rsidP="00A35FD8">
      <w:pPr>
        <w:numPr>
          <w:ilvl w:val="0"/>
          <w:numId w:val="70"/>
        </w:numPr>
        <w:tabs>
          <w:tab w:val="clear" w:pos="7587"/>
          <w:tab w:val="num" w:pos="1800"/>
        </w:tabs>
        <w:spacing w:line="360" w:lineRule="auto"/>
        <w:ind w:left="1800" w:hanging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Ligą</w:t>
      </w:r>
      <w:r w:rsidRPr="009C3013">
        <w:rPr>
          <w:rFonts w:ascii="Arial" w:eastAsia="Arial Unicode MS" w:hAnsi="Arial" w:cs="Arial"/>
          <w:sz w:val="20"/>
          <w:szCs w:val="20"/>
        </w:rPr>
        <w:t xml:space="preserve"> Obrony Kraju plan </w:t>
      </w:r>
      <w:r w:rsidR="00EC0C58">
        <w:rPr>
          <w:rFonts w:ascii="Arial" w:eastAsia="Arial Unicode MS" w:hAnsi="Arial" w:cs="Arial"/>
          <w:sz w:val="20"/>
          <w:szCs w:val="20"/>
        </w:rPr>
        <w:t>4.000</w:t>
      </w:r>
      <w:r w:rsidRPr="009C3013">
        <w:rPr>
          <w:rFonts w:ascii="Arial" w:eastAsia="Arial Unicode MS" w:hAnsi="Arial" w:cs="Arial"/>
          <w:sz w:val="20"/>
          <w:szCs w:val="20"/>
        </w:rPr>
        <w:t xml:space="preserve"> zł wykonanie</w:t>
      </w:r>
      <w:r>
        <w:rPr>
          <w:rFonts w:ascii="Arial" w:eastAsia="Arial Unicode MS" w:hAnsi="Arial" w:cs="Arial"/>
          <w:sz w:val="20"/>
          <w:szCs w:val="20"/>
        </w:rPr>
        <w:t xml:space="preserve"> wynosi </w:t>
      </w:r>
      <w:r w:rsidR="00EC0C58">
        <w:rPr>
          <w:rFonts w:ascii="Arial" w:eastAsia="Arial Unicode MS" w:hAnsi="Arial" w:cs="Arial"/>
          <w:sz w:val="20"/>
          <w:szCs w:val="20"/>
        </w:rPr>
        <w:t>4.000</w:t>
      </w:r>
      <w:r>
        <w:rPr>
          <w:rFonts w:ascii="Arial" w:eastAsia="Arial Unicode MS" w:hAnsi="Arial" w:cs="Arial"/>
          <w:sz w:val="20"/>
          <w:szCs w:val="20"/>
        </w:rPr>
        <w:t xml:space="preserve"> zł </w:t>
      </w:r>
      <w:r w:rsidR="00152E9E">
        <w:rPr>
          <w:rFonts w:ascii="Arial" w:eastAsia="Arial Unicode MS" w:hAnsi="Arial" w:cs="Arial"/>
          <w:sz w:val="20"/>
          <w:szCs w:val="20"/>
        </w:rPr>
        <w:t xml:space="preserve">- </w:t>
      </w:r>
      <w:r>
        <w:rPr>
          <w:rFonts w:ascii="Arial" w:eastAsia="Arial Unicode MS" w:hAnsi="Arial" w:cs="Arial"/>
          <w:sz w:val="20"/>
          <w:szCs w:val="20"/>
        </w:rPr>
        <w:t>100%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  <w:r w:rsidR="00152E9E">
        <w:rPr>
          <w:rFonts w:ascii="Arial" w:eastAsia="Arial Unicode MS" w:hAnsi="Arial" w:cs="Arial"/>
          <w:sz w:val="20"/>
          <w:szCs w:val="20"/>
        </w:rPr>
        <w:br/>
      </w:r>
      <w:r w:rsidRPr="009C3013">
        <w:rPr>
          <w:rFonts w:ascii="Arial" w:eastAsia="Arial Unicode MS" w:hAnsi="Arial" w:cs="Arial"/>
          <w:sz w:val="20"/>
          <w:szCs w:val="20"/>
        </w:rPr>
        <w:t>na „</w:t>
      </w:r>
      <w:r w:rsidR="00152E9E">
        <w:rPr>
          <w:rFonts w:ascii="Arial" w:eastAsia="Arial Unicode MS" w:hAnsi="Arial" w:cs="Arial"/>
          <w:sz w:val="20"/>
          <w:szCs w:val="20"/>
        </w:rPr>
        <w:t>”Upowszechnianie wiedzy i umiejętności na rzecz obronności państwa”</w:t>
      </w:r>
      <w:r>
        <w:rPr>
          <w:rFonts w:ascii="Arial" w:eastAsia="Arial Unicode MS" w:hAnsi="Arial" w:cs="Arial"/>
          <w:sz w:val="20"/>
          <w:szCs w:val="20"/>
        </w:rPr>
        <w:t>.</w:t>
      </w:r>
    </w:p>
    <w:p w:rsidR="0077682B" w:rsidRPr="009C3013" w:rsidRDefault="0077682B" w:rsidP="00A35FD8">
      <w:pPr>
        <w:numPr>
          <w:ilvl w:val="0"/>
          <w:numId w:val="70"/>
        </w:numPr>
        <w:tabs>
          <w:tab w:val="clear" w:pos="7587"/>
          <w:tab w:val="num" w:pos="1800"/>
        </w:tabs>
        <w:spacing w:line="360" w:lineRule="auto"/>
        <w:ind w:left="1800" w:hanging="36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>Uczniowski</w:t>
      </w:r>
      <w:r>
        <w:rPr>
          <w:rFonts w:ascii="Arial" w:eastAsia="Arial Unicode MS" w:hAnsi="Arial" w:cs="Arial"/>
          <w:sz w:val="20"/>
          <w:szCs w:val="20"/>
        </w:rPr>
        <w:t>m</w:t>
      </w:r>
      <w:r w:rsidRPr="009C3013">
        <w:rPr>
          <w:rFonts w:ascii="Arial" w:eastAsia="Arial Unicode MS" w:hAnsi="Arial" w:cs="Arial"/>
          <w:sz w:val="20"/>
          <w:szCs w:val="20"/>
        </w:rPr>
        <w:t xml:space="preserve"> Klub</w:t>
      </w:r>
      <w:r>
        <w:rPr>
          <w:rFonts w:ascii="Arial" w:eastAsia="Arial Unicode MS" w:hAnsi="Arial" w:cs="Arial"/>
          <w:sz w:val="20"/>
          <w:szCs w:val="20"/>
        </w:rPr>
        <w:t>em</w:t>
      </w:r>
      <w:r w:rsidRPr="009C3013">
        <w:rPr>
          <w:rFonts w:ascii="Arial" w:eastAsia="Arial Unicode MS" w:hAnsi="Arial" w:cs="Arial"/>
          <w:sz w:val="20"/>
          <w:szCs w:val="20"/>
        </w:rPr>
        <w:t xml:space="preserve"> Sportowy</w:t>
      </w:r>
      <w:r>
        <w:rPr>
          <w:rFonts w:ascii="Arial" w:eastAsia="Arial Unicode MS" w:hAnsi="Arial" w:cs="Arial"/>
          <w:sz w:val="20"/>
          <w:szCs w:val="20"/>
        </w:rPr>
        <w:t>m</w:t>
      </w:r>
      <w:r w:rsidRPr="009C3013">
        <w:rPr>
          <w:rFonts w:ascii="Arial" w:eastAsia="Arial Unicode MS" w:hAnsi="Arial" w:cs="Arial"/>
          <w:sz w:val="20"/>
          <w:szCs w:val="20"/>
        </w:rPr>
        <w:t xml:space="preserve"> „DWÓJKA” plan </w:t>
      </w:r>
      <w:r>
        <w:rPr>
          <w:rFonts w:ascii="Arial" w:eastAsia="Arial Unicode MS" w:hAnsi="Arial" w:cs="Arial"/>
          <w:sz w:val="20"/>
          <w:szCs w:val="20"/>
        </w:rPr>
        <w:t>10</w:t>
      </w:r>
      <w:r w:rsidRPr="009C3013">
        <w:rPr>
          <w:rFonts w:ascii="Arial" w:eastAsia="Arial Unicode MS" w:hAnsi="Arial" w:cs="Arial"/>
          <w:sz w:val="20"/>
          <w:szCs w:val="20"/>
        </w:rPr>
        <w:t xml:space="preserve">.000 zł wykonanie </w:t>
      </w:r>
      <w:r>
        <w:rPr>
          <w:rFonts w:ascii="Arial" w:eastAsia="Arial Unicode MS" w:hAnsi="Arial" w:cs="Arial"/>
          <w:sz w:val="20"/>
          <w:szCs w:val="20"/>
        </w:rPr>
        <w:t>wynosi 100%</w:t>
      </w:r>
      <w:r>
        <w:rPr>
          <w:rFonts w:ascii="Arial" w:eastAsia="Arial Unicode MS" w:hAnsi="Arial" w:cs="Arial"/>
          <w:sz w:val="20"/>
          <w:szCs w:val="20"/>
        </w:rPr>
        <w:br/>
      </w:r>
      <w:r w:rsidRPr="009C3013">
        <w:rPr>
          <w:rFonts w:ascii="Arial" w:eastAsia="Arial Unicode MS" w:hAnsi="Arial" w:cs="Arial"/>
          <w:sz w:val="20"/>
          <w:szCs w:val="20"/>
        </w:rPr>
        <w:t xml:space="preserve">na </w:t>
      </w:r>
      <w:r>
        <w:rPr>
          <w:rFonts w:ascii="Arial" w:eastAsia="Arial Unicode MS" w:hAnsi="Arial" w:cs="Arial"/>
          <w:sz w:val="20"/>
          <w:szCs w:val="20"/>
        </w:rPr>
        <w:t>„O</w:t>
      </w:r>
      <w:r w:rsidRPr="009C3013">
        <w:rPr>
          <w:rFonts w:ascii="Arial" w:eastAsia="Arial Unicode MS" w:hAnsi="Arial" w:cs="Arial"/>
          <w:sz w:val="20"/>
          <w:szCs w:val="20"/>
        </w:rPr>
        <w:t>rganiz</w:t>
      </w:r>
      <w:r w:rsidR="002B71DA">
        <w:rPr>
          <w:rFonts w:ascii="Arial" w:eastAsia="Arial Unicode MS" w:hAnsi="Arial" w:cs="Arial"/>
          <w:sz w:val="20"/>
          <w:szCs w:val="20"/>
        </w:rPr>
        <w:t>owanie zajęć żeglarskich”,</w:t>
      </w:r>
    </w:p>
    <w:p w:rsidR="00EC0C58" w:rsidRDefault="0077682B" w:rsidP="00A35FD8">
      <w:pPr>
        <w:numPr>
          <w:ilvl w:val="0"/>
          <w:numId w:val="70"/>
        </w:numPr>
        <w:tabs>
          <w:tab w:val="clear" w:pos="7587"/>
          <w:tab w:val="num" w:pos="1800"/>
        </w:tabs>
        <w:spacing w:line="360" w:lineRule="auto"/>
        <w:ind w:left="1800" w:hanging="36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>Uczniowski</w:t>
      </w:r>
      <w:r>
        <w:rPr>
          <w:rFonts w:ascii="Arial" w:eastAsia="Arial Unicode MS" w:hAnsi="Arial" w:cs="Arial"/>
          <w:sz w:val="20"/>
          <w:szCs w:val="20"/>
        </w:rPr>
        <w:t>m</w:t>
      </w:r>
      <w:r w:rsidRPr="009C3013">
        <w:rPr>
          <w:rFonts w:ascii="Arial" w:eastAsia="Arial Unicode MS" w:hAnsi="Arial" w:cs="Arial"/>
          <w:sz w:val="20"/>
          <w:szCs w:val="20"/>
        </w:rPr>
        <w:t xml:space="preserve"> Klub</w:t>
      </w:r>
      <w:r>
        <w:rPr>
          <w:rFonts w:ascii="Arial" w:eastAsia="Arial Unicode MS" w:hAnsi="Arial" w:cs="Arial"/>
          <w:sz w:val="20"/>
          <w:szCs w:val="20"/>
        </w:rPr>
        <w:t>em</w:t>
      </w:r>
      <w:r w:rsidRPr="009C3013">
        <w:rPr>
          <w:rFonts w:ascii="Arial" w:eastAsia="Arial Unicode MS" w:hAnsi="Arial" w:cs="Arial"/>
          <w:sz w:val="20"/>
          <w:szCs w:val="20"/>
        </w:rPr>
        <w:t xml:space="preserve"> Sportowy</w:t>
      </w:r>
      <w:r>
        <w:rPr>
          <w:rFonts w:ascii="Arial" w:eastAsia="Arial Unicode MS" w:hAnsi="Arial" w:cs="Arial"/>
          <w:sz w:val="20"/>
          <w:szCs w:val="20"/>
        </w:rPr>
        <w:t>m</w:t>
      </w:r>
      <w:r w:rsidRPr="009C3013">
        <w:rPr>
          <w:rFonts w:ascii="Arial" w:eastAsia="Arial Unicode MS" w:hAnsi="Arial" w:cs="Arial"/>
          <w:sz w:val="20"/>
          <w:szCs w:val="20"/>
        </w:rPr>
        <w:t xml:space="preserve"> „OLIMPIJCZYK”</w:t>
      </w:r>
      <w:r w:rsidR="003971E5">
        <w:rPr>
          <w:rFonts w:ascii="Arial" w:eastAsia="Arial Unicode MS" w:hAnsi="Arial" w:cs="Arial"/>
          <w:sz w:val="20"/>
          <w:szCs w:val="20"/>
        </w:rPr>
        <w:t xml:space="preserve"> w Parkowie</w:t>
      </w:r>
      <w:r w:rsidRPr="009C3013">
        <w:rPr>
          <w:rFonts w:ascii="Arial" w:eastAsia="Arial Unicode MS" w:hAnsi="Arial" w:cs="Arial"/>
          <w:sz w:val="20"/>
          <w:szCs w:val="20"/>
        </w:rPr>
        <w:t xml:space="preserve"> plan </w:t>
      </w:r>
      <w:r w:rsidR="00EC0C58">
        <w:rPr>
          <w:rFonts w:ascii="Arial" w:eastAsia="Arial Unicode MS" w:hAnsi="Arial" w:cs="Arial"/>
          <w:sz w:val="20"/>
          <w:szCs w:val="20"/>
        </w:rPr>
        <w:t>11.500</w:t>
      </w:r>
      <w:r w:rsidRPr="009C3013">
        <w:rPr>
          <w:rFonts w:ascii="Arial" w:eastAsia="Arial Unicode MS" w:hAnsi="Arial" w:cs="Arial"/>
          <w:sz w:val="20"/>
          <w:szCs w:val="20"/>
        </w:rPr>
        <w:t xml:space="preserve"> zł, wykonan</w:t>
      </w:r>
      <w:r>
        <w:rPr>
          <w:rFonts w:ascii="Arial" w:eastAsia="Arial Unicode MS" w:hAnsi="Arial" w:cs="Arial"/>
          <w:sz w:val="20"/>
          <w:szCs w:val="20"/>
        </w:rPr>
        <w:t xml:space="preserve">o w </w:t>
      </w:r>
      <w:r w:rsidR="00DA7421">
        <w:rPr>
          <w:rFonts w:ascii="Arial" w:eastAsia="Arial Unicode MS" w:hAnsi="Arial" w:cs="Arial"/>
          <w:sz w:val="20"/>
          <w:szCs w:val="20"/>
        </w:rPr>
        <w:t>11.</w:t>
      </w:r>
      <w:r w:rsidR="003C6DC7">
        <w:rPr>
          <w:rFonts w:ascii="Arial" w:eastAsia="Arial Unicode MS" w:hAnsi="Arial" w:cs="Arial"/>
          <w:sz w:val="20"/>
          <w:szCs w:val="20"/>
        </w:rPr>
        <w:t>500</w:t>
      </w:r>
      <w:r w:rsidR="00EC0C58">
        <w:rPr>
          <w:rFonts w:ascii="Arial" w:eastAsia="Arial Unicode MS" w:hAnsi="Arial" w:cs="Arial"/>
          <w:sz w:val="20"/>
          <w:szCs w:val="20"/>
        </w:rPr>
        <w:t xml:space="preserve"> zł na:</w:t>
      </w:r>
    </w:p>
    <w:p w:rsidR="0077682B" w:rsidRDefault="0077682B" w:rsidP="00EC0C58">
      <w:pPr>
        <w:pStyle w:val="Akapitzlist"/>
        <w:numPr>
          <w:ilvl w:val="0"/>
          <w:numId w:val="129"/>
        </w:numPr>
        <w:spacing w:line="36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 w:rsidRPr="00EC0C58">
        <w:rPr>
          <w:rFonts w:ascii="Arial" w:eastAsia="Arial Unicode MS" w:hAnsi="Arial" w:cs="Arial"/>
          <w:i/>
          <w:sz w:val="20"/>
          <w:szCs w:val="20"/>
        </w:rPr>
        <w:t xml:space="preserve">„Organizacja zajęć w piłkę </w:t>
      </w:r>
      <w:r w:rsidR="003971E5" w:rsidRPr="00EC0C58">
        <w:rPr>
          <w:rFonts w:ascii="Arial" w:eastAsia="Arial Unicode MS" w:hAnsi="Arial" w:cs="Arial"/>
          <w:i/>
          <w:sz w:val="20"/>
          <w:szCs w:val="20"/>
        </w:rPr>
        <w:t>nożną”</w:t>
      </w:r>
      <w:r w:rsidR="00EC0C58" w:rsidRPr="00EC0C58">
        <w:rPr>
          <w:rFonts w:ascii="Arial" w:eastAsia="Arial Unicode MS" w:hAnsi="Arial" w:cs="Arial"/>
          <w:i/>
          <w:sz w:val="20"/>
          <w:szCs w:val="20"/>
        </w:rPr>
        <w:t xml:space="preserve"> </w:t>
      </w:r>
      <w:r w:rsidR="00EC0C58">
        <w:rPr>
          <w:rFonts w:ascii="Arial" w:eastAsia="Arial Unicode MS" w:hAnsi="Arial" w:cs="Arial"/>
          <w:i/>
          <w:sz w:val="20"/>
          <w:szCs w:val="20"/>
        </w:rPr>
        <w:t xml:space="preserve"> – </w:t>
      </w:r>
      <w:r w:rsidR="003C6DC7">
        <w:rPr>
          <w:rFonts w:ascii="Arial" w:eastAsia="Arial Unicode MS" w:hAnsi="Arial" w:cs="Arial"/>
          <w:i/>
          <w:sz w:val="20"/>
          <w:szCs w:val="20"/>
        </w:rPr>
        <w:t>3.000</w:t>
      </w:r>
      <w:r w:rsidR="00EC0C58" w:rsidRPr="00EC0C58">
        <w:rPr>
          <w:rFonts w:ascii="Arial" w:eastAsia="Arial Unicode MS" w:hAnsi="Arial" w:cs="Arial"/>
          <w:i/>
          <w:sz w:val="20"/>
          <w:szCs w:val="20"/>
        </w:rPr>
        <w:t xml:space="preserve"> zł</w:t>
      </w:r>
      <w:r w:rsidR="00EC0C58">
        <w:rPr>
          <w:rFonts w:ascii="Arial" w:eastAsia="Arial Unicode MS" w:hAnsi="Arial" w:cs="Arial"/>
          <w:i/>
          <w:sz w:val="20"/>
          <w:szCs w:val="20"/>
        </w:rPr>
        <w:t>,</w:t>
      </w:r>
    </w:p>
    <w:p w:rsidR="00EC0C58" w:rsidRDefault="00EC0C58" w:rsidP="00EC0C58">
      <w:pPr>
        <w:pStyle w:val="Akapitzlist"/>
        <w:numPr>
          <w:ilvl w:val="0"/>
          <w:numId w:val="129"/>
        </w:numPr>
        <w:spacing w:line="36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 xml:space="preserve">„Organizację zajęć sportowych w piłkę siatkową” – </w:t>
      </w:r>
      <w:r w:rsidR="003C6DC7">
        <w:rPr>
          <w:rFonts w:ascii="Arial" w:eastAsia="Arial Unicode MS" w:hAnsi="Arial" w:cs="Arial"/>
          <w:i/>
          <w:sz w:val="20"/>
          <w:szCs w:val="20"/>
        </w:rPr>
        <w:t>6.500</w:t>
      </w:r>
      <w:r>
        <w:rPr>
          <w:rFonts w:ascii="Arial" w:eastAsia="Arial Unicode MS" w:hAnsi="Arial" w:cs="Arial"/>
          <w:i/>
          <w:sz w:val="20"/>
          <w:szCs w:val="20"/>
        </w:rPr>
        <w:t xml:space="preserve"> zł,</w:t>
      </w:r>
    </w:p>
    <w:p w:rsidR="00EC0C58" w:rsidRPr="00DA7421" w:rsidRDefault="00EC0C58" w:rsidP="00DA7421">
      <w:pPr>
        <w:pStyle w:val="Akapitzlist"/>
        <w:numPr>
          <w:ilvl w:val="0"/>
          <w:numId w:val="129"/>
        </w:numPr>
        <w:spacing w:line="360" w:lineRule="auto"/>
        <w:jc w:val="both"/>
        <w:rPr>
          <w:rFonts w:ascii="Arial" w:eastAsia="Arial Unicode MS" w:hAnsi="Arial" w:cs="Arial"/>
          <w:i/>
          <w:sz w:val="20"/>
          <w:szCs w:val="20"/>
        </w:rPr>
      </w:pPr>
      <w:r>
        <w:rPr>
          <w:rFonts w:ascii="Arial" w:eastAsia="Arial Unicode MS" w:hAnsi="Arial" w:cs="Arial"/>
          <w:i/>
          <w:sz w:val="20"/>
          <w:szCs w:val="20"/>
        </w:rPr>
        <w:t>„Organizację zajęć sportowych w tenisa stołowego” – 2.000, zł,</w:t>
      </w:r>
    </w:p>
    <w:p w:rsidR="0077682B" w:rsidRDefault="0018783B" w:rsidP="00A35FD8">
      <w:pPr>
        <w:numPr>
          <w:ilvl w:val="0"/>
          <w:numId w:val="70"/>
        </w:numPr>
        <w:tabs>
          <w:tab w:val="clear" w:pos="7587"/>
          <w:tab w:val="num" w:pos="1800"/>
        </w:tabs>
        <w:spacing w:line="360" w:lineRule="auto"/>
        <w:ind w:left="1800" w:hanging="360"/>
        <w:jc w:val="both"/>
        <w:rPr>
          <w:rFonts w:ascii="Arial" w:eastAsia="Arial Unicode MS" w:hAnsi="Arial" w:cs="Arial"/>
          <w:sz w:val="20"/>
          <w:szCs w:val="20"/>
        </w:rPr>
      </w:pPr>
      <w:r w:rsidRPr="00DA7421">
        <w:rPr>
          <w:rFonts w:ascii="Arial" w:eastAsia="Arial Unicode MS" w:hAnsi="Arial" w:cs="Arial"/>
          <w:sz w:val="20"/>
          <w:szCs w:val="20"/>
        </w:rPr>
        <w:t xml:space="preserve">Stowarzyszeniem </w:t>
      </w:r>
      <w:r w:rsidR="0077682B" w:rsidRPr="00DA7421">
        <w:rPr>
          <w:rFonts w:ascii="Arial" w:eastAsia="Arial Unicode MS" w:hAnsi="Arial" w:cs="Arial"/>
          <w:sz w:val="20"/>
          <w:szCs w:val="20"/>
        </w:rPr>
        <w:t xml:space="preserve">PARKOWIANKA plan </w:t>
      </w:r>
      <w:r w:rsidR="00DA7421">
        <w:rPr>
          <w:rFonts w:ascii="Arial" w:eastAsia="Arial Unicode MS" w:hAnsi="Arial" w:cs="Arial"/>
          <w:sz w:val="20"/>
          <w:szCs w:val="20"/>
        </w:rPr>
        <w:t>3.000</w:t>
      </w:r>
      <w:r w:rsidR="0077682B" w:rsidRPr="00DA7421">
        <w:rPr>
          <w:rFonts w:ascii="Arial" w:eastAsia="Arial Unicode MS" w:hAnsi="Arial" w:cs="Arial"/>
          <w:sz w:val="20"/>
          <w:szCs w:val="20"/>
        </w:rPr>
        <w:t xml:space="preserve"> zł, wykonanie wynosi 100% </w:t>
      </w:r>
      <w:r w:rsidR="008C76F1">
        <w:rPr>
          <w:rFonts w:ascii="Arial" w:eastAsia="Arial Unicode MS" w:hAnsi="Arial" w:cs="Arial"/>
          <w:sz w:val="20"/>
          <w:szCs w:val="20"/>
        </w:rPr>
        <w:br/>
      </w:r>
      <w:r w:rsidR="0077682B" w:rsidRPr="00DA7421">
        <w:rPr>
          <w:rFonts w:ascii="Arial" w:eastAsia="Arial Unicode MS" w:hAnsi="Arial" w:cs="Arial"/>
          <w:sz w:val="20"/>
          <w:szCs w:val="20"/>
        </w:rPr>
        <w:t>na zadanie pn. „ Dbamy o formę i zdrowie</w:t>
      </w:r>
      <w:r w:rsidR="003971E5" w:rsidRPr="00DA7421">
        <w:rPr>
          <w:rFonts w:ascii="Arial" w:eastAsia="Arial Unicode MS" w:hAnsi="Arial" w:cs="Arial"/>
          <w:sz w:val="20"/>
          <w:szCs w:val="20"/>
        </w:rPr>
        <w:t>,</w:t>
      </w:r>
      <w:r w:rsidR="00DA7421">
        <w:rPr>
          <w:rFonts w:ascii="Arial" w:eastAsia="Arial Unicode MS" w:hAnsi="Arial" w:cs="Arial"/>
          <w:sz w:val="20"/>
          <w:szCs w:val="20"/>
        </w:rPr>
        <w:t xml:space="preserve"> zapobiegamy nałogom i złemu odżywianiu, uczymy się udzielać pierwszej pomocy</w:t>
      </w:r>
      <w:r w:rsidR="0077682B" w:rsidRPr="00DA7421">
        <w:rPr>
          <w:rFonts w:ascii="Arial" w:eastAsia="Arial Unicode MS" w:hAnsi="Arial" w:cs="Arial"/>
          <w:sz w:val="20"/>
          <w:szCs w:val="20"/>
        </w:rPr>
        <w:t>”</w:t>
      </w:r>
    </w:p>
    <w:p w:rsidR="00DA7421" w:rsidRDefault="00DA7421" w:rsidP="00A35FD8">
      <w:pPr>
        <w:numPr>
          <w:ilvl w:val="0"/>
          <w:numId w:val="70"/>
        </w:numPr>
        <w:tabs>
          <w:tab w:val="clear" w:pos="7587"/>
          <w:tab w:val="num" w:pos="1800"/>
        </w:tabs>
        <w:spacing w:line="360" w:lineRule="auto"/>
        <w:ind w:left="1800" w:hanging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Stowarzyszenie Bractwo Kurkowe „ROGOŻA” w Rogoźnie  na plan 1.000 zł, wydatki wykonano w 100% i dotyczyło zadania pn. „Turnieje strzeleckie z okazji Świat Narodowych 3 maja i 11 listopada”</w:t>
      </w:r>
    </w:p>
    <w:p w:rsidR="00DA7421" w:rsidRDefault="00DA7421" w:rsidP="00A35FD8">
      <w:pPr>
        <w:numPr>
          <w:ilvl w:val="0"/>
          <w:numId w:val="70"/>
        </w:numPr>
        <w:tabs>
          <w:tab w:val="clear" w:pos="7587"/>
          <w:tab w:val="num" w:pos="1800"/>
        </w:tabs>
        <w:spacing w:line="360" w:lineRule="auto"/>
        <w:ind w:left="1800" w:hanging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Stowarzyszenie JUNIOR przy Szkole Podstawowej Nr 3 w Rogoźnie na zadanie: „Organizacja zajęć sportowych w piłkę siatkową” na plan 20.000 zł, dotację rozliczono na kwotę 19.956,5</w:t>
      </w:r>
      <w:r w:rsidR="003C6DC7">
        <w:rPr>
          <w:rFonts w:ascii="Arial" w:eastAsia="Arial Unicode MS" w:hAnsi="Arial" w:cs="Arial"/>
          <w:sz w:val="20"/>
          <w:szCs w:val="20"/>
        </w:rPr>
        <w:t>5 zł,</w:t>
      </w:r>
    </w:p>
    <w:p w:rsidR="003C6DC7" w:rsidRDefault="003C6DC7" w:rsidP="00A35FD8">
      <w:pPr>
        <w:numPr>
          <w:ilvl w:val="0"/>
          <w:numId w:val="70"/>
        </w:numPr>
        <w:tabs>
          <w:tab w:val="clear" w:pos="7587"/>
          <w:tab w:val="num" w:pos="1800"/>
        </w:tabs>
        <w:spacing w:line="360" w:lineRule="auto"/>
        <w:ind w:left="1800" w:hanging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UKS „OLIMIA” w Rogoźnie  na plan 2.500 zł wydatki wykonano w 100% w ramach, których zlecono „organizację zajęć w zakresie wioślarstwa”,</w:t>
      </w:r>
    </w:p>
    <w:p w:rsidR="003C6DC7" w:rsidRDefault="003C6DC7" w:rsidP="00A35FD8">
      <w:pPr>
        <w:numPr>
          <w:ilvl w:val="0"/>
          <w:numId w:val="70"/>
        </w:numPr>
        <w:tabs>
          <w:tab w:val="clear" w:pos="7587"/>
          <w:tab w:val="num" w:pos="1800"/>
        </w:tabs>
        <w:spacing w:line="360" w:lineRule="auto"/>
        <w:ind w:left="1800" w:hanging="36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WOPR w Rogoźnie przyznano dotację na zabezpieczenie bezpieczeństwa </w:t>
      </w:r>
      <w:r w:rsidR="008C76F1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 xml:space="preserve">na wodach gminy wraz z obsługą kąpielisk w </w:t>
      </w:r>
      <w:proofErr w:type="spellStart"/>
      <w:r>
        <w:rPr>
          <w:rFonts w:ascii="Arial" w:eastAsia="Arial Unicode MS" w:hAnsi="Arial" w:cs="Arial"/>
          <w:sz w:val="20"/>
          <w:szCs w:val="20"/>
        </w:rPr>
        <w:t>Nienawiszszu</w:t>
      </w:r>
      <w:proofErr w:type="spellEnd"/>
      <w:r>
        <w:rPr>
          <w:rFonts w:ascii="Arial" w:eastAsia="Arial Unicode MS" w:hAnsi="Arial" w:cs="Arial"/>
          <w:sz w:val="20"/>
          <w:szCs w:val="20"/>
        </w:rPr>
        <w:t xml:space="preserve"> i Rogoźnie, zadanie zaplanowano i wykonano za kwotę 25.000 zł.</w:t>
      </w:r>
    </w:p>
    <w:p w:rsidR="00C873CB" w:rsidRDefault="0077682B" w:rsidP="003C6DC7">
      <w:pPr>
        <w:spacing w:line="360" w:lineRule="auto"/>
        <w:ind w:left="708"/>
        <w:jc w:val="both"/>
        <w:rPr>
          <w:rFonts w:ascii="Arial" w:eastAsia="Arial Unicode MS" w:hAnsi="Arial" w:cs="Arial"/>
          <w:sz w:val="20"/>
          <w:szCs w:val="20"/>
        </w:rPr>
      </w:pPr>
      <w:r w:rsidRPr="00A12396">
        <w:rPr>
          <w:rFonts w:ascii="Arial" w:eastAsia="Arial Unicode MS" w:hAnsi="Arial" w:cs="Arial"/>
          <w:sz w:val="20"/>
          <w:szCs w:val="20"/>
        </w:rPr>
        <w:t>Wszystkie organizacje złożyły rozliczenia ze zleconych zadań w ustawowym lub umownym termini</w:t>
      </w:r>
      <w:r w:rsidR="0018783B" w:rsidRPr="00A12396">
        <w:rPr>
          <w:rFonts w:ascii="Arial" w:eastAsia="Arial Unicode MS" w:hAnsi="Arial" w:cs="Arial"/>
          <w:sz w:val="20"/>
          <w:szCs w:val="20"/>
        </w:rPr>
        <w:t>e</w:t>
      </w:r>
      <w:r w:rsidR="003C6DC7">
        <w:rPr>
          <w:rFonts w:ascii="Arial" w:eastAsia="Arial Unicode MS" w:hAnsi="Arial" w:cs="Arial"/>
          <w:sz w:val="20"/>
          <w:szCs w:val="20"/>
        </w:rPr>
        <w:t>, niewykorzystane środki zwrócono do budżetu gminy.</w:t>
      </w:r>
      <w:r w:rsidR="0018783B" w:rsidRPr="00A12396">
        <w:rPr>
          <w:rFonts w:ascii="Arial" w:eastAsia="Arial Unicode MS" w:hAnsi="Arial" w:cs="Arial"/>
          <w:sz w:val="20"/>
          <w:szCs w:val="20"/>
        </w:rPr>
        <w:t>.</w:t>
      </w:r>
    </w:p>
    <w:p w:rsidR="00A12396" w:rsidRPr="00A12396" w:rsidRDefault="00A12396" w:rsidP="00A12396">
      <w:pPr>
        <w:spacing w:line="360" w:lineRule="auto"/>
        <w:ind w:firstLine="708"/>
        <w:jc w:val="both"/>
        <w:rPr>
          <w:rFonts w:ascii="Arial" w:eastAsia="Arial Unicode MS" w:hAnsi="Arial" w:cs="Arial"/>
          <w:sz w:val="6"/>
          <w:szCs w:val="6"/>
        </w:rPr>
      </w:pPr>
    </w:p>
    <w:p w:rsidR="0077682B" w:rsidRDefault="0077682B" w:rsidP="00A35FD8">
      <w:pPr>
        <w:numPr>
          <w:ilvl w:val="0"/>
          <w:numId w:val="65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 w:rsidRPr="009C3013">
        <w:rPr>
          <w:rFonts w:ascii="Arial" w:eastAsia="Arial Unicode MS" w:hAnsi="Arial" w:cs="Arial"/>
          <w:sz w:val="20"/>
          <w:szCs w:val="20"/>
        </w:rPr>
        <w:t xml:space="preserve">Wynagrodzeń bezosobowych </w:t>
      </w:r>
      <w:r w:rsidR="00C873CB">
        <w:rPr>
          <w:rFonts w:ascii="Arial" w:eastAsia="Arial Unicode MS" w:hAnsi="Arial" w:cs="Arial"/>
          <w:sz w:val="20"/>
          <w:szCs w:val="20"/>
        </w:rPr>
        <w:t xml:space="preserve">wraz z pochodnymi zaplanowano na kwotę </w:t>
      </w:r>
      <w:r w:rsidR="00A12396">
        <w:rPr>
          <w:rFonts w:ascii="Arial" w:eastAsia="Arial Unicode MS" w:hAnsi="Arial" w:cs="Arial"/>
          <w:sz w:val="20"/>
          <w:szCs w:val="20"/>
        </w:rPr>
        <w:t>83.400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9C3013">
        <w:rPr>
          <w:rFonts w:ascii="Arial" w:eastAsia="Arial Unicode MS" w:hAnsi="Arial" w:cs="Arial"/>
          <w:sz w:val="20"/>
          <w:szCs w:val="20"/>
        </w:rPr>
        <w:t xml:space="preserve">zł, wykonanie wynosi </w:t>
      </w:r>
      <w:r w:rsidR="00A12396">
        <w:rPr>
          <w:rFonts w:ascii="Arial" w:eastAsia="Arial Unicode MS" w:hAnsi="Arial" w:cs="Arial"/>
          <w:sz w:val="20"/>
          <w:szCs w:val="20"/>
        </w:rPr>
        <w:t>76.925,49</w:t>
      </w:r>
      <w:r>
        <w:rPr>
          <w:rFonts w:ascii="Arial" w:eastAsia="Arial Unicode MS" w:hAnsi="Arial" w:cs="Arial"/>
          <w:sz w:val="20"/>
          <w:szCs w:val="20"/>
        </w:rPr>
        <w:t xml:space="preserve"> zł co stanowi </w:t>
      </w:r>
      <w:r w:rsidR="00C873CB">
        <w:rPr>
          <w:rFonts w:ascii="Arial" w:eastAsia="Arial Unicode MS" w:hAnsi="Arial" w:cs="Arial"/>
          <w:sz w:val="20"/>
          <w:szCs w:val="20"/>
        </w:rPr>
        <w:t>92,</w:t>
      </w:r>
      <w:r w:rsidR="00A12396">
        <w:rPr>
          <w:rFonts w:ascii="Arial" w:eastAsia="Arial Unicode MS" w:hAnsi="Arial" w:cs="Arial"/>
          <w:sz w:val="20"/>
          <w:szCs w:val="20"/>
        </w:rPr>
        <w:t>24</w:t>
      </w:r>
      <w:r>
        <w:rPr>
          <w:rFonts w:ascii="Arial" w:eastAsia="Arial Unicode MS" w:hAnsi="Arial" w:cs="Arial"/>
          <w:sz w:val="20"/>
          <w:szCs w:val="20"/>
        </w:rPr>
        <w:t>% planowanych wydatków.</w:t>
      </w:r>
      <w:r w:rsidRPr="009C3013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Ś</w:t>
      </w:r>
      <w:r w:rsidRPr="009C3013">
        <w:rPr>
          <w:rFonts w:ascii="Arial" w:eastAsia="Arial Unicode MS" w:hAnsi="Arial" w:cs="Arial"/>
          <w:sz w:val="20"/>
          <w:szCs w:val="20"/>
        </w:rPr>
        <w:t xml:space="preserve">rodki przeznaczone </w:t>
      </w:r>
      <w:r>
        <w:rPr>
          <w:rFonts w:ascii="Arial" w:eastAsia="Arial Unicode MS" w:hAnsi="Arial" w:cs="Arial"/>
          <w:sz w:val="20"/>
          <w:szCs w:val="20"/>
        </w:rPr>
        <w:t>były</w:t>
      </w:r>
      <w:r w:rsidRPr="009C3013">
        <w:rPr>
          <w:rFonts w:ascii="Arial" w:eastAsia="Arial Unicode MS" w:hAnsi="Arial" w:cs="Arial"/>
          <w:sz w:val="20"/>
          <w:szCs w:val="20"/>
        </w:rPr>
        <w:t xml:space="preserve"> na wynagrodzenia za sędziowanie meczy rozgrywek wiosennych </w:t>
      </w:r>
      <w:r w:rsidR="008C76F1">
        <w:rPr>
          <w:rFonts w:ascii="Arial" w:eastAsia="Arial Unicode MS" w:hAnsi="Arial" w:cs="Arial"/>
          <w:sz w:val="20"/>
          <w:szCs w:val="20"/>
        </w:rPr>
        <w:br/>
      </w:r>
      <w:r w:rsidRPr="009C3013">
        <w:rPr>
          <w:rFonts w:ascii="Arial" w:eastAsia="Arial Unicode MS" w:hAnsi="Arial" w:cs="Arial"/>
          <w:sz w:val="20"/>
          <w:szCs w:val="20"/>
        </w:rPr>
        <w:t>i jesiennych Gminnej Ligi Piłki Nożnej</w:t>
      </w:r>
      <w:r>
        <w:rPr>
          <w:rFonts w:ascii="Arial" w:eastAsia="Arial Unicode MS" w:hAnsi="Arial" w:cs="Arial"/>
          <w:sz w:val="20"/>
          <w:szCs w:val="20"/>
        </w:rPr>
        <w:t>,</w:t>
      </w:r>
      <w:r w:rsidR="00A12396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 xml:space="preserve">które zostały wykonane w kwocie </w:t>
      </w:r>
      <w:r w:rsidR="00A12396">
        <w:rPr>
          <w:rFonts w:ascii="Arial" w:eastAsia="Arial Unicode MS" w:hAnsi="Arial" w:cs="Arial"/>
          <w:sz w:val="20"/>
          <w:szCs w:val="20"/>
        </w:rPr>
        <w:t>18.680</w:t>
      </w:r>
      <w:r>
        <w:rPr>
          <w:rFonts w:ascii="Arial" w:eastAsia="Arial Unicode MS" w:hAnsi="Arial" w:cs="Arial"/>
          <w:sz w:val="20"/>
          <w:szCs w:val="20"/>
        </w:rPr>
        <w:t xml:space="preserve"> zł tj. </w:t>
      </w:r>
      <w:r w:rsidR="00A12396">
        <w:rPr>
          <w:rFonts w:ascii="Arial" w:eastAsia="Arial Unicode MS" w:hAnsi="Arial" w:cs="Arial"/>
          <w:sz w:val="20"/>
          <w:szCs w:val="20"/>
        </w:rPr>
        <w:t>81,22</w:t>
      </w:r>
      <w:r>
        <w:rPr>
          <w:rFonts w:ascii="Arial" w:eastAsia="Arial Unicode MS" w:hAnsi="Arial" w:cs="Arial"/>
          <w:sz w:val="20"/>
          <w:szCs w:val="20"/>
        </w:rPr>
        <w:t xml:space="preserve">%, </w:t>
      </w:r>
      <w:r w:rsidR="00C873CB">
        <w:rPr>
          <w:rFonts w:ascii="Arial" w:eastAsia="Arial Unicode MS" w:hAnsi="Arial" w:cs="Arial"/>
          <w:sz w:val="20"/>
          <w:szCs w:val="20"/>
        </w:rPr>
        <w:lastRenderedPageBreak/>
        <w:t>%</w:t>
      </w:r>
      <w:r w:rsidR="00A12396">
        <w:rPr>
          <w:rFonts w:ascii="Arial" w:eastAsia="Arial Unicode MS" w:hAnsi="Arial" w:cs="Arial"/>
          <w:sz w:val="20"/>
          <w:szCs w:val="20"/>
        </w:rPr>
        <w:t xml:space="preserve"> oraz</w:t>
      </w:r>
      <w:r w:rsidR="00C873CB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 xml:space="preserve">przeznaczonych na obsługę kompleksu sportowego „Orlik 2012” </w:t>
      </w:r>
      <w:r w:rsidR="00A12396">
        <w:rPr>
          <w:rFonts w:ascii="Arial" w:eastAsia="Arial Unicode MS" w:hAnsi="Arial" w:cs="Arial"/>
          <w:sz w:val="20"/>
          <w:szCs w:val="20"/>
        </w:rPr>
        <w:t xml:space="preserve">w wysokości 58.245,49 zł tj. 96,43%. </w:t>
      </w:r>
      <w:r w:rsidR="00C3706E">
        <w:rPr>
          <w:rFonts w:ascii="Arial" w:eastAsia="Arial Unicode MS" w:hAnsi="Arial" w:cs="Arial"/>
          <w:sz w:val="20"/>
          <w:szCs w:val="20"/>
        </w:rPr>
        <w:t>Zobowiązanie w kwocie 4.034,26 zł dotyczy naliczonego wynagrodzenia wraz z pochodnymi za XII/2013 roku.</w:t>
      </w:r>
    </w:p>
    <w:p w:rsidR="0077682B" w:rsidRDefault="0077682B" w:rsidP="00A35FD8">
      <w:pPr>
        <w:numPr>
          <w:ilvl w:val="0"/>
          <w:numId w:val="65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Realizacji przedsięwzięć z funduszu sołeckiego na plan </w:t>
      </w:r>
      <w:r w:rsidR="00C3706E">
        <w:rPr>
          <w:rFonts w:ascii="Arial" w:eastAsia="Arial Unicode MS" w:hAnsi="Arial" w:cs="Arial"/>
          <w:sz w:val="20"/>
          <w:szCs w:val="20"/>
        </w:rPr>
        <w:t>42.329</w:t>
      </w:r>
      <w:r>
        <w:rPr>
          <w:rFonts w:ascii="Arial" w:eastAsia="Arial Unicode MS" w:hAnsi="Arial" w:cs="Arial"/>
          <w:sz w:val="20"/>
          <w:szCs w:val="20"/>
        </w:rPr>
        <w:t xml:space="preserve"> zł, wykonanie wynosi </w:t>
      </w:r>
      <w:r w:rsidR="00C873CB">
        <w:rPr>
          <w:rFonts w:ascii="Arial" w:eastAsia="Arial Unicode MS" w:hAnsi="Arial" w:cs="Arial"/>
          <w:sz w:val="20"/>
          <w:szCs w:val="20"/>
        </w:rPr>
        <w:br/>
      </w:r>
      <w:r w:rsidR="00C3706E">
        <w:rPr>
          <w:rFonts w:ascii="Arial" w:eastAsia="Arial Unicode MS" w:hAnsi="Arial" w:cs="Arial"/>
          <w:sz w:val="20"/>
          <w:szCs w:val="20"/>
        </w:rPr>
        <w:t>40.275,97</w:t>
      </w:r>
      <w:r>
        <w:rPr>
          <w:rFonts w:ascii="Arial" w:eastAsia="Arial Unicode MS" w:hAnsi="Arial" w:cs="Arial"/>
          <w:sz w:val="20"/>
          <w:szCs w:val="20"/>
        </w:rPr>
        <w:t xml:space="preserve"> zł, co stanowi </w:t>
      </w:r>
      <w:r w:rsidR="00C3706E">
        <w:rPr>
          <w:rFonts w:ascii="Arial" w:eastAsia="Arial Unicode MS" w:hAnsi="Arial" w:cs="Arial"/>
          <w:sz w:val="20"/>
          <w:szCs w:val="20"/>
        </w:rPr>
        <w:t>95,15</w:t>
      </w:r>
      <w:r>
        <w:rPr>
          <w:rFonts w:ascii="Arial" w:eastAsia="Arial Unicode MS" w:hAnsi="Arial" w:cs="Arial"/>
          <w:sz w:val="20"/>
          <w:szCs w:val="20"/>
        </w:rPr>
        <w:t>% wykonania.</w:t>
      </w:r>
    </w:p>
    <w:p w:rsidR="006F3B40" w:rsidRDefault="0077682B" w:rsidP="00A35FD8">
      <w:pPr>
        <w:numPr>
          <w:ilvl w:val="0"/>
          <w:numId w:val="65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 w:rsidRPr="006F3B40">
        <w:rPr>
          <w:rFonts w:ascii="Arial" w:eastAsia="Arial Unicode MS" w:hAnsi="Arial" w:cs="Arial"/>
          <w:sz w:val="20"/>
          <w:szCs w:val="20"/>
        </w:rPr>
        <w:t xml:space="preserve">Pozostałe wydatki rzeczowe zaplanowano na kwotę </w:t>
      </w:r>
      <w:r w:rsidR="00C3706E" w:rsidRPr="00C3706E">
        <w:rPr>
          <w:rFonts w:ascii="Arial" w:eastAsia="Arial Unicode MS" w:hAnsi="Arial" w:cs="Arial"/>
          <w:sz w:val="20"/>
          <w:szCs w:val="20"/>
        </w:rPr>
        <w:t>86.600</w:t>
      </w:r>
      <w:r w:rsidRPr="006F3B40">
        <w:rPr>
          <w:rFonts w:ascii="Arial" w:eastAsia="Arial Unicode MS" w:hAnsi="Arial" w:cs="Arial"/>
          <w:sz w:val="20"/>
          <w:szCs w:val="20"/>
        </w:rPr>
        <w:t xml:space="preserve"> zł wykonanie wynosi </w:t>
      </w:r>
      <w:r w:rsidR="006A363D">
        <w:rPr>
          <w:rFonts w:ascii="Arial" w:eastAsia="Arial Unicode MS" w:hAnsi="Arial" w:cs="Arial"/>
          <w:sz w:val="20"/>
          <w:szCs w:val="20"/>
        </w:rPr>
        <w:br/>
      </w:r>
      <w:r w:rsidR="00C3706E">
        <w:rPr>
          <w:rFonts w:ascii="Arial" w:eastAsia="Arial Unicode MS" w:hAnsi="Arial" w:cs="Arial"/>
          <w:sz w:val="20"/>
          <w:szCs w:val="20"/>
        </w:rPr>
        <w:t xml:space="preserve">78.665,46 </w:t>
      </w:r>
      <w:r w:rsidRPr="006F3B40">
        <w:rPr>
          <w:rFonts w:ascii="Arial" w:eastAsia="Arial Unicode MS" w:hAnsi="Arial" w:cs="Arial"/>
          <w:sz w:val="20"/>
          <w:szCs w:val="20"/>
        </w:rPr>
        <w:t xml:space="preserve">zł, co stanowi </w:t>
      </w:r>
      <w:r w:rsidR="00C3706E">
        <w:rPr>
          <w:rFonts w:ascii="Arial" w:eastAsia="Arial Unicode MS" w:hAnsi="Arial" w:cs="Arial"/>
          <w:sz w:val="20"/>
          <w:szCs w:val="20"/>
        </w:rPr>
        <w:t>90,84</w:t>
      </w:r>
      <w:r w:rsidRPr="006F3B40">
        <w:rPr>
          <w:rFonts w:ascii="Arial" w:eastAsia="Arial Unicode MS" w:hAnsi="Arial" w:cs="Arial"/>
          <w:sz w:val="20"/>
          <w:szCs w:val="20"/>
        </w:rPr>
        <w:t xml:space="preserve">%. Niewykorzystana część środków dotyczy zaplanowanych kosztów związanych z eksploatacją kompleksu sportowego, za energię elektryczną </w:t>
      </w:r>
      <w:r w:rsidR="006A363D">
        <w:rPr>
          <w:rFonts w:ascii="Arial" w:eastAsia="Arial Unicode MS" w:hAnsi="Arial" w:cs="Arial"/>
          <w:sz w:val="20"/>
          <w:szCs w:val="20"/>
        </w:rPr>
        <w:br/>
      </w:r>
      <w:r w:rsidRPr="006F3B40">
        <w:rPr>
          <w:rFonts w:ascii="Arial" w:eastAsia="Arial Unicode MS" w:hAnsi="Arial" w:cs="Arial"/>
          <w:sz w:val="20"/>
          <w:szCs w:val="20"/>
        </w:rPr>
        <w:t>oraz</w:t>
      </w:r>
      <w:r w:rsidR="006F3B40">
        <w:rPr>
          <w:rFonts w:ascii="Arial" w:eastAsia="Arial Unicode MS" w:hAnsi="Arial" w:cs="Arial"/>
          <w:sz w:val="20"/>
          <w:szCs w:val="20"/>
        </w:rPr>
        <w:t xml:space="preserve"> zakupu materiałów i usług</w:t>
      </w:r>
      <w:r w:rsidR="00C3706E">
        <w:rPr>
          <w:rFonts w:ascii="Arial" w:eastAsia="Arial Unicode MS" w:hAnsi="Arial" w:cs="Arial"/>
          <w:sz w:val="20"/>
          <w:szCs w:val="20"/>
        </w:rPr>
        <w:t>, ubezpieczenie zawodników od NW</w:t>
      </w:r>
      <w:r w:rsidR="006F3B40">
        <w:rPr>
          <w:rFonts w:ascii="Arial" w:eastAsia="Arial Unicode MS" w:hAnsi="Arial" w:cs="Arial"/>
          <w:sz w:val="20"/>
          <w:szCs w:val="20"/>
        </w:rPr>
        <w:t xml:space="preserve"> </w:t>
      </w:r>
      <w:r w:rsidR="007765BD">
        <w:rPr>
          <w:rFonts w:ascii="Arial" w:eastAsia="Arial Unicode MS" w:hAnsi="Arial" w:cs="Arial"/>
          <w:sz w:val="20"/>
          <w:szCs w:val="20"/>
        </w:rPr>
        <w:t>związanych z</w:t>
      </w:r>
      <w:r w:rsidR="006F3B40">
        <w:rPr>
          <w:rFonts w:ascii="Arial" w:eastAsia="Arial Unicode MS" w:hAnsi="Arial" w:cs="Arial"/>
          <w:sz w:val="20"/>
          <w:szCs w:val="20"/>
        </w:rPr>
        <w:t xml:space="preserve"> or</w:t>
      </w:r>
      <w:r w:rsidR="007765BD">
        <w:rPr>
          <w:rFonts w:ascii="Arial" w:eastAsia="Arial Unicode MS" w:hAnsi="Arial" w:cs="Arial"/>
          <w:sz w:val="20"/>
          <w:szCs w:val="20"/>
        </w:rPr>
        <w:t>ganizacją</w:t>
      </w:r>
      <w:r w:rsidR="006F3B40">
        <w:rPr>
          <w:rFonts w:ascii="Arial" w:eastAsia="Arial Unicode MS" w:hAnsi="Arial" w:cs="Arial"/>
          <w:sz w:val="20"/>
          <w:szCs w:val="20"/>
        </w:rPr>
        <w:t xml:space="preserve"> gminnych rozgrywek piłki nożnej.</w:t>
      </w:r>
    </w:p>
    <w:p w:rsidR="0077682B" w:rsidRPr="006F3B40" w:rsidRDefault="0077682B" w:rsidP="006F3B40">
      <w:pPr>
        <w:spacing w:line="36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  <w:r w:rsidRPr="006F3B40">
        <w:rPr>
          <w:rFonts w:ascii="Arial" w:eastAsia="Arial Unicode MS" w:hAnsi="Arial" w:cs="Arial"/>
          <w:sz w:val="20"/>
          <w:szCs w:val="20"/>
        </w:rPr>
        <w:t xml:space="preserve">Zobowiązanie bieżące w kwocie </w:t>
      </w:r>
      <w:r w:rsidR="00C3706E">
        <w:rPr>
          <w:rFonts w:ascii="Arial" w:eastAsia="Arial Unicode MS" w:hAnsi="Arial" w:cs="Arial"/>
          <w:b/>
          <w:sz w:val="20"/>
          <w:szCs w:val="20"/>
          <w:u w:val="single"/>
        </w:rPr>
        <w:t>4.914,26</w:t>
      </w:r>
      <w:r w:rsidRPr="006F3B40">
        <w:rPr>
          <w:rFonts w:ascii="Arial" w:eastAsia="Arial Unicode MS" w:hAnsi="Arial" w:cs="Arial"/>
          <w:sz w:val="20"/>
          <w:szCs w:val="20"/>
        </w:rPr>
        <w:t xml:space="preserve"> dotyczą obciążenia za XII/201</w:t>
      </w:r>
      <w:r w:rsidR="00C3706E">
        <w:rPr>
          <w:rFonts w:ascii="Arial" w:eastAsia="Arial Unicode MS" w:hAnsi="Arial" w:cs="Arial"/>
          <w:sz w:val="20"/>
          <w:szCs w:val="20"/>
        </w:rPr>
        <w:t>3</w:t>
      </w:r>
      <w:r w:rsidRPr="006F3B40">
        <w:rPr>
          <w:rFonts w:ascii="Arial" w:eastAsia="Arial Unicode MS" w:hAnsi="Arial" w:cs="Arial"/>
          <w:sz w:val="20"/>
          <w:szCs w:val="20"/>
        </w:rPr>
        <w:t xml:space="preserve"> roku za:</w:t>
      </w:r>
    </w:p>
    <w:p w:rsidR="0077682B" w:rsidRDefault="0077682B" w:rsidP="0077682B">
      <w:pPr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- </w:t>
      </w:r>
      <w:r w:rsidR="00C3706E">
        <w:rPr>
          <w:rFonts w:ascii="Arial" w:eastAsia="Arial Unicode MS" w:hAnsi="Arial" w:cs="Arial"/>
          <w:sz w:val="20"/>
          <w:szCs w:val="20"/>
        </w:rPr>
        <w:t xml:space="preserve"> ubezpieczenie </w:t>
      </w:r>
      <w:r w:rsidR="00ED5B50">
        <w:rPr>
          <w:rFonts w:ascii="Arial" w:eastAsia="Arial Unicode MS" w:hAnsi="Arial" w:cs="Arial"/>
          <w:sz w:val="20"/>
          <w:szCs w:val="20"/>
        </w:rPr>
        <w:t>NW uczestników III edycji rozgrywek sezon 2013/2014 880 zł</w:t>
      </w:r>
      <w:r w:rsidR="0018783B">
        <w:rPr>
          <w:rFonts w:ascii="Arial" w:eastAsia="Arial Unicode MS" w:hAnsi="Arial" w:cs="Arial"/>
          <w:sz w:val="20"/>
          <w:szCs w:val="20"/>
        </w:rPr>
        <w:t>,</w:t>
      </w:r>
    </w:p>
    <w:p w:rsidR="0077682B" w:rsidRDefault="0077682B" w:rsidP="0077682B">
      <w:pPr>
        <w:spacing w:line="36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- wynagrodzeń i pochodnych od nich naliczonych </w:t>
      </w:r>
      <w:r w:rsidR="00C3706E">
        <w:rPr>
          <w:rFonts w:ascii="Arial" w:eastAsia="Arial Unicode MS" w:hAnsi="Arial" w:cs="Arial"/>
          <w:sz w:val="20"/>
          <w:szCs w:val="20"/>
        </w:rPr>
        <w:t>4.034,26</w:t>
      </w:r>
      <w:r>
        <w:rPr>
          <w:rFonts w:ascii="Arial" w:eastAsia="Arial Unicode MS" w:hAnsi="Arial" w:cs="Arial"/>
          <w:sz w:val="20"/>
          <w:szCs w:val="20"/>
        </w:rPr>
        <w:t xml:space="preserve"> zł.</w:t>
      </w:r>
    </w:p>
    <w:p w:rsidR="003C6DC7" w:rsidRDefault="003C6DC7" w:rsidP="003C6DC7">
      <w:pPr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Wydatki majątkowe na łączną kwotę planowaną 26.000 zł,  wykonano w 100% łącznie z wydatkami, które nie wygasały z upływem 2013 roku.</w:t>
      </w:r>
    </w:p>
    <w:p w:rsidR="003C6DC7" w:rsidRDefault="003C6DC7" w:rsidP="003C6DC7">
      <w:pPr>
        <w:spacing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W ramach tych wydatków</w:t>
      </w:r>
      <w:r w:rsidR="000E1BB1">
        <w:rPr>
          <w:rFonts w:ascii="Arial" w:eastAsia="Arial Unicode MS" w:hAnsi="Arial" w:cs="Arial"/>
          <w:b/>
          <w:sz w:val="20"/>
          <w:szCs w:val="20"/>
        </w:rPr>
        <w:t>:</w:t>
      </w:r>
    </w:p>
    <w:p w:rsidR="000E1BB1" w:rsidRDefault="000E1BB1" w:rsidP="006A363D">
      <w:pPr>
        <w:ind w:left="705" w:hanging="70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-</w:t>
      </w:r>
      <w:r>
        <w:rPr>
          <w:rFonts w:ascii="Arial CE" w:hAnsi="Arial CE" w:cs="Arial CE"/>
          <w:sz w:val="20"/>
          <w:szCs w:val="20"/>
        </w:rPr>
        <w:tab/>
        <w:t>wykonano oświetlenie</w:t>
      </w:r>
      <w:r w:rsidRPr="000E1BB1">
        <w:rPr>
          <w:rFonts w:ascii="Arial CE" w:hAnsi="Arial CE" w:cs="Arial CE"/>
          <w:sz w:val="20"/>
          <w:szCs w:val="20"/>
        </w:rPr>
        <w:t xml:space="preserve"> boiska sportowego w Siernikach</w:t>
      </w:r>
      <w:r>
        <w:rPr>
          <w:rFonts w:ascii="Arial CE" w:hAnsi="Arial CE" w:cs="Arial CE"/>
          <w:sz w:val="20"/>
          <w:szCs w:val="20"/>
        </w:rPr>
        <w:t xml:space="preserve"> za kwotę 18.000 zł </w:t>
      </w:r>
      <w:r w:rsidR="006A363D">
        <w:rPr>
          <w:rFonts w:ascii="Arial CE" w:hAnsi="Arial CE" w:cs="Arial CE"/>
          <w:sz w:val="20"/>
          <w:szCs w:val="20"/>
        </w:rPr>
        <w:br/>
      </w:r>
      <w:r>
        <w:rPr>
          <w:rFonts w:ascii="Arial CE" w:hAnsi="Arial CE" w:cs="Arial CE"/>
          <w:sz w:val="20"/>
          <w:szCs w:val="20"/>
        </w:rPr>
        <w:t>(wydatek niewygasający),</w:t>
      </w:r>
    </w:p>
    <w:p w:rsidR="000E1BB1" w:rsidRPr="000E1BB1" w:rsidRDefault="000E1BB1" w:rsidP="000E1BB1">
      <w:pPr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 xml:space="preserve">- </w:t>
      </w:r>
      <w:r>
        <w:rPr>
          <w:rFonts w:ascii="Arial CE" w:hAnsi="Arial CE" w:cs="Arial CE"/>
          <w:sz w:val="20"/>
          <w:szCs w:val="20"/>
        </w:rPr>
        <w:tab/>
        <w:t>z</w:t>
      </w:r>
      <w:r w:rsidRPr="000E1BB1">
        <w:rPr>
          <w:rFonts w:ascii="Arial CE" w:hAnsi="Arial CE" w:cs="Arial CE"/>
          <w:sz w:val="20"/>
          <w:szCs w:val="20"/>
        </w:rPr>
        <w:t>akup</w:t>
      </w:r>
      <w:r>
        <w:rPr>
          <w:rFonts w:ascii="Arial CE" w:hAnsi="Arial CE" w:cs="Arial CE"/>
          <w:sz w:val="20"/>
          <w:szCs w:val="20"/>
        </w:rPr>
        <w:t>iono kosiarkę</w:t>
      </w:r>
      <w:r w:rsidRPr="000E1BB1">
        <w:rPr>
          <w:rFonts w:ascii="Arial CE" w:hAnsi="Arial CE" w:cs="Arial CE"/>
          <w:sz w:val="20"/>
          <w:szCs w:val="20"/>
        </w:rPr>
        <w:t xml:space="preserve"> dla sołectwa w Parkowie</w:t>
      </w:r>
      <w:r>
        <w:rPr>
          <w:rFonts w:ascii="Arial CE" w:hAnsi="Arial CE" w:cs="Arial CE"/>
          <w:sz w:val="20"/>
          <w:szCs w:val="20"/>
        </w:rPr>
        <w:t xml:space="preserve"> za kwotę 8.000 zł.</w:t>
      </w:r>
    </w:p>
    <w:p w:rsidR="003C6DC7" w:rsidRPr="003C6DC7" w:rsidRDefault="003C6DC7" w:rsidP="000E1BB1">
      <w:pPr>
        <w:jc w:val="both"/>
        <w:rPr>
          <w:rFonts w:ascii="Arial" w:eastAsia="Arial Unicode MS" w:hAnsi="Arial" w:cs="Arial"/>
          <w:b/>
          <w:sz w:val="20"/>
          <w:szCs w:val="20"/>
        </w:rPr>
      </w:pPr>
    </w:p>
    <w:p w:rsidR="0077682B" w:rsidRDefault="0077682B" w:rsidP="0077682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6616E">
        <w:rPr>
          <w:rFonts w:ascii="Arial" w:eastAsia="Arial Unicode MS" w:hAnsi="Arial" w:cs="Arial"/>
          <w:sz w:val="20"/>
          <w:szCs w:val="20"/>
        </w:rPr>
        <w:t>W sprawozdaniu Rb -</w:t>
      </w:r>
      <w:r w:rsidR="0018783B">
        <w:rPr>
          <w:rFonts w:ascii="Arial" w:eastAsia="Arial Unicode MS" w:hAnsi="Arial" w:cs="Arial"/>
          <w:sz w:val="20"/>
          <w:szCs w:val="20"/>
        </w:rPr>
        <w:t xml:space="preserve"> </w:t>
      </w:r>
      <w:r w:rsidRPr="0006616E">
        <w:rPr>
          <w:rFonts w:ascii="Arial" w:eastAsia="Arial Unicode MS" w:hAnsi="Arial" w:cs="Arial"/>
          <w:sz w:val="20"/>
          <w:szCs w:val="20"/>
        </w:rPr>
        <w:t xml:space="preserve">28S w zaangażowaniu planu wydatków </w:t>
      </w:r>
      <w:r>
        <w:rPr>
          <w:rFonts w:ascii="Arial" w:eastAsia="Arial Unicode MS" w:hAnsi="Arial" w:cs="Arial"/>
          <w:sz w:val="20"/>
          <w:szCs w:val="20"/>
        </w:rPr>
        <w:t xml:space="preserve">dane </w:t>
      </w:r>
      <w:r w:rsidRPr="0006616E">
        <w:rPr>
          <w:rFonts w:ascii="Arial" w:eastAsia="Arial Unicode MS" w:hAnsi="Arial" w:cs="Arial"/>
          <w:sz w:val="20"/>
          <w:szCs w:val="20"/>
        </w:rPr>
        <w:t xml:space="preserve">są zgodne z prowadzoną ewidencją pozabilansową. Wydatki w szczegółowości klasyfikacji budżetowej są zgodne z ewidencją księgową </w:t>
      </w:r>
      <w:r>
        <w:rPr>
          <w:rFonts w:ascii="Arial" w:eastAsia="Arial Unicode MS" w:hAnsi="Arial" w:cs="Arial"/>
          <w:sz w:val="20"/>
          <w:szCs w:val="20"/>
        </w:rPr>
        <w:t>budżetu i jednostkowymi sprawozdaniami jednostek organizacyjnych.</w:t>
      </w:r>
    </w:p>
    <w:p w:rsidR="0077682B" w:rsidRPr="0006616E" w:rsidRDefault="0077682B" w:rsidP="0077682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6616E">
        <w:rPr>
          <w:rFonts w:ascii="Arial" w:eastAsia="Arial Unicode MS" w:hAnsi="Arial" w:cs="Arial"/>
          <w:sz w:val="20"/>
          <w:szCs w:val="20"/>
        </w:rPr>
        <w:t>Zobowiązania niewymagalne opisane w każdym dziale dotyczą umownych lub ustawowych terminów zapłaty, które przypadają na miesiąc następny</w:t>
      </w:r>
      <w:r>
        <w:rPr>
          <w:rFonts w:ascii="Arial" w:eastAsia="Arial Unicode MS" w:hAnsi="Arial" w:cs="Arial"/>
          <w:sz w:val="20"/>
          <w:szCs w:val="20"/>
        </w:rPr>
        <w:t xml:space="preserve"> i związane są z bieżącą działalnością jednostki oraz ujęcia ogółu operacji gospodarczych w księgach rachunkowych dotyczących danego okresu bez względu </w:t>
      </w:r>
      <w:r w:rsidR="006A363D">
        <w:rPr>
          <w:rFonts w:ascii="Arial" w:eastAsia="Arial Unicode MS" w:hAnsi="Arial" w:cs="Arial"/>
          <w:sz w:val="20"/>
          <w:szCs w:val="20"/>
        </w:rPr>
        <w:br/>
      </w:r>
      <w:r>
        <w:rPr>
          <w:rFonts w:ascii="Arial" w:eastAsia="Arial Unicode MS" w:hAnsi="Arial" w:cs="Arial"/>
          <w:sz w:val="20"/>
          <w:szCs w:val="20"/>
        </w:rPr>
        <w:t>na datę obciążenia lub zapłaty.</w:t>
      </w:r>
      <w:r w:rsidRPr="0006616E">
        <w:rPr>
          <w:rFonts w:ascii="Arial" w:eastAsia="Arial Unicode MS" w:hAnsi="Arial" w:cs="Arial"/>
          <w:sz w:val="20"/>
          <w:szCs w:val="20"/>
        </w:rPr>
        <w:t xml:space="preserve"> Kierownicy jednostek organizacyjnych nie przekroczyli limitów udzielonych Zarządzeniami Burmistrza z dnia </w:t>
      </w:r>
      <w:r w:rsidR="00ED5B50">
        <w:rPr>
          <w:rFonts w:ascii="Arial" w:eastAsia="Arial Unicode MS" w:hAnsi="Arial" w:cs="Arial"/>
          <w:sz w:val="20"/>
          <w:szCs w:val="20"/>
        </w:rPr>
        <w:t>19 lipca 2013</w:t>
      </w:r>
      <w:r w:rsidRPr="000B32AE">
        <w:rPr>
          <w:rFonts w:ascii="Arial" w:eastAsia="Arial Unicode MS" w:hAnsi="Arial" w:cs="Arial"/>
          <w:sz w:val="20"/>
          <w:szCs w:val="20"/>
        </w:rPr>
        <w:t xml:space="preserve"> roku</w:t>
      </w:r>
      <w:r w:rsidR="000B32AE">
        <w:rPr>
          <w:rFonts w:ascii="Arial" w:eastAsia="Arial Unicode MS" w:hAnsi="Arial" w:cs="Arial"/>
          <w:sz w:val="20"/>
          <w:szCs w:val="20"/>
        </w:rPr>
        <w:t xml:space="preserve"> </w:t>
      </w:r>
      <w:r w:rsidRPr="0006616E">
        <w:rPr>
          <w:rFonts w:ascii="Arial" w:eastAsia="Arial Unicode MS" w:hAnsi="Arial" w:cs="Arial"/>
          <w:sz w:val="20"/>
          <w:szCs w:val="20"/>
        </w:rPr>
        <w:t>do zaciągania zobowiązań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06616E">
        <w:rPr>
          <w:rFonts w:ascii="Arial" w:eastAsia="Arial Unicode MS" w:hAnsi="Arial" w:cs="Arial"/>
          <w:sz w:val="20"/>
          <w:szCs w:val="20"/>
        </w:rPr>
        <w:t xml:space="preserve">z tytułu umów, których realizacja w roku następnym jest niezbędna do zapewnienia ciągłości działania jednostki </w:t>
      </w:r>
      <w:r w:rsidR="006A363D">
        <w:rPr>
          <w:rFonts w:ascii="Arial" w:eastAsia="Arial Unicode MS" w:hAnsi="Arial" w:cs="Arial"/>
          <w:sz w:val="20"/>
          <w:szCs w:val="20"/>
        </w:rPr>
        <w:br/>
      </w:r>
      <w:r w:rsidRPr="0006616E">
        <w:rPr>
          <w:rFonts w:ascii="Arial" w:eastAsia="Arial Unicode MS" w:hAnsi="Arial" w:cs="Arial"/>
          <w:sz w:val="20"/>
          <w:szCs w:val="20"/>
        </w:rPr>
        <w:t>i termin zapłaty upływa w roku następnym.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06616E">
        <w:rPr>
          <w:rFonts w:ascii="Arial" w:eastAsia="Arial Unicode MS" w:hAnsi="Arial" w:cs="Arial"/>
          <w:sz w:val="20"/>
          <w:szCs w:val="20"/>
        </w:rPr>
        <w:t xml:space="preserve">Szczegółowe zestawienia wykonania wydatków </w:t>
      </w:r>
      <w:r w:rsidR="006A363D">
        <w:rPr>
          <w:rFonts w:ascii="Arial" w:eastAsia="Arial Unicode MS" w:hAnsi="Arial" w:cs="Arial"/>
          <w:sz w:val="20"/>
          <w:szCs w:val="20"/>
        </w:rPr>
        <w:br/>
      </w:r>
      <w:r w:rsidRPr="0006616E">
        <w:rPr>
          <w:rFonts w:ascii="Arial" w:eastAsia="Arial Unicode MS" w:hAnsi="Arial" w:cs="Arial"/>
          <w:sz w:val="20"/>
          <w:szCs w:val="20"/>
        </w:rPr>
        <w:t>w szczegółowości klasyfikacji budżetowej, wydatków majątkowych,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Pr="0006616E">
        <w:rPr>
          <w:rFonts w:ascii="Arial" w:eastAsia="Arial Unicode MS" w:hAnsi="Arial" w:cs="Arial"/>
          <w:sz w:val="20"/>
          <w:szCs w:val="20"/>
        </w:rPr>
        <w:t>wydatków z zakresu zadań zleconych i bieżących, dotacji przekazanych z budżetu gminy, realizacji zadań określonych w Programie Profilaktyki i Rozwiązywania Problemów Alkoholowych</w:t>
      </w:r>
      <w:r w:rsidR="00ED5B50">
        <w:rPr>
          <w:rFonts w:ascii="Arial" w:eastAsia="Arial Unicode MS" w:hAnsi="Arial" w:cs="Arial"/>
          <w:sz w:val="20"/>
          <w:szCs w:val="20"/>
        </w:rPr>
        <w:t xml:space="preserve"> </w:t>
      </w:r>
      <w:r w:rsidRPr="0006616E">
        <w:rPr>
          <w:rFonts w:ascii="Arial" w:eastAsia="Arial Unicode MS" w:hAnsi="Arial" w:cs="Arial"/>
          <w:sz w:val="20"/>
          <w:szCs w:val="20"/>
        </w:rPr>
        <w:t xml:space="preserve">i Narkomanii, wydatków z opłat i kar za korzystanie </w:t>
      </w:r>
      <w:r w:rsidR="006A363D">
        <w:rPr>
          <w:rFonts w:ascii="Arial" w:eastAsia="Arial Unicode MS" w:hAnsi="Arial" w:cs="Arial"/>
          <w:sz w:val="20"/>
          <w:szCs w:val="20"/>
        </w:rPr>
        <w:br/>
      </w:r>
      <w:r w:rsidRPr="0006616E">
        <w:rPr>
          <w:rFonts w:ascii="Arial" w:eastAsia="Arial Unicode MS" w:hAnsi="Arial" w:cs="Arial"/>
          <w:sz w:val="20"/>
          <w:szCs w:val="20"/>
        </w:rPr>
        <w:t>ze środowiska</w:t>
      </w:r>
      <w:r w:rsidR="006A363D">
        <w:rPr>
          <w:rFonts w:ascii="Arial" w:eastAsia="Arial Unicode MS" w:hAnsi="Arial" w:cs="Arial"/>
          <w:sz w:val="20"/>
          <w:szCs w:val="20"/>
        </w:rPr>
        <w:t xml:space="preserve"> </w:t>
      </w:r>
      <w:r w:rsidRPr="0006616E">
        <w:rPr>
          <w:rFonts w:ascii="Arial" w:eastAsia="Arial Unicode MS" w:hAnsi="Arial" w:cs="Arial"/>
          <w:sz w:val="20"/>
          <w:szCs w:val="20"/>
        </w:rPr>
        <w:t>oraz wydatków na realizacje przedsięwzięć z funduszu sołeckiego przedstawiono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6A363D">
        <w:rPr>
          <w:rFonts w:ascii="Arial" w:eastAsia="Arial Unicode MS" w:hAnsi="Arial" w:cs="Arial"/>
          <w:sz w:val="20"/>
          <w:szCs w:val="20"/>
        </w:rPr>
        <w:br/>
      </w:r>
      <w:r w:rsidRPr="0006616E">
        <w:rPr>
          <w:rFonts w:ascii="Arial" w:eastAsia="Arial Unicode MS" w:hAnsi="Arial" w:cs="Arial"/>
          <w:sz w:val="20"/>
          <w:szCs w:val="20"/>
        </w:rPr>
        <w:t>w załącznikach do sprawozdania opisowego</w:t>
      </w:r>
      <w:r w:rsidR="006C3CBA">
        <w:rPr>
          <w:rFonts w:ascii="Arial" w:eastAsia="Arial Unicode MS" w:hAnsi="Arial" w:cs="Arial"/>
          <w:sz w:val="20"/>
          <w:szCs w:val="20"/>
        </w:rPr>
        <w:t xml:space="preserve"> wg szczegółowości uchwały budżetowej</w:t>
      </w:r>
      <w:r w:rsidRPr="0006616E">
        <w:rPr>
          <w:rFonts w:ascii="Arial" w:eastAsia="Arial Unicode MS" w:hAnsi="Arial" w:cs="Arial"/>
          <w:sz w:val="20"/>
          <w:szCs w:val="20"/>
        </w:rPr>
        <w:t>.</w:t>
      </w:r>
    </w:p>
    <w:p w:rsidR="00165D0F" w:rsidRDefault="00165D0F" w:rsidP="00165D0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165D0F">
        <w:rPr>
          <w:rFonts w:ascii="Arial" w:eastAsia="Arial Unicode MS" w:hAnsi="Arial" w:cs="Arial"/>
          <w:sz w:val="20"/>
          <w:szCs w:val="20"/>
        </w:rPr>
        <w:t>Dodatkowo</w:t>
      </w:r>
      <w:r>
        <w:rPr>
          <w:rFonts w:ascii="Arial" w:eastAsia="Arial Unicode MS" w:hAnsi="Arial" w:cs="Arial"/>
          <w:sz w:val="20"/>
          <w:szCs w:val="20"/>
        </w:rPr>
        <w:t xml:space="preserve"> do sprawozdania załączono:</w:t>
      </w:r>
    </w:p>
    <w:p w:rsidR="00165D0F" w:rsidRDefault="00165D0F" w:rsidP="00165D0F">
      <w:pPr>
        <w:pStyle w:val="Akapitzlist"/>
        <w:numPr>
          <w:ilvl w:val="0"/>
          <w:numId w:val="130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165D0F">
        <w:rPr>
          <w:rFonts w:ascii="Arial" w:eastAsia="Arial Unicode MS" w:hAnsi="Arial" w:cs="Arial"/>
          <w:sz w:val="20"/>
          <w:szCs w:val="20"/>
        </w:rPr>
        <w:t xml:space="preserve">zestawienie </w:t>
      </w:r>
      <w:r>
        <w:rPr>
          <w:rFonts w:ascii="Arial" w:eastAsia="Arial Unicode MS" w:hAnsi="Arial" w:cs="Arial"/>
          <w:sz w:val="20"/>
          <w:szCs w:val="20"/>
        </w:rPr>
        <w:t>planowanych i wykonanych dochodów i wydatków z tytułu opłat za gospodarowanie odpadami komunalnymi za okres od 01 lipca do 31.12.2013 roku,</w:t>
      </w:r>
    </w:p>
    <w:p w:rsidR="00165D0F" w:rsidRDefault="00165D0F" w:rsidP="00165D0F">
      <w:pPr>
        <w:pStyle w:val="Akapitzlist"/>
        <w:numPr>
          <w:ilvl w:val="0"/>
          <w:numId w:val="130"/>
        </w:num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zestawienie  zmian w planie wydatków gminy z tytułu wynagrodzeń i pochodnych od nich naliczonych oraz realizacja tych wydatków za okres od początku roku do dnia 31.12.2013 roku.</w:t>
      </w:r>
    </w:p>
    <w:p w:rsidR="006A363D" w:rsidRPr="00165D0F" w:rsidRDefault="006A363D" w:rsidP="006A363D">
      <w:pPr>
        <w:pStyle w:val="Akapitzlist"/>
        <w:spacing w:line="360" w:lineRule="auto"/>
        <w:ind w:left="837"/>
        <w:jc w:val="both"/>
        <w:rPr>
          <w:rFonts w:ascii="Arial" w:eastAsia="Arial Unicode MS" w:hAnsi="Arial" w:cs="Arial"/>
          <w:sz w:val="20"/>
          <w:szCs w:val="20"/>
        </w:rPr>
      </w:pPr>
    </w:p>
    <w:p w:rsidR="0077682B" w:rsidRPr="00165D0F" w:rsidRDefault="0077682B" w:rsidP="00EE2F6C">
      <w:pPr>
        <w:pStyle w:val="Rozdziay"/>
        <w:rPr>
          <w:rFonts w:eastAsia="Arial Unicode MS"/>
        </w:rPr>
      </w:pPr>
      <w:r w:rsidRPr="00165D0F">
        <w:rPr>
          <w:rFonts w:eastAsia="Arial Unicode MS"/>
        </w:rPr>
        <w:lastRenderedPageBreak/>
        <w:t>Zaawansowanie realizacji programów wieloletnich</w:t>
      </w:r>
    </w:p>
    <w:p w:rsidR="0077682B" w:rsidRDefault="0077682B" w:rsidP="0077682B">
      <w:pPr>
        <w:pStyle w:val="NormalnyArial10"/>
        <w:jc w:val="both"/>
      </w:pPr>
      <w:r w:rsidRPr="002E09EF">
        <w:t>Wykaz programów realizowanych w latach 20</w:t>
      </w:r>
      <w:r>
        <w:t>0</w:t>
      </w:r>
      <w:r w:rsidR="00B26A0D">
        <w:t>9</w:t>
      </w:r>
      <w:r>
        <w:t xml:space="preserve"> -2014 przedstawia się następująco: </w:t>
      </w:r>
    </w:p>
    <w:p w:rsidR="0077682B" w:rsidRPr="00165D0F" w:rsidRDefault="0077682B" w:rsidP="0077682B">
      <w:pPr>
        <w:pStyle w:val="Nagwek9"/>
        <w:tabs>
          <w:tab w:val="left" w:pos="360"/>
        </w:tabs>
        <w:spacing w:line="360" w:lineRule="auto"/>
        <w:ind w:left="360" w:hanging="360"/>
        <w:jc w:val="both"/>
        <w:rPr>
          <w:sz w:val="20"/>
          <w:szCs w:val="20"/>
        </w:rPr>
      </w:pPr>
      <w:r>
        <w:t>1.</w:t>
      </w:r>
      <w:r>
        <w:tab/>
      </w:r>
      <w:r w:rsidRPr="00165D0F">
        <w:rPr>
          <w:sz w:val="20"/>
          <w:szCs w:val="20"/>
        </w:rPr>
        <w:t>Przedsięw</w:t>
      </w:r>
      <w:r w:rsidRPr="00165D0F">
        <w:rPr>
          <w:sz w:val="20"/>
          <w:szCs w:val="20"/>
        </w:rPr>
        <w:fldChar w:fldCharType="begin"/>
      </w:r>
      <w:r w:rsidRPr="00165D0F">
        <w:rPr>
          <w:sz w:val="20"/>
          <w:szCs w:val="20"/>
        </w:rPr>
        <w:instrText xml:space="preserve"> LISTNUM </w:instrText>
      </w:r>
      <w:r w:rsidRPr="00165D0F">
        <w:rPr>
          <w:sz w:val="20"/>
          <w:szCs w:val="20"/>
        </w:rPr>
        <w:fldChar w:fldCharType="end"/>
      </w:r>
      <w:r w:rsidRPr="00165D0F">
        <w:rPr>
          <w:sz w:val="20"/>
          <w:szCs w:val="20"/>
        </w:rPr>
        <w:t>zięcia na wydatki majątkowe obejmują:</w:t>
      </w:r>
    </w:p>
    <w:p w:rsidR="0077682B" w:rsidRPr="00FA66E9" w:rsidRDefault="0077682B" w:rsidP="0077682B">
      <w:pPr>
        <w:tabs>
          <w:tab w:val="left" w:pos="360"/>
        </w:tabs>
        <w:spacing w:line="36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FA66E9">
        <w:rPr>
          <w:rFonts w:ascii="Arial" w:hAnsi="Arial" w:cs="Arial"/>
          <w:sz w:val="20"/>
          <w:szCs w:val="20"/>
        </w:rPr>
        <w:tab/>
        <w:t>1)</w:t>
      </w:r>
      <w:r w:rsidRPr="00FA66E9">
        <w:rPr>
          <w:rFonts w:ascii="Arial" w:hAnsi="Arial" w:cs="Arial"/>
          <w:sz w:val="20"/>
          <w:szCs w:val="20"/>
        </w:rPr>
        <w:tab/>
        <w:t xml:space="preserve">programy, projekty lub zadania związane z programami realizowanymi z udziałem środków europejskich, o których mowa w art. 5 ust. 1 pkt 2 i 3 realizowane w latach 2009- 2014 roku. Łączne planowane nakłady wynoszą </w:t>
      </w:r>
      <w:r w:rsidR="006241D0">
        <w:rPr>
          <w:rFonts w:ascii="Arial" w:hAnsi="Arial" w:cs="Arial"/>
          <w:sz w:val="20"/>
          <w:szCs w:val="20"/>
        </w:rPr>
        <w:t>34.436.468</w:t>
      </w:r>
      <w:r w:rsidRPr="00FA66E9">
        <w:rPr>
          <w:rFonts w:ascii="Arial" w:hAnsi="Arial" w:cs="Arial"/>
          <w:sz w:val="20"/>
          <w:szCs w:val="20"/>
        </w:rPr>
        <w:t xml:space="preserve"> zł, poniesione </w:t>
      </w:r>
      <w:r w:rsidR="00B26A0D">
        <w:rPr>
          <w:rFonts w:ascii="Arial" w:hAnsi="Arial" w:cs="Arial"/>
          <w:sz w:val="20"/>
          <w:szCs w:val="20"/>
        </w:rPr>
        <w:t xml:space="preserve">za okres od 2009-2013 w ogólnej kwocie 29.028.300,44 zł w tym: </w:t>
      </w:r>
      <w:r w:rsidRPr="00FA66E9">
        <w:rPr>
          <w:rFonts w:ascii="Arial" w:hAnsi="Arial" w:cs="Arial"/>
          <w:sz w:val="20"/>
          <w:szCs w:val="20"/>
        </w:rPr>
        <w:t xml:space="preserve">w roku 2009 – 277.881 zł, w 2010 roku – </w:t>
      </w:r>
      <w:r w:rsidR="00F953CE">
        <w:rPr>
          <w:rFonts w:ascii="Arial" w:hAnsi="Arial" w:cs="Arial"/>
          <w:sz w:val="20"/>
          <w:szCs w:val="20"/>
        </w:rPr>
        <w:t>682.006</w:t>
      </w:r>
      <w:r w:rsidRPr="00FA66E9">
        <w:rPr>
          <w:rFonts w:ascii="Arial" w:hAnsi="Arial" w:cs="Arial"/>
          <w:sz w:val="20"/>
          <w:szCs w:val="20"/>
        </w:rPr>
        <w:t xml:space="preserve"> zł, w 2011 – 3.177.</w:t>
      </w:r>
      <w:r w:rsidR="000779BE">
        <w:rPr>
          <w:rFonts w:ascii="Arial" w:hAnsi="Arial" w:cs="Arial"/>
          <w:sz w:val="20"/>
          <w:szCs w:val="20"/>
        </w:rPr>
        <w:t>540,89</w:t>
      </w:r>
      <w:r w:rsidRPr="00FA66E9">
        <w:rPr>
          <w:rFonts w:ascii="Arial" w:hAnsi="Arial" w:cs="Arial"/>
          <w:sz w:val="20"/>
          <w:szCs w:val="20"/>
        </w:rPr>
        <w:t xml:space="preserve"> zł</w:t>
      </w:r>
      <w:r w:rsidR="00B26A0D">
        <w:rPr>
          <w:rFonts w:ascii="Arial" w:hAnsi="Arial" w:cs="Arial"/>
          <w:sz w:val="20"/>
          <w:szCs w:val="20"/>
        </w:rPr>
        <w:t>,</w:t>
      </w:r>
      <w:r w:rsidRPr="00FA66E9">
        <w:rPr>
          <w:rFonts w:ascii="Arial" w:hAnsi="Arial" w:cs="Arial"/>
          <w:sz w:val="20"/>
          <w:szCs w:val="20"/>
        </w:rPr>
        <w:t xml:space="preserve"> w roku 2012 – </w:t>
      </w:r>
      <w:r w:rsidR="000779BE">
        <w:rPr>
          <w:rFonts w:ascii="Arial" w:hAnsi="Arial" w:cs="Arial"/>
          <w:sz w:val="20"/>
          <w:szCs w:val="20"/>
        </w:rPr>
        <w:t>15.222.332,22</w:t>
      </w:r>
      <w:r w:rsidRPr="00FA66E9">
        <w:rPr>
          <w:rFonts w:ascii="Arial" w:hAnsi="Arial" w:cs="Arial"/>
          <w:sz w:val="20"/>
          <w:szCs w:val="20"/>
        </w:rPr>
        <w:t xml:space="preserve"> zł, 2013 roku – </w:t>
      </w:r>
      <w:r w:rsidR="00B26A0D">
        <w:rPr>
          <w:rFonts w:ascii="Arial" w:hAnsi="Arial" w:cs="Arial"/>
          <w:sz w:val="20"/>
          <w:szCs w:val="20"/>
        </w:rPr>
        <w:t xml:space="preserve">9.668.540,33 zł oraz </w:t>
      </w:r>
      <w:r w:rsidR="008C76F1">
        <w:rPr>
          <w:rFonts w:ascii="Arial" w:hAnsi="Arial" w:cs="Arial"/>
          <w:sz w:val="20"/>
          <w:szCs w:val="20"/>
        </w:rPr>
        <w:br/>
      </w:r>
      <w:r w:rsidR="00B26A0D">
        <w:rPr>
          <w:rFonts w:ascii="Arial" w:hAnsi="Arial" w:cs="Arial"/>
          <w:sz w:val="20"/>
          <w:szCs w:val="20"/>
        </w:rPr>
        <w:t>do poniesienia</w:t>
      </w:r>
      <w:r w:rsidRPr="00FA66E9">
        <w:rPr>
          <w:rFonts w:ascii="Arial" w:hAnsi="Arial" w:cs="Arial"/>
          <w:sz w:val="20"/>
          <w:szCs w:val="20"/>
        </w:rPr>
        <w:t xml:space="preserve"> w 2014 roku </w:t>
      </w:r>
      <w:r w:rsidR="00B26A0D">
        <w:rPr>
          <w:rFonts w:ascii="Arial" w:hAnsi="Arial" w:cs="Arial"/>
          <w:sz w:val="20"/>
          <w:szCs w:val="20"/>
        </w:rPr>
        <w:t>5.247.086</w:t>
      </w:r>
      <w:r w:rsidRPr="00FA66E9">
        <w:rPr>
          <w:rFonts w:ascii="Arial" w:hAnsi="Arial" w:cs="Arial"/>
          <w:sz w:val="20"/>
          <w:szCs w:val="20"/>
        </w:rPr>
        <w:t xml:space="preserve"> zł, </w:t>
      </w:r>
      <w:r w:rsidRPr="002C2E84">
        <w:rPr>
          <w:rFonts w:ascii="Arial" w:hAnsi="Arial" w:cs="Arial"/>
          <w:b/>
          <w:sz w:val="20"/>
          <w:szCs w:val="20"/>
        </w:rPr>
        <w:t>zaawansowanie w realizacji przedsięwzięć ogółem wynosi</w:t>
      </w:r>
      <w:r w:rsidRPr="00FA66E9">
        <w:rPr>
          <w:rFonts w:ascii="Arial" w:hAnsi="Arial" w:cs="Arial"/>
          <w:sz w:val="20"/>
          <w:szCs w:val="20"/>
        </w:rPr>
        <w:t xml:space="preserve"> </w:t>
      </w:r>
      <w:r w:rsidR="00B26A0D" w:rsidRPr="002C2E84">
        <w:rPr>
          <w:rFonts w:ascii="Arial" w:hAnsi="Arial" w:cs="Arial"/>
          <w:b/>
          <w:sz w:val="20"/>
          <w:szCs w:val="20"/>
        </w:rPr>
        <w:t>84,30</w:t>
      </w:r>
      <w:r w:rsidRPr="002C2E84">
        <w:rPr>
          <w:rFonts w:ascii="Arial" w:hAnsi="Arial" w:cs="Arial"/>
          <w:b/>
          <w:sz w:val="20"/>
          <w:szCs w:val="20"/>
        </w:rPr>
        <w:t>%</w:t>
      </w:r>
    </w:p>
    <w:p w:rsidR="0077682B" w:rsidRDefault="0077682B" w:rsidP="0077682B">
      <w:pPr>
        <w:tabs>
          <w:tab w:val="left" w:pos="360"/>
        </w:tabs>
        <w:spacing w:line="360" w:lineRule="auto"/>
        <w:ind w:left="705" w:hanging="705"/>
      </w:pPr>
      <w:r>
        <w:tab/>
      </w:r>
      <w:r>
        <w:tab/>
        <w:t>w tym:</w:t>
      </w:r>
    </w:p>
    <w:p w:rsidR="0077682B" w:rsidRPr="00FA66E9" w:rsidRDefault="0077682B" w:rsidP="0077682B">
      <w:pPr>
        <w:tabs>
          <w:tab w:val="left" w:pos="360"/>
          <w:tab w:val="left" w:pos="720"/>
        </w:tabs>
        <w:spacing w:line="360" w:lineRule="auto"/>
        <w:ind w:left="1080" w:hanging="1080"/>
        <w:jc w:val="both"/>
        <w:rPr>
          <w:rFonts w:ascii="Arial" w:hAnsi="Arial" w:cs="Arial"/>
          <w:i/>
          <w:sz w:val="20"/>
          <w:szCs w:val="20"/>
        </w:rPr>
      </w:pPr>
      <w:r>
        <w:tab/>
      </w:r>
      <w:r w:rsidRPr="00FA66E9">
        <w:rPr>
          <w:rFonts w:ascii="Arial" w:hAnsi="Arial" w:cs="Arial"/>
          <w:sz w:val="20"/>
          <w:szCs w:val="20"/>
        </w:rPr>
        <w:tab/>
      </w:r>
      <w:r w:rsidRPr="00FA66E9">
        <w:rPr>
          <w:rFonts w:ascii="Arial" w:hAnsi="Arial" w:cs="Arial"/>
          <w:i/>
          <w:sz w:val="20"/>
          <w:szCs w:val="20"/>
        </w:rPr>
        <w:t>a)</w:t>
      </w:r>
      <w:r w:rsidRPr="00FA66E9">
        <w:rPr>
          <w:rFonts w:ascii="Arial" w:hAnsi="Arial" w:cs="Arial"/>
          <w:i/>
          <w:sz w:val="20"/>
          <w:szCs w:val="20"/>
        </w:rPr>
        <w:tab/>
        <w:t xml:space="preserve">„Budowa kanalizacji sanitarnej i oczyszczalni ścieków etap II oraz separatorów </w:t>
      </w:r>
      <w:r w:rsidRPr="00FA66E9">
        <w:rPr>
          <w:rFonts w:ascii="Arial" w:hAnsi="Arial" w:cs="Arial"/>
          <w:i/>
          <w:sz w:val="20"/>
          <w:szCs w:val="20"/>
        </w:rPr>
        <w:br/>
        <w:t xml:space="preserve">na wlotach do Jeziora Rogozińskiego i rzeki Wełny aglomeracji Rogoźno” realizacja przypada </w:t>
      </w:r>
      <w:r>
        <w:rPr>
          <w:rFonts w:ascii="Arial" w:hAnsi="Arial" w:cs="Arial"/>
          <w:i/>
          <w:sz w:val="20"/>
          <w:szCs w:val="20"/>
        </w:rPr>
        <w:br/>
      </w:r>
      <w:r w:rsidRPr="00FA66E9">
        <w:rPr>
          <w:rFonts w:ascii="Arial" w:hAnsi="Arial" w:cs="Arial"/>
          <w:i/>
          <w:sz w:val="20"/>
          <w:szCs w:val="20"/>
        </w:rPr>
        <w:t>na lata 2009 – 2013 łączne planowane nakłady finansowe wynoszą 29.</w:t>
      </w:r>
      <w:r w:rsidR="00B200DD">
        <w:rPr>
          <w:rFonts w:ascii="Arial" w:hAnsi="Arial" w:cs="Arial"/>
          <w:i/>
          <w:sz w:val="20"/>
          <w:szCs w:val="20"/>
        </w:rPr>
        <w:t>056.787</w:t>
      </w:r>
      <w:r w:rsidRPr="00FA66E9">
        <w:rPr>
          <w:rFonts w:ascii="Arial" w:hAnsi="Arial" w:cs="Arial"/>
          <w:i/>
          <w:sz w:val="20"/>
          <w:szCs w:val="20"/>
        </w:rPr>
        <w:t xml:space="preserve"> zł, wykonane </w:t>
      </w:r>
      <w:r>
        <w:rPr>
          <w:rFonts w:ascii="Arial" w:hAnsi="Arial" w:cs="Arial"/>
          <w:i/>
          <w:sz w:val="20"/>
          <w:szCs w:val="20"/>
        </w:rPr>
        <w:br/>
      </w:r>
      <w:r w:rsidR="00B200DD">
        <w:rPr>
          <w:rFonts w:ascii="Arial" w:hAnsi="Arial" w:cs="Arial"/>
          <w:i/>
          <w:sz w:val="20"/>
          <w:szCs w:val="20"/>
        </w:rPr>
        <w:t xml:space="preserve">28.922.097,27 zł poniesione </w:t>
      </w:r>
      <w:r w:rsidRPr="00FA66E9">
        <w:rPr>
          <w:rFonts w:ascii="Arial" w:hAnsi="Arial" w:cs="Arial"/>
          <w:i/>
          <w:sz w:val="20"/>
          <w:szCs w:val="20"/>
        </w:rPr>
        <w:t xml:space="preserve">w latach poprzednich </w:t>
      </w:r>
      <w:r w:rsidR="00B200DD">
        <w:rPr>
          <w:rFonts w:ascii="Arial" w:hAnsi="Arial" w:cs="Arial"/>
          <w:i/>
          <w:sz w:val="20"/>
          <w:szCs w:val="20"/>
        </w:rPr>
        <w:t>19.306.625,11</w:t>
      </w:r>
      <w:r w:rsidRPr="00FA66E9">
        <w:rPr>
          <w:rFonts w:ascii="Arial" w:hAnsi="Arial" w:cs="Arial"/>
          <w:i/>
          <w:sz w:val="20"/>
          <w:szCs w:val="20"/>
        </w:rPr>
        <w:t xml:space="preserve"> zł oraz wykonane </w:t>
      </w:r>
      <w:r w:rsidR="00B26A0D">
        <w:rPr>
          <w:rFonts w:ascii="Arial" w:hAnsi="Arial" w:cs="Arial"/>
          <w:i/>
          <w:sz w:val="20"/>
          <w:szCs w:val="20"/>
        </w:rPr>
        <w:t xml:space="preserve">w 2013 roku 9.615.472,76 zł </w:t>
      </w:r>
      <w:r w:rsidRPr="00FA66E9">
        <w:rPr>
          <w:rFonts w:ascii="Arial" w:hAnsi="Arial" w:cs="Arial"/>
          <w:i/>
          <w:sz w:val="20"/>
          <w:szCs w:val="20"/>
        </w:rPr>
        <w:t xml:space="preserve">co stanowi </w:t>
      </w:r>
      <w:r w:rsidR="00B26A0D">
        <w:rPr>
          <w:rFonts w:ascii="Arial" w:hAnsi="Arial" w:cs="Arial"/>
          <w:i/>
          <w:sz w:val="20"/>
          <w:szCs w:val="20"/>
        </w:rPr>
        <w:t>100</w:t>
      </w:r>
      <w:r w:rsidRPr="00FA66E9">
        <w:rPr>
          <w:rFonts w:ascii="Arial" w:hAnsi="Arial" w:cs="Arial"/>
          <w:i/>
          <w:sz w:val="20"/>
          <w:szCs w:val="20"/>
        </w:rPr>
        <w:t>%</w:t>
      </w:r>
      <w:r w:rsidR="00B26A0D">
        <w:rPr>
          <w:rFonts w:ascii="Arial" w:hAnsi="Arial" w:cs="Arial"/>
          <w:i/>
          <w:sz w:val="20"/>
          <w:szCs w:val="20"/>
        </w:rPr>
        <w:t xml:space="preserve"> wykonania</w:t>
      </w:r>
      <w:r w:rsidRPr="00FA66E9">
        <w:rPr>
          <w:rFonts w:ascii="Arial" w:hAnsi="Arial" w:cs="Arial"/>
          <w:i/>
          <w:sz w:val="20"/>
          <w:szCs w:val="20"/>
        </w:rPr>
        <w:t xml:space="preserve"> w realizacji przedsięwzięcia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FA66E9">
        <w:rPr>
          <w:rFonts w:ascii="Arial" w:hAnsi="Arial" w:cs="Arial"/>
          <w:i/>
          <w:sz w:val="20"/>
          <w:szCs w:val="20"/>
        </w:rPr>
        <w:t xml:space="preserve">w ramach Priorytetu III „Środowisko przyrodnicze”, działanie 3.4. „Gospodarka </w:t>
      </w:r>
      <w:proofErr w:type="spellStart"/>
      <w:r w:rsidRPr="00FA66E9">
        <w:rPr>
          <w:rFonts w:ascii="Arial" w:hAnsi="Arial" w:cs="Arial"/>
          <w:i/>
          <w:sz w:val="20"/>
          <w:szCs w:val="20"/>
        </w:rPr>
        <w:t>wodno</w:t>
      </w:r>
      <w:proofErr w:type="spellEnd"/>
      <w:r w:rsidRPr="00FA66E9">
        <w:rPr>
          <w:rFonts w:ascii="Arial" w:hAnsi="Arial" w:cs="Arial"/>
          <w:i/>
          <w:sz w:val="20"/>
          <w:szCs w:val="20"/>
        </w:rPr>
        <w:t xml:space="preserve"> – ściekowa” </w:t>
      </w:r>
      <w:r w:rsidR="008C76F1">
        <w:rPr>
          <w:rFonts w:ascii="Arial" w:hAnsi="Arial" w:cs="Arial"/>
          <w:i/>
          <w:sz w:val="20"/>
          <w:szCs w:val="20"/>
        </w:rPr>
        <w:br/>
      </w:r>
      <w:r w:rsidRPr="00FA66E9">
        <w:rPr>
          <w:rFonts w:ascii="Arial" w:hAnsi="Arial" w:cs="Arial"/>
          <w:i/>
          <w:sz w:val="20"/>
          <w:szCs w:val="20"/>
        </w:rPr>
        <w:t>z  Wielkopolskiego Regionalnego Programu Operacyjnego na lata 2007-2013.</w:t>
      </w:r>
      <w:r w:rsidR="00B200DD">
        <w:rPr>
          <w:rFonts w:ascii="Arial" w:hAnsi="Arial" w:cs="Arial"/>
          <w:i/>
          <w:sz w:val="20"/>
          <w:szCs w:val="20"/>
        </w:rPr>
        <w:t xml:space="preserve"> Zadanie zostało finan</w:t>
      </w:r>
      <w:r w:rsidR="000E1BB1">
        <w:rPr>
          <w:rFonts w:ascii="Arial" w:hAnsi="Arial" w:cs="Arial"/>
          <w:i/>
          <w:sz w:val="20"/>
          <w:szCs w:val="20"/>
        </w:rPr>
        <w:t xml:space="preserve">sowo zakończone 31.12.2013 roku, pomimo nie wykorzystania planu finansowego w 100%, zaangażowanie w realizacji wynosi </w:t>
      </w:r>
      <w:r w:rsidR="000E1BB1" w:rsidRPr="00711EB9">
        <w:rPr>
          <w:rFonts w:ascii="Arial" w:hAnsi="Arial" w:cs="Arial"/>
          <w:b/>
          <w:i/>
          <w:sz w:val="20"/>
          <w:szCs w:val="20"/>
        </w:rPr>
        <w:t>100%.</w:t>
      </w:r>
    </w:p>
    <w:p w:rsidR="0077682B" w:rsidRPr="00FA66E9" w:rsidRDefault="0077682B" w:rsidP="0077682B">
      <w:pPr>
        <w:tabs>
          <w:tab w:val="left" w:pos="360"/>
          <w:tab w:val="left" w:pos="720"/>
        </w:tabs>
        <w:spacing w:line="360" w:lineRule="auto"/>
        <w:ind w:left="1080" w:hanging="1080"/>
        <w:jc w:val="both"/>
        <w:rPr>
          <w:rFonts w:ascii="Arial" w:hAnsi="Arial" w:cs="Arial"/>
          <w:i/>
          <w:sz w:val="20"/>
          <w:szCs w:val="20"/>
        </w:rPr>
      </w:pPr>
      <w:r w:rsidRPr="00FA66E9">
        <w:rPr>
          <w:rFonts w:ascii="Arial" w:hAnsi="Arial" w:cs="Arial"/>
          <w:i/>
          <w:sz w:val="20"/>
          <w:szCs w:val="20"/>
        </w:rPr>
        <w:tab/>
      </w:r>
      <w:r w:rsidRPr="00FA66E9">
        <w:rPr>
          <w:rFonts w:ascii="Arial" w:hAnsi="Arial" w:cs="Arial"/>
          <w:i/>
          <w:sz w:val="20"/>
          <w:szCs w:val="20"/>
        </w:rPr>
        <w:tab/>
        <w:t>b)</w:t>
      </w:r>
      <w:r w:rsidRPr="00FA66E9">
        <w:rPr>
          <w:rFonts w:ascii="Arial" w:hAnsi="Arial" w:cs="Arial"/>
          <w:i/>
          <w:sz w:val="20"/>
          <w:szCs w:val="20"/>
        </w:rPr>
        <w:tab/>
        <w:t>„Budowa targowiska miejskiego” realizację zaplanowano na okres 2009 – 2014 roku</w:t>
      </w:r>
      <w:r w:rsidRPr="00FA66E9">
        <w:rPr>
          <w:rFonts w:ascii="Arial" w:hAnsi="Arial" w:cs="Arial"/>
          <w:i/>
          <w:sz w:val="20"/>
          <w:szCs w:val="20"/>
        </w:rPr>
        <w:br/>
        <w:t xml:space="preserve"> z Programu Rozwoju Obszarów Wiejskich w ramach działania 321 „ Podstawowe usługi dla gospodarki i ludności wiejskiej” wniosek o dofinansowanie został złożony </w:t>
      </w:r>
      <w:r w:rsidRPr="00FA66E9">
        <w:rPr>
          <w:rFonts w:ascii="Arial" w:hAnsi="Arial" w:cs="Arial"/>
          <w:i/>
          <w:sz w:val="20"/>
          <w:szCs w:val="20"/>
        </w:rPr>
        <w:br/>
      </w:r>
      <w:r w:rsidR="000779BE">
        <w:rPr>
          <w:rFonts w:ascii="Arial" w:hAnsi="Arial" w:cs="Arial"/>
          <w:i/>
          <w:sz w:val="20"/>
          <w:szCs w:val="20"/>
        </w:rPr>
        <w:t>11 października</w:t>
      </w:r>
      <w:r w:rsidR="006B2352">
        <w:rPr>
          <w:rFonts w:ascii="Arial" w:hAnsi="Arial" w:cs="Arial"/>
          <w:i/>
          <w:sz w:val="20"/>
          <w:szCs w:val="20"/>
        </w:rPr>
        <w:t xml:space="preserve"> 2012 roku, umowę podpisano w dniu 26.02.2013r.</w:t>
      </w:r>
    </w:p>
    <w:p w:rsidR="0077682B" w:rsidRDefault="0077682B" w:rsidP="0077682B">
      <w:pPr>
        <w:tabs>
          <w:tab w:val="left" w:pos="360"/>
          <w:tab w:val="left" w:pos="720"/>
        </w:tabs>
        <w:spacing w:line="360" w:lineRule="auto"/>
        <w:ind w:left="1080" w:hanging="1080"/>
        <w:jc w:val="both"/>
        <w:rPr>
          <w:rFonts w:ascii="Arial" w:hAnsi="Arial" w:cs="Arial"/>
          <w:i/>
          <w:sz w:val="20"/>
          <w:szCs w:val="20"/>
        </w:rPr>
      </w:pPr>
      <w:r w:rsidRPr="00FA66E9">
        <w:rPr>
          <w:rFonts w:ascii="Arial" w:hAnsi="Arial" w:cs="Arial"/>
          <w:i/>
          <w:sz w:val="20"/>
          <w:szCs w:val="20"/>
        </w:rPr>
        <w:tab/>
      </w:r>
      <w:r w:rsidRPr="00FA66E9">
        <w:rPr>
          <w:rFonts w:ascii="Arial" w:hAnsi="Arial" w:cs="Arial"/>
          <w:i/>
          <w:sz w:val="20"/>
          <w:szCs w:val="20"/>
        </w:rPr>
        <w:tab/>
      </w:r>
      <w:r w:rsidRPr="00FA66E9">
        <w:rPr>
          <w:rFonts w:ascii="Arial" w:hAnsi="Arial" w:cs="Arial"/>
          <w:i/>
          <w:sz w:val="20"/>
          <w:szCs w:val="20"/>
        </w:rPr>
        <w:tab/>
        <w:t xml:space="preserve">W 2009 roku poniesiono nakłady na opracowanie dokumentacji technicznej za kwotę 39.986 zł, co stanowi zaawansowanie w </w:t>
      </w:r>
      <w:r w:rsidR="000779BE" w:rsidRPr="000E1BB1">
        <w:rPr>
          <w:rFonts w:ascii="Arial" w:hAnsi="Arial" w:cs="Arial"/>
          <w:b/>
          <w:i/>
          <w:sz w:val="20"/>
          <w:szCs w:val="20"/>
        </w:rPr>
        <w:t>1,7</w:t>
      </w:r>
      <w:r w:rsidR="00B200DD" w:rsidRPr="000E1BB1">
        <w:rPr>
          <w:rFonts w:ascii="Arial" w:hAnsi="Arial" w:cs="Arial"/>
          <w:b/>
          <w:i/>
          <w:sz w:val="20"/>
          <w:szCs w:val="20"/>
        </w:rPr>
        <w:t>2</w:t>
      </w:r>
      <w:r w:rsidRPr="000E1BB1">
        <w:rPr>
          <w:rFonts w:ascii="Arial" w:hAnsi="Arial" w:cs="Arial"/>
          <w:b/>
          <w:i/>
          <w:sz w:val="20"/>
          <w:szCs w:val="20"/>
        </w:rPr>
        <w:t>%</w:t>
      </w:r>
      <w:r w:rsidRPr="00FA66E9">
        <w:rPr>
          <w:rFonts w:ascii="Arial" w:hAnsi="Arial" w:cs="Arial"/>
          <w:i/>
          <w:sz w:val="20"/>
          <w:szCs w:val="20"/>
        </w:rPr>
        <w:t xml:space="preserve"> w całości planowanych kosztów realizacji przedsięwzięci</w:t>
      </w:r>
      <w:r w:rsidR="00FC048F">
        <w:rPr>
          <w:rFonts w:ascii="Arial" w:hAnsi="Arial" w:cs="Arial"/>
          <w:i/>
          <w:sz w:val="20"/>
          <w:szCs w:val="20"/>
        </w:rPr>
        <w:t>a</w:t>
      </w:r>
      <w:r w:rsidRPr="00FA66E9">
        <w:rPr>
          <w:rFonts w:ascii="Arial" w:hAnsi="Arial" w:cs="Arial"/>
          <w:i/>
          <w:sz w:val="20"/>
          <w:szCs w:val="20"/>
        </w:rPr>
        <w:t xml:space="preserve"> tj. </w:t>
      </w:r>
      <w:r w:rsidR="00B200DD">
        <w:rPr>
          <w:rFonts w:ascii="Arial" w:hAnsi="Arial" w:cs="Arial"/>
          <w:i/>
          <w:sz w:val="20"/>
          <w:szCs w:val="20"/>
        </w:rPr>
        <w:t>2.318.255</w:t>
      </w:r>
      <w:r w:rsidRPr="00FA66E9">
        <w:rPr>
          <w:rFonts w:ascii="Arial" w:hAnsi="Arial" w:cs="Arial"/>
          <w:i/>
          <w:sz w:val="20"/>
          <w:szCs w:val="20"/>
        </w:rPr>
        <w:t xml:space="preserve"> zł.</w:t>
      </w:r>
      <w:r w:rsidR="00B200DD">
        <w:rPr>
          <w:rFonts w:ascii="Arial" w:hAnsi="Arial" w:cs="Arial"/>
          <w:i/>
          <w:sz w:val="20"/>
          <w:szCs w:val="20"/>
        </w:rPr>
        <w:t xml:space="preserve"> Umowa z wykonawcą robót została zawarta 22.11.2013 roku.</w:t>
      </w:r>
    </w:p>
    <w:p w:rsidR="000779BE" w:rsidRPr="000E1BB1" w:rsidRDefault="000779BE" w:rsidP="000779BE">
      <w:pPr>
        <w:tabs>
          <w:tab w:val="left" w:pos="360"/>
          <w:tab w:val="left" w:pos="720"/>
        </w:tabs>
        <w:spacing w:line="360" w:lineRule="auto"/>
        <w:ind w:left="1080" w:hanging="371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c)</w:t>
      </w:r>
      <w:r>
        <w:rPr>
          <w:rFonts w:ascii="Arial" w:hAnsi="Arial" w:cs="Arial"/>
          <w:i/>
          <w:sz w:val="20"/>
          <w:szCs w:val="20"/>
        </w:rPr>
        <w:tab/>
        <w:t xml:space="preserve">„Budowa promenady nad jeziorem Rogozińskim” realizację zaplanowano na okres od 2010 </w:t>
      </w:r>
      <w:r w:rsidRPr="00FA66E9">
        <w:rPr>
          <w:rFonts w:ascii="Arial" w:hAnsi="Arial" w:cs="Arial"/>
          <w:i/>
          <w:sz w:val="20"/>
          <w:szCs w:val="20"/>
        </w:rPr>
        <w:t>–</w:t>
      </w:r>
      <w:r>
        <w:rPr>
          <w:rFonts w:ascii="Arial" w:hAnsi="Arial" w:cs="Arial"/>
          <w:i/>
          <w:sz w:val="20"/>
          <w:szCs w:val="20"/>
        </w:rPr>
        <w:t xml:space="preserve"> 2014 roku </w:t>
      </w:r>
      <w:r w:rsidR="00BE7E95" w:rsidRPr="00FA66E9">
        <w:rPr>
          <w:rFonts w:ascii="Arial" w:hAnsi="Arial" w:cs="Arial"/>
          <w:i/>
          <w:sz w:val="20"/>
          <w:szCs w:val="20"/>
        </w:rPr>
        <w:t xml:space="preserve">z Programu </w:t>
      </w:r>
      <w:r w:rsidR="005D375B">
        <w:rPr>
          <w:rFonts w:ascii="Arial" w:hAnsi="Arial" w:cs="Arial"/>
          <w:i/>
          <w:sz w:val="20"/>
          <w:szCs w:val="20"/>
        </w:rPr>
        <w:t xml:space="preserve">Operacyjnego „Zrównoważony rozwój sektora rybołówstwa </w:t>
      </w:r>
      <w:r w:rsidR="008C76F1">
        <w:rPr>
          <w:rFonts w:ascii="Arial" w:hAnsi="Arial" w:cs="Arial"/>
          <w:i/>
          <w:sz w:val="20"/>
          <w:szCs w:val="20"/>
        </w:rPr>
        <w:br/>
      </w:r>
      <w:r w:rsidR="005D375B">
        <w:rPr>
          <w:rFonts w:ascii="Arial" w:hAnsi="Arial" w:cs="Arial"/>
          <w:i/>
          <w:sz w:val="20"/>
          <w:szCs w:val="20"/>
        </w:rPr>
        <w:t>i nabrzeżnych obszarów rybackich 2007-2013” w ramach operacji 4.1.1. Wzmocnienie konkurencyjności</w:t>
      </w:r>
      <w:r w:rsidR="005D375B">
        <w:rPr>
          <w:rFonts w:ascii="Arial" w:hAnsi="Arial" w:cs="Arial"/>
          <w:i/>
          <w:sz w:val="20"/>
          <w:szCs w:val="20"/>
        </w:rPr>
        <w:br/>
        <w:t>i utrzymanie atrakcyjności obszarów zależ</w:t>
      </w:r>
      <w:r w:rsidR="00B200DD">
        <w:rPr>
          <w:rFonts w:ascii="Arial" w:hAnsi="Arial" w:cs="Arial"/>
          <w:i/>
          <w:sz w:val="20"/>
          <w:szCs w:val="20"/>
        </w:rPr>
        <w:t xml:space="preserve">nych od rybactwa  wniosek </w:t>
      </w:r>
      <w:r w:rsidR="000E1BB1">
        <w:rPr>
          <w:rFonts w:ascii="Arial" w:hAnsi="Arial" w:cs="Arial"/>
          <w:i/>
          <w:sz w:val="20"/>
          <w:szCs w:val="20"/>
        </w:rPr>
        <w:t>obecnie podlega</w:t>
      </w:r>
      <w:r w:rsidR="00FC048F">
        <w:rPr>
          <w:rFonts w:ascii="Arial" w:hAnsi="Arial" w:cs="Arial"/>
          <w:i/>
          <w:sz w:val="20"/>
          <w:szCs w:val="20"/>
        </w:rPr>
        <w:br/>
      </w:r>
      <w:r w:rsidR="000E1BB1">
        <w:rPr>
          <w:rFonts w:ascii="Arial" w:hAnsi="Arial" w:cs="Arial"/>
          <w:i/>
          <w:sz w:val="20"/>
          <w:szCs w:val="20"/>
        </w:rPr>
        <w:t>weryfikacji</w:t>
      </w:r>
      <w:r w:rsidR="000E1BB1" w:rsidRPr="000E1BB1">
        <w:rPr>
          <w:rFonts w:ascii="Arial" w:hAnsi="Arial" w:cs="Arial"/>
          <w:i/>
          <w:sz w:val="20"/>
          <w:szCs w:val="20"/>
        </w:rPr>
        <w:t xml:space="preserve"> przez Urząd Marszałkowski</w:t>
      </w:r>
      <w:r w:rsidR="005D375B" w:rsidRPr="000E1BB1">
        <w:rPr>
          <w:rFonts w:ascii="Arial" w:hAnsi="Arial" w:cs="Arial"/>
          <w:i/>
          <w:sz w:val="20"/>
          <w:szCs w:val="20"/>
        </w:rPr>
        <w:t>.</w:t>
      </w:r>
    </w:p>
    <w:p w:rsidR="005D375B" w:rsidRDefault="005D375B" w:rsidP="000779BE">
      <w:pPr>
        <w:tabs>
          <w:tab w:val="left" w:pos="360"/>
          <w:tab w:val="left" w:pos="720"/>
        </w:tabs>
        <w:spacing w:line="360" w:lineRule="auto"/>
        <w:ind w:left="1080" w:hanging="371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 xml:space="preserve">W 2010 roku poniesiono nakłady na opracowanie dokumentacji technicznej za kwotę </w:t>
      </w:r>
      <w:r w:rsidR="00FC048F">
        <w:rPr>
          <w:rFonts w:ascii="Arial" w:hAnsi="Arial" w:cs="Arial"/>
          <w:i/>
          <w:sz w:val="20"/>
          <w:szCs w:val="20"/>
        </w:rPr>
        <w:t>13.150</w:t>
      </w:r>
      <w:r>
        <w:rPr>
          <w:rFonts w:ascii="Arial" w:hAnsi="Arial" w:cs="Arial"/>
          <w:i/>
          <w:sz w:val="20"/>
          <w:szCs w:val="20"/>
        </w:rPr>
        <w:t xml:space="preserve"> zł</w:t>
      </w:r>
      <w:r w:rsidR="00FC048F">
        <w:rPr>
          <w:rFonts w:ascii="Arial" w:hAnsi="Arial" w:cs="Arial"/>
          <w:i/>
          <w:sz w:val="20"/>
          <w:szCs w:val="20"/>
        </w:rPr>
        <w:t xml:space="preserve">, </w:t>
      </w:r>
      <w:r w:rsidR="002119B6">
        <w:rPr>
          <w:rFonts w:ascii="Arial" w:hAnsi="Arial" w:cs="Arial"/>
          <w:i/>
          <w:sz w:val="20"/>
          <w:szCs w:val="20"/>
        </w:rPr>
        <w:t>a</w:t>
      </w:r>
      <w:r w:rsidR="00B200DD">
        <w:rPr>
          <w:rFonts w:ascii="Arial" w:hAnsi="Arial" w:cs="Arial"/>
          <w:i/>
          <w:sz w:val="20"/>
          <w:szCs w:val="20"/>
        </w:rPr>
        <w:t xml:space="preserve"> 2013 roku 7.458,75 </w:t>
      </w:r>
      <w:r w:rsidR="00FC048F">
        <w:rPr>
          <w:rFonts w:ascii="Arial" w:hAnsi="Arial" w:cs="Arial"/>
          <w:i/>
          <w:sz w:val="20"/>
          <w:szCs w:val="20"/>
        </w:rPr>
        <w:t xml:space="preserve">co stanowi </w:t>
      </w:r>
      <w:r w:rsidR="00B200DD" w:rsidRPr="000E1BB1">
        <w:rPr>
          <w:rFonts w:ascii="Arial" w:hAnsi="Arial" w:cs="Arial"/>
          <w:b/>
          <w:i/>
          <w:sz w:val="20"/>
          <w:szCs w:val="20"/>
        </w:rPr>
        <w:t>1,32</w:t>
      </w:r>
      <w:r w:rsidR="00FC048F" w:rsidRPr="000E1BB1">
        <w:rPr>
          <w:rFonts w:ascii="Arial" w:hAnsi="Arial" w:cs="Arial"/>
          <w:b/>
          <w:i/>
          <w:sz w:val="20"/>
          <w:szCs w:val="20"/>
        </w:rPr>
        <w:t>%</w:t>
      </w:r>
      <w:r w:rsidR="00FC048F">
        <w:rPr>
          <w:rFonts w:ascii="Arial" w:hAnsi="Arial" w:cs="Arial"/>
          <w:i/>
          <w:sz w:val="20"/>
          <w:szCs w:val="20"/>
        </w:rPr>
        <w:t xml:space="preserve"> zaawansowania w całości planowanych kosztów realizacji przedsięwzięcia, które określono na kwotę </w:t>
      </w:r>
      <w:r w:rsidR="00B200DD">
        <w:rPr>
          <w:rFonts w:ascii="Arial" w:hAnsi="Arial" w:cs="Arial"/>
          <w:i/>
          <w:sz w:val="20"/>
          <w:szCs w:val="20"/>
        </w:rPr>
        <w:t>1.564.496</w:t>
      </w:r>
      <w:r w:rsidR="00FC048F">
        <w:rPr>
          <w:rFonts w:ascii="Arial" w:hAnsi="Arial" w:cs="Arial"/>
          <w:i/>
          <w:sz w:val="20"/>
          <w:szCs w:val="20"/>
        </w:rPr>
        <w:t xml:space="preserve"> zł.</w:t>
      </w:r>
    </w:p>
    <w:p w:rsidR="00FC048F" w:rsidRPr="002C2E84" w:rsidRDefault="00FC048F" w:rsidP="000779BE">
      <w:pPr>
        <w:tabs>
          <w:tab w:val="left" w:pos="360"/>
          <w:tab w:val="left" w:pos="720"/>
        </w:tabs>
        <w:spacing w:line="360" w:lineRule="auto"/>
        <w:ind w:left="1080" w:hanging="371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i/>
          <w:sz w:val="20"/>
          <w:szCs w:val="20"/>
        </w:rPr>
        <w:t>d)</w:t>
      </w:r>
      <w:r>
        <w:rPr>
          <w:rFonts w:ascii="Arial" w:hAnsi="Arial" w:cs="Arial"/>
          <w:i/>
          <w:sz w:val="20"/>
          <w:szCs w:val="20"/>
        </w:rPr>
        <w:tab/>
        <w:t xml:space="preserve">„Modernizacja świetlic wiejskich w miejscowościach Karolewo, Garbatka, Jaracz, Laskowo, Owieczki, Studzieniec” realizację zaplanowano na okres od 2013-2014 z Programu </w:t>
      </w:r>
      <w:r w:rsidRPr="00FA66E9">
        <w:rPr>
          <w:rFonts w:ascii="Arial" w:hAnsi="Arial" w:cs="Arial"/>
          <w:i/>
          <w:sz w:val="20"/>
          <w:szCs w:val="20"/>
        </w:rPr>
        <w:t>Rozwoju Obszarów Wiejskich w ramach działania</w:t>
      </w:r>
      <w:r>
        <w:rPr>
          <w:rFonts w:ascii="Arial" w:hAnsi="Arial" w:cs="Arial"/>
          <w:i/>
          <w:sz w:val="20"/>
          <w:szCs w:val="20"/>
        </w:rPr>
        <w:t xml:space="preserve"> 413 Wdrażanie lokalnych strategii rozwoju, Oś 3.4. </w:t>
      </w:r>
      <w:r>
        <w:rPr>
          <w:rFonts w:ascii="Arial" w:hAnsi="Arial" w:cs="Arial"/>
          <w:i/>
          <w:sz w:val="20"/>
          <w:szCs w:val="20"/>
        </w:rPr>
        <w:lastRenderedPageBreak/>
        <w:t>Odno</w:t>
      </w:r>
      <w:r w:rsidR="000E1BB1">
        <w:rPr>
          <w:rFonts w:ascii="Arial" w:hAnsi="Arial" w:cs="Arial"/>
          <w:i/>
          <w:sz w:val="20"/>
          <w:szCs w:val="20"/>
        </w:rPr>
        <w:t>wa i rozwój wsi. Wnioski zostały</w:t>
      </w:r>
      <w:r>
        <w:rPr>
          <w:rFonts w:ascii="Arial" w:hAnsi="Arial" w:cs="Arial"/>
          <w:i/>
          <w:sz w:val="20"/>
          <w:szCs w:val="20"/>
        </w:rPr>
        <w:t xml:space="preserve"> złożone po ogłoszeniu naboru </w:t>
      </w:r>
      <w:r w:rsidR="000E1BB1">
        <w:rPr>
          <w:rFonts w:ascii="Arial" w:hAnsi="Arial" w:cs="Arial"/>
          <w:i/>
          <w:sz w:val="20"/>
          <w:szCs w:val="20"/>
        </w:rPr>
        <w:t xml:space="preserve">wniosków w dniu 17.10.2013 roku. Obecnie </w:t>
      </w:r>
      <w:r w:rsidR="00711EB9">
        <w:rPr>
          <w:rFonts w:ascii="Arial" w:hAnsi="Arial" w:cs="Arial"/>
          <w:i/>
          <w:sz w:val="20"/>
          <w:szCs w:val="20"/>
        </w:rPr>
        <w:t>weryfikowane są przez Urząd Marszałkowski.</w:t>
      </w:r>
    </w:p>
    <w:p w:rsidR="00FC048F" w:rsidRDefault="00FC048F" w:rsidP="000779BE">
      <w:pPr>
        <w:tabs>
          <w:tab w:val="left" w:pos="360"/>
          <w:tab w:val="left" w:pos="720"/>
        </w:tabs>
        <w:spacing w:line="360" w:lineRule="auto"/>
        <w:ind w:left="1080" w:hanging="371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>W roku na 2013 rok zaplanowano wykonanie dokumentacji technicznej modernizacji świetlic</w:t>
      </w:r>
      <w:r w:rsidR="002F780E">
        <w:rPr>
          <w:rFonts w:ascii="Arial" w:hAnsi="Arial" w:cs="Arial"/>
          <w:i/>
          <w:sz w:val="20"/>
          <w:szCs w:val="20"/>
        </w:rPr>
        <w:t xml:space="preserve"> </w:t>
      </w:r>
      <w:r w:rsidR="00711EB9">
        <w:rPr>
          <w:rFonts w:ascii="Arial" w:hAnsi="Arial" w:cs="Arial"/>
          <w:i/>
          <w:sz w:val="20"/>
          <w:szCs w:val="20"/>
        </w:rPr>
        <w:br/>
      </w:r>
      <w:r w:rsidR="002F780E">
        <w:rPr>
          <w:rFonts w:ascii="Arial" w:hAnsi="Arial" w:cs="Arial"/>
          <w:i/>
          <w:sz w:val="20"/>
          <w:szCs w:val="20"/>
        </w:rPr>
        <w:t xml:space="preserve">za kwotę </w:t>
      </w:r>
      <w:r w:rsidR="002C2E84">
        <w:rPr>
          <w:rFonts w:ascii="Arial" w:hAnsi="Arial" w:cs="Arial"/>
          <w:i/>
          <w:sz w:val="20"/>
          <w:szCs w:val="20"/>
        </w:rPr>
        <w:t>45.608,82</w:t>
      </w:r>
      <w:r w:rsidR="002F780E">
        <w:rPr>
          <w:rFonts w:ascii="Arial" w:hAnsi="Arial" w:cs="Arial"/>
          <w:i/>
          <w:sz w:val="20"/>
          <w:szCs w:val="20"/>
        </w:rPr>
        <w:t xml:space="preserve"> zł</w:t>
      </w:r>
      <w:r>
        <w:rPr>
          <w:rFonts w:ascii="Arial" w:hAnsi="Arial" w:cs="Arial"/>
          <w:i/>
          <w:sz w:val="20"/>
          <w:szCs w:val="20"/>
        </w:rPr>
        <w:t>.</w:t>
      </w:r>
      <w:r w:rsidR="002F780E">
        <w:rPr>
          <w:rFonts w:ascii="Arial" w:hAnsi="Arial" w:cs="Arial"/>
          <w:i/>
          <w:sz w:val="20"/>
          <w:szCs w:val="20"/>
        </w:rPr>
        <w:t xml:space="preserve"> </w:t>
      </w:r>
      <w:r w:rsidR="00503282" w:rsidRPr="00503282">
        <w:rPr>
          <w:rFonts w:ascii="Arial" w:hAnsi="Arial" w:cs="Arial"/>
          <w:i/>
          <w:sz w:val="20"/>
        </w:rPr>
        <w:t xml:space="preserve">natomiast roboty budowlane zaplanowano na 2014 rok na ogólną kwotę </w:t>
      </w:r>
      <w:r w:rsidR="002C2E84">
        <w:rPr>
          <w:rFonts w:ascii="Arial" w:hAnsi="Arial" w:cs="Arial"/>
          <w:i/>
          <w:sz w:val="20"/>
        </w:rPr>
        <w:t>1.424.830</w:t>
      </w:r>
      <w:r w:rsidR="00503282">
        <w:rPr>
          <w:rFonts w:ascii="Arial" w:hAnsi="Arial" w:cs="Arial"/>
          <w:sz w:val="20"/>
        </w:rPr>
        <w:t xml:space="preserve"> </w:t>
      </w:r>
      <w:r w:rsidR="00503282" w:rsidRPr="00503282">
        <w:rPr>
          <w:rFonts w:ascii="Arial" w:hAnsi="Arial" w:cs="Arial"/>
          <w:i/>
          <w:sz w:val="20"/>
        </w:rPr>
        <w:t>zł</w:t>
      </w:r>
      <w:r w:rsidR="00503282">
        <w:rPr>
          <w:rFonts w:ascii="Arial" w:hAnsi="Arial" w:cs="Arial"/>
          <w:i/>
          <w:sz w:val="20"/>
        </w:rPr>
        <w:t>. Na dzień 31.12.201</w:t>
      </w:r>
      <w:r w:rsidR="002C2E84">
        <w:rPr>
          <w:rFonts w:ascii="Arial" w:hAnsi="Arial" w:cs="Arial"/>
          <w:i/>
          <w:sz w:val="20"/>
        </w:rPr>
        <w:t>3</w:t>
      </w:r>
      <w:r w:rsidR="00503282">
        <w:rPr>
          <w:rFonts w:ascii="Arial" w:hAnsi="Arial" w:cs="Arial"/>
          <w:i/>
          <w:sz w:val="20"/>
        </w:rPr>
        <w:t xml:space="preserve"> roku zaawansowania finansowe</w:t>
      </w:r>
      <w:r w:rsidR="002C2E84">
        <w:rPr>
          <w:rFonts w:ascii="Arial" w:hAnsi="Arial" w:cs="Arial"/>
          <w:i/>
          <w:sz w:val="20"/>
        </w:rPr>
        <w:t xml:space="preserve"> wyniosło </w:t>
      </w:r>
      <w:r w:rsidR="002C2E84" w:rsidRPr="00711EB9">
        <w:rPr>
          <w:rFonts w:ascii="Arial" w:hAnsi="Arial" w:cs="Arial"/>
          <w:b/>
          <w:i/>
          <w:sz w:val="20"/>
        </w:rPr>
        <w:t>3,05%</w:t>
      </w:r>
      <w:r w:rsidR="00503282" w:rsidRPr="00711EB9">
        <w:rPr>
          <w:rFonts w:ascii="Arial" w:hAnsi="Arial" w:cs="Arial"/>
          <w:b/>
          <w:i/>
          <w:sz w:val="20"/>
        </w:rPr>
        <w:t>.</w:t>
      </w:r>
    </w:p>
    <w:p w:rsidR="0077682B" w:rsidRPr="002C2E84" w:rsidRDefault="002C2E84" w:rsidP="00EE2F6C">
      <w:pPr>
        <w:pStyle w:val="Rozdziay"/>
        <w:rPr>
          <w:rFonts w:eastAsia="Arial Unicode MS"/>
        </w:rPr>
      </w:pPr>
      <w:r w:rsidRPr="002C2E84">
        <w:t>P</w:t>
      </w:r>
      <w:r w:rsidR="0077682B" w:rsidRPr="002C2E84">
        <w:t xml:space="preserve">lan i wykonanie przychodów i rozchodów związanych </w:t>
      </w:r>
      <w:r w:rsidR="008C76F1">
        <w:br/>
      </w:r>
      <w:r w:rsidR="0077682B" w:rsidRPr="002C2E84">
        <w:t>z rozdysponowaniem nadwyżki budżetowej w 201</w:t>
      </w:r>
      <w:r w:rsidRPr="002C2E84">
        <w:t>3</w:t>
      </w:r>
      <w:r w:rsidR="0077682B" w:rsidRPr="002C2E84">
        <w:t xml:space="preserve"> roku</w:t>
      </w:r>
    </w:p>
    <w:tbl>
      <w:tblPr>
        <w:tblW w:w="99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74"/>
        <w:gridCol w:w="2646"/>
        <w:gridCol w:w="1524"/>
        <w:gridCol w:w="1363"/>
        <w:gridCol w:w="1308"/>
        <w:gridCol w:w="1369"/>
        <w:gridCol w:w="776"/>
      </w:tblGrid>
      <w:tr w:rsidR="0077682B" w:rsidRPr="0068616D" w:rsidTr="000312E2">
        <w:trPr>
          <w:trHeight w:val="540"/>
          <w:tblHeader/>
        </w:trPr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82B" w:rsidRPr="0068616D" w:rsidRDefault="0077682B" w:rsidP="000312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682B" w:rsidRPr="0068616D" w:rsidRDefault="0077682B" w:rsidP="000312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§</w:t>
            </w:r>
          </w:p>
        </w:tc>
        <w:tc>
          <w:tcPr>
            <w:tcW w:w="264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7682B" w:rsidRPr="0068616D" w:rsidRDefault="0077682B" w:rsidP="000312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Wyszczególnienie źródeł</w:t>
            </w:r>
          </w:p>
        </w:tc>
        <w:tc>
          <w:tcPr>
            <w:tcW w:w="28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7682B" w:rsidRPr="0068616D" w:rsidRDefault="0077682B" w:rsidP="002C2E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 na 201</w:t>
            </w:r>
            <w:r w:rsidR="002C2E84">
              <w:rPr>
                <w:rFonts w:ascii="Arial" w:hAnsi="Arial" w:cs="Arial"/>
                <w:sz w:val="20"/>
                <w:szCs w:val="20"/>
              </w:rPr>
              <w:t>3</w:t>
            </w:r>
            <w:r w:rsidRPr="0068616D">
              <w:rPr>
                <w:rFonts w:ascii="Arial" w:hAnsi="Arial" w:cs="Arial"/>
                <w:sz w:val="20"/>
                <w:szCs w:val="20"/>
              </w:rPr>
              <w:t xml:space="preserve"> rok</w:t>
            </w:r>
          </w:p>
        </w:tc>
        <w:tc>
          <w:tcPr>
            <w:tcW w:w="267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7682B" w:rsidRPr="0068616D" w:rsidRDefault="0077682B" w:rsidP="002C2E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Wykonanie na 3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68616D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12.201</w:t>
            </w:r>
            <w:r w:rsidR="002C2E84">
              <w:rPr>
                <w:rFonts w:ascii="Arial" w:hAnsi="Arial" w:cs="Arial"/>
                <w:sz w:val="20"/>
                <w:szCs w:val="20"/>
              </w:rPr>
              <w:t>3</w:t>
            </w:r>
            <w:r w:rsidRPr="0068616D">
              <w:rPr>
                <w:rFonts w:ascii="Arial" w:hAnsi="Arial" w:cs="Arial"/>
                <w:sz w:val="20"/>
                <w:szCs w:val="20"/>
              </w:rPr>
              <w:t>r.</w:t>
            </w:r>
          </w:p>
        </w:tc>
        <w:tc>
          <w:tcPr>
            <w:tcW w:w="77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7682B" w:rsidRPr="0068616D" w:rsidRDefault="0077682B" w:rsidP="000312E2">
            <w:pPr>
              <w:jc w:val="center"/>
              <w:rPr>
                <w:rFonts w:ascii="Arial" w:hAnsi="Arial" w:cs="Arial"/>
                <w:sz w:val="20"/>
                <w:szCs w:val="15"/>
              </w:rPr>
            </w:pPr>
            <w:r w:rsidRPr="0068616D">
              <w:rPr>
                <w:rFonts w:ascii="Arial" w:hAnsi="Arial" w:cs="Arial"/>
                <w:sz w:val="20"/>
                <w:szCs w:val="15"/>
              </w:rPr>
              <w:t xml:space="preserve">% </w:t>
            </w:r>
            <w:r w:rsidRPr="00711F61">
              <w:rPr>
                <w:rFonts w:ascii="Arial" w:hAnsi="Arial" w:cs="Arial"/>
                <w:sz w:val="12"/>
                <w:szCs w:val="12"/>
              </w:rPr>
              <w:t>wykonania</w:t>
            </w:r>
          </w:p>
        </w:tc>
      </w:tr>
      <w:tr w:rsidR="0077682B" w:rsidRPr="0068616D" w:rsidTr="000312E2">
        <w:trPr>
          <w:trHeight w:val="615"/>
          <w:tblHeader/>
        </w:trPr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82B" w:rsidRPr="0068616D" w:rsidRDefault="0077682B" w:rsidP="000312E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82B" w:rsidRPr="0068616D" w:rsidRDefault="0077682B" w:rsidP="000312E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4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82B" w:rsidRPr="0068616D" w:rsidRDefault="0077682B" w:rsidP="000312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2B" w:rsidRPr="0068616D" w:rsidRDefault="0077682B" w:rsidP="000312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Przychody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682B" w:rsidRPr="0068616D" w:rsidRDefault="0077682B" w:rsidP="000312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Rozchody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2B" w:rsidRPr="0068616D" w:rsidRDefault="0077682B" w:rsidP="000312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Przychody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682B" w:rsidRPr="0068616D" w:rsidRDefault="0077682B" w:rsidP="000312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Rozchody</w:t>
            </w:r>
          </w:p>
        </w:tc>
        <w:tc>
          <w:tcPr>
            <w:tcW w:w="7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77682B" w:rsidRPr="0068616D" w:rsidRDefault="0077682B" w:rsidP="000312E2">
            <w:pPr>
              <w:rPr>
                <w:rFonts w:ascii="Arial" w:hAnsi="Arial" w:cs="Arial"/>
                <w:sz w:val="20"/>
              </w:rPr>
            </w:pPr>
          </w:p>
        </w:tc>
      </w:tr>
      <w:tr w:rsidR="00B040ED" w:rsidRPr="0068616D" w:rsidTr="000312E2">
        <w:trPr>
          <w:trHeight w:val="76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0ED" w:rsidRPr="0068616D" w:rsidRDefault="00B040ED" w:rsidP="000312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68616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0ED" w:rsidRPr="0068616D" w:rsidRDefault="00B040ED" w:rsidP="000312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992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0ED" w:rsidRPr="0068616D" w:rsidRDefault="00B040ED" w:rsidP="000312E2">
            <w:pPr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Spłata otrzymanych krajowych pożyczek i kredytów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0ED" w:rsidRPr="0068616D" w:rsidRDefault="00B040ED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040ED" w:rsidRPr="0068616D" w:rsidRDefault="00136692" w:rsidP="00C2644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96.000,00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0ED" w:rsidRPr="0068616D" w:rsidRDefault="00B040ED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040ED" w:rsidRPr="0068616D" w:rsidRDefault="00136692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96.000,00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040ED" w:rsidRPr="0068616D" w:rsidRDefault="00B040ED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68616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040ED" w:rsidRPr="0068616D" w:rsidTr="000312E2">
        <w:trPr>
          <w:trHeight w:val="87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0ED" w:rsidRPr="0068616D" w:rsidRDefault="00B040ED" w:rsidP="000312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8616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0ED" w:rsidRPr="0068616D" w:rsidRDefault="00B040ED" w:rsidP="000312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992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0ED" w:rsidRPr="0068616D" w:rsidRDefault="00B040ED" w:rsidP="000312E2">
            <w:pPr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Spłata otrzymanych krajowych pożyczek i kredytów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0ED" w:rsidRPr="0068616D" w:rsidRDefault="00B040ED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040ED" w:rsidRPr="0068616D" w:rsidRDefault="00136692" w:rsidP="00C2644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103.400,00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0ED" w:rsidRPr="0068616D" w:rsidRDefault="00B040ED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040ED" w:rsidRPr="0068616D" w:rsidRDefault="00136692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103.400,00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040ED" w:rsidRPr="0068616D" w:rsidRDefault="00B040ED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68616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040ED" w:rsidRPr="0068616D" w:rsidTr="000312E2">
        <w:trPr>
          <w:trHeight w:val="87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0ED" w:rsidRPr="0068616D" w:rsidRDefault="00B040ED" w:rsidP="000312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68616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0ED" w:rsidRPr="0068616D" w:rsidRDefault="00B040ED" w:rsidP="000312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992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0ED" w:rsidRPr="0068616D" w:rsidRDefault="00B040ED" w:rsidP="000312E2">
            <w:pPr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Spłata otrzymanych krajowych pożyczek i kredytów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0ED" w:rsidRPr="0068616D" w:rsidRDefault="00B040ED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040ED" w:rsidRPr="0068616D" w:rsidRDefault="00B040ED" w:rsidP="00C2644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732.000,00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0ED" w:rsidRPr="0068616D" w:rsidRDefault="00B040ED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040ED" w:rsidRPr="0068616D" w:rsidRDefault="00B040ED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732.000,00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040ED" w:rsidRPr="0068616D" w:rsidRDefault="00B040ED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68616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B040ED" w:rsidRPr="0068616D" w:rsidTr="000312E2">
        <w:trPr>
          <w:trHeight w:val="87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0ED" w:rsidRDefault="00B040ED" w:rsidP="000312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0ED" w:rsidRPr="0068616D" w:rsidRDefault="00B040ED" w:rsidP="000312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0ED" w:rsidRPr="0068616D" w:rsidRDefault="00B040ED" w:rsidP="001366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Przychody z zaciągnięt</w:t>
            </w:r>
            <w:r w:rsidR="00136692">
              <w:rPr>
                <w:rFonts w:ascii="Arial" w:hAnsi="Arial" w:cs="Arial"/>
                <w:sz w:val="20"/>
                <w:szCs w:val="20"/>
              </w:rPr>
              <w:t xml:space="preserve">ej pożyczki na </w:t>
            </w:r>
            <w:r>
              <w:rPr>
                <w:rFonts w:ascii="Arial" w:hAnsi="Arial" w:cs="Arial"/>
                <w:sz w:val="20"/>
                <w:szCs w:val="20"/>
              </w:rPr>
              <w:t>rynku krajowym – Pożyczka z WFOŚ i GW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0ED" w:rsidRPr="0068616D" w:rsidRDefault="00136692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1.652.944,17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040ED" w:rsidRPr="0068616D" w:rsidRDefault="00B040ED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0ED" w:rsidRPr="0068616D" w:rsidRDefault="00136692" w:rsidP="00C2644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1.652.944,17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040ED" w:rsidRDefault="00B040ED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040ED" w:rsidRDefault="00B040ED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B040ED" w:rsidRPr="0068616D" w:rsidTr="000312E2">
        <w:trPr>
          <w:trHeight w:val="87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0ED" w:rsidRDefault="00B040ED" w:rsidP="000312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0ED" w:rsidRDefault="00B040ED" w:rsidP="000312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0ED" w:rsidRDefault="00136692" w:rsidP="001366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Przychody z zaciągniętego kredytu na rynku krajowym</w:t>
            </w:r>
          </w:p>
          <w:p w:rsidR="00136692" w:rsidRDefault="00136692" w:rsidP="001366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 Bank Pocztowy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0ED" w:rsidRDefault="00136692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3.639.415,98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040ED" w:rsidRPr="0068616D" w:rsidRDefault="00B040ED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0ED" w:rsidRDefault="00136692" w:rsidP="00C2644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3.639.415,98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040ED" w:rsidRDefault="00B040ED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040ED" w:rsidRDefault="00B040ED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B040ED" w:rsidRPr="0068616D" w:rsidTr="000312E2">
        <w:trPr>
          <w:trHeight w:val="93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0ED" w:rsidRPr="0068616D" w:rsidRDefault="00B040ED" w:rsidP="000312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0ED" w:rsidRPr="0068616D" w:rsidRDefault="00B040ED" w:rsidP="000312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955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0ED" w:rsidRPr="0068616D" w:rsidRDefault="00B040ED" w:rsidP="000312E2">
            <w:pPr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Przychody z tytułu innych rozliczeń krajowych                    (wolne środki)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0ED" w:rsidRPr="0068616D" w:rsidRDefault="00136692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2.931.500,00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040ED" w:rsidRPr="0068616D" w:rsidRDefault="00B040ED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40ED" w:rsidRPr="0068616D" w:rsidRDefault="00136692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3.001.809,02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040ED" w:rsidRPr="0068616D" w:rsidRDefault="00B040ED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040ED" w:rsidRPr="0068616D" w:rsidRDefault="00136692" w:rsidP="00B040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102,40</w:t>
            </w:r>
          </w:p>
        </w:tc>
      </w:tr>
      <w:tr w:rsidR="00B040ED" w:rsidRPr="0068616D" w:rsidTr="000312E2">
        <w:trPr>
          <w:trHeight w:val="645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</w:tcPr>
          <w:p w:rsidR="00B040ED" w:rsidRPr="0068616D" w:rsidRDefault="00B040ED" w:rsidP="000312E2">
            <w:pPr>
              <w:jc w:val="right"/>
              <w:rPr>
                <w:rFonts w:ascii="Arial" w:hAnsi="Arial" w:cs="Arial"/>
                <w:sz w:val="20"/>
              </w:rPr>
            </w:pPr>
            <w:r w:rsidRPr="0068616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</w:tcPr>
          <w:p w:rsidR="00B040ED" w:rsidRPr="0068616D" w:rsidRDefault="00B040ED" w:rsidP="000312E2">
            <w:pPr>
              <w:jc w:val="right"/>
              <w:rPr>
                <w:rFonts w:ascii="Arial" w:hAnsi="Arial" w:cs="Arial"/>
                <w:sz w:val="20"/>
              </w:rPr>
            </w:pPr>
            <w:r w:rsidRPr="0068616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040ED" w:rsidRPr="0068616D" w:rsidRDefault="00B040ED" w:rsidP="000312E2">
            <w:pPr>
              <w:jc w:val="right"/>
              <w:rPr>
                <w:rFonts w:ascii="Arial" w:hAnsi="Arial" w:cs="Arial"/>
                <w:sz w:val="20"/>
              </w:rPr>
            </w:pPr>
            <w:r w:rsidRPr="0068616D">
              <w:rPr>
                <w:rFonts w:ascii="Arial" w:hAnsi="Arial" w:cs="Arial"/>
                <w:sz w:val="20"/>
              </w:rPr>
              <w:t>RAZEM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040ED" w:rsidRPr="0068616D" w:rsidRDefault="00136692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8.223.860,15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040ED" w:rsidRPr="0068616D" w:rsidRDefault="00136692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931.400,00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040ED" w:rsidRPr="0068616D" w:rsidRDefault="00136692" w:rsidP="000312E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8.294.169,17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040ED" w:rsidRPr="0068616D" w:rsidRDefault="00136692" w:rsidP="00C2644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931.400,00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040ED" w:rsidRPr="0068616D" w:rsidRDefault="00B040ED" w:rsidP="000312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616D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B040ED" w:rsidRPr="0068616D" w:rsidTr="000312E2">
        <w:trPr>
          <w:trHeight w:val="615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</w:tcPr>
          <w:p w:rsidR="00B040ED" w:rsidRPr="0068616D" w:rsidRDefault="00B040ED" w:rsidP="000312E2">
            <w:pPr>
              <w:jc w:val="right"/>
              <w:rPr>
                <w:rFonts w:ascii="Arial" w:hAnsi="Arial" w:cs="Arial"/>
                <w:sz w:val="20"/>
              </w:rPr>
            </w:pPr>
            <w:r w:rsidRPr="0068616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</w:tcPr>
          <w:p w:rsidR="00B040ED" w:rsidRPr="0068616D" w:rsidRDefault="00B040ED" w:rsidP="000312E2">
            <w:pPr>
              <w:jc w:val="right"/>
              <w:rPr>
                <w:rFonts w:ascii="Arial" w:hAnsi="Arial" w:cs="Arial"/>
                <w:sz w:val="20"/>
              </w:rPr>
            </w:pPr>
            <w:r w:rsidRPr="0068616D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6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040ED" w:rsidRPr="0068616D" w:rsidRDefault="00B040ED" w:rsidP="000312E2">
            <w:pPr>
              <w:rPr>
                <w:rFonts w:ascii="Arial" w:hAnsi="Arial" w:cs="Arial"/>
                <w:sz w:val="20"/>
              </w:rPr>
            </w:pPr>
            <w:r w:rsidRPr="0068616D">
              <w:rPr>
                <w:rFonts w:ascii="Arial" w:hAnsi="Arial" w:cs="Arial"/>
                <w:sz w:val="20"/>
              </w:rPr>
              <w:t>OGÓŁEM:</w:t>
            </w:r>
          </w:p>
          <w:p w:rsidR="00B040ED" w:rsidRPr="0068616D" w:rsidRDefault="00B040ED" w:rsidP="000312E2">
            <w:pPr>
              <w:rPr>
                <w:rFonts w:ascii="Arial" w:hAnsi="Arial" w:cs="Arial"/>
                <w:sz w:val="20"/>
              </w:rPr>
            </w:pPr>
            <w:r w:rsidRPr="0068616D">
              <w:rPr>
                <w:rFonts w:ascii="Arial" w:hAnsi="Arial" w:cs="Arial"/>
                <w:sz w:val="20"/>
              </w:rPr>
              <w:t>(finansowanie deficytu)</w:t>
            </w:r>
          </w:p>
        </w:tc>
        <w:tc>
          <w:tcPr>
            <w:tcW w:w="28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B040ED" w:rsidRPr="0068616D" w:rsidRDefault="00136692" w:rsidP="001366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7.292.460,15</w:t>
            </w:r>
          </w:p>
        </w:tc>
        <w:tc>
          <w:tcPr>
            <w:tcW w:w="26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B040ED" w:rsidRPr="0068616D" w:rsidRDefault="00136692" w:rsidP="000312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7.362.769,17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040ED" w:rsidRPr="0068616D" w:rsidRDefault="00B040ED" w:rsidP="000312E2">
            <w:pPr>
              <w:jc w:val="center"/>
              <w:rPr>
                <w:rFonts w:ascii="Arial" w:hAnsi="Arial" w:cs="Arial"/>
                <w:sz w:val="20"/>
              </w:rPr>
            </w:pPr>
            <w:r w:rsidRPr="0068616D">
              <w:rPr>
                <w:rFonts w:ascii="Arial" w:hAnsi="Arial" w:cs="Arial"/>
                <w:sz w:val="20"/>
              </w:rPr>
              <w:t>x</w:t>
            </w:r>
          </w:p>
        </w:tc>
      </w:tr>
    </w:tbl>
    <w:p w:rsidR="0077682B" w:rsidRPr="0068616D" w:rsidRDefault="0077682B" w:rsidP="0077682B">
      <w:pPr>
        <w:jc w:val="both"/>
        <w:rPr>
          <w:rFonts w:ascii="Arial" w:eastAsia="Arial Unicode MS" w:hAnsi="Arial" w:cs="Arial"/>
          <w:sz w:val="20"/>
        </w:rPr>
      </w:pPr>
    </w:p>
    <w:p w:rsidR="0077682B" w:rsidRDefault="0077682B" w:rsidP="0077682B">
      <w:pPr>
        <w:spacing w:line="360" w:lineRule="auto"/>
        <w:ind w:left="340"/>
        <w:jc w:val="both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</w:rPr>
        <w:t>W trakcie roku budżetowego wprowadzono część wolnych środków jako nadwyżkę środków pieniężnych na rachunku bieżącym budżetu, wynikających z rozliczeń kredytów i pożyczek z lat ubiegłych na sfinansowanie deficytu budżetu 201</w:t>
      </w:r>
      <w:r w:rsidR="00136692">
        <w:rPr>
          <w:rFonts w:ascii="Arial" w:eastAsia="Arial Unicode MS" w:hAnsi="Arial" w:cs="Arial"/>
          <w:sz w:val="20"/>
        </w:rPr>
        <w:t>3</w:t>
      </w:r>
      <w:r>
        <w:rPr>
          <w:rFonts w:ascii="Arial" w:eastAsia="Arial Unicode MS" w:hAnsi="Arial" w:cs="Arial"/>
          <w:sz w:val="20"/>
        </w:rPr>
        <w:t xml:space="preserve"> roku w kwocie </w:t>
      </w:r>
      <w:r w:rsidR="00136692">
        <w:rPr>
          <w:rFonts w:ascii="Arial" w:eastAsia="Arial Unicode MS" w:hAnsi="Arial" w:cs="Arial"/>
          <w:sz w:val="20"/>
        </w:rPr>
        <w:t>2.931.500</w:t>
      </w:r>
      <w:r>
        <w:rPr>
          <w:rFonts w:ascii="Arial" w:eastAsia="Arial Unicode MS" w:hAnsi="Arial" w:cs="Arial"/>
          <w:sz w:val="20"/>
        </w:rPr>
        <w:t xml:space="preserve"> zł, faktyczne wykonanie za 201</w:t>
      </w:r>
      <w:r w:rsidR="00136692">
        <w:rPr>
          <w:rFonts w:ascii="Arial" w:eastAsia="Arial Unicode MS" w:hAnsi="Arial" w:cs="Arial"/>
          <w:sz w:val="20"/>
        </w:rPr>
        <w:t>2</w:t>
      </w:r>
      <w:r>
        <w:rPr>
          <w:rFonts w:ascii="Arial" w:eastAsia="Arial Unicode MS" w:hAnsi="Arial" w:cs="Arial"/>
          <w:sz w:val="20"/>
        </w:rPr>
        <w:t xml:space="preserve"> rok wynosiło </w:t>
      </w:r>
      <w:r w:rsidR="00136692">
        <w:rPr>
          <w:rFonts w:ascii="Arial" w:eastAsia="Arial Unicode MS" w:hAnsi="Arial" w:cs="Arial"/>
          <w:sz w:val="20"/>
        </w:rPr>
        <w:t>3.001.809,02</w:t>
      </w:r>
      <w:r>
        <w:rPr>
          <w:rFonts w:ascii="Arial" w:eastAsia="Arial Unicode MS" w:hAnsi="Arial" w:cs="Arial"/>
          <w:sz w:val="20"/>
        </w:rPr>
        <w:t xml:space="preserve"> zł.</w:t>
      </w:r>
      <w:r w:rsidR="001F0A5D">
        <w:rPr>
          <w:rFonts w:ascii="Arial" w:eastAsia="Arial Unicode MS" w:hAnsi="Arial" w:cs="Arial"/>
          <w:sz w:val="20"/>
        </w:rPr>
        <w:t xml:space="preserve"> Przychody z tytułu kredytu i pożyczki zaciągnięt</w:t>
      </w:r>
      <w:r w:rsidR="002119B6">
        <w:rPr>
          <w:rFonts w:ascii="Arial" w:eastAsia="Arial Unicode MS" w:hAnsi="Arial" w:cs="Arial"/>
          <w:sz w:val="20"/>
        </w:rPr>
        <w:t>o</w:t>
      </w:r>
      <w:r w:rsidR="001F0A5D">
        <w:rPr>
          <w:rFonts w:ascii="Arial" w:eastAsia="Arial Unicode MS" w:hAnsi="Arial" w:cs="Arial"/>
          <w:sz w:val="20"/>
        </w:rPr>
        <w:t xml:space="preserve"> w celu sfinansowania deficytu budżetu z przeznaczeniem na udział własny realizowanego przedsięwzięcia przy udziale środków europejskich (WRPO) wymienionych w art. 5 ust. 1 pkt 2 ustawy pn. „Budowa kanalizacji sanitarnej i oczyszczalni ścieków na wlotach do Jeziora Rogozińskiego i rzeki Wełny aglomeracji Rogoźno”</w:t>
      </w:r>
    </w:p>
    <w:p w:rsidR="0077682B" w:rsidRDefault="0077682B" w:rsidP="0077682B">
      <w:pPr>
        <w:spacing w:line="360" w:lineRule="auto"/>
        <w:ind w:left="340"/>
        <w:jc w:val="both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</w:rPr>
        <w:t>Rozchody wykonano w 100 % zgodnie z planem spłat zobowiązań wynikających z zawartych umów.</w:t>
      </w:r>
    </w:p>
    <w:p w:rsidR="0077682B" w:rsidRDefault="0077682B" w:rsidP="0077682B">
      <w:pPr>
        <w:spacing w:line="360" w:lineRule="auto"/>
        <w:ind w:left="340"/>
        <w:jc w:val="both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</w:rPr>
        <w:t xml:space="preserve">Spłata rat kredytów i pożyczek w wysokości </w:t>
      </w:r>
      <w:r w:rsidR="00136692">
        <w:rPr>
          <w:rFonts w:ascii="Arial" w:eastAsia="Arial Unicode MS" w:hAnsi="Arial" w:cs="Arial"/>
          <w:sz w:val="20"/>
        </w:rPr>
        <w:t>931.400</w:t>
      </w:r>
      <w:r>
        <w:rPr>
          <w:rFonts w:ascii="Arial" w:eastAsia="Arial Unicode MS" w:hAnsi="Arial" w:cs="Arial"/>
          <w:sz w:val="20"/>
        </w:rPr>
        <w:t xml:space="preserve"> zł oraz odsetek w kwocie </w:t>
      </w:r>
      <w:r w:rsidR="00C52C8F">
        <w:rPr>
          <w:rFonts w:ascii="Arial" w:eastAsia="Arial Unicode MS" w:hAnsi="Arial" w:cs="Arial"/>
          <w:sz w:val="20"/>
        </w:rPr>
        <w:t>417.830,36</w:t>
      </w:r>
      <w:r>
        <w:rPr>
          <w:rFonts w:ascii="Arial" w:eastAsia="Arial Unicode MS" w:hAnsi="Arial" w:cs="Arial"/>
          <w:sz w:val="20"/>
        </w:rPr>
        <w:t xml:space="preserve"> zł (opisanych na stronie 3</w:t>
      </w:r>
      <w:r w:rsidR="00766294">
        <w:rPr>
          <w:rFonts w:ascii="Arial" w:eastAsia="Arial Unicode MS" w:hAnsi="Arial" w:cs="Arial"/>
          <w:sz w:val="20"/>
        </w:rPr>
        <w:t>9</w:t>
      </w:r>
      <w:r>
        <w:rPr>
          <w:rFonts w:ascii="Arial" w:eastAsia="Arial Unicode MS" w:hAnsi="Arial" w:cs="Arial"/>
          <w:sz w:val="20"/>
        </w:rPr>
        <w:t xml:space="preserve"> sprawozdania) stanowią łączną kwotę obsługi długu gminy </w:t>
      </w:r>
      <w:r w:rsidR="001F0A5D">
        <w:rPr>
          <w:rFonts w:ascii="Arial" w:eastAsia="Arial Unicode MS" w:hAnsi="Arial" w:cs="Arial"/>
          <w:sz w:val="20"/>
        </w:rPr>
        <w:t>1.349.230,36</w:t>
      </w:r>
      <w:r>
        <w:rPr>
          <w:rFonts w:ascii="Arial" w:eastAsia="Arial Unicode MS" w:hAnsi="Arial" w:cs="Arial"/>
          <w:sz w:val="20"/>
        </w:rPr>
        <w:t xml:space="preserve"> zł, </w:t>
      </w:r>
      <w:r>
        <w:rPr>
          <w:rFonts w:ascii="Arial" w:eastAsia="Arial Unicode MS" w:hAnsi="Arial" w:cs="Arial"/>
          <w:sz w:val="20"/>
        </w:rPr>
        <w:br/>
        <w:t xml:space="preserve">co stanowi </w:t>
      </w:r>
      <w:r w:rsidR="00766294">
        <w:rPr>
          <w:rFonts w:ascii="Arial" w:eastAsia="Arial Unicode MS" w:hAnsi="Arial" w:cs="Arial"/>
          <w:sz w:val="20"/>
        </w:rPr>
        <w:t>2,</w:t>
      </w:r>
      <w:r w:rsidR="001F0A5D">
        <w:rPr>
          <w:rFonts w:ascii="Arial" w:eastAsia="Arial Unicode MS" w:hAnsi="Arial" w:cs="Arial"/>
          <w:sz w:val="20"/>
        </w:rPr>
        <w:t>68</w:t>
      </w:r>
      <w:r>
        <w:rPr>
          <w:rFonts w:ascii="Arial" w:eastAsia="Arial Unicode MS" w:hAnsi="Arial" w:cs="Arial"/>
          <w:sz w:val="20"/>
        </w:rPr>
        <w:t>% wykonan</w:t>
      </w:r>
      <w:r w:rsidR="00766294">
        <w:rPr>
          <w:rFonts w:ascii="Arial" w:eastAsia="Arial Unicode MS" w:hAnsi="Arial" w:cs="Arial"/>
          <w:sz w:val="20"/>
        </w:rPr>
        <w:t>ych dochodów na dzień 31.12.201</w:t>
      </w:r>
      <w:r w:rsidR="001F0A5D">
        <w:rPr>
          <w:rFonts w:ascii="Arial" w:eastAsia="Arial Unicode MS" w:hAnsi="Arial" w:cs="Arial"/>
          <w:sz w:val="20"/>
        </w:rPr>
        <w:t>3</w:t>
      </w:r>
      <w:r>
        <w:rPr>
          <w:rFonts w:ascii="Arial" w:eastAsia="Arial Unicode MS" w:hAnsi="Arial" w:cs="Arial"/>
          <w:sz w:val="20"/>
        </w:rPr>
        <w:t xml:space="preserve"> roku.</w:t>
      </w:r>
    </w:p>
    <w:p w:rsidR="0077682B" w:rsidRPr="00463024" w:rsidRDefault="0077682B" w:rsidP="0077682B">
      <w:pPr>
        <w:pStyle w:val="Rozdziay"/>
        <w:tabs>
          <w:tab w:val="clear" w:pos="340"/>
          <w:tab w:val="num" w:pos="180"/>
        </w:tabs>
        <w:ind w:left="540" w:hanging="540"/>
        <w:rPr>
          <w:rFonts w:eastAsia="Arial Unicode MS"/>
          <w:bCs w:val="0"/>
          <w:kern w:val="0"/>
          <w:szCs w:val="28"/>
        </w:rPr>
      </w:pPr>
      <w:r w:rsidRPr="00463024">
        <w:rPr>
          <w:rFonts w:eastAsia="Arial Unicode MS"/>
          <w:bCs w:val="0"/>
          <w:kern w:val="0"/>
          <w:szCs w:val="28"/>
        </w:rPr>
        <w:lastRenderedPageBreak/>
        <w:t>Zobowiązania na dzień 31.12.201</w:t>
      </w:r>
      <w:r w:rsidR="001F0A5D">
        <w:rPr>
          <w:rFonts w:eastAsia="Arial Unicode MS"/>
          <w:bCs w:val="0"/>
          <w:kern w:val="0"/>
          <w:szCs w:val="28"/>
        </w:rPr>
        <w:t>3</w:t>
      </w:r>
      <w:r w:rsidRPr="00463024">
        <w:rPr>
          <w:rFonts w:eastAsia="Arial Unicode MS"/>
          <w:bCs w:val="0"/>
          <w:kern w:val="0"/>
          <w:szCs w:val="28"/>
        </w:rPr>
        <w:t xml:space="preserve"> roku</w:t>
      </w:r>
    </w:p>
    <w:p w:rsidR="0077682B" w:rsidRPr="00467351" w:rsidRDefault="0077682B" w:rsidP="0077682B">
      <w:pPr>
        <w:pStyle w:val="Rozdziay"/>
        <w:numPr>
          <w:ilvl w:val="0"/>
          <w:numId w:val="0"/>
        </w:numPr>
        <w:tabs>
          <w:tab w:val="left" w:pos="360"/>
        </w:tabs>
        <w:rPr>
          <w:rFonts w:eastAsia="Arial Unicode MS"/>
          <w:bCs w:val="0"/>
          <w:kern w:val="0"/>
          <w:sz w:val="24"/>
          <w:szCs w:val="24"/>
        </w:rPr>
      </w:pPr>
      <w:r w:rsidRPr="00B46D5A">
        <w:rPr>
          <w:rFonts w:eastAsia="Arial Unicode MS"/>
          <w:bCs w:val="0"/>
          <w:kern w:val="0"/>
          <w:sz w:val="24"/>
          <w:szCs w:val="24"/>
        </w:rPr>
        <w:t>1</w:t>
      </w:r>
      <w:r>
        <w:rPr>
          <w:rFonts w:eastAsia="Arial Unicode MS"/>
          <w:b w:val="0"/>
          <w:bCs w:val="0"/>
          <w:kern w:val="0"/>
          <w:sz w:val="20"/>
          <w:szCs w:val="24"/>
        </w:rPr>
        <w:t>.</w:t>
      </w:r>
      <w:r>
        <w:rPr>
          <w:rFonts w:eastAsia="Arial Unicode MS"/>
          <w:b w:val="0"/>
          <w:bCs w:val="0"/>
          <w:kern w:val="0"/>
          <w:sz w:val="20"/>
          <w:szCs w:val="24"/>
        </w:rPr>
        <w:tab/>
      </w:r>
      <w:r w:rsidRPr="00467351">
        <w:rPr>
          <w:rFonts w:eastAsia="Arial Unicode MS"/>
          <w:bCs w:val="0"/>
          <w:kern w:val="0"/>
          <w:sz w:val="24"/>
          <w:szCs w:val="24"/>
        </w:rPr>
        <w:t>Zestawienie kredytów i pożyczek stan na dzień 3</w:t>
      </w:r>
      <w:r>
        <w:rPr>
          <w:rFonts w:eastAsia="Arial Unicode MS"/>
          <w:bCs w:val="0"/>
          <w:kern w:val="0"/>
          <w:sz w:val="24"/>
          <w:szCs w:val="24"/>
        </w:rPr>
        <w:t>1</w:t>
      </w:r>
      <w:r w:rsidRPr="00467351">
        <w:rPr>
          <w:rFonts w:eastAsia="Arial Unicode MS"/>
          <w:bCs w:val="0"/>
          <w:kern w:val="0"/>
          <w:sz w:val="24"/>
          <w:szCs w:val="24"/>
        </w:rPr>
        <w:t>.</w:t>
      </w:r>
      <w:r>
        <w:rPr>
          <w:rFonts w:eastAsia="Arial Unicode MS"/>
          <w:bCs w:val="0"/>
          <w:kern w:val="0"/>
          <w:sz w:val="24"/>
          <w:szCs w:val="24"/>
        </w:rPr>
        <w:t>12</w:t>
      </w:r>
      <w:r w:rsidRPr="00467351">
        <w:rPr>
          <w:rFonts w:eastAsia="Arial Unicode MS"/>
          <w:bCs w:val="0"/>
          <w:kern w:val="0"/>
          <w:sz w:val="24"/>
          <w:szCs w:val="24"/>
        </w:rPr>
        <w:t>.201</w:t>
      </w:r>
      <w:r w:rsidR="001F0A5D">
        <w:rPr>
          <w:rFonts w:eastAsia="Arial Unicode MS"/>
          <w:bCs w:val="0"/>
          <w:kern w:val="0"/>
          <w:sz w:val="24"/>
          <w:szCs w:val="24"/>
        </w:rPr>
        <w:t>3</w:t>
      </w:r>
      <w:r w:rsidRPr="00467351">
        <w:rPr>
          <w:rFonts w:eastAsia="Arial Unicode MS"/>
          <w:bCs w:val="0"/>
          <w:kern w:val="0"/>
          <w:sz w:val="24"/>
          <w:szCs w:val="24"/>
        </w:rPr>
        <w:t xml:space="preserve"> roku.</w:t>
      </w:r>
    </w:p>
    <w:tbl>
      <w:tblPr>
        <w:tblW w:w="10178" w:type="dxa"/>
        <w:tblInd w:w="-2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2"/>
        <w:gridCol w:w="1549"/>
        <w:gridCol w:w="2492"/>
        <w:gridCol w:w="1308"/>
        <w:gridCol w:w="1308"/>
        <w:gridCol w:w="1429"/>
        <w:gridCol w:w="1420"/>
      </w:tblGrid>
      <w:tr w:rsidR="0077682B" w:rsidRPr="0068616D" w:rsidTr="00124537">
        <w:tc>
          <w:tcPr>
            <w:tcW w:w="67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7682B" w:rsidRPr="0068616D" w:rsidRDefault="0077682B" w:rsidP="000312E2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7682B" w:rsidRPr="0068616D" w:rsidRDefault="0077682B" w:rsidP="000312E2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Nazwa</w:t>
            </w:r>
          </w:p>
        </w:tc>
        <w:tc>
          <w:tcPr>
            <w:tcW w:w="25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7682B" w:rsidRPr="0068616D" w:rsidRDefault="0077682B" w:rsidP="000312E2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Cel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7682B" w:rsidRPr="0068616D" w:rsidRDefault="0077682B" w:rsidP="000312E2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Bilans Otwarcia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</w:tcPr>
          <w:p w:rsidR="0077682B" w:rsidRPr="0068616D" w:rsidRDefault="0077682B" w:rsidP="000312E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Przychody</w:t>
            </w:r>
          </w:p>
        </w:tc>
        <w:tc>
          <w:tcPr>
            <w:tcW w:w="14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7682B" w:rsidRPr="0068616D" w:rsidRDefault="0077682B" w:rsidP="0012453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Spłaty rat  do 3</w:t>
            </w:r>
            <w:r>
              <w:rPr>
                <w:rFonts w:ascii="Arial" w:hAnsi="Arial"/>
                <w:sz w:val="20"/>
                <w:szCs w:val="20"/>
              </w:rPr>
              <w:t>1</w:t>
            </w:r>
            <w:r w:rsidRPr="0068616D">
              <w:rPr>
                <w:rFonts w:ascii="Arial" w:hAnsi="Arial"/>
                <w:sz w:val="20"/>
                <w:szCs w:val="20"/>
              </w:rPr>
              <w:t>.</w:t>
            </w:r>
            <w:r>
              <w:rPr>
                <w:rFonts w:ascii="Arial" w:hAnsi="Arial"/>
                <w:sz w:val="20"/>
                <w:szCs w:val="20"/>
              </w:rPr>
              <w:t>12</w:t>
            </w:r>
            <w:r w:rsidRPr="0068616D">
              <w:rPr>
                <w:rFonts w:ascii="Arial" w:hAnsi="Arial"/>
                <w:sz w:val="20"/>
                <w:szCs w:val="20"/>
              </w:rPr>
              <w:t>.201</w:t>
            </w:r>
            <w:r w:rsidR="00124537">
              <w:rPr>
                <w:rFonts w:ascii="Arial" w:hAnsi="Arial"/>
                <w:sz w:val="20"/>
                <w:szCs w:val="20"/>
              </w:rPr>
              <w:t>3</w:t>
            </w:r>
            <w:r w:rsidRPr="0068616D">
              <w:rPr>
                <w:rFonts w:ascii="Arial" w:hAnsi="Arial"/>
                <w:sz w:val="20"/>
                <w:szCs w:val="20"/>
              </w:rPr>
              <w:t>r.</w:t>
            </w:r>
          </w:p>
        </w:tc>
        <w:tc>
          <w:tcPr>
            <w:tcW w:w="137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7682B" w:rsidRPr="0068616D" w:rsidRDefault="0077682B" w:rsidP="0012453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 xml:space="preserve">Saldo na </w:t>
            </w:r>
            <w:r>
              <w:rPr>
                <w:rFonts w:ascii="Arial" w:hAnsi="Arial"/>
                <w:sz w:val="20"/>
                <w:szCs w:val="20"/>
              </w:rPr>
              <w:t>31.12</w:t>
            </w:r>
            <w:r w:rsidRPr="0068616D">
              <w:rPr>
                <w:rFonts w:ascii="Arial" w:hAnsi="Arial"/>
                <w:sz w:val="20"/>
                <w:szCs w:val="20"/>
              </w:rPr>
              <w:t>.201</w:t>
            </w:r>
            <w:r w:rsidR="00124537">
              <w:rPr>
                <w:rFonts w:ascii="Arial" w:hAnsi="Arial"/>
                <w:sz w:val="20"/>
                <w:szCs w:val="20"/>
              </w:rPr>
              <w:t>3</w:t>
            </w:r>
            <w:r w:rsidRPr="0068616D">
              <w:rPr>
                <w:rFonts w:ascii="Arial" w:hAnsi="Arial"/>
                <w:sz w:val="20"/>
                <w:szCs w:val="20"/>
              </w:rPr>
              <w:t>r.</w:t>
            </w:r>
          </w:p>
        </w:tc>
      </w:tr>
      <w:tr w:rsidR="004812F6" w:rsidRPr="0068616D" w:rsidTr="00124537">
        <w:trPr>
          <w:trHeight w:val="487"/>
        </w:trPr>
        <w:tc>
          <w:tcPr>
            <w:tcW w:w="679" w:type="dxa"/>
          </w:tcPr>
          <w:p w:rsidR="004812F6" w:rsidRPr="0068616D" w:rsidRDefault="00124537" w:rsidP="000312E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4812F6" w:rsidRPr="0068616D" w:rsidRDefault="004812F6" w:rsidP="000312E2">
            <w:pPr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BS Czarnków O/ Rogoźno</w:t>
            </w:r>
          </w:p>
        </w:tc>
        <w:tc>
          <w:tcPr>
            <w:tcW w:w="2520" w:type="dxa"/>
          </w:tcPr>
          <w:p w:rsidR="004812F6" w:rsidRPr="0068616D" w:rsidRDefault="004812F6" w:rsidP="000312E2">
            <w:pPr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Kredyt na finansowanie planowanego deficytu budżetowego 2008 roku</w:t>
            </w:r>
          </w:p>
        </w:tc>
        <w:tc>
          <w:tcPr>
            <w:tcW w:w="1308" w:type="dxa"/>
            <w:vAlign w:val="center"/>
          </w:tcPr>
          <w:p w:rsidR="004812F6" w:rsidRPr="0068616D" w:rsidRDefault="00124537" w:rsidP="006703C2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  <w:r w:rsidR="006703C2">
              <w:rPr>
                <w:rFonts w:ascii="Arial" w:hAnsi="Arial"/>
                <w:sz w:val="20"/>
                <w:szCs w:val="20"/>
              </w:rPr>
              <w:t>6</w:t>
            </w:r>
            <w:r>
              <w:rPr>
                <w:rFonts w:ascii="Arial" w:hAnsi="Arial"/>
                <w:sz w:val="20"/>
                <w:szCs w:val="20"/>
              </w:rPr>
              <w:t>.400,00</w:t>
            </w:r>
          </w:p>
        </w:tc>
        <w:tc>
          <w:tcPr>
            <w:tcW w:w="1308" w:type="dxa"/>
            <w:vAlign w:val="center"/>
          </w:tcPr>
          <w:p w:rsidR="004812F6" w:rsidRPr="0068616D" w:rsidRDefault="004812F6" w:rsidP="000312E2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33" w:type="dxa"/>
            <w:vAlign w:val="center"/>
          </w:tcPr>
          <w:p w:rsidR="004812F6" w:rsidRPr="0068616D" w:rsidRDefault="00BF25A5" w:rsidP="000312E2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103.400,00</w:t>
            </w:r>
          </w:p>
        </w:tc>
        <w:tc>
          <w:tcPr>
            <w:tcW w:w="1371" w:type="dxa"/>
            <w:vAlign w:val="center"/>
          </w:tcPr>
          <w:p w:rsidR="004812F6" w:rsidRPr="0068616D" w:rsidRDefault="00124537" w:rsidP="000312E2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103.000,00</w:t>
            </w:r>
          </w:p>
        </w:tc>
      </w:tr>
      <w:tr w:rsidR="004812F6" w:rsidRPr="0068616D" w:rsidTr="00124537">
        <w:trPr>
          <w:trHeight w:val="487"/>
        </w:trPr>
        <w:tc>
          <w:tcPr>
            <w:tcW w:w="679" w:type="dxa"/>
          </w:tcPr>
          <w:p w:rsidR="004812F6" w:rsidRPr="0068616D" w:rsidRDefault="00124537" w:rsidP="000312E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4812F6" w:rsidRPr="0068616D" w:rsidRDefault="004812F6" w:rsidP="000312E2">
            <w:pPr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ING Bank Śląski</w:t>
            </w:r>
          </w:p>
          <w:p w:rsidR="004812F6" w:rsidRPr="0068616D" w:rsidRDefault="004812F6" w:rsidP="000312E2">
            <w:pPr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w Katowicach</w:t>
            </w:r>
          </w:p>
        </w:tc>
        <w:tc>
          <w:tcPr>
            <w:tcW w:w="2520" w:type="dxa"/>
          </w:tcPr>
          <w:p w:rsidR="004812F6" w:rsidRPr="0068616D" w:rsidRDefault="004812F6" w:rsidP="000312E2">
            <w:pPr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Kredyt na finansowanie planowanego deficytu budżetowego 2009 roku</w:t>
            </w:r>
          </w:p>
        </w:tc>
        <w:tc>
          <w:tcPr>
            <w:tcW w:w="1308" w:type="dxa"/>
            <w:vAlign w:val="center"/>
          </w:tcPr>
          <w:p w:rsidR="004812F6" w:rsidRPr="0068616D" w:rsidRDefault="00124537" w:rsidP="00BF25A5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5.124.000,00</w:t>
            </w:r>
          </w:p>
        </w:tc>
        <w:tc>
          <w:tcPr>
            <w:tcW w:w="1308" w:type="dxa"/>
            <w:vAlign w:val="center"/>
          </w:tcPr>
          <w:p w:rsidR="004812F6" w:rsidRPr="0068616D" w:rsidRDefault="004812F6" w:rsidP="000312E2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33" w:type="dxa"/>
            <w:vAlign w:val="center"/>
          </w:tcPr>
          <w:p w:rsidR="004812F6" w:rsidRPr="0068616D" w:rsidRDefault="00BF25A5" w:rsidP="000312E2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732.000,00</w:t>
            </w:r>
          </w:p>
        </w:tc>
        <w:tc>
          <w:tcPr>
            <w:tcW w:w="1371" w:type="dxa"/>
            <w:vAlign w:val="center"/>
          </w:tcPr>
          <w:p w:rsidR="004812F6" w:rsidRPr="0068616D" w:rsidRDefault="00124537" w:rsidP="000312E2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4.392.000,00</w:t>
            </w:r>
          </w:p>
        </w:tc>
      </w:tr>
      <w:tr w:rsidR="004812F6" w:rsidRPr="0068616D" w:rsidTr="00124537">
        <w:trPr>
          <w:trHeight w:val="487"/>
        </w:trPr>
        <w:tc>
          <w:tcPr>
            <w:tcW w:w="679" w:type="dxa"/>
          </w:tcPr>
          <w:p w:rsidR="004812F6" w:rsidRDefault="00124537" w:rsidP="000312E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4812F6" w:rsidRPr="0068616D" w:rsidRDefault="004812F6" w:rsidP="000312E2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68616D">
              <w:rPr>
                <w:rFonts w:ascii="Arial" w:hAnsi="Arial"/>
                <w:sz w:val="20"/>
                <w:szCs w:val="20"/>
              </w:rPr>
              <w:t>WFOŚiGW</w:t>
            </w:r>
            <w:proofErr w:type="spellEnd"/>
            <w:r w:rsidRPr="0068616D">
              <w:rPr>
                <w:rFonts w:ascii="Arial" w:hAnsi="Arial"/>
                <w:sz w:val="20"/>
                <w:szCs w:val="20"/>
              </w:rPr>
              <w:t xml:space="preserve"> Poznań</w:t>
            </w:r>
          </w:p>
        </w:tc>
        <w:tc>
          <w:tcPr>
            <w:tcW w:w="2520" w:type="dxa"/>
          </w:tcPr>
          <w:p w:rsidR="004812F6" w:rsidRDefault="004812F6" w:rsidP="000312E2">
            <w:pPr>
              <w:rPr>
                <w:rFonts w:ascii="Arial" w:hAnsi="Arial" w:cs="Arial"/>
                <w:sz w:val="20"/>
                <w:szCs w:val="20"/>
              </w:rPr>
            </w:pPr>
            <w:r w:rsidRPr="00604987">
              <w:rPr>
                <w:rFonts w:ascii="Arial" w:hAnsi="Arial" w:cs="Arial"/>
                <w:sz w:val="20"/>
                <w:szCs w:val="20"/>
              </w:rPr>
              <w:t xml:space="preserve">Budowa kanalizacji sanitarnej i oczyszczalni ścieków etap II oraz separatorów </w:t>
            </w:r>
            <w:r>
              <w:rPr>
                <w:rFonts w:ascii="Arial" w:hAnsi="Arial" w:cs="Arial"/>
                <w:sz w:val="20"/>
                <w:szCs w:val="20"/>
              </w:rPr>
              <w:t>na wlotach</w:t>
            </w:r>
            <w:r w:rsidRPr="00604987">
              <w:rPr>
                <w:rFonts w:ascii="Arial" w:hAnsi="Arial" w:cs="Arial"/>
                <w:sz w:val="20"/>
                <w:szCs w:val="20"/>
              </w:rPr>
              <w:br/>
              <w:t xml:space="preserve">do Jeziora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604987">
              <w:rPr>
                <w:rFonts w:ascii="Arial" w:hAnsi="Arial" w:cs="Arial"/>
                <w:sz w:val="20"/>
                <w:szCs w:val="20"/>
              </w:rPr>
              <w:t xml:space="preserve">ogozińskiego </w:t>
            </w:r>
          </w:p>
          <w:p w:rsidR="004812F6" w:rsidRDefault="004812F6" w:rsidP="000312E2">
            <w:pPr>
              <w:rPr>
                <w:rFonts w:ascii="Arial" w:hAnsi="Arial" w:cs="Arial"/>
                <w:sz w:val="20"/>
                <w:szCs w:val="20"/>
              </w:rPr>
            </w:pPr>
            <w:r w:rsidRPr="00604987">
              <w:rPr>
                <w:rFonts w:ascii="Arial" w:hAnsi="Arial" w:cs="Arial"/>
                <w:sz w:val="20"/>
                <w:szCs w:val="20"/>
              </w:rPr>
              <w:t>i rzeki Wełny aglomeracji Rogoźno</w:t>
            </w:r>
          </w:p>
          <w:p w:rsidR="004812F6" w:rsidRPr="00604987" w:rsidRDefault="004812F6" w:rsidP="00031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Umowa z 20.12.2011r.</w:t>
            </w:r>
          </w:p>
        </w:tc>
        <w:tc>
          <w:tcPr>
            <w:tcW w:w="1308" w:type="dxa"/>
            <w:vAlign w:val="center"/>
          </w:tcPr>
          <w:p w:rsidR="004812F6" w:rsidRDefault="00124537" w:rsidP="00BF25A5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3.158.657,07</w:t>
            </w:r>
          </w:p>
        </w:tc>
        <w:tc>
          <w:tcPr>
            <w:tcW w:w="1308" w:type="dxa"/>
            <w:vAlign w:val="center"/>
          </w:tcPr>
          <w:p w:rsidR="004812F6" w:rsidRPr="0068616D" w:rsidRDefault="00124537" w:rsidP="000312E2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1.652.944,17</w:t>
            </w:r>
          </w:p>
        </w:tc>
        <w:tc>
          <w:tcPr>
            <w:tcW w:w="1433" w:type="dxa"/>
            <w:vAlign w:val="center"/>
          </w:tcPr>
          <w:p w:rsidR="004812F6" w:rsidRDefault="00BF25A5" w:rsidP="000312E2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0,00</w:t>
            </w:r>
          </w:p>
        </w:tc>
        <w:tc>
          <w:tcPr>
            <w:tcW w:w="1371" w:type="dxa"/>
            <w:vAlign w:val="center"/>
          </w:tcPr>
          <w:p w:rsidR="004812F6" w:rsidRDefault="00124537" w:rsidP="000312E2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4.811.601,24</w:t>
            </w:r>
          </w:p>
        </w:tc>
      </w:tr>
      <w:tr w:rsidR="00BF25A5" w:rsidRPr="0068616D" w:rsidTr="00124537">
        <w:trPr>
          <w:trHeight w:val="487"/>
        </w:trPr>
        <w:tc>
          <w:tcPr>
            <w:tcW w:w="679" w:type="dxa"/>
          </w:tcPr>
          <w:p w:rsidR="00BF25A5" w:rsidRDefault="00124537" w:rsidP="000312E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BF25A5" w:rsidRPr="0068616D" w:rsidRDefault="00BF25A5" w:rsidP="000312E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Bank Pocztowy Bydgoszcz</w:t>
            </w:r>
          </w:p>
        </w:tc>
        <w:tc>
          <w:tcPr>
            <w:tcW w:w="2520" w:type="dxa"/>
          </w:tcPr>
          <w:p w:rsidR="00BF25A5" w:rsidRPr="00604987" w:rsidRDefault="00BF25A5" w:rsidP="000312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Kredyt na finansowanie deficytu 2012 roku</w:t>
            </w:r>
          </w:p>
        </w:tc>
        <w:tc>
          <w:tcPr>
            <w:tcW w:w="1308" w:type="dxa"/>
            <w:vAlign w:val="center"/>
          </w:tcPr>
          <w:p w:rsidR="00BF25A5" w:rsidRDefault="00124537" w:rsidP="00BF25A5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654.534,00</w:t>
            </w:r>
          </w:p>
        </w:tc>
        <w:tc>
          <w:tcPr>
            <w:tcW w:w="1308" w:type="dxa"/>
            <w:vAlign w:val="center"/>
          </w:tcPr>
          <w:p w:rsidR="00BF25A5" w:rsidRPr="0068616D" w:rsidRDefault="00124537" w:rsidP="000312E2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3.639.415,98</w:t>
            </w:r>
          </w:p>
        </w:tc>
        <w:tc>
          <w:tcPr>
            <w:tcW w:w="1433" w:type="dxa"/>
            <w:vAlign w:val="center"/>
          </w:tcPr>
          <w:p w:rsidR="00BF25A5" w:rsidRDefault="00124537" w:rsidP="00124537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96.000,00</w:t>
            </w:r>
          </w:p>
        </w:tc>
        <w:tc>
          <w:tcPr>
            <w:tcW w:w="1371" w:type="dxa"/>
            <w:vAlign w:val="center"/>
          </w:tcPr>
          <w:p w:rsidR="00BF25A5" w:rsidRDefault="00124537" w:rsidP="00124537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4.197.949,98</w:t>
            </w:r>
          </w:p>
        </w:tc>
      </w:tr>
      <w:tr w:rsidR="004812F6" w:rsidRPr="0068616D" w:rsidTr="00124537">
        <w:trPr>
          <w:trHeight w:val="724"/>
        </w:trPr>
        <w:tc>
          <w:tcPr>
            <w:tcW w:w="67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812F6" w:rsidRPr="0068616D" w:rsidRDefault="004812F6" w:rsidP="000312E2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812F6" w:rsidRPr="0068616D" w:rsidRDefault="004812F6" w:rsidP="000312E2">
            <w:pPr>
              <w:rPr>
                <w:rFonts w:ascii="Arial" w:hAnsi="Arial"/>
                <w:sz w:val="20"/>
                <w:szCs w:val="20"/>
              </w:rPr>
            </w:pPr>
            <w:r w:rsidRPr="0068616D">
              <w:rPr>
                <w:rFonts w:ascii="Arial" w:hAnsi="Arial"/>
                <w:sz w:val="20"/>
                <w:szCs w:val="20"/>
              </w:rPr>
              <w:t>Razem:</w:t>
            </w:r>
          </w:p>
        </w:tc>
        <w:tc>
          <w:tcPr>
            <w:tcW w:w="25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812F6" w:rsidRPr="0068616D" w:rsidRDefault="004812F6" w:rsidP="000312E2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812F6" w:rsidRPr="0068616D" w:rsidRDefault="00124537" w:rsidP="00BF25A5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9.143.591,07</w:t>
            </w:r>
          </w:p>
        </w:tc>
        <w:tc>
          <w:tcPr>
            <w:tcW w:w="130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812F6" w:rsidRPr="0068616D" w:rsidRDefault="00124537" w:rsidP="000312E2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5.292.360,15</w:t>
            </w:r>
          </w:p>
        </w:tc>
        <w:tc>
          <w:tcPr>
            <w:tcW w:w="14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812F6" w:rsidRPr="0068616D" w:rsidRDefault="00124537" w:rsidP="00BF25A5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931.400,00</w:t>
            </w:r>
          </w:p>
        </w:tc>
        <w:tc>
          <w:tcPr>
            <w:tcW w:w="137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812F6" w:rsidRPr="0068616D" w:rsidRDefault="00124537" w:rsidP="000312E2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13.504.551,22</w:t>
            </w:r>
          </w:p>
        </w:tc>
      </w:tr>
    </w:tbl>
    <w:p w:rsidR="0077682B" w:rsidRPr="0068616D" w:rsidRDefault="0077682B" w:rsidP="0077682B">
      <w:pPr>
        <w:jc w:val="both"/>
        <w:rPr>
          <w:rFonts w:ascii="Arial" w:eastAsia="Arial Unicode MS" w:hAnsi="Arial"/>
          <w:sz w:val="20"/>
          <w:szCs w:val="20"/>
        </w:rPr>
      </w:pPr>
    </w:p>
    <w:p w:rsidR="0077682B" w:rsidRPr="0068616D" w:rsidRDefault="0077682B" w:rsidP="0077682B">
      <w:pPr>
        <w:spacing w:line="360" w:lineRule="auto"/>
        <w:ind w:left="-360"/>
        <w:jc w:val="both"/>
        <w:rPr>
          <w:rFonts w:ascii="Arial" w:eastAsia="Arial Unicode MS" w:hAnsi="Arial"/>
          <w:sz w:val="20"/>
        </w:rPr>
      </w:pPr>
      <w:r w:rsidRPr="0068616D">
        <w:rPr>
          <w:rFonts w:ascii="Arial" w:eastAsia="Arial Unicode MS" w:hAnsi="Arial"/>
          <w:sz w:val="20"/>
        </w:rPr>
        <w:t>Stan zadłużenia gminy na dzień 3</w:t>
      </w:r>
      <w:r>
        <w:rPr>
          <w:rFonts w:ascii="Arial" w:eastAsia="Arial Unicode MS" w:hAnsi="Arial"/>
          <w:sz w:val="20"/>
        </w:rPr>
        <w:t>1</w:t>
      </w:r>
      <w:r w:rsidRPr="0068616D">
        <w:rPr>
          <w:rFonts w:ascii="Arial" w:eastAsia="Arial Unicode MS" w:hAnsi="Arial"/>
          <w:sz w:val="20"/>
        </w:rPr>
        <w:t>.</w:t>
      </w:r>
      <w:r>
        <w:rPr>
          <w:rFonts w:ascii="Arial" w:eastAsia="Arial Unicode MS" w:hAnsi="Arial"/>
          <w:sz w:val="20"/>
        </w:rPr>
        <w:t>12</w:t>
      </w:r>
      <w:r w:rsidRPr="0068616D">
        <w:rPr>
          <w:rFonts w:ascii="Arial" w:eastAsia="Arial Unicode MS" w:hAnsi="Arial"/>
          <w:sz w:val="20"/>
        </w:rPr>
        <w:t>.201</w:t>
      </w:r>
      <w:r w:rsidR="006703C2">
        <w:rPr>
          <w:rFonts w:ascii="Arial" w:eastAsia="Arial Unicode MS" w:hAnsi="Arial"/>
          <w:sz w:val="20"/>
        </w:rPr>
        <w:t>3</w:t>
      </w:r>
      <w:r w:rsidRPr="0068616D">
        <w:rPr>
          <w:rFonts w:ascii="Arial" w:eastAsia="Arial Unicode MS" w:hAnsi="Arial"/>
          <w:sz w:val="20"/>
        </w:rPr>
        <w:t xml:space="preserve"> roku z tytułu kredytów i pożyczek wynosi </w:t>
      </w:r>
      <w:r w:rsidR="006703C2">
        <w:rPr>
          <w:rFonts w:ascii="Arial" w:eastAsia="Arial Unicode MS" w:hAnsi="Arial"/>
          <w:sz w:val="20"/>
        </w:rPr>
        <w:t>13.504.551,22</w:t>
      </w:r>
      <w:r w:rsidR="00B040ED">
        <w:rPr>
          <w:rFonts w:ascii="Arial" w:eastAsia="Arial Unicode MS" w:hAnsi="Arial"/>
          <w:sz w:val="20"/>
        </w:rPr>
        <w:t xml:space="preserve"> </w:t>
      </w:r>
      <w:r w:rsidRPr="0068616D">
        <w:rPr>
          <w:rFonts w:ascii="Arial" w:eastAsia="Arial Unicode MS" w:hAnsi="Arial"/>
          <w:sz w:val="20"/>
        </w:rPr>
        <w:t xml:space="preserve">zł </w:t>
      </w:r>
      <w:r w:rsidR="005B266B">
        <w:rPr>
          <w:rFonts w:ascii="Arial" w:eastAsia="Arial Unicode MS" w:hAnsi="Arial"/>
          <w:sz w:val="20"/>
        </w:rPr>
        <w:br/>
      </w:r>
      <w:r w:rsidRPr="0068616D">
        <w:rPr>
          <w:rFonts w:ascii="Arial" w:eastAsia="Arial Unicode MS" w:hAnsi="Arial"/>
          <w:sz w:val="20"/>
        </w:rPr>
        <w:t xml:space="preserve">co stanowi </w:t>
      </w:r>
      <w:r w:rsidR="006703C2">
        <w:rPr>
          <w:rFonts w:ascii="Arial" w:eastAsia="Arial Unicode MS" w:hAnsi="Arial"/>
          <w:sz w:val="20"/>
        </w:rPr>
        <w:t>26,79</w:t>
      </w:r>
      <w:r w:rsidRPr="0068616D">
        <w:rPr>
          <w:rFonts w:ascii="Arial" w:eastAsia="Arial Unicode MS" w:hAnsi="Arial"/>
          <w:sz w:val="20"/>
        </w:rPr>
        <w:t xml:space="preserve">% </w:t>
      </w:r>
      <w:r>
        <w:rPr>
          <w:rFonts w:ascii="Arial" w:eastAsia="Arial Unicode MS" w:hAnsi="Arial"/>
          <w:sz w:val="20"/>
        </w:rPr>
        <w:t>wykonanych</w:t>
      </w:r>
      <w:r w:rsidRPr="0068616D">
        <w:rPr>
          <w:rFonts w:ascii="Arial" w:eastAsia="Arial Unicode MS" w:hAnsi="Arial"/>
          <w:sz w:val="20"/>
        </w:rPr>
        <w:t xml:space="preserve"> dochodów na dzień </w:t>
      </w:r>
      <w:r w:rsidR="00B040ED">
        <w:rPr>
          <w:rFonts w:ascii="Arial" w:eastAsia="Arial Unicode MS" w:hAnsi="Arial"/>
          <w:sz w:val="20"/>
        </w:rPr>
        <w:t>31.12.201</w:t>
      </w:r>
      <w:r w:rsidR="006703C2">
        <w:rPr>
          <w:rFonts w:ascii="Arial" w:eastAsia="Arial Unicode MS" w:hAnsi="Arial"/>
          <w:sz w:val="20"/>
        </w:rPr>
        <w:t>3</w:t>
      </w:r>
      <w:r>
        <w:rPr>
          <w:rFonts w:ascii="Arial" w:eastAsia="Arial Unicode MS" w:hAnsi="Arial"/>
          <w:sz w:val="20"/>
        </w:rPr>
        <w:t xml:space="preserve"> roku.</w:t>
      </w:r>
      <w:r w:rsidRPr="0068616D">
        <w:rPr>
          <w:rFonts w:ascii="Arial" w:eastAsia="Arial Unicode MS" w:hAnsi="Arial"/>
          <w:sz w:val="20"/>
        </w:rPr>
        <w:t xml:space="preserve"> </w:t>
      </w:r>
    </w:p>
    <w:p w:rsidR="0077682B" w:rsidRDefault="0077682B" w:rsidP="0077682B">
      <w:pPr>
        <w:spacing w:line="360" w:lineRule="auto"/>
        <w:ind w:left="-360"/>
        <w:jc w:val="both"/>
        <w:rPr>
          <w:rFonts w:ascii="Arial" w:eastAsia="Arial Unicode MS" w:hAnsi="Arial"/>
          <w:sz w:val="20"/>
        </w:rPr>
      </w:pPr>
      <w:r w:rsidRPr="0068616D">
        <w:rPr>
          <w:rFonts w:ascii="Arial" w:eastAsia="Arial Unicode MS" w:hAnsi="Arial"/>
          <w:sz w:val="20"/>
        </w:rPr>
        <w:t xml:space="preserve">Na koniec okresu sprawozdawczego </w:t>
      </w:r>
      <w:r w:rsidR="00766294">
        <w:rPr>
          <w:rFonts w:ascii="Arial" w:eastAsia="Arial Unicode MS" w:hAnsi="Arial"/>
          <w:sz w:val="20"/>
        </w:rPr>
        <w:t xml:space="preserve">w jednostkach budżetowych </w:t>
      </w:r>
      <w:r w:rsidR="006703C2">
        <w:rPr>
          <w:rFonts w:ascii="Arial" w:eastAsia="Arial Unicode MS" w:hAnsi="Arial"/>
          <w:sz w:val="20"/>
        </w:rPr>
        <w:t xml:space="preserve">i zakładzie budżetowym </w:t>
      </w:r>
      <w:r w:rsidRPr="0068616D">
        <w:rPr>
          <w:rFonts w:ascii="Arial" w:eastAsia="Arial Unicode MS" w:hAnsi="Arial"/>
          <w:sz w:val="20"/>
        </w:rPr>
        <w:t>nie wystąpiły zobowiązania wymagalne.</w:t>
      </w:r>
    </w:p>
    <w:p w:rsidR="0077682B" w:rsidRDefault="0077682B" w:rsidP="00711EB9">
      <w:pPr>
        <w:spacing w:line="360" w:lineRule="auto"/>
        <w:ind w:left="-360"/>
        <w:jc w:val="both"/>
        <w:rPr>
          <w:rFonts w:ascii="Arial" w:eastAsia="Arial Unicode MS" w:hAnsi="Arial"/>
          <w:sz w:val="20"/>
        </w:rPr>
      </w:pPr>
      <w:r w:rsidRPr="0068616D">
        <w:rPr>
          <w:rFonts w:ascii="Arial" w:eastAsia="Arial Unicode MS" w:hAnsi="Arial"/>
          <w:sz w:val="20"/>
        </w:rPr>
        <w:t>Prognoza długu na lata 201</w:t>
      </w:r>
      <w:r w:rsidR="006703C2">
        <w:rPr>
          <w:rFonts w:ascii="Arial" w:eastAsia="Arial Unicode MS" w:hAnsi="Arial"/>
          <w:sz w:val="20"/>
        </w:rPr>
        <w:t>3</w:t>
      </w:r>
      <w:r w:rsidRPr="0068616D">
        <w:rPr>
          <w:rFonts w:ascii="Arial" w:eastAsia="Arial Unicode MS" w:hAnsi="Arial"/>
          <w:sz w:val="20"/>
        </w:rPr>
        <w:t xml:space="preserve"> – 202</w:t>
      </w:r>
      <w:r w:rsidR="00766294">
        <w:rPr>
          <w:rFonts w:ascii="Arial" w:eastAsia="Arial Unicode MS" w:hAnsi="Arial"/>
          <w:sz w:val="20"/>
        </w:rPr>
        <w:t>5</w:t>
      </w:r>
      <w:r w:rsidRPr="0068616D">
        <w:rPr>
          <w:rFonts w:ascii="Arial" w:eastAsia="Arial Unicode MS" w:hAnsi="Arial"/>
          <w:sz w:val="20"/>
        </w:rPr>
        <w:t xml:space="preserve"> przedstawiona w załączniku nr 3</w:t>
      </w:r>
      <w:r>
        <w:rPr>
          <w:rFonts w:ascii="Arial" w:eastAsia="Arial Unicode MS" w:hAnsi="Arial"/>
          <w:sz w:val="20"/>
        </w:rPr>
        <w:t xml:space="preserve"> „Materiały informacyjne”</w:t>
      </w:r>
      <w:r w:rsidRPr="0068616D">
        <w:rPr>
          <w:rFonts w:ascii="Arial" w:eastAsia="Arial Unicode MS" w:hAnsi="Arial"/>
          <w:sz w:val="20"/>
        </w:rPr>
        <w:t xml:space="preserve"> </w:t>
      </w:r>
      <w:r w:rsidR="005B266B">
        <w:rPr>
          <w:rFonts w:ascii="Arial" w:eastAsia="Arial Unicode MS" w:hAnsi="Arial"/>
          <w:sz w:val="20"/>
        </w:rPr>
        <w:br/>
      </w:r>
      <w:r w:rsidRPr="0068616D">
        <w:rPr>
          <w:rFonts w:ascii="Arial" w:eastAsia="Arial Unicode MS" w:hAnsi="Arial"/>
          <w:sz w:val="20"/>
        </w:rPr>
        <w:t xml:space="preserve">do Zarządzenia nr </w:t>
      </w:r>
      <w:r w:rsidR="00766294">
        <w:rPr>
          <w:rFonts w:ascii="Arial" w:eastAsia="Arial Unicode MS" w:hAnsi="Arial"/>
          <w:sz w:val="20"/>
        </w:rPr>
        <w:t>OR.0050.1.</w:t>
      </w:r>
      <w:r w:rsidR="006703C2">
        <w:rPr>
          <w:rFonts w:ascii="Arial" w:eastAsia="Arial Unicode MS" w:hAnsi="Arial"/>
          <w:sz w:val="20"/>
        </w:rPr>
        <w:t>173.</w:t>
      </w:r>
      <w:r w:rsidR="00766294">
        <w:rPr>
          <w:rFonts w:ascii="Arial" w:eastAsia="Arial Unicode MS" w:hAnsi="Arial"/>
          <w:sz w:val="20"/>
        </w:rPr>
        <w:t>201</w:t>
      </w:r>
      <w:r w:rsidR="006703C2">
        <w:rPr>
          <w:rFonts w:ascii="Arial" w:eastAsia="Arial Unicode MS" w:hAnsi="Arial"/>
          <w:sz w:val="20"/>
        </w:rPr>
        <w:t>2</w:t>
      </w:r>
      <w:r w:rsidRPr="0068616D">
        <w:rPr>
          <w:rFonts w:ascii="Arial" w:eastAsia="Arial Unicode MS" w:hAnsi="Arial"/>
          <w:sz w:val="20"/>
        </w:rPr>
        <w:t xml:space="preserve"> Burmistrza Rogoźna z dnia </w:t>
      </w:r>
      <w:r w:rsidR="006703C2">
        <w:rPr>
          <w:rFonts w:ascii="Arial" w:eastAsia="Arial Unicode MS" w:hAnsi="Arial"/>
          <w:sz w:val="20"/>
        </w:rPr>
        <w:t>06</w:t>
      </w:r>
      <w:r w:rsidRPr="0068616D">
        <w:rPr>
          <w:rFonts w:ascii="Arial" w:eastAsia="Arial Unicode MS" w:hAnsi="Arial"/>
          <w:sz w:val="20"/>
        </w:rPr>
        <w:t xml:space="preserve"> listopada 20</w:t>
      </w:r>
      <w:r>
        <w:rPr>
          <w:rFonts w:ascii="Arial" w:eastAsia="Arial Unicode MS" w:hAnsi="Arial"/>
          <w:sz w:val="20"/>
        </w:rPr>
        <w:t>1</w:t>
      </w:r>
      <w:r w:rsidR="006703C2">
        <w:rPr>
          <w:rFonts w:ascii="Arial" w:eastAsia="Arial Unicode MS" w:hAnsi="Arial"/>
          <w:sz w:val="20"/>
        </w:rPr>
        <w:t>2</w:t>
      </w:r>
      <w:r w:rsidRPr="0068616D">
        <w:rPr>
          <w:rFonts w:ascii="Arial" w:eastAsia="Arial Unicode MS" w:hAnsi="Arial"/>
          <w:sz w:val="20"/>
        </w:rPr>
        <w:t xml:space="preserve"> roku w sprawie projektu budżetu na rok 201</w:t>
      </w:r>
      <w:r w:rsidR="006703C2">
        <w:rPr>
          <w:rFonts w:ascii="Arial" w:eastAsia="Arial Unicode MS" w:hAnsi="Arial"/>
          <w:sz w:val="20"/>
        </w:rPr>
        <w:t>3</w:t>
      </w:r>
      <w:r w:rsidRPr="0068616D">
        <w:rPr>
          <w:rFonts w:ascii="Arial" w:eastAsia="Arial Unicode MS" w:hAnsi="Arial"/>
          <w:sz w:val="20"/>
        </w:rPr>
        <w:t xml:space="preserve"> </w:t>
      </w:r>
      <w:r w:rsidR="00260BCA">
        <w:rPr>
          <w:rFonts w:ascii="Arial" w:eastAsia="Arial Unicode MS" w:hAnsi="Arial"/>
          <w:sz w:val="20"/>
        </w:rPr>
        <w:t xml:space="preserve">zakładała </w:t>
      </w:r>
      <w:r w:rsidR="00D4404D">
        <w:rPr>
          <w:rFonts w:ascii="Arial" w:eastAsia="Arial Unicode MS" w:hAnsi="Arial"/>
          <w:sz w:val="20"/>
        </w:rPr>
        <w:t>zadłużenie na koniec 2013 roku w wysokości 14.245.397,07 zł. Z</w:t>
      </w:r>
      <w:r w:rsidR="006703C2">
        <w:rPr>
          <w:rFonts w:ascii="Arial" w:eastAsia="Arial Unicode MS" w:hAnsi="Arial"/>
          <w:sz w:val="20"/>
        </w:rPr>
        <w:t>mniejszeniu</w:t>
      </w:r>
      <w:r w:rsidRPr="0068616D">
        <w:rPr>
          <w:rFonts w:ascii="Arial" w:eastAsia="Arial Unicode MS" w:hAnsi="Arial"/>
          <w:sz w:val="20"/>
        </w:rPr>
        <w:t xml:space="preserve"> </w:t>
      </w:r>
      <w:r w:rsidR="00D4404D">
        <w:rPr>
          <w:rFonts w:ascii="Arial" w:eastAsia="Arial Unicode MS" w:hAnsi="Arial"/>
          <w:sz w:val="20"/>
        </w:rPr>
        <w:t xml:space="preserve">uległo o kwotę 740.845,85 zł </w:t>
      </w:r>
      <w:r w:rsidRPr="0068616D">
        <w:rPr>
          <w:rFonts w:ascii="Arial" w:eastAsia="Arial Unicode MS" w:hAnsi="Arial"/>
          <w:sz w:val="20"/>
        </w:rPr>
        <w:t>ze względu na</w:t>
      </w:r>
      <w:r>
        <w:rPr>
          <w:rFonts w:ascii="Arial" w:eastAsia="Arial Unicode MS" w:hAnsi="Arial"/>
          <w:sz w:val="20"/>
        </w:rPr>
        <w:t xml:space="preserve"> </w:t>
      </w:r>
      <w:r w:rsidR="006703C2">
        <w:rPr>
          <w:rFonts w:ascii="Arial" w:eastAsia="Arial Unicode MS" w:hAnsi="Arial"/>
          <w:sz w:val="20"/>
        </w:rPr>
        <w:t>zmiany</w:t>
      </w:r>
      <w:r w:rsidR="007813E5">
        <w:rPr>
          <w:rFonts w:ascii="Arial" w:eastAsia="Arial Unicode MS" w:hAnsi="Arial"/>
          <w:sz w:val="20"/>
        </w:rPr>
        <w:t xml:space="preserve"> przebiegu trasy sieci kanalizacyjnej </w:t>
      </w:r>
      <w:r w:rsidR="00D4404D">
        <w:rPr>
          <w:rFonts w:ascii="Arial" w:eastAsia="Arial Unicode MS" w:hAnsi="Arial"/>
          <w:sz w:val="20"/>
        </w:rPr>
        <w:t xml:space="preserve">i braku możliwości posadowienia jednego separatora, </w:t>
      </w:r>
      <w:r w:rsidR="007813E5">
        <w:rPr>
          <w:rFonts w:ascii="Arial" w:eastAsia="Arial Unicode MS" w:hAnsi="Arial"/>
          <w:sz w:val="20"/>
        </w:rPr>
        <w:t>co spowodowało w rozliczeniu zmniejszenie wydatków</w:t>
      </w:r>
      <w:r w:rsidR="0040536B">
        <w:rPr>
          <w:rFonts w:ascii="Arial" w:eastAsia="Arial Unicode MS" w:hAnsi="Arial"/>
          <w:sz w:val="20"/>
        </w:rPr>
        <w:t xml:space="preserve">. </w:t>
      </w:r>
      <w:r w:rsidR="005B266B">
        <w:rPr>
          <w:rFonts w:ascii="Arial" w:eastAsia="Arial Unicode MS" w:hAnsi="Arial"/>
          <w:sz w:val="20"/>
        </w:rPr>
        <w:br/>
      </w:r>
      <w:r w:rsidR="0040536B">
        <w:rPr>
          <w:rFonts w:ascii="Arial" w:eastAsia="Arial Unicode MS" w:hAnsi="Arial"/>
          <w:sz w:val="20"/>
        </w:rPr>
        <w:t xml:space="preserve">Nie wykorzystano rezerwy zaplanowanej w budżecie ze środków własnych na wydatki nieprzewidziane </w:t>
      </w:r>
      <w:r w:rsidR="005B266B">
        <w:rPr>
          <w:rFonts w:ascii="Arial" w:eastAsia="Arial Unicode MS" w:hAnsi="Arial"/>
          <w:sz w:val="20"/>
        </w:rPr>
        <w:br/>
      </w:r>
      <w:r w:rsidR="0040536B">
        <w:rPr>
          <w:rFonts w:ascii="Arial" w:eastAsia="Arial Unicode MS" w:hAnsi="Arial"/>
          <w:sz w:val="20"/>
        </w:rPr>
        <w:t>przy realizacji</w:t>
      </w:r>
      <w:r w:rsidR="00260BCA">
        <w:rPr>
          <w:rFonts w:ascii="Arial" w:eastAsia="Arial Unicode MS" w:hAnsi="Arial"/>
          <w:sz w:val="20"/>
        </w:rPr>
        <w:t>,</w:t>
      </w:r>
      <w:r w:rsidR="007813E5">
        <w:rPr>
          <w:rFonts w:ascii="Arial" w:eastAsia="Arial Unicode MS" w:hAnsi="Arial"/>
          <w:sz w:val="20"/>
        </w:rPr>
        <w:t xml:space="preserve"> </w:t>
      </w:r>
      <w:r w:rsidR="0040536B">
        <w:rPr>
          <w:rFonts w:ascii="Arial" w:eastAsia="Arial Unicode MS" w:hAnsi="Arial"/>
          <w:sz w:val="20"/>
        </w:rPr>
        <w:t xml:space="preserve">w związku z powyższym </w:t>
      </w:r>
      <w:r w:rsidR="00260BCA">
        <w:rPr>
          <w:rFonts w:ascii="Arial" w:eastAsia="Arial Unicode MS" w:hAnsi="Arial"/>
          <w:sz w:val="20"/>
        </w:rPr>
        <w:t xml:space="preserve">zwiększono udział własny w finansowaniu, a </w:t>
      </w:r>
      <w:r w:rsidR="0040536B">
        <w:rPr>
          <w:rFonts w:ascii="Arial" w:eastAsia="Arial Unicode MS" w:hAnsi="Arial"/>
          <w:sz w:val="20"/>
        </w:rPr>
        <w:t>zmniejszono</w:t>
      </w:r>
      <w:r w:rsidR="007813E5">
        <w:rPr>
          <w:rFonts w:ascii="Arial" w:eastAsia="Arial Unicode MS" w:hAnsi="Arial"/>
          <w:sz w:val="20"/>
        </w:rPr>
        <w:t xml:space="preserve"> procentowy</w:t>
      </w:r>
      <w:r w:rsidR="0040536B">
        <w:rPr>
          <w:rFonts w:ascii="Arial" w:eastAsia="Arial Unicode MS" w:hAnsi="Arial"/>
          <w:sz w:val="20"/>
        </w:rPr>
        <w:t xml:space="preserve"> udział pożyczki</w:t>
      </w:r>
      <w:r w:rsidR="005B266B">
        <w:rPr>
          <w:rFonts w:ascii="Arial" w:eastAsia="Arial Unicode MS" w:hAnsi="Arial"/>
          <w:sz w:val="20"/>
        </w:rPr>
        <w:t xml:space="preserve"> </w:t>
      </w:r>
      <w:r w:rsidR="007813E5">
        <w:rPr>
          <w:rFonts w:ascii="Arial" w:eastAsia="Arial Unicode MS" w:hAnsi="Arial"/>
          <w:sz w:val="20"/>
        </w:rPr>
        <w:t>z 24,57% do 23,56%</w:t>
      </w:r>
      <w:r w:rsidR="00D4404D">
        <w:rPr>
          <w:rFonts w:ascii="Arial" w:eastAsia="Arial Unicode MS" w:hAnsi="Arial"/>
          <w:sz w:val="20"/>
        </w:rPr>
        <w:t xml:space="preserve"> (tj. kwota 222.724,83 zł)</w:t>
      </w:r>
      <w:r w:rsidR="0040536B">
        <w:rPr>
          <w:rFonts w:ascii="Arial" w:eastAsia="Arial Unicode MS" w:hAnsi="Arial"/>
          <w:sz w:val="20"/>
        </w:rPr>
        <w:t xml:space="preserve"> i kredytu o kwotę 518.121,02 zł </w:t>
      </w:r>
      <w:r w:rsidR="005B266B">
        <w:rPr>
          <w:rFonts w:ascii="Arial" w:eastAsia="Arial Unicode MS" w:hAnsi="Arial"/>
          <w:sz w:val="20"/>
        </w:rPr>
        <w:br/>
      </w:r>
      <w:r w:rsidR="0040536B">
        <w:rPr>
          <w:rFonts w:ascii="Arial" w:eastAsia="Arial Unicode MS" w:hAnsi="Arial"/>
          <w:sz w:val="20"/>
        </w:rPr>
        <w:t>w</w:t>
      </w:r>
      <w:r w:rsidR="00C1481C">
        <w:rPr>
          <w:rFonts w:ascii="Arial" w:eastAsia="Arial Unicode MS" w:hAnsi="Arial"/>
          <w:sz w:val="20"/>
        </w:rPr>
        <w:t xml:space="preserve"> finansowaniu</w:t>
      </w:r>
      <w:r w:rsidR="007813E5">
        <w:rPr>
          <w:rFonts w:ascii="Arial" w:eastAsia="Arial Unicode MS" w:hAnsi="Arial"/>
          <w:sz w:val="20"/>
        </w:rPr>
        <w:t xml:space="preserve"> wydatków kwalifikowalnych</w:t>
      </w:r>
      <w:r w:rsidR="0040536B">
        <w:rPr>
          <w:rFonts w:ascii="Arial" w:eastAsia="Arial Unicode MS" w:hAnsi="Arial"/>
          <w:sz w:val="20"/>
        </w:rPr>
        <w:t xml:space="preserve"> i niekwalifikowalnych</w:t>
      </w:r>
      <w:r w:rsidR="007813E5">
        <w:rPr>
          <w:rFonts w:ascii="Arial" w:eastAsia="Arial Unicode MS" w:hAnsi="Arial"/>
          <w:sz w:val="20"/>
        </w:rPr>
        <w:t xml:space="preserve"> </w:t>
      </w:r>
      <w:r>
        <w:rPr>
          <w:rFonts w:ascii="Arial" w:eastAsia="Arial Unicode MS" w:hAnsi="Arial"/>
          <w:sz w:val="20"/>
        </w:rPr>
        <w:t>przedsięwzięcia pn. „Budow</w:t>
      </w:r>
      <w:r w:rsidR="00C1481C">
        <w:rPr>
          <w:rFonts w:ascii="Arial" w:eastAsia="Arial Unicode MS" w:hAnsi="Arial"/>
          <w:sz w:val="20"/>
        </w:rPr>
        <w:t>a</w:t>
      </w:r>
      <w:r>
        <w:rPr>
          <w:rFonts w:ascii="Arial" w:eastAsia="Arial Unicode MS" w:hAnsi="Arial"/>
          <w:sz w:val="20"/>
        </w:rPr>
        <w:t xml:space="preserve"> kanalizacji sanitarnej i oczyszczalni ścieków etap II oraz separatorów na wlotach do Jeziora Rogozińskiego i rzeki Wełny aglomeracji Rogoźno”, </w:t>
      </w:r>
      <w:r w:rsidR="00260BCA">
        <w:rPr>
          <w:rFonts w:ascii="Arial" w:eastAsia="Arial Unicode MS" w:hAnsi="Arial"/>
          <w:sz w:val="20"/>
        </w:rPr>
        <w:t>który dofinansowany</w:t>
      </w:r>
      <w:r>
        <w:rPr>
          <w:rFonts w:ascii="Arial" w:eastAsia="Arial Unicode MS" w:hAnsi="Arial"/>
          <w:sz w:val="20"/>
        </w:rPr>
        <w:t xml:space="preserve"> </w:t>
      </w:r>
      <w:r w:rsidR="00260BCA">
        <w:rPr>
          <w:rFonts w:ascii="Arial" w:eastAsia="Arial Unicode MS" w:hAnsi="Arial"/>
          <w:sz w:val="20"/>
        </w:rPr>
        <w:t xml:space="preserve">był </w:t>
      </w:r>
      <w:r>
        <w:rPr>
          <w:rFonts w:ascii="Arial" w:eastAsia="Arial Unicode MS" w:hAnsi="Arial"/>
          <w:sz w:val="20"/>
        </w:rPr>
        <w:t>z Europejskiego Funduszu Rozwoju Regionalnego w ramach Wielkopolskiego Regionalnego Programu O</w:t>
      </w:r>
      <w:r w:rsidR="00766294">
        <w:rPr>
          <w:rFonts w:ascii="Arial" w:eastAsia="Arial Unicode MS" w:hAnsi="Arial"/>
          <w:sz w:val="20"/>
        </w:rPr>
        <w:t>peracyjnego na lata 2007 – 2013</w:t>
      </w:r>
      <w:r w:rsidR="00260BCA">
        <w:rPr>
          <w:rFonts w:ascii="Arial" w:eastAsia="Arial Unicode MS" w:hAnsi="Arial"/>
          <w:sz w:val="20"/>
        </w:rPr>
        <w:t xml:space="preserve"> oraz pożyczką</w:t>
      </w:r>
      <w:r w:rsidR="00766294">
        <w:rPr>
          <w:rFonts w:ascii="Arial" w:eastAsia="Arial Unicode MS" w:hAnsi="Arial"/>
          <w:sz w:val="20"/>
        </w:rPr>
        <w:t xml:space="preserve"> </w:t>
      </w:r>
      <w:r w:rsidR="005B266B">
        <w:rPr>
          <w:rFonts w:ascii="Arial" w:eastAsia="Arial Unicode MS" w:hAnsi="Arial"/>
          <w:sz w:val="20"/>
        </w:rPr>
        <w:br/>
      </w:r>
      <w:r w:rsidR="00766294">
        <w:rPr>
          <w:rFonts w:ascii="Arial" w:eastAsia="Arial Unicode MS" w:hAnsi="Arial"/>
          <w:sz w:val="20"/>
        </w:rPr>
        <w:t xml:space="preserve">z Wojewódzkiego Funduszu Ochrony Środowiska i Gospodarki Wodnej w Poznaniu na finansowanie części </w:t>
      </w:r>
      <w:r w:rsidR="00CF7E41">
        <w:rPr>
          <w:rFonts w:ascii="Arial" w:eastAsia="Arial Unicode MS" w:hAnsi="Arial"/>
          <w:sz w:val="20"/>
        </w:rPr>
        <w:t xml:space="preserve">udziału własnego w </w:t>
      </w:r>
      <w:r w:rsidR="00766294">
        <w:rPr>
          <w:rFonts w:ascii="Arial" w:eastAsia="Arial Unicode MS" w:hAnsi="Arial"/>
          <w:sz w:val="20"/>
        </w:rPr>
        <w:t>wydatk</w:t>
      </w:r>
      <w:r w:rsidR="00CF7E41">
        <w:rPr>
          <w:rFonts w:ascii="Arial" w:eastAsia="Arial Unicode MS" w:hAnsi="Arial"/>
          <w:sz w:val="20"/>
        </w:rPr>
        <w:t>ach</w:t>
      </w:r>
      <w:r w:rsidR="00766294">
        <w:rPr>
          <w:rFonts w:ascii="Arial" w:eastAsia="Arial Unicode MS" w:hAnsi="Arial"/>
          <w:sz w:val="20"/>
        </w:rPr>
        <w:t xml:space="preserve"> kwalifikowalnych</w:t>
      </w:r>
      <w:r w:rsidR="00CF7E41">
        <w:rPr>
          <w:rFonts w:ascii="Arial" w:eastAsia="Arial Unicode MS" w:hAnsi="Arial"/>
          <w:sz w:val="20"/>
        </w:rPr>
        <w:t>.</w:t>
      </w:r>
    </w:p>
    <w:p w:rsidR="005B266B" w:rsidRDefault="005B266B">
      <w:pPr>
        <w:spacing w:after="200" w:line="276" w:lineRule="auto"/>
        <w:rPr>
          <w:rFonts w:ascii="Arial" w:eastAsia="Arial Unicode MS" w:hAnsi="Arial"/>
          <w:sz w:val="20"/>
        </w:rPr>
      </w:pPr>
      <w:r>
        <w:rPr>
          <w:rFonts w:ascii="Arial" w:eastAsia="Arial Unicode MS" w:hAnsi="Arial"/>
          <w:sz w:val="20"/>
        </w:rPr>
        <w:br w:type="page"/>
      </w:r>
    </w:p>
    <w:p w:rsidR="0077682B" w:rsidRDefault="0077682B" w:rsidP="00620606">
      <w:pPr>
        <w:numPr>
          <w:ilvl w:val="0"/>
          <w:numId w:val="89"/>
        </w:numPr>
        <w:tabs>
          <w:tab w:val="clear" w:pos="0"/>
          <w:tab w:val="num" w:pos="360"/>
        </w:tabs>
        <w:ind w:left="360"/>
        <w:jc w:val="both"/>
        <w:rPr>
          <w:rFonts w:ascii="Arial" w:eastAsia="Arial Unicode MS" w:hAnsi="Arial"/>
          <w:b/>
        </w:rPr>
      </w:pPr>
      <w:r>
        <w:rPr>
          <w:rFonts w:ascii="Arial" w:eastAsia="Arial Unicode MS" w:hAnsi="Arial"/>
          <w:b/>
        </w:rPr>
        <w:lastRenderedPageBreak/>
        <w:t>Zestawienie zobowiązań ni</w:t>
      </w:r>
      <w:r w:rsidR="00BF25A5">
        <w:rPr>
          <w:rFonts w:ascii="Arial" w:eastAsia="Arial Unicode MS" w:hAnsi="Arial"/>
          <w:b/>
        </w:rPr>
        <w:t>ewymagalnych na dzień 31.12.20</w:t>
      </w:r>
      <w:r w:rsidR="00260BCA">
        <w:rPr>
          <w:rFonts w:ascii="Arial" w:eastAsia="Arial Unicode MS" w:hAnsi="Arial"/>
          <w:b/>
        </w:rPr>
        <w:t>13</w:t>
      </w:r>
      <w:r>
        <w:rPr>
          <w:rFonts w:ascii="Arial" w:eastAsia="Arial Unicode MS" w:hAnsi="Arial"/>
          <w:b/>
        </w:rPr>
        <w:t xml:space="preserve"> roku </w:t>
      </w:r>
      <w:r>
        <w:rPr>
          <w:rFonts w:ascii="Arial" w:eastAsia="Arial Unicode MS" w:hAnsi="Arial"/>
          <w:b/>
        </w:rPr>
        <w:br/>
        <w:t>w poszczególnych jednostkach budżetowych</w:t>
      </w:r>
    </w:p>
    <w:p w:rsidR="005B266B" w:rsidRDefault="005B266B" w:rsidP="005B266B">
      <w:pPr>
        <w:ind w:left="360"/>
        <w:jc w:val="both"/>
        <w:rPr>
          <w:rFonts w:ascii="Arial" w:eastAsia="Arial Unicode MS" w:hAnsi="Arial"/>
          <w:b/>
        </w:rPr>
      </w:pPr>
    </w:p>
    <w:tbl>
      <w:tblPr>
        <w:tblW w:w="954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1694"/>
        <w:gridCol w:w="1300"/>
        <w:gridCol w:w="1107"/>
        <w:gridCol w:w="1224"/>
        <w:gridCol w:w="1190"/>
        <w:gridCol w:w="1080"/>
        <w:gridCol w:w="1510"/>
      </w:tblGrid>
      <w:tr w:rsidR="0077682B" w:rsidRPr="008A7593" w:rsidTr="000312E2">
        <w:trPr>
          <w:cantSplit/>
          <w:trHeight w:val="350"/>
        </w:trPr>
        <w:tc>
          <w:tcPr>
            <w:tcW w:w="435" w:type="dxa"/>
            <w:vMerge w:val="restart"/>
            <w:vAlign w:val="center"/>
          </w:tcPr>
          <w:p w:rsidR="0077682B" w:rsidRPr="008A7593" w:rsidRDefault="0077682B" w:rsidP="000312E2">
            <w:pPr>
              <w:pStyle w:val="walldeck-new"/>
              <w:tabs>
                <w:tab w:val="left" w:pos="374"/>
              </w:tabs>
              <w:spacing w:before="120" w:after="12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8A7593">
              <w:rPr>
                <w:rFonts w:ascii="Times New Roman" w:hAnsi="Times New Roman"/>
                <w:sz w:val="24"/>
              </w:rPr>
              <w:br w:type="page"/>
            </w:r>
            <w:r w:rsidRPr="008A7593">
              <w:rPr>
                <w:rFonts w:ascii="Times New Roman" w:hAnsi="Times New Roman"/>
                <w:b/>
                <w:bCs/>
                <w:sz w:val="24"/>
              </w:rPr>
              <w:t>Lp.</w:t>
            </w:r>
          </w:p>
        </w:tc>
        <w:tc>
          <w:tcPr>
            <w:tcW w:w="1694" w:type="dxa"/>
            <w:vMerge w:val="restart"/>
            <w:vAlign w:val="center"/>
          </w:tcPr>
          <w:p w:rsidR="0077682B" w:rsidRPr="008A7593" w:rsidRDefault="0077682B" w:rsidP="000312E2">
            <w:pPr>
              <w:pStyle w:val="walldeck-new"/>
              <w:tabs>
                <w:tab w:val="left" w:pos="374"/>
              </w:tabs>
              <w:spacing w:before="120" w:after="12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8A7593">
              <w:rPr>
                <w:rFonts w:ascii="Times New Roman" w:hAnsi="Times New Roman"/>
                <w:b/>
                <w:bCs/>
                <w:sz w:val="24"/>
              </w:rPr>
              <w:t>Nazwa jednostki</w:t>
            </w:r>
          </w:p>
        </w:tc>
        <w:tc>
          <w:tcPr>
            <w:tcW w:w="1300" w:type="dxa"/>
            <w:vMerge w:val="restart"/>
            <w:vAlign w:val="center"/>
          </w:tcPr>
          <w:p w:rsidR="0077682B" w:rsidRPr="008A7593" w:rsidRDefault="0077682B" w:rsidP="000312E2">
            <w:pPr>
              <w:tabs>
                <w:tab w:val="left" w:pos="720"/>
              </w:tabs>
              <w:jc w:val="center"/>
              <w:rPr>
                <w:b/>
              </w:rPr>
            </w:pPr>
            <w:r w:rsidRPr="008A7593">
              <w:rPr>
                <w:b/>
              </w:rPr>
              <w:t>Razem</w:t>
            </w:r>
          </w:p>
        </w:tc>
        <w:tc>
          <w:tcPr>
            <w:tcW w:w="6111" w:type="dxa"/>
            <w:gridSpan w:val="5"/>
          </w:tcPr>
          <w:p w:rsidR="0077682B" w:rsidRPr="008A7593" w:rsidRDefault="0077682B" w:rsidP="0018783B">
            <w:pPr>
              <w:tabs>
                <w:tab w:val="left" w:pos="720"/>
              </w:tabs>
              <w:jc w:val="center"/>
              <w:rPr>
                <w:b/>
              </w:rPr>
            </w:pPr>
            <w:r w:rsidRPr="008A7593">
              <w:rPr>
                <w:b/>
              </w:rPr>
              <w:t>w tym:</w:t>
            </w:r>
          </w:p>
        </w:tc>
      </w:tr>
      <w:tr w:rsidR="0077682B" w:rsidRPr="008A7593" w:rsidTr="0018783B">
        <w:trPr>
          <w:cantSplit/>
          <w:trHeight w:val="517"/>
        </w:trPr>
        <w:tc>
          <w:tcPr>
            <w:tcW w:w="435" w:type="dxa"/>
            <w:vMerge/>
          </w:tcPr>
          <w:p w:rsidR="0077682B" w:rsidRPr="008A7593" w:rsidRDefault="0077682B" w:rsidP="000312E2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694" w:type="dxa"/>
            <w:vMerge/>
          </w:tcPr>
          <w:p w:rsidR="0077682B" w:rsidRPr="008A7593" w:rsidRDefault="0077682B" w:rsidP="000312E2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Times New Roman" w:hAnsi="Times New Roman"/>
                <w:sz w:val="24"/>
              </w:rPr>
            </w:pPr>
          </w:p>
        </w:tc>
        <w:tc>
          <w:tcPr>
            <w:tcW w:w="1300" w:type="dxa"/>
            <w:vMerge/>
          </w:tcPr>
          <w:p w:rsidR="0077682B" w:rsidRPr="008A7593" w:rsidRDefault="0077682B" w:rsidP="000312E2">
            <w:pPr>
              <w:tabs>
                <w:tab w:val="left" w:pos="720"/>
              </w:tabs>
              <w:jc w:val="both"/>
              <w:rPr>
                <w:b/>
              </w:rPr>
            </w:pPr>
          </w:p>
        </w:tc>
        <w:tc>
          <w:tcPr>
            <w:tcW w:w="1107" w:type="dxa"/>
          </w:tcPr>
          <w:p w:rsidR="0077682B" w:rsidRPr="00D21FBA" w:rsidRDefault="0077682B" w:rsidP="00260BCA">
            <w:pPr>
              <w:tabs>
                <w:tab w:val="left" w:pos="720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4"/>
                <w:szCs w:val="14"/>
              </w:rPr>
              <w:t>W</w:t>
            </w:r>
            <w:r w:rsidRPr="00C23376">
              <w:rPr>
                <w:b/>
                <w:sz w:val="14"/>
                <w:szCs w:val="14"/>
              </w:rPr>
              <w:t xml:space="preserve">ynagrodzenia </w:t>
            </w:r>
            <w:r>
              <w:rPr>
                <w:b/>
                <w:sz w:val="16"/>
                <w:szCs w:val="16"/>
              </w:rPr>
              <w:t>z art. 30 KN wraz ze składkami ZUS i FP za 201</w:t>
            </w:r>
            <w:r w:rsidR="00260BCA"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</w:rPr>
              <w:t xml:space="preserve"> rok</w:t>
            </w:r>
          </w:p>
        </w:tc>
        <w:tc>
          <w:tcPr>
            <w:tcW w:w="1224" w:type="dxa"/>
          </w:tcPr>
          <w:p w:rsidR="0077682B" w:rsidRPr="00AF08EC" w:rsidRDefault="0077682B" w:rsidP="00260BCA">
            <w:pPr>
              <w:tabs>
                <w:tab w:val="left" w:pos="720"/>
              </w:tabs>
              <w:rPr>
                <w:b/>
                <w:sz w:val="14"/>
                <w:szCs w:val="14"/>
              </w:rPr>
            </w:pPr>
            <w:r w:rsidRPr="00AF08EC">
              <w:rPr>
                <w:b/>
                <w:sz w:val="14"/>
                <w:szCs w:val="14"/>
              </w:rPr>
              <w:t>Dodatko</w:t>
            </w:r>
            <w:r>
              <w:rPr>
                <w:b/>
                <w:sz w:val="14"/>
                <w:szCs w:val="14"/>
              </w:rPr>
              <w:t>we wynagrodzenie roczne  za 201</w:t>
            </w:r>
            <w:r w:rsidR="00260BCA">
              <w:rPr>
                <w:b/>
                <w:sz w:val="14"/>
                <w:szCs w:val="14"/>
              </w:rPr>
              <w:t>3</w:t>
            </w:r>
            <w:r w:rsidRPr="00AF08EC">
              <w:rPr>
                <w:b/>
                <w:sz w:val="14"/>
                <w:szCs w:val="14"/>
              </w:rPr>
              <w:t xml:space="preserve"> rok</w:t>
            </w:r>
            <w:r>
              <w:rPr>
                <w:b/>
                <w:sz w:val="14"/>
                <w:szCs w:val="14"/>
              </w:rPr>
              <w:t xml:space="preserve"> wraz ze składkami ZUS i FP</w:t>
            </w:r>
          </w:p>
        </w:tc>
        <w:tc>
          <w:tcPr>
            <w:tcW w:w="1190" w:type="dxa"/>
          </w:tcPr>
          <w:p w:rsidR="0077682B" w:rsidRPr="00D21FBA" w:rsidRDefault="0077682B" w:rsidP="000312E2">
            <w:pPr>
              <w:tabs>
                <w:tab w:val="left" w:pos="720"/>
              </w:tabs>
              <w:ind w:right="-25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D21FBA">
              <w:rPr>
                <w:b/>
                <w:sz w:val="16"/>
                <w:szCs w:val="16"/>
              </w:rPr>
              <w:t>Składki</w:t>
            </w:r>
          </w:p>
          <w:p w:rsidR="0077682B" w:rsidRPr="00D21FBA" w:rsidRDefault="0077682B" w:rsidP="000312E2">
            <w:pPr>
              <w:tabs>
                <w:tab w:val="left" w:pos="720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ZUS, </w:t>
            </w:r>
            <w:r w:rsidRPr="00D21FBA">
              <w:rPr>
                <w:b/>
                <w:sz w:val="16"/>
                <w:szCs w:val="16"/>
              </w:rPr>
              <w:t>FP</w:t>
            </w:r>
            <w:r>
              <w:rPr>
                <w:b/>
                <w:sz w:val="16"/>
                <w:szCs w:val="16"/>
              </w:rPr>
              <w:t>, podatek dochodowy</w:t>
            </w:r>
          </w:p>
          <w:p w:rsidR="0077682B" w:rsidRPr="00D21FBA" w:rsidRDefault="0077682B" w:rsidP="00260BCA">
            <w:pPr>
              <w:tabs>
                <w:tab w:val="left" w:pos="720"/>
              </w:tabs>
              <w:rPr>
                <w:b/>
                <w:sz w:val="16"/>
                <w:szCs w:val="16"/>
              </w:rPr>
            </w:pPr>
            <w:r w:rsidRPr="00D21FBA">
              <w:rPr>
                <w:b/>
                <w:sz w:val="16"/>
                <w:szCs w:val="16"/>
              </w:rPr>
              <w:t xml:space="preserve">za </w:t>
            </w:r>
            <w:r>
              <w:rPr>
                <w:b/>
                <w:sz w:val="16"/>
                <w:szCs w:val="16"/>
              </w:rPr>
              <w:t>XII/1</w:t>
            </w:r>
            <w:r w:rsidR="00260BCA">
              <w:rPr>
                <w:b/>
                <w:sz w:val="16"/>
                <w:szCs w:val="16"/>
              </w:rPr>
              <w:t>3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</w:tcPr>
          <w:p w:rsidR="0077682B" w:rsidRPr="00D21FBA" w:rsidRDefault="0077682B" w:rsidP="00260BCA">
            <w:pPr>
              <w:tabs>
                <w:tab w:val="left" w:pos="720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Świadczenia społeczne za XII/201</w:t>
            </w:r>
            <w:r w:rsidR="00260BCA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510" w:type="dxa"/>
          </w:tcPr>
          <w:p w:rsidR="0077682B" w:rsidRPr="00D21FBA" w:rsidRDefault="0077682B" w:rsidP="000312E2">
            <w:pPr>
              <w:tabs>
                <w:tab w:val="left" w:pos="720"/>
              </w:tabs>
              <w:jc w:val="both"/>
              <w:rPr>
                <w:b/>
                <w:sz w:val="16"/>
                <w:szCs w:val="16"/>
              </w:rPr>
            </w:pPr>
            <w:r w:rsidRPr="00D21FBA">
              <w:rPr>
                <w:b/>
                <w:sz w:val="16"/>
                <w:szCs w:val="16"/>
              </w:rPr>
              <w:t>Pozostałe z</w:t>
            </w:r>
          </w:p>
          <w:p w:rsidR="0077682B" w:rsidRPr="00D21FBA" w:rsidRDefault="0077682B" w:rsidP="000312E2">
            <w:pPr>
              <w:tabs>
                <w:tab w:val="left" w:pos="290"/>
              </w:tabs>
              <w:jc w:val="both"/>
              <w:rPr>
                <w:b/>
                <w:sz w:val="16"/>
                <w:szCs w:val="16"/>
              </w:rPr>
            </w:pPr>
            <w:r w:rsidRPr="00D21FBA">
              <w:rPr>
                <w:b/>
                <w:sz w:val="16"/>
                <w:szCs w:val="16"/>
              </w:rPr>
              <w:t>tytułu zakupu:</w:t>
            </w:r>
          </w:p>
          <w:p w:rsidR="0077682B" w:rsidRPr="00D21FBA" w:rsidRDefault="0077682B" w:rsidP="000312E2">
            <w:pPr>
              <w:tabs>
                <w:tab w:val="left" w:pos="720"/>
              </w:tabs>
              <w:jc w:val="both"/>
              <w:rPr>
                <w:b/>
                <w:sz w:val="16"/>
                <w:szCs w:val="16"/>
              </w:rPr>
            </w:pPr>
            <w:r w:rsidRPr="00D21FBA">
              <w:rPr>
                <w:b/>
                <w:sz w:val="16"/>
                <w:szCs w:val="16"/>
              </w:rPr>
              <w:t>- usług</w:t>
            </w:r>
          </w:p>
          <w:p w:rsidR="0077682B" w:rsidRPr="00D21FBA" w:rsidRDefault="0077682B" w:rsidP="000312E2">
            <w:pPr>
              <w:tabs>
                <w:tab w:val="left" w:pos="720"/>
              </w:tabs>
              <w:jc w:val="both"/>
              <w:rPr>
                <w:b/>
                <w:sz w:val="16"/>
                <w:szCs w:val="16"/>
              </w:rPr>
            </w:pPr>
            <w:r w:rsidRPr="00D21FBA">
              <w:rPr>
                <w:b/>
                <w:sz w:val="16"/>
                <w:szCs w:val="16"/>
              </w:rPr>
              <w:t>- materiałów</w:t>
            </w:r>
          </w:p>
          <w:p w:rsidR="0077682B" w:rsidRPr="00D21FBA" w:rsidRDefault="0077682B" w:rsidP="000312E2">
            <w:pPr>
              <w:tabs>
                <w:tab w:val="left" w:pos="720"/>
              </w:tabs>
              <w:jc w:val="both"/>
              <w:rPr>
                <w:b/>
                <w:sz w:val="16"/>
                <w:szCs w:val="16"/>
              </w:rPr>
            </w:pPr>
            <w:r w:rsidRPr="00D21FBA">
              <w:rPr>
                <w:b/>
                <w:sz w:val="16"/>
                <w:szCs w:val="16"/>
              </w:rPr>
              <w:t>-ubezpieczenia</w:t>
            </w:r>
          </w:p>
          <w:p w:rsidR="0077682B" w:rsidRDefault="0077682B" w:rsidP="000312E2">
            <w:pPr>
              <w:tabs>
                <w:tab w:val="left" w:pos="720"/>
              </w:tabs>
              <w:jc w:val="both"/>
              <w:rPr>
                <w:b/>
                <w:sz w:val="16"/>
                <w:szCs w:val="16"/>
              </w:rPr>
            </w:pPr>
            <w:r w:rsidRPr="00D21FBA">
              <w:rPr>
                <w:b/>
                <w:sz w:val="16"/>
                <w:szCs w:val="16"/>
              </w:rPr>
              <w:t>- opłat</w:t>
            </w:r>
            <w:r>
              <w:rPr>
                <w:b/>
                <w:sz w:val="16"/>
                <w:szCs w:val="16"/>
              </w:rPr>
              <w:t>y</w:t>
            </w:r>
          </w:p>
          <w:p w:rsidR="0077682B" w:rsidRDefault="0077682B" w:rsidP="000312E2">
            <w:pPr>
              <w:tabs>
                <w:tab w:val="left" w:pos="72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ekwiwalenty</w:t>
            </w:r>
            <w:r w:rsidRPr="00D21FBA">
              <w:rPr>
                <w:b/>
                <w:sz w:val="16"/>
                <w:szCs w:val="16"/>
              </w:rPr>
              <w:t xml:space="preserve"> </w:t>
            </w:r>
          </w:p>
          <w:p w:rsidR="0077682B" w:rsidRDefault="0077682B" w:rsidP="000312E2">
            <w:pPr>
              <w:tabs>
                <w:tab w:val="left" w:pos="72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odszkodowania</w:t>
            </w:r>
          </w:p>
          <w:p w:rsidR="00C15567" w:rsidRPr="00D21FBA" w:rsidRDefault="00C15567" w:rsidP="000312E2">
            <w:pPr>
              <w:tabs>
                <w:tab w:val="left" w:pos="72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 zwroty dotacji</w:t>
            </w:r>
          </w:p>
        </w:tc>
      </w:tr>
      <w:tr w:rsidR="0077682B" w:rsidRPr="008A7593" w:rsidTr="0018783B">
        <w:trPr>
          <w:cantSplit/>
        </w:trPr>
        <w:tc>
          <w:tcPr>
            <w:tcW w:w="435" w:type="dxa"/>
          </w:tcPr>
          <w:p w:rsidR="0077682B" w:rsidRPr="006A7672" w:rsidRDefault="0077682B" w:rsidP="000312E2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A767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94" w:type="dxa"/>
          </w:tcPr>
          <w:p w:rsidR="0077682B" w:rsidRPr="006A7672" w:rsidRDefault="0077682B" w:rsidP="000312E2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6A7672">
              <w:rPr>
                <w:rFonts w:ascii="Arial" w:hAnsi="Arial" w:cs="Arial"/>
                <w:sz w:val="18"/>
                <w:szCs w:val="18"/>
              </w:rPr>
              <w:t>Urząd Miejski</w:t>
            </w:r>
          </w:p>
        </w:tc>
        <w:tc>
          <w:tcPr>
            <w:tcW w:w="1300" w:type="dxa"/>
            <w:vAlign w:val="center"/>
          </w:tcPr>
          <w:p w:rsidR="0077682B" w:rsidRPr="006A7672" w:rsidRDefault="00D86CAE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511.196,05</w:t>
            </w:r>
          </w:p>
        </w:tc>
        <w:tc>
          <w:tcPr>
            <w:tcW w:w="1107" w:type="dxa"/>
            <w:vAlign w:val="center"/>
          </w:tcPr>
          <w:p w:rsidR="0077682B" w:rsidRPr="006A7672" w:rsidRDefault="00D86CAE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224" w:type="dxa"/>
            <w:vAlign w:val="center"/>
          </w:tcPr>
          <w:p w:rsidR="0077682B" w:rsidRPr="006A7672" w:rsidRDefault="00D86CAE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201.906,96</w:t>
            </w:r>
          </w:p>
        </w:tc>
        <w:tc>
          <w:tcPr>
            <w:tcW w:w="1190" w:type="dxa"/>
            <w:vAlign w:val="center"/>
          </w:tcPr>
          <w:p w:rsidR="0077682B" w:rsidRPr="006A7672" w:rsidRDefault="00D86CAE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650,00</w:t>
            </w:r>
          </w:p>
        </w:tc>
        <w:tc>
          <w:tcPr>
            <w:tcW w:w="1080" w:type="dxa"/>
            <w:vAlign w:val="center"/>
          </w:tcPr>
          <w:p w:rsidR="0077682B" w:rsidRPr="006A7672" w:rsidRDefault="007B2F70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510" w:type="dxa"/>
            <w:vAlign w:val="center"/>
          </w:tcPr>
          <w:p w:rsidR="0077682B" w:rsidRPr="006A7672" w:rsidRDefault="003909D8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308.639,09</w:t>
            </w:r>
          </w:p>
        </w:tc>
      </w:tr>
      <w:tr w:rsidR="0077682B" w:rsidRPr="008A7593" w:rsidTr="0018783B">
        <w:trPr>
          <w:cantSplit/>
        </w:trPr>
        <w:tc>
          <w:tcPr>
            <w:tcW w:w="435" w:type="dxa"/>
          </w:tcPr>
          <w:p w:rsidR="0077682B" w:rsidRPr="006A7672" w:rsidRDefault="0077682B" w:rsidP="000312E2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A767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94" w:type="dxa"/>
          </w:tcPr>
          <w:p w:rsidR="0077682B" w:rsidRPr="006A7672" w:rsidRDefault="0077682B" w:rsidP="000312E2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6A7672">
              <w:rPr>
                <w:rFonts w:ascii="Arial" w:hAnsi="Arial" w:cs="Arial"/>
                <w:sz w:val="18"/>
                <w:szCs w:val="18"/>
              </w:rPr>
              <w:t>Gminny Ośrodek Pomocy Społecznej</w:t>
            </w:r>
          </w:p>
        </w:tc>
        <w:tc>
          <w:tcPr>
            <w:tcW w:w="1300" w:type="dxa"/>
            <w:vAlign w:val="center"/>
          </w:tcPr>
          <w:p w:rsidR="0077682B" w:rsidRPr="006A7672" w:rsidRDefault="00D86CAE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76.646,05</w:t>
            </w:r>
          </w:p>
        </w:tc>
        <w:tc>
          <w:tcPr>
            <w:tcW w:w="1107" w:type="dxa"/>
            <w:vAlign w:val="center"/>
          </w:tcPr>
          <w:p w:rsidR="0077682B" w:rsidRPr="006A7672" w:rsidRDefault="00D86CAE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224" w:type="dxa"/>
            <w:vAlign w:val="center"/>
          </w:tcPr>
          <w:p w:rsidR="0077682B" w:rsidRPr="006A7672" w:rsidRDefault="00D86CAE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65.609,21</w:t>
            </w:r>
          </w:p>
        </w:tc>
        <w:tc>
          <w:tcPr>
            <w:tcW w:w="1190" w:type="dxa"/>
            <w:vAlign w:val="center"/>
          </w:tcPr>
          <w:p w:rsidR="0077682B" w:rsidRPr="006A7672" w:rsidRDefault="00D86CAE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080" w:type="dxa"/>
            <w:vAlign w:val="center"/>
          </w:tcPr>
          <w:p w:rsidR="0077682B" w:rsidRPr="006A7672" w:rsidRDefault="00D86CAE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6.191,45</w:t>
            </w:r>
          </w:p>
        </w:tc>
        <w:tc>
          <w:tcPr>
            <w:tcW w:w="1510" w:type="dxa"/>
            <w:vAlign w:val="center"/>
          </w:tcPr>
          <w:p w:rsidR="0077682B" w:rsidRPr="006A7672" w:rsidRDefault="00D86CAE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4.845,39</w:t>
            </w:r>
          </w:p>
        </w:tc>
      </w:tr>
      <w:tr w:rsidR="0077682B" w:rsidRPr="008A7593" w:rsidTr="0018783B">
        <w:trPr>
          <w:cantSplit/>
          <w:trHeight w:val="758"/>
        </w:trPr>
        <w:tc>
          <w:tcPr>
            <w:tcW w:w="435" w:type="dxa"/>
          </w:tcPr>
          <w:p w:rsidR="0077682B" w:rsidRPr="006A7672" w:rsidRDefault="0077682B" w:rsidP="000312E2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A767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94" w:type="dxa"/>
          </w:tcPr>
          <w:p w:rsidR="0077682B" w:rsidRPr="006A7672" w:rsidRDefault="0077682B" w:rsidP="000312E2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6A7672">
              <w:rPr>
                <w:rFonts w:ascii="Arial" w:hAnsi="Arial" w:cs="Arial"/>
                <w:sz w:val="18"/>
                <w:szCs w:val="18"/>
              </w:rPr>
              <w:t xml:space="preserve">Zespół </w:t>
            </w:r>
            <w:proofErr w:type="spellStart"/>
            <w:r w:rsidRPr="006A7672">
              <w:rPr>
                <w:rFonts w:ascii="Arial" w:hAnsi="Arial" w:cs="Arial"/>
                <w:sz w:val="18"/>
                <w:szCs w:val="18"/>
              </w:rPr>
              <w:t>Ekonomiczno</w:t>
            </w:r>
            <w:proofErr w:type="spellEnd"/>
            <w:r w:rsidRPr="006A76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429B5">
              <w:rPr>
                <w:rFonts w:ascii="Arial" w:hAnsi="Arial" w:cs="Arial"/>
                <w:sz w:val="18"/>
                <w:szCs w:val="18"/>
              </w:rPr>
              <w:t>-</w:t>
            </w:r>
            <w:r w:rsidRPr="006A7672">
              <w:rPr>
                <w:rFonts w:ascii="Arial" w:hAnsi="Arial" w:cs="Arial"/>
                <w:sz w:val="18"/>
                <w:szCs w:val="18"/>
              </w:rPr>
              <w:t xml:space="preserve">Administracyjny Placówek </w:t>
            </w:r>
            <w:r>
              <w:rPr>
                <w:rFonts w:ascii="Arial" w:hAnsi="Arial" w:cs="Arial"/>
                <w:sz w:val="18"/>
                <w:szCs w:val="18"/>
              </w:rPr>
              <w:t xml:space="preserve"> Oświatowych</w:t>
            </w:r>
          </w:p>
        </w:tc>
        <w:tc>
          <w:tcPr>
            <w:tcW w:w="1300" w:type="dxa"/>
            <w:vAlign w:val="center"/>
          </w:tcPr>
          <w:p w:rsidR="0077682B" w:rsidRPr="00091E3E" w:rsidRDefault="00FC3BCD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47.977,44</w:t>
            </w:r>
          </w:p>
        </w:tc>
        <w:tc>
          <w:tcPr>
            <w:tcW w:w="1107" w:type="dxa"/>
            <w:vAlign w:val="center"/>
          </w:tcPr>
          <w:p w:rsidR="0077682B" w:rsidRPr="006A7672" w:rsidRDefault="00FC3BCD" w:rsidP="000312E2">
            <w:pPr>
              <w:pStyle w:val="Nagwek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24" w:type="dxa"/>
            <w:vAlign w:val="center"/>
          </w:tcPr>
          <w:p w:rsidR="0077682B" w:rsidRPr="006A7672" w:rsidRDefault="004A2D2F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37.754,05</w:t>
            </w:r>
          </w:p>
        </w:tc>
        <w:tc>
          <w:tcPr>
            <w:tcW w:w="1190" w:type="dxa"/>
            <w:vAlign w:val="center"/>
          </w:tcPr>
          <w:p w:rsidR="0077682B" w:rsidRPr="006A7672" w:rsidRDefault="004A2D2F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9.859,58</w:t>
            </w:r>
          </w:p>
        </w:tc>
        <w:tc>
          <w:tcPr>
            <w:tcW w:w="1080" w:type="dxa"/>
            <w:vAlign w:val="center"/>
          </w:tcPr>
          <w:p w:rsidR="0077682B" w:rsidRPr="006A7672" w:rsidRDefault="004A2D2F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510" w:type="dxa"/>
            <w:vAlign w:val="center"/>
          </w:tcPr>
          <w:p w:rsidR="0077682B" w:rsidRPr="006A7672" w:rsidRDefault="004A2D2F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363,81</w:t>
            </w:r>
          </w:p>
        </w:tc>
      </w:tr>
      <w:tr w:rsidR="0077682B" w:rsidRPr="008A7593" w:rsidTr="0018783B">
        <w:trPr>
          <w:cantSplit/>
          <w:trHeight w:val="758"/>
        </w:trPr>
        <w:tc>
          <w:tcPr>
            <w:tcW w:w="435" w:type="dxa"/>
          </w:tcPr>
          <w:p w:rsidR="0077682B" w:rsidRPr="006A7672" w:rsidRDefault="0077682B" w:rsidP="000312E2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A767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94" w:type="dxa"/>
          </w:tcPr>
          <w:p w:rsidR="0077682B" w:rsidRPr="006A7672" w:rsidRDefault="0077682B" w:rsidP="000312E2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Gimnazjum Nr 1 </w:t>
            </w:r>
            <w:r>
              <w:rPr>
                <w:rFonts w:ascii="Arial" w:hAnsi="Arial" w:cs="Arial"/>
                <w:sz w:val="18"/>
                <w:szCs w:val="18"/>
              </w:rPr>
              <w:br/>
              <w:t>w Rogoźnie</w:t>
            </w:r>
          </w:p>
        </w:tc>
        <w:tc>
          <w:tcPr>
            <w:tcW w:w="1300" w:type="dxa"/>
            <w:vAlign w:val="center"/>
          </w:tcPr>
          <w:p w:rsidR="0077682B" w:rsidRPr="00091E3E" w:rsidRDefault="00FC3BCD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157.907,55</w:t>
            </w:r>
          </w:p>
        </w:tc>
        <w:tc>
          <w:tcPr>
            <w:tcW w:w="1107" w:type="dxa"/>
            <w:vAlign w:val="center"/>
          </w:tcPr>
          <w:p w:rsidR="0077682B" w:rsidRPr="006A7672" w:rsidRDefault="004A2D2F" w:rsidP="000312E2">
            <w:pPr>
              <w:pStyle w:val="Nagwek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3.129,69</w:t>
            </w:r>
          </w:p>
        </w:tc>
        <w:tc>
          <w:tcPr>
            <w:tcW w:w="1224" w:type="dxa"/>
            <w:vAlign w:val="center"/>
          </w:tcPr>
          <w:p w:rsidR="0077682B" w:rsidRPr="006A7672" w:rsidRDefault="004A2D2F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111.725,90</w:t>
            </w:r>
          </w:p>
        </w:tc>
        <w:tc>
          <w:tcPr>
            <w:tcW w:w="1190" w:type="dxa"/>
            <w:vAlign w:val="center"/>
          </w:tcPr>
          <w:p w:rsidR="0077682B" w:rsidRPr="006A7672" w:rsidRDefault="004A2D2F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41.794,10</w:t>
            </w:r>
          </w:p>
        </w:tc>
        <w:tc>
          <w:tcPr>
            <w:tcW w:w="1080" w:type="dxa"/>
            <w:vAlign w:val="center"/>
          </w:tcPr>
          <w:p w:rsidR="0077682B" w:rsidRPr="006A7672" w:rsidRDefault="004A2D2F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510" w:type="dxa"/>
            <w:vAlign w:val="center"/>
          </w:tcPr>
          <w:p w:rsidR="0077682B" w:rsidRPr="006A7672" w:rsidRDefault="004A2D2F" w:rsidP="004A2D2F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1.257,86</w:t>
            </w:r>
          </w:p>
        </w:tc>
      </w:tr>
      <w:tr w:rsidR="0077682B" w:rsidRPr="008A7593" w:rsidTr="0018783B">
        <w:trPr>
          <w:cantSplit/>
        </w:trPr>
        <w:tc>
          <w:tcPr>
            <w:tcW w:w="435" w:type="dxa"/>
          </w:tcPr>
          <w:p w:rsidR="0077682B" w:rsidRPr="006A7672" w:rsidRDefault="0077682B" w:rsidP="000312E2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94" w:type="dxa"/>
          </w:tcPr>
          <w:p w:rsidR="0077682B" w:rsidRPr="006A7672" w:rsidRDefault="0077682B" w:rsidP="000312E2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Szkoła Podstawowa Nr 2 w Rogoźnie</w:t>
            </w:r>
          </w:p>
        </w:tc>
        <w:tc>
          <w:tcPr>
            <w:tcW w:w="1300" w:type="dxa"/>
            <w:vAlign w:val="center"/>
          </w:tcPr>
          <w:p w:rsidR="0077682B" w:rsidRPr="00091E3E" w:rsidRDefault="00FC3BCD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227.302,59</w:t>
            </w:r>
          </w:p>
        </w:tc>
        <w:tc>
          <w:tcPr>
            <w:tcW w:w="1107" w:type="dxa"/>
            <w:vAlign w:val="center"/>
          </w:tcPr>
          <w:p w:rsidR="0077682B" w:rsidRPr="006A7672" w:rsidRDefault="004A2D2F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6.748,80</w:t>
            </w:r>
          </w:p>
        </w:tc>
        <w:tc>
          <w:tcPr>
            <w:tcW w:w="1224" w:type="dxa"/>
            <w:vAlign w:val="center"/>
          </w:tcPr>
          <w:p w:rsidR="0077682B" w:rsidRPr="006A7672" w:rsidRDefault="004A2D2F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163.758,01</w:t>
            </w:r>
          </w:p>
        </w:tc>
        <w:tc>
          <w:tcPr>
            <w:tcW w:w="1190" w:type="dxa"/>
            <w:vAlign w:val="center"/>
          </w:tcPr>
          <w:p w:rsidR="0077682B" w:rsidRPr="006A7672" w:rsidRDefault="004A2D2F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53.192,24</w:t>
            </w:r>
          </w:p>
        </w:tc>
        <w:tc>
          <w:tcPr>
            <w:tcW w:w="1080" w:type="dxa"/>
            <w:vAlign w:val="center"/>
          </w:tcPr>
          <w:p w:rsidR="0077682B" w:rsidRPr="006A7672" w:rsidRDefault="004A2D2F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510" w:type="dxa"/>
            <w:vAlign w:val="center"/>
          </w:tcPr>
          <w:p w:rsidR="0077682B" w:rsidRPr="006A7672" w:rsidRDefault="004A2D2F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3.603,54</w:t>
            </w:r>
          </w:p>
        </w:tc>
      </w:tr>
      <w:tr w:rsidR="0077682B" w:rsidRPr="008A7593" w:rsidTr="0018783B">
        <w:trPr>
          <w:cantSplit/>
        </w:trPr>
        <w:tc>
          <w:tcPr>
            <w:tcW w:w="435" w:type="dxa"/>
          </w:tcPr>
          <w:p w:rsidR="0077682B" w:rsidRPr="006A7672" w:rsidRDefault="0077682B" w:rsidP="000312E2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694" w:type="dxa"/>
          </w:tcPr>
          <w:p w:rsidR="0077682B" w:rsidRPr="006A7672" w:rsidRDefault="0077682B" w:rsidP="000312E2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Szkoła Podstawowa Nr 3 w Rogoźnie</w:t>
            </w:r>
          </w:p>
        </w:tc>
        <w:tc>
          <w:tcPr>
            <w:tcW w:w="1300" w:type="dxa"/>
            <w:vAlign w:val="center"/>
          </w:tcPr>
          <w:p w:rsidR="0077682B" w:rsidRPr="00091E3E" w:rsidRDefault="00FC3BCD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325.757,88</w:t>
            </w:r>
          </w:p>
        </w:tc>
        <w:tc>
          <w:tcPr>
            <w:tcW w:w="1107" w:type="dxa"/>
            <w:vAlign w:val="center"/>
          </w:tcPr>
          <w:p w:rsidR="0077682B" w:rsidRPr="006A7672" w:rsidRDefault="004A2D2F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15.052,29</w:t>
            </w:r>
          </w:p>
        </w:tc>
        <w:tc>
          <w:tcPr>
            <w:tcW w:w="1224" w:type="dxa"/>
            <w:vAlign w:val="center"/>
          </w:tcPr>
          <w:p w:rsidR="0077682B" w:rsidRPr="006A7672" w:rsidRDefault="004A2D2F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233.973,19</w:t>
            </w:r>
          </w:p>
        </w:tc>
        <w:tc>
          <w:tcPr>
            <w:tcW w:w="1190" w:type="dxa"/>
            <w:vAlign w:val="center"/>
          </w:tcPr>
          <w:p w:rsidR="0077682B" w:rsidRPr="006A7672" w:rsidRDefault="004A2D2F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75.620,18</w:t>
            </w:r>
          </w:p>
        </w:tc>
        <w:tc>
          <w:tcPr>
            <w:tcW w:w="1080" w:type="dxa"/>
            <w:vAlign w:val="center"/>
          </w:tcPr>
          <w:p w:rsidR="0077682B" w:rsidRPr="006A7672" w:rsidRDefault="004A2D2F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510" w:type="dxa"/>
            <w:vAlign w:val="center"/>
          </w:tcPr>
          <w:p w:rsidR="0077682B" w:rsidRPr="006A7672" w:rsidRDefault="004A2D2F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1.112,22</w:t>
            </w:r>
          </w:p>
        </w:tc>
      </w:tr>
      <w:tr w:rsidR="0077682B" w:rsidRPr="008A7593" w:rsidTr="0018783B">
        <w:trPr>
          <w:cantSplit/>
        </w:trPr>
        <w:tc>
          <w:tcPr>
            <w:tcW w:w="435" w:type="dxa"/>
          </w:tcPr>
          <w:p w:rsidR="0077682B" w:rsidRPr="006A7672" w:rsidRDefault="0077682B" w:rsidP="000312E2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694" w:type="dxa"/>
          </w:tcPr>
          <w:p w:rsidR="0077682B" w:rsidRPr="006A7672" w:rsidRDefault="0077682B" w:rsidP="000312E2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Zespół Szkół </w:t>
            </w:r>
            <w:r>
              <w:rPr>
                <w:rFonts w:ascii="Arial" w:hAnsi="Arial" w:cs="Arial"/>
                <w:sz w:val="18"/>
                <w:szCs w:val="18"/>
              </w:rPr>
              <w:br/>
              <w:t>w Parkowie</w:t>
            </w:r>
          </w:p>
        </w:tc>
        <w:tc>
          <w:tcPr>
            <w:tcW w:w="1300" w:type="dxa"/>
            <w:vAlign w:val="center"/>
          </w:tcPr>
          <w:p w:rsidR="0077682B" w:rsidRPr="00091E3E" w:rsidRDefault="00FC3BCD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208.044,59</w:t>
            </w:r>
          </w:p>
        </w:tc>
        <w:tc>
          <w:tcPr>
            <w:tcW w:w="1107" w:type="dxa"/>
            <w:vAlign w:val="center"/>
          </w:tcPr>
          <w:p w:rsidR="0077682B" w:rsidRPr="006A7672" w:rsidRDefault="004A2D2F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8.029,02</w:t>
            </w:r>
          </w:p>
        </w:tc>
        <w:tc>
          <w:tcPr>
            <w:tcW w:w="1224" w:type="dxa"/>
            <w:vAlign w:val="center"/>
          </w:tcPr>
          <w:p w:rsidR="0077682B" w:rsidRPr="006A7672" w:rsidRDefault="004A2D2F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140.755,34</w:t>
            </w:r>
          </w:p>
        </w:tc>
        <w:tc>
          <w:tcPr>
            <w:tcW w:w="1190" w:type="dxa"/>
            <w:vAlign w:val="center"/>
          </w:tcPr>
          <w:p w:rsidR="0077682B" w:rsidRPr="006A7672" w:rsidRDefault="004A2D2F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55.324,54</w:t>
            </w:r>
          </w:p>
        </w:tc>
        <w:tc>
          <w:tcPr>
            <w:tcW w:w="1080" w:type="dxa"/>
            <w:vAlign w:val="center"/>
          </w:tcPr>
          <w:p w:rsidR="0077682B" w:rsidRPr="006A7672" w:rsidRDefault="004A2D2F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510" w:type="dxa"/>
            <w:vAlign w:val="center"/>
          </w:tcPr>
          <w:p w:rsidR="0077682B" w:rsidRPr="006A7672" w:rsidRDefault="004A2D2F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3.935,69</w:t>
            </w:r>
          </w:p>
        </w:tc>
      </w:tr>
      <w:tr w:rsidR="0077682B" w:rsidRPr="008A7593" w:rsidTr="0018783B">
        <w:trPr>
          <w:cantSplit/>
        </w:trPr>
        <w:tc>
          <w:tcPr>
            <w:tcW w:w="435" w:type="dxa"/>
          </w:tcPr>
          <w:p w:rsidR="0077682B" w:rsidRPr="006A7672" w:rsidRDefault="0077682B" w:rsidP="000312E2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694" w:type="dxa"/>
          </w:tcPr>
          <w:p w:rsidR="0077682B" w:rsidRPr="006A7672" w:rsidRDefault="0077682B" w:rsidP="000312E2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Zespół Szkół </w:t>
            </w:r>
            <w:r>
              <w:rPr>
                <w:rFonts w:ascii="Arial" w:hAnsi="Arial" w:cs="Arial"/>
                <w:sz w:val="18"/>
                <w:szCs w:val="18"/>
              </w:rPr>
              <w:br/>
              <w:t>w Gościejewie</w:t>
            </w:r>
          </w:p>
        </w:tc>
        <w:tc>
          <w:tcPr>
            <w:tcW w:w="1300" w:type="dxa"/>
            <w:vAlign w:val="center"/>
          </w:tcPr>
          <w:p w:rsidR="0077682B" w:rsidRPr="00091E3E" w:rsidRDefault="00FC3BCD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167.885,16</w:t>
            </w:r>
          </w:p>
        </w:tc>
        <w:tc>
          <w:tcPr>
            <w:tcW w:w="1107" w:type="dxa"/>
            <w:vAlign w:val="center"/>
          </w:tcPr>
          <w:p w:rsidR="0077682B" w:rsidRPr="006A7672" w:rsidRDefault="004A2D2F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7.742,72</w:t>
            </w:r>
          </w:p>
        </w:tc>
        <w:tc>
          <w:tcPr>
            <w:tcW w:w="1224" w:type="dxa"/>
            <w:vAlign w:val="center"/>
          </w:tcPr>
          <w:p w:rsidR="0077682B" w:rsidRPr="006A7672" w:rsidRDefault="004A2D2F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122.626,32</w:t>
            </w:r>
          </w:p>
        </w:tc>
        <w:tc>
          <w:tcPr>
            <w:tcW w:w="1190" w:type="dxa"/>
            <w:vAlign w:val="center"/>
          </w:tcPr>
          <w:p w:rsidR="0077682B" w:rsidRPr="006A7672" w:rsidRDefault="004A2D2F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33.812,87</w:t>
            </w:r>
          </w:p>
        </w:tc>
        <w:tc>
          <w:tcPr>
            <w:tcW w:w="1080" w:type="dxa"/>
            <w:vAlign w:val="center"/>
          </w:tcPr>
          <w:p w:rsidR="0077682B" w:rsidRPr="006A7672" w:rsidRDefault="004A2D2F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510" w:type="dxa"/>
            <w:vAlign w:val="center"/>
          </w:tcPr>
          <w:p w:rsidR="0077682B" w:rsidRPr="006A7672" w:rsidRDefault="004A2D2F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3.703,25</w:t>
            </w:r>
          </w:p>
        </w:tc>
      </w:tr>
      <w:tr w:rsidR="0077682B" w:rsidRPr="008A7593" w:rsidTr="0018783B">
        <w:trPr>
          <w:cantSplit/>
        </w:trPr>
        <w:tc>
          <w:tcPr>
            <w:tcW w:w="435" w:type="dxa"/>
          </w:tcPr>
          <w:p w:rsidR="0077682B" w:rsidRPr="006A7672" w:rsidRDefault="0077682B" w:rsidP="000312E2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694" w:type="dxa"/>
          </w:tcPr>
          <w:p w:rsidR="0077682B" w:rsidRPr="006A7672" w:rsidRDefault="0077682B" w:rsidP="000312E2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Szkoła Podstawowa </w:t>
            </w:r>
            <w:r>
              <w:rPr>
                <w:rFonts w:ascii="Arial" w:hAnsi="Arial" w:cs="Arial"/>
                <w:sz w:val="18"/>
                <w:szCs w:val="18"/>
              </w:rPr>
              <w:br/>
              <w:t>w Budziszewku</w:t>
            </w:r>
          </w:p>
        </w:tc>
        <w:tc>
          <w:tcPr>
            <w:tcW w:w="1300" w:type="dxa"/>
            <w:vAlign w:val="center"/>
          </w:tcPr>
          <w:p w:rsidR="0077682B" w:rsidRPr="00091E3E" w:rsidRDefault="00FC3BCD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72.037,10</w:t>
            </w:r>
          </w:p>
        </w:tc>
        <w:tc>
          <w:tcPr>
            <w:tcW w:w="1107" w:type="dxa"/>
            <w:vAlign w:val="center"/>
          </w:tcPr>
          <w:p w:rsidR="0077682B" w:rsidRPr="006A7672" w:rsidRDefault="00A30D68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3.544,76</w:t>
            </w:r>
          </w:p>
        </w:tc>
        <w:tc>
          <w:tcPr>
            <w:tcW w:w="1224" w:type="dxa"/>
            <w:vAlign w:val="center"/>
          </w:tcPr>
          <w:p w:rsidR="0077682B" w:rsidRPr="006A7672" w:rsidRDefault="00A30D68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47.628,18</w:t>
            </w:r>
          </w:p>
        </w:tc>
        <w:tc>
          <w:tcPr>
            <w:tcW w:w="1190" w:type="dxa"/>
            <w:vAlign w:val="center"/>
          </w:tcPr>
          <w:p w:rsidR="0077682B" w:rsidRPr="006A7672" w:rsidRDefault="00A30D68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19.673,43</w:t>
            </w:r>
          </w:p>
        </w:tc>
        <w:tc>
          <w:tcPr>
            <w:tcW w:w="1080" w:type="dxa"/>
            <w:vAlign w:val="center"/>
          </w:tcPr>
          <w:p w:rsidR="0077682B" w:rsidRPr="006A7672" w:rsidRDefault="00A30D68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510" w:type="dxa"/>
            <w:vAlign w:val="center"/>
          </w:tcPr>
          <w:p w:rsidR="0077682B" w:rsidRPr="006A7672" w:rsidRDefault="00A30D68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1.190,73</w:t>
            </w:r>
          </w:p>
        </w:tc>
      </w:tr>
      <w:tr w:rsidR="0077682B" w:rsidRPr="008A7593" w:rsidTr="0018783B">
        <w:trPr>
          <w:cantSplit/>
        </w:trPr>
        <w:tc>
          <w:tcPr>
            <w:tcW w:w="435" w:type="dxa"/>
          </w:tcPr>
          <w:p w:rsidR="0077682B" w:rsidRPr="006A7672" w:rsidRDefault="0077682B" w:rsidP="000312E2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694" w:type="dxa"/>
          </w:tcPr>
          <w:p w:rsidR="0077682B" w:rsidRPr="006A7672" w:rsidRDefault="0077682B" w:rsidP="000312E2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Szkoła Podstawowa </w:t>
            </w:r>
            <w:r>
              <w:rPr>
                <w:rFonts w:ascii="Arial" w:hAnsi="Arial" w:cs="Arial"/>
                <w:sz w:val="18"/>
                <w:szCs w:val="18"/>
              </w:rPr>
              <w:br/>
              <w:t>w Pruścach</w:t>
            </w:r>
          </w:p>
        </w:tc>
        <w:tc>
          <w:tcPr>
            <w:tcW w:w="1300" w:type="dxa"/>
            <w:vAlign w:val="center"/>
          </w:tcPr>
          <w:p w:rsidR="0077682B" w:rsidRPr="00091E3E" w:rsidRDefault="00FC3BCD" w:rsidP="00F20D35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72.279,01</w:t>
            </w:r>
          </w:p>
        </w:tc>
        <w:tc>
          <w:tcPr>
            <w:tcW w:w="1107" w:type="dxa"/>
            <w:vAlign w:val="center"/>
          </w:tcPr>
          <w:p w:rsidR="0077682B" w:rsidRPr="006A7672" w:rsidRDefault="00A30D68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1.128,50</w:t>
            </w:r>
          </w:p>
        </w:tc>
        <w:tc>
          <w:tcPr>
            <w:tcW w:w="1224" w:type="dxa"/>
            <w:vAlign w:val="center"/>
          </w:tcPr>
          <w:p w:rsidR="0077682B" w:rsidRPr="006A7672" w:rsidRDefault="00A30D68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50.759,84</w:t>
            </w:r>
          </w:p>
        </w:tc>
        <w:tc>
          <w:tcPr>
            <w:tcW w:w="1190" w:type="dxa"/>
            <w:vAlign w:val="center"/>
          </w:tcPr>
          <w:p w:rsidR="0077682B" w:rsidRPr="006A7672" w:rsidRDefault="00A30D68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19.372,74</w:t>
            </w:r>
          </w:p>
        </w:tc>
        <w:tc>
          <w:tcPr>
            <w:tcW w:w="1080" w:type="dxa"/>
            <w:vAlign w:val="center"/>
          </w:tcPr>
          <w:p w:rsidR="0077682B" w:rsidRPr="006A7672" w:rsidRDefault="00A30D68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510" w:type="dxa"/>
            <w:vAlign w:val="center"/>
          </w:tcPr>
          <w:p w:rsidR="0077682B" w:rsidRPr="006A7672" w:rsidRDefault="00A30D68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1.017,93</w:t>
            </w:r>
          </w:p>
        </w:tc>
      </w:tr>
      <w:tr w:rsidR="0077682B" w:rsidRPr="008A7593" w:rsidTr="0018783B">
        <w:trPr>
          <w:cantSplit/>
        </w:trPr>
        <w:tc>
          <w:tcPr>
            <w:tcW w:w="435" w:type="dxa"/>
          </w:tcPr>
          <w:p w:rsidR="0077682B" w:rsidRPr="006A7672" w:rsidRDefault="0077682B" w:rsidP="000312E2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694" w:type="dxa"/>
          </w:tcPr>
          <w:p w:rsidR="0077682B" w:rsidRPr="006A7672" w:rsidRDefault="0077682B" w:rsidP="000312E2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Przedszkole Nr 1 </w:t>
            </w:r>
            <w:r>
              <w:rPr>
                <w:rFonts w:ascii="Arial" w:hAnsi="Arial" w:cs="Arial"/>
                <w:sz w:val="18"/>
                <w:szCs w:val="18"/>
              </w:rPr>
              <w:br/>
              <w:t>w Rogoźnie</w:t>
            </w:r>
          </w:p>
        </w:tc>
        <w:tc>
          <w:tcPr>
            <w:tcW w:w="1300" w:type="dxa"/>
            <w:vAlign w:val="center"/>
          </w:tcPr>
          <w:p w:rsidR="0077682B" w:rsidRPr="00091E3E" w:rsidRDefault="00FC3BCD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94.384,83</w:t>
            </w:r>
          </w:p>
        </w:tc>
        <w:tc>
          <w:tcPr>
            <w:tcW w:w="1107" w:type="dxa"/>
            <w:vAlign w:val="center"/>
          </w:tcPr>
          <w:p w:rsidR="0077682B" w:rsidRPr="006A7672" w:rsidRDefault="00A30D68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5.926,30</w:t>
            </w:r>
          </w:p>
        </w:tc>
        <w:tc>
          <w:tcPr>
            <w:tcW w:w="1224" w:type="dxa"/>
            <w:vAlign w:val="center"/>
          </w:tcPr>
          <w:p w:rsidR="0077682B" w:rsidRPr="006A7672" w:rsidRDefault="00A30D68" w:rsidP="00A30D68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58.395,65</w:t>
            </w:r>
          </w:p>
        </w:tc>
        <w:tc>
          <w:tcPr>
            <w:tcW w:w="1190" w:type="dxa"/>
            <w:vAlign w:val="center"/>
          </w:tcPr>
          <w:p w:rsidR="0077682B" w:rsidRPr="006A7672" w:rsidRDefault="00A30D68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25.730,24</w:t>
            </w:r>
          </w:p>
        </w:tc>
        <w:tc>
          <w:tcPr>
            <w:tcW w:w="1080" w:type="dxa"/>
            <w:vAlign w:val="center"/>
          </w:tcPr>
          <w:p w:rsidR="0077682B" w:rsidRPr="006A7672" w:rsidRDefault="00A30D68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510" w:type="dxa"/>
            <w:vAlign w:val="center"/>
          </w:tcPr>
          <w:p w:rsidR="0077682B" w:rsidRPr="006A7672" w:rsidRDefault="00A30D68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4.332,64</w:t>
            </w:r>
          </w:p>
        </w:tc>
      </w:tr>
      <w:tr w:rsidR="0077682B" w:rsidRPr="008A7593" w:rsidTr="0018783B">
        <w:trPr>
          <w:cantSplit/>
        </w:trPr>
        <w:tc>
          <w:tcPr>
            <w:tcW w:w="435" w:type="dxa"/>
          </w:tcPr>
          <w:p w:rsidR="0077682B" w:rsidRPr="006A7672" w:rsidRDefault="0077682B" w:rsidP="000312E2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694" w:type="dxa"/>
          </w:tcPr>
          <w:p w:rsidR="0077682B" w:rsidRPr="006A7672" w:rsidRDefault="0077682B" w:rsidP="000312E2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Przedszkole Nr 2 </w:t>
            </w:r>
            <w:r>
              <w:rPr>
                <w:rFonts w:ascii="Arial" w:hAnsi="Arial" w:cs="Arial"/>
                <w:sz w:val="18"/>
                <w:szCs w:val="18"/>
              </w:rPr>
              <w:br/>
              <w:t>w Rogoźnie</w:t>
            </w:r>
          </w:p>
        </w:tc>
        <w:tc>
          <w:tcPr>
            <w:tcW w:w="1300" w:type="dxa"/>
            <w:vAlign w:val="center"/>
          </w:tcPr>
          <w:p w:rsidR="0077682B" w:rsidRPr="00091E3E" w:rsidRDefault="00FC3BCD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73.097,58</w:t>
            </w:r>
          </w:p>
        </w:tc>
        <w:tc>
          <w:tcPr>
            <w:tcW w:w="1107" w:type="dxa"/>
            <w:vAlign w:val="center"/>
          </w:tcPr>
          <w:p w:rsidR="0077682B" w:rsidRPr="006A7672" w:rsidRDefault="00A30D68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3.741,59</w:t>
            </w:r>
          </w:p>
        </w:tc>
        <w:tc>
          <w:tcPr>
            <w:tcW w:w="1224" w:type="dxa"/>
            <w:vAlign w:val="center"/>
          </w:tcPr>
          <w:p w:rsidR="0077682B" w:rsidRPr="006A7672" w:rsidRDefault="00A30D68" w:rsidP="00C05618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54.681,70</w:t>
            </w:r>
          </w:p>
        </w:tc>
        <w:tc>
          <w:tcPr>
            <w:tcW w:w="1190" w:type="dxa"/>
            <w:vAlign w:val="center"/>
          </w:tcPr>
          <w:p w:rsidR="0077682B" w:rsidRPr="006A7672" w:rsidRDefault="00A30D68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12.943,73</w:t>
            </w:r>
          </w:p>
        </w:tc>
        <w:tc>
          <w:tcPr>
            <w:tcW w:w="1080" w:type="dxa"/>
            <w:vAlign w:val="center"/>
          </w:tcPr>
          <w:p w:rsidR="0077682B" w:rsidRPr="006A7672" w:rsidRDefault="00A30D68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510" w:type="dxa"/>
            <w:vAlign w:val="center"/>
          </w:tcPr>
          <w:p w:rsidR="0077682B" w:rsidRPr="006A7672" w:rsidRDefault="00A30D68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1.730,56</w:t>
            </w:r>
          </w:p>
        </w:tc>
      </w:tr>
      <w:tr w:rsidR="0077682B" w:rsidRPr="008A7593" w:rsidTr="0018783B">
        <w:trPr>
          <w:cantSplit/>
        </w:trPr>
        <w:tc>
          <w:tcPr>
            <w:tcW w:w="435" w:type="dxa"/>
            <w:tcBorders>
              <w:bottom w:val="single" w:sz="6" w:space="0" w:color="auto"/>
            </w:tcBorders>
          </w:tcPr>
          <w:p w:rsidR="0077682B" w:rsidRPr="006A7672" w:rsidRDefault="0077682B" w:rsidP="000312E2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694" w:type="dxa"/>
            <w:tcBorders>
              <w:bottom w:val="single" w:sz="6" w:space="0" w:color="auto"/>
            </w:tcBorders>
          </w:tcPr>
          <w:p w:rsidR="0077682B" w:rsidRPr="006A7672" w:rsidRDefault="0077682B" w:rsidP="000312E2">
            <w:pPr>
              <w:pStyle w:val="walldeck-new"/>
              <w:tabs>
                <w:tab w:val="left" w:pos="374"/>
              </w:tabs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Przedszkole w Parkowie</w:t>
            </w:r>
          </w:p>
        </w:tc>
        <w:tc>
          <w:tcPr>
            <w:tcW w:w="1300" w:type="dxa"/>
            <w:tcBorders>
              <w:bottom w:val="single" w:sz="6" w:space="0" w:color="auto"/>
            </w:tcBorders>
            <w:vAlign w:val="center"/>
          </w:tcPr>
          <w:p w:rsidR="0077682B" w:rsidRPr="00091E3E" w:rsidRDefault="00FC3BCD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68.479,65</w:t>
            </w:r>
          </w:p>
        </w:tc>
        <w:tc>
          <w:tcPr>
            <w:tcW w:w="1107" w:type="dxa"/>
            <w:tcBorders>
              <w:bottom w:val="single" w:sz="6" w:space="0" w:color="auto"/>
            </w:tcBorders>
            <w:vAlign w:val="center"/>
          </w:tcPr>
          <w:p w:rsidR="0077682B" w:rsidRPr="006A7672" w:rsidRDefault="00A30D68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1.030,31</w:t>
            </w:r>
          </w:p>
        </w:tc>
        <w:tc>
          <w:tcPr>
            <w:tcW w:w="1224" w:type="dxa"/>
            <w:tcBorders>
              <w:bottom w:val="single" w:sz="6" w:space="0" w:color="auto"/>
            </w:tcBorders>
            <w:vAlign w:val="center"/>
          </w:tcPr>
          <w:p w:rsidR="0077682B" w:rsidRPr="006A7672" w:rsidRDefault="00A30D68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52.847,96</w:t>
            </w:r>
          </w:p>
        </w:tc>
        <w:tc>
          <w:tcPr>
            <w:tcW w:w="1190" w:type="dxa"/>
            <w:tcBorders>
              <w:bottom w:val="single" w:sz="6" w:space="0" w:color="auto"/>
            </w:tcBorders>
            <w:vAlign w:val="center"/>
          </w:tcPr>
          <w:p w:rsidR="0077682B" w:rsidRPr="006A7672" w:rsidRDefault="00A30D68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12.466,02</w:t>
            </w:r>
          </w:p>
        </w:tc>
        <w:tc>
          <w:tcPr>
            <w:tcW w:w="1080" w:type="dxa"/>
            <w:tcBorders>
              <w:bottom w:val="single" w:sz="6" w:space="0" w:color="auto"/>
            </w:tcBorders>
            <w:vAlign w:val="center"/>
          </w:tcPr>
          <w:p w:rsidR="0077682B" w:rsidRPr="006A7672" w:rsidRDefault="00A30D68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-</w:t>
            </w:r>
          </w:p>
        </w:tc>
        <w:tc>
          <w:tcPr>
            <w:tcW w:w="1510" w:type="dxa"/>
            <w:tcBorders>
              <w:bottom w:val="single" w:sz="6" w:space="0" w:color="auto"/>
            </w:tcBorders>
            <w:vAlign w:val="center"/>
          </w:tcPr>
          <w:p w:rsidR="0077682B" w:rsidRPr="006A7672" w:rsidRDefault="00A30D68" w:rsidP="000312E2">
            <w:pPr>
              <w:tabs>
                <w:tab w:val="left" w:pos="720"/>
              </w:tabs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2.135,36</w:t>
            </w:r>
          </w:p>
        </w:tc>
      </w:tr>
      <w:tr w:rsidR="0077682B" w:rsidRPr="008A7593" w:rsidTr="0018783B">
        <w:trPr>
          <w:cantSplit/>
          <w:trHeight w:val="754"/>
        </w:trPr>
        <w:tc>
          <w:tcPr>
            <w:tcW w:w="212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682B" w:rsidRPr="00B01672" w:rsidRDefault="0077682B" w:rsidP="000312E2">
            <w:pPr>
              <w:pStyle w:val="walldeck-new"/>
              <w:tabs>
                <w:tab w:val="left" w:pos="374"/>
              </w:tabs>
              <w:spacing w:before="120" w:after="12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01672">
              <w:rPr>
                <w:rFonts w:ascii="Times New Roman" w:hAnsi="Times New Roman"/>
                <w:b/>
                <w:bCs/>
                <w:caps/>
                <w:sz w:val="22"/>
                <w:szCs w:val="22"/>
              </w:rPr>
              <w:t>RAZem:</w:t>
            </w:r>
          </w:p>
        </w:tc>
        <w:tc>
          <w:tcPr>
            <w:tcW w:w="13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682B" w:rsidRPr="00B01672" w:rsidRDefault="00D86CAE" w:rsidP="000312E2">
            <w:pPr>
              <w:tabs>
                <w:tab w:val="left" w:pos="72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2.102.995,48</w:t>
            </w:r>
          </w:p>
        </w:tc>
        <w:tc>
          <w:tcPr>
            <w:tcW w:w="110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682B" w:rsidRPr="00B01672" w:rsidRDefault="00A30D68" w:rsidP="00A30D68">
            <w:pPr>
              <w:tabs>
                <w:tab w:val="left" w:pos="72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56.073,98</w:t>
            </w:r>
          </w:p>
        </w:tc>
        <w:tc>
          <w:tcPr>
            <w:tcW w:w="12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682B" w:rsidRPr="00B01672" w:rsidRDefault="007B2F70" w:rsidP="00C05618">
            <w:pPr>
              <w:tabs>
                <w:tab w:val="left" w:pos="72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1.342.422,31</w:t>
            </w:r>
          </w:p>
        </w:tc>
        <w:tc>
          <w:tcPr>
            <w:tcW w:w="11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682B" w:rsidRPr="00B01672" w:rsidRDefault="007B2F70" w:rsidP="006552F0">
            <w:pPr>
              <w:tabs>
                <w:tab w:val="left" w:pos="72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360.439,67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682B" w:rsidRPr="00B01672" w:rsidRDefault="007B2F70" w:rsidP="000312E2">
            <w:pPr>
              <w:tabs>
                <w:tab w:val="left" w:pos="72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6.191,45</w:t>
            </w:r>
          </w:p>
        </w:tc>
        <w:tc>
          <w:tcPr>
            <w:tcW w:w="151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7682B" w:rsidRPr="00B01672" w:rsidRDefault="007B2F70" w:rsidP="000312E2">
            <w:pPr>
              <w:tabs>
                <w:tab w:val="left" w:pos="72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337.868,07</w:t>
            </w:r>
          </w:p>
        </w:tc>
      </w:tr>
    </w:tbl>
    <w:p w:rsidR="005B266B" w:rsidRDefault="005B266B" w:rsidP="0077682B">
      <w:pPr>
        <w:jc w:val="both"/>
        <w:rPr>
          <w:rFonts w:eastAsia="Arial Unicode MS"/>
        </w:rPr>
      </w:pPr>
    </w:p>
    <w:p w:rsidR="005B266B" w:rsidRDefault="005B266B" w:rsidP="005B266B">
      <w:pPr>
        <w:rPr>
          <w:rFonts w:eastAsia="Arial Unicode MS"/>
        </w:rPr>
      </w:pPr>
    </w:p>
    <w:p w:rsidR="0077682B" w:rsidRPr="00EF35D6" w:rsidRDefault="0077682B" w:rsidP="009F3620">
      <w:pPr>
        <w:pStyle w:val="Rozdziay"/>
        <w:numPr>
          <w:ilvl w:val="0"/>
          <w:numId w:val="10"/>
        </w:numPr>
        <w:spacing w:before="0" w:after="0" w:line="360" w:lineRule="auto"/>
        <w:ind w:hanging="2317"/>
        <w:jc w:val="left"/>
        <w:rPr>
          <w:bCs w:val="0"/>
          <w:kern w:val="0"/>
          <w:szCs w:val="28"/>
        </w:rPr>
      </w:pPr>
      <w:r w:rsidRPr="00EF35D6">
        <w:rPr>
          <w:bCs w:val="0"/>
          <w:kern w:val="0"/>
          <w:szCs w:val="28"/>
        </w:rPr>
        <w:lastRenderedPageBreak/>
        <w:t>Wynik finansowy realizacji budżetu za 201</w:t>
      </w:r>
      <w:r w:rsidR="007B2F70">
        <w:rPr>
          <w:bCs w:val="0"/>
          <w:kern w:val="0"/>
          <w:szCs w:val="28"/>
        </w:rPr>
        <w:t>3</w:t>
      </w:r>
      <w:r w:rsidRPr="00EF35D6">
        <w:rPr>
          <w:bCs w:val="0"/>
          <w:kern w:val="0"/>
          <w:szCs w:val="28"/>
        </w:rPr>
        <w:t xml:space="preserve"> roku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4588"/>
        <w:gridCol w:w="2148"/>
        <w:gridCol w:w="1799"/>
        <w:gridCol w:w="1035"/>
      </w:tblGrid>
      <w:tr w:rsidR="0077682B" w:rsidTr="000312E2">
        <w:trPr>
          <w:trHeight w:val="440"/>
        </w:trPr>
        <w:tc>
          <w:tcPr>
            <w:tcW w:w="4608" w:type="dxa"/>
            <w:tcBorders>
              <w:bottom w:val="single" w:sz="4" w:space="0" w:color="auto"/>
            </w:tcBorders>
          </w:tcPr>
          <w:p w:rsidR="0077682B" w:rsidRPr="00A844DD" w:rsidRDefault="0077682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20"/>
                <w:szCs w:val="24"/>
              </w:rPr>
            </w:pPr>
            <w:r w:rsidRPr="00A844DD">
              <w:rPr>
                <w:bCs w:val="0"/>
                <w:kern w:val="0"/>
                <w:sz w:val="20"/>
                <w:szCs w:val="24"/>
              </w:rPr>
              <w:t>Wyszczególnienie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77682B" w:rsidRPr="00A844DD" w:rsidRDefault="0077682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20"/>
                <w:szCs w:val="24"/>
              </w:rPr>
            </w:pPr>
            <w:r w:rsidRPr="00A844DD">
              <w:rPr>
                <w:bCs w:val="0"/>
                <w:kern w:val="0"/>
                <w:sz w:val="20"/>
                <w:szCs w:val="24"/>
              </w:rPr>
              <w:t>Plan po zmianach</w:t>
            </w:r>
          </w:p>
        </w:tc>
        <w:tc>
          <w:tcPr>
            <w:tcW w:w="1805" w:type="dxa"/>
            <w:tcBorders>
              <w:bottom w:val="single" w:sz="4" w:space="0" w:color="auto"/>
            </w:tcBorders>
          </w:tcPr>
          <w:p w:rsidR="0077682B" w:rsidRPr="00A844DD" w:rsidRDefault="0077682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Wykonanie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77682B" w:rsidRPr="00A844DD" w:rsidRDefault="0077682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16"/>
                <w:szCs w:val="16"/>
              </w:rPr>
            </w:pPr>
            <w:r w:rsidRPr="00A844DD">
              <w:rPr>
                <w:bCs w:val="0"/>
                <w:kern w:val="0"/>
                <w:sz w:val="16"/>
                <w:szCs w:val="16"/>
              </w:rPr>
              <w:t>% wykonania</w:t>
            </w:r>
          </w:p>
        </w:tc>
      </w:tr>
      <w:tr w:rsidR="0077682B" w:rsidTr="000312E2">
        <w:trPr>
          <w:trHeight w:val="474"/>
        </w:trPr>
        <w:tc>
          <w:tcPr>
            <w:tcW w:w="4608" w:type="dxa"/>
            <w:tcBorders>
              <w:bottom w:val="nil"/>
            </w:tcBorders>
            <w:vAlign w:val="center"/>
          </w:tcPr>
          <w:p w:rsidR="0077682B" w:rsidRPr="00A844DD" w:rsidRDefault="0077682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lef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 xml:space="preserve">1. </w:t>
            </w:r>
            <w:r w:rsidRPr="00A844DD">
              <w:rPr>
                <w:bCs w:val="0"/>
                <w:kern w:val="0"/>
                <w:sz w:val="20"/>
                <w:szCs w:val="24"/>
              </w:rPr>
              <w:t xml:space="preserve">Dochody </w:t>
            </w:r>
          </w:p>
        </w:tc>
        <w:tc>
          <w:tcPr>
            <w:tcW w:w="2160" w:type="dxa"/>
            <w:tcBorders>
              <w:bottom w:val="nil"/>
            </w:tcBorders>
            <w:vAlign w:val="center"/>
          </w:tcPr>
          <w:p w:rsidR="0077682B" w:rsidRPr="00ED2040" w:rsidRDefault="00BF43F9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51.199.714,71</w:t>
            </w:r>
          </w:p>
        </w:tc>
        <w:tc>
          <w:tcPr>
            <w:tcW w:w="1805" w:type="dxa"/>
            <w:tcBorders>
              <w:bottom w:val="nil"/>
            </w:tcBorders>
            <w:vAlign w:val="center"/>
          </w:tcPr>
          <w:p w:rsidR="0077682B" w:rsidRPr="00ED2040" w:rsidRDefault="00BF43F9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50.415.914,88</w:t>
            </w:r>
          </w:p>
        </w:tc>
        <w:tc>
          <w:tcPr>
            <w:tcW w:w="1035" w:type="dxa"/>
            <w:tcBorders>
              <w:bottom w:val="nil"/>
            </w:tcBorders>
            <w:vAlign w:val="center"/>
          </w:tcPr>
          <w:p w:rsidR="0077682B" w:rsidRPr="00ED2040" w:rsidRDefault="00BF43F9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center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98,47</w:t>
            </w:r>
          </w:p>
        </w:tc>
      </w:tr>
      <w:tr w:rsidR="0077682B" w:rsidTr="000312E2">
        <w:trPr>
          <w:trHeight w:val="187"/>
        </w:trPr>
        <w:tc>
          <w:tcPr>
            <w:tcW w:w="4608" w:type="dxa"/>
            <w:tcBorders>
              <w:top w:val="nil"/>
              <w:bottom w:val="nil"/>
            </w:tcBorders>
          </w:tcPr>
          <w:p w:rsidR="0077682B" w:rsidRPr="00ED2040" w:rsidRDefault="0077682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rPr>
                <w:b w:val="0"/>
                <w:bCs w:val="0"/>
                <w:kern w:val="0"/>
                <w:sz w:val="16"/>
                <w:szCs w:val="16"/>
              </w:rPr>
            </w:pPr>
            <w:r w:rsidRPr="00ED2040">
              <w:rPr>
                <w:b w:val="0"/>
                <w:bCs w:val="0"/>
                <w:kern w:val="0"/>
                <w:sz w:val="16"/>
                <w:szCs w:val="16"/>
              </w:rPr>
              <w:t>w tym: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77682B" w:rsidRPr="00A844DD" w:rsidRDefault="0077682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rPr>
                <w:b w:val="0"/>
                <w:bCs w:val="0"/>
                <w:kern w:val="0"/>
                <w:sz w:val="16"/>
                <w:szCs w:val="16"/>
              </w:rPr>
            </w:pPr>
          </w:p>
        </w:tc>
        <w:tc>
          <w:tcPr>
            <w:tcW w:w="1805" w:type="dxa"/>
            <w:tcBorders>
              <w:top w:val="nil"/>
              <w:bottom w:val="nil"/>
            </w:tcBorders>
          </w:tcPr>
          <w:p w:rsidR="0077682B" w:rsidRPr="00A844DD" w:rsidRDefault="0077682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rPr>
                <w:b w:val="0"/>
                <w:bCs w:val="0"/>
                <w:kern w:val="0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77682B" w:rsidRPr="00A844DD" w:rsidRDefault="0077682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rPr>
                <w:b w:val="0"/>
                <w:bCs w:val="0"/>
                <w:kern w:val="0"/>
                <w:sz w:val="16"/>
                <w:szCs w:val="16"/>
              </w:rPr>
            </w:pPr>
          </w:p>
        </w:tc>
      </w:tr>
      <w:tr w:rsidR="0077682B" w:rsidTr="000312E2">
        <w:trPr>
          <w:trHeight w:val="351"/>
        </w:trPr>
        <w:tc>
          <w:tcPr>
            <w:tcW w:w="4608" w:type="dxa"/>
            <w:tcBorders>
              <w:top w:val="nil"/>
              <w:bottom w:val="nil"/>
            </w:tcBorders>
          </w:tcPr>
          <w:p w:rsidR="0077682B" w:rsidRPr="00116D00" w:rsidRDefault="0077682B" w:rsidP="00620606">
            <w:pPr>
              <w:pStyle w:val="Rozdziay"/>
              <w:numPr>
                <w:ilvl w:val="0"/>
                <w:numId w:val="88"/>
              </w:numPr>
              <w:spacing w:before="0" w:after="0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 w:rsidRPr="00116D00">
              <w:rPr>
                <w:b w:val="0"/>
                <w:bCs w:val="0"/>
                <w:i/>
                <w:kern w:val="0"/>
                <w:sz w:val="20"/>
                <w:szCs w:val="24"/>
              </w:rPr>
              <w:t>dochody bieżące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77682B" w:rsidRPr="00116D00" w:rsidRDefault="00BF43F9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48.337.738,94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:rsidR="0077682B" w:rsidRPr="00116D00" w:rsidRDefault="00BF43F9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47.672.032,39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77682B" w:rsidRPr="00116D00" w:rsidRDefault="00BF43F9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center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98,62</w:t>
            </w:r>
          </w:p>
        </w:tc>
      </w:tr>
      <w:tr w:rsidR="0077682B" w:rsidTr="000312E2">
        <w:tc>
          <w:tcPr>
            <w:tcW w:w="4608" w:type="dxa"/>
            <w:tcBorders>
              <w:top w:val="nil"/>
              <w:bottom w:val="single" w:sz="4" w:space="0" w:color="auto"/>
            </w:tcBorders>
          </w:tcPr>
          <w:p w:rsidR="0077682B" w:rsidRPr="00116D00" w:rsidRDefault="0077682B" w:rsidP="00620606">
            <w:pPr>
              <w:pStyle w:val="Rozdziay"/>
              <w:numPr>
                <w:ilvl w:val="0"/>
                <w:numId w:val="88"/>
              </w:numPr>
              <w:spacing w:before="0" w:after="0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 w:rsidRPr="00116D00">
              <w:rPr>
                <w:b w:val="0"/>
                <w:bCs w:val="0"/>
                <w:i/>
                <w:kern w:val="0"/>
                <w:sz w:val="20"/>
                <w:szCs w:val="24"/>
              </w:rPr>
              <w:t>dochody majątkowe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</w:tcPr>
          <w:p w:rsidR="0077682B" w:rsidRPr="00116D00" w:rsidRDefault="00BF43F9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2.861.975,77</w:t>
            </w:r>
          </w:p>
        </w:tc>
        <w:tc>
          <w:tcPr>
            <w:tcW w:w="1805" w:type="dxa"/>
            <w:tcBorders>
              <w:top w:val="nil"/>
              <w:bottom w:val="single" w:sz="4" w:space="0" w:color="auto"/>
            </w:tcBorders>
          </w:tcPr>
          <w:p w:rsidR="0077682B" w:rsidRPr="00116D00" w:rsidRDefault="00BF43F9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2.743.882,49</w:t>
            </w:r>
          </w:p>
        </w:tc>
        <w:tc>
          <w:tcPr>
            <w:tcW w:w="1035" w:type="dxa"/>
            <w:tcBorders>
              <w:top w:val="nil"/>
              <w:bottom w:val="single" w:sz="4" w:space="0" w:color="auto"/>
            </w:tcBorders>
          </w:tcPr>
          <w:p w:rsidR="0077682B" w:rsidRPr="00116D00" w:rsidRDefault="00BF43F9" w:rsidP="00CC58EB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center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95,</w:t>
            </w:r>
            <w:r w:rsidR="00CC58EB">
              <w:rPr>
                <w:b w:val="0"/>
                <w:bCs w:val="0"/>
                <w:i/>
                <w:kern w:val="0"/>
                <w:sz w:val="20"/>
                <w:szCs w:val="24"/>
              </w:rPr>
              <w:t>8</w:t>
            </w: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7</w:t>
            </w:r>
          </w:p>
        </w:tc>
      </w:tr>
      <w:tr w:rsidR="0077682B" w:rsidTr="000312E2">
        <w:tc>
          <w:tcPr>
            <w:tcW w:w="4608" w:type="dxa"/>
            <w:tcBorders>
              <w:bottom w:val="nil"/>
            </w:tcBorders>
            <w:vAlign w:val="center"/>
          </w:tcPr>
          <w:p w:rsidR="0077682B" w:rsidRPr="00116D00" w:rsidRDefault="0077682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lef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2. Wydatki</w:t>
            </w:r>
          </w:p>
        </w:tc>
        <w:tc>
          <w:tcPr>
            <w:tcW w:w="2160" w:type="dxa"/>
            <w:tcBorders>
              <w:bottom w:val="nil"/>
            </w:tcBorders>
            <w:vAlign w:val="center"/>
          </w:tcPr>
          <w:p w:rsidR="0077682B" w:rsidRPr="00116D00" w:rsidRDefault="00CC58E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58.492.174,86</w:t>
            </w:r>
          </w:p>
        </w:tc>
        <w:tc>
          <w:tcPr>
            <w:tcW w:w="1805" w:type="dxa"/>
            <w:tcBorders>
              <w:bottom w:val="nil"/>
            </w:tcBorders>
            <w:vAlign w:val="center"/>
          </w:tcPr>
          <w:p w:rsidR="0077682B" w:rsidRPr="00116D00" w:rsidRDefault="00CC58E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56.363.522,75</w:t>
            </w:r>
          </w:p>
        </w:tc>
        <w:tc>
          <w:tcPr>
            <w:tcW w:w="1035" w:type="dxa"/>
            <w:tcBorders>
              <w:bottom w:val="nil"/>
            </w:tcBorders>
            <w:vAlign w:val="center"/>
          </w:tcPr>
          <w:p w:rsidR="0077682B" w:rsidRPr="00116D00" w:rsidRDefault="00CC58E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96,36</w:t>
            </w:r>
          </w:p>
        </w:tc>
      </w:tr>
      <w:tr w:rsidR="0077682B" w:rsidTr="000312E2">
        <w:tc>
          <w:tcPr>
            <w:tcW w:w="4608" w:type="dxa"/>
            <w:tcBorders>
              <w:top w:val="nil"/>
              <w:bottom w:val="nil"/>
            </w:tcBorders>
          </w:tcPr>
          <w:p w:rsidR="0077682B" w:rsidRDefault="0077682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rPr>
                <w:b w:val="0"/>
                <w:bCs w:val="0"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kern w:val="0"/>
                <w:sz w:val="20"/>
                <w:szCs w:val="24"/>
              </w:rPr>
              <w:t>w tym: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77682B" w:rsidRDefault="0077682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rPr>
                <w:b w:val="0"/>
                <w:bCs w:val="0"/>
                <w:kern w:val="0"/>
                <w:sz w:val="20"/>
                <w:szCs w:val="24"/>
              </w:rPr>
            </w:pPr>
          </w:p>
        </w:tc>
        <w:tc>
          <w:tcPr>
            <w:tcW w:w="1805" w:type="dxa"/>
            <w:tcBorders>
              <w:top w:val="nil"/>
              <w:bottom w:val="nil"/>
            </w:tcBorders>
          </w:tcPr>
          <w:p w:rsidR="0077682B" w:rsidRDefault="0077682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rPr>
                <w:b w:val="0"/>
                <w:bCs w:val="0"/>
                <w:kern w:val="0"/>
                <w:sz w:val="20"/>
                <w:szCs w:val="24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77682B" w:rsidRDefault="0077682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rPr>
                <w:b w:val="0"/>
                <w:bCs w:val="0"/>
                <w:kern w:val="0"/>
                <w:sz w:val="20"/>
                <w:szCs w:val="24"/>
              </w:rPr>
            </w:pPr>
          </w:p>
        </w:tc>
      </w:tr>
      <w:tr w:rsidR="0077682B" w:rsidTr="000312E2">
        <w:trPr>
          <w:trHeight w:val="253"/>
        </w:trPr>
        <w:tc>
          <w:tcPr>
            <w:tcW w:w="4608" w:type="dxa"/>
            <w:tcBorders>
              <w:top w:val="nil"/>
              <w:bottom w:val="nil"/>
            </w:tcBorders>
          </w:tcPr>
          <w:p w:rsidR="0077682B" w:rsidRPr="00116D00" w:rsidRDefault="0077682B" w:rsidP="00620606">
            <w:pPr>
              <w:pStyle w:val="Rozdziay"/>
              <w:numPr>
                <w:ilvl w:val="0"/>
                <w:numId w:val="88"/>
              </w:numPr>
              <w:spacing w:before="0" w:after="0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wydatki bieżące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77682B" w:rsidRPr="00116D00" w:rsidRDefault="00CC58E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46.361.178,86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:rsidR="0077682B" w:rsidRPr="00116D00" w:rsidRDefault="00CC58E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44.461.903,23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77682B" w:rsidRPr="00116D00" w:rsidRDefault="00CC58E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center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95,90</w:t>
            </w:r>
          </w:p>
        </w:tc>
      </w:tr>
      <w:tr w:rsidR="0077682B" w:rsidTr="000312E2">
        <w:tc>
          <w:tcPr>
            <w:tcW w:w="4608" w:type="dxa"/>
            <w:tcBorders>
              <w:top w:val="nil"/>
            </w:tcBorders>
          </w:tcPr>
          <w:p w:rsidR="0077682B" w:rsidRPr="00116D00" w:rsidRDefault="0077682B" w:rsidP="00620606">
            <w:pPr>
              <w:pStyle w:val="Rozdziay"/>
              <w:numPr>
                <w:ilvl w:val="0"/>
                <w:numId w:val="88"/>
              </w:numPr>
              <w:spacing w:before="0" w:after="0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wydatki majątkowe</w:t>
            </w:r>
          </w:p>
        </w:tc>
        <w:tc>
          <w:tcPr>
            <w:tcW w:w="2160" w:type="dxa"/>
            <w:tcBorders>
              <w:top w:val="nil"/>
            </w:tcBorders>
          </w:tcPr>
          <w:p w:rsidR="0077682B" w:rsidRPr="00116D00" w:rsidRDefault="00CC58E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12.130.996,00</w:t>
            </w:r>
          </w:p>
        </w:tc>
        <w:tc>
          <w:tcPr>
            <w:tcW w:w="1805" w:type="dxa"/>
            <w:tcBorders>
              <w:top w:val="nil"/>
            </w:tcBorders>
          </w:tcPr>
          <w:p w:rsidR="0077682B" w:rsidRPr="00116D00" w:rsidRDefault="00CC58EB" w:rsidP="00F51C36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11.901.619,52</w:t>
            </w:r>
          </w:p>
        </w:tc>
        <w:tc>
          <w:tcPr>
            <w:tcW w:w="1035" w:type="dxa"/>
            <w:tcBorders>
              <w:top w:val="nil"/>
            </w:tcBorders>
          </w:tcPr>
          <w:p w:rsidR="0077682B" w:rsidRPr="00116D00" w:rsidRDefault="00CC58E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center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98,11</w:t>
            </w:r>
          </w:p>
        </w:tc>
      </w:tr>
      <w:tr w:rsidR="0077682B" w:rsidTr="000312E2">
        <w:tc>
          <w:tcPr>
            <w:tcW w:w="4608" w:type="dxa"/>
          </w:tcPr>
          <w:p w:rsidR="0077682B" w:rsidRPr="007416C8" w:rsidRDefault="0077682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rPr>
                <w:bCs w:val="0"/>
                <w:kern w:val="0"/>
                <w:sz w:val="20"/>
                <w:szCs w:val="24"/>
              </w:rPr>
            </w:pPr>
            <w:r w:rsidRPr="007416C8">
              <w:rPr>
                <w:bCs w:val="0"/>
                <w:kern w:val="0"/>
                <w:sz w:val="20"/>
                <w:szCs w:val="24"/>
              </w:rPr>
              <w:t>Deficyt</w:t>
            </w:r>
            <w:r>
              <w:rPr>
                <w:bCs w:val="0"/>
                <w:kern w:val="0"/>
                <w:sz w:val="20"/>
                <w:szCs w:val="24"/>
              </w:rPr>
              <w:t xml:space="preserve"> (1-2)</w:t>
            </w:r>
          </w:p>
        </w:tc>
        <w:tc>
          <w:tcPr>
            <w:tcW w:w="2160" w:type="dxa"/>
          </w:tcPr>
          <w:p w:rsidR="0077682B" w:rsidRPr="007416C8" w:rsidRDefault="00CC58E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-7.292.460,15</w:t>
            </w:r>
          </w:p>
        </w:tc>
        <w:tc>
          <w:tcPr>
            <w:tcW w:w="1805" w:type="dxa"/>
          </w:tcPr>
          <w:p w:rsidR="0077682B" w:rsidRPr="007416C8" w:rsidRDefault="00CC58E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-5.947.607,87</w:t>
            </w:r>
          </w:p>
        </w:tc>
        <w:tc>
          <w:tcPr>
            <w:tcW w:w="1035" w:type="dxa"/>
          </w:tcPr>
          <w:p w:rsidR="0077682B" w:rsidRPr="007416C8" w:rsidRDefault="00CC58E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x</w:t>
            </w:r>
          </w:p>
        </w:tc>
      </w:tr>
      <w:tr w:rsidR="0077682B" w:rsidTr="000312E2">
        <w:tc>
          <w:tcPr>
            <w:tcW w:w="4608" w:type="dxa"/>
            <w:tcBorders>
              <w:bottom w:val="single" w:sz="4" w:space="0" w:color="auto"/>
            </w:tcBorders>
          </w:tcPr>
          <w:p w:rsidR="0077682B" w:rsidRPr="007416C8" w:rsidRDefault="0077682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lef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 xml:space="preserve">Finansowanie </w:t>
            </w:r>
            <w:r>
              <w:rPr>
                <w:bCs w:val="0"/>
                <w:kern w:val="0"/>
                <w:sz w:val="20"/>
                <w:szCs w:val="24"/>
              </w:rPr>
              <w:br/>
              <w:t>(przychodów i rozchodów)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77682B" w:rsidRPr="007416C8" w:rsidRDefault="00CC58E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7.292.460,15</w:t>
            </w:r>
          </w:p>
        </w:tc>
        <w:tc>
          <w:tcPr>
            <w:tcW w:w="1805" w:type="dxa"/>
            <w:tcBorders>
              <w:bottom w:val="single" w:sz="4" w:space="0" w:color="auto"/>
            </w:tcBorders>
          </w:tcPr>
          <w:p w:rsidR="0077682B" w:rsidRPr="007416C8" w:rsidRDefault="00CC58E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7.362.769,17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77682B" w:rsidRPr="007416C8" w:rsidRDefault="00CC58E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x</w:t>
            </w:r>
          </w:p>
        </w:tc>
      </w:tr>
      <w:tr w:rsidR="0077682B" w:rsidTr="000312E2">
        <w:tc>
          <w:tcPr>
            <w:tcW w:w="4608" w:type="dxa"/>
            <w:tcBorders>
              <w:bottom w:val="nil"/>
            </w:tcBorders>
          </w:tcPr>
          <w:p w:rsidR="0077682B" w:rsidRDefault="0077682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lef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1. Przychody</w:t>
            </w:r>
          </w:p>
        </w:tc>
        <w:tc>
          <w:tcPr>
            <w:tcW w:w="2160" w:type="dxa"/>
            <w:tcBorders>
              <w:bottom w:val="nil"/>
            </w:tcBorders>
          </w:tcPr>
          <w:p w:rsidR="0077682B" w:rsidRPr="007416C8" w:rsidRDefault="00CC58E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8.223.860,15</w:t>
            </w:r>
          </w:p>
        </w:tc>
        <w:tc>
          <w:tcPr>
            <w:tcW w:w="1805" w:type="dxa"/>
            <w:tcBorders>
              <w:bottom w:val="nil"/>
            </w:tcBorders>
          </w:tcPr>
          <w:p w:rsidR="0077682B" w:rsidRPr="007416C8" w:rsidRDefault="00CC58E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4"/>
              </w:rPr>
            </w:pPr>
            <w:r>
              <w:rPr>
                <w:bCs w:val="0"/>
                <w:kern w:val="0"/>
                <w:sz w:val="20"/>
                <w:szCs w:val="24"/>
              </w:rPr>
              <w:t>8.294.169,17</w:t>
            </w:r>
          </w:p>
        </w:tc>
        <w:tc>
          <w:tcPr>
            <w:tcW w:w="1035" w:type="dxa"/>
            <w:tcBorders>
              <w:bottom w:val="nil"/>
            </w:tcBorders>
          </w:tcPr>
          <w:p w:rsidR="0077682B" w:rsidRPr="007416C8" w:rsidRDefault="0077682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20"/>
                <w:szCs w:val="24"/>
              </w:rPr>
            </w:pPr>
          </w:p>
        </w:tc>
      </w:tr>
      <w:tr w:rsidR="0077682B" w:rsidTr="000312E2">
        <w:tc>
          <w:tcPr>
            <w:tcW w:w="4608" w:type="dxa"/>
            <w:tcBorders>
              <w:top w:val="nil"/>
              <w:bottom w:val="nil"/>
            </w:tcBorders>
          </w:tcPr>
          <w:p w:rsidR="0077682B" w:rsidRPr="007416C8" w:rsidRDefault="0077682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left"/>
              <w:rPr>
                <w:b w:val="0"/>
                <w:bCs w:val="0"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kern w:val="0"/>
                <w:sz w:val="20"/>
                <w:szCs w:val="24"/>
              </w:rPr>
              <w:t>w tym: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77682B" w:rsidRPr="007416C8" w:rsidRDefault="0077682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kern w:val="0"/>
                <w:sz w:val="20"/>
                <w:szCs w:val="24"/>
              </w:rPr>
            </w:pPr>
          </w:p>
        </w:tc>
        <w:tc>
          <w:tcPr>
            <w:tcW w:w="1805" w:type="dxa"/>
            <w:tcBorders>
              <w:top w:val="nil"/>
              <w:bottom w:val="nil"/>
            </w:tcBorders>
          </w:tcPr>
          <w:p w:rsidR="0077682B" w:rsidRPr="007416C8" w:rsidRDefault="0077682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kern w:val="0"/>
                <w:sz w:val="20"/>
                <w:szCs w:val="24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77682B" w:rsidRPr="007416C8" w:rsidRDefault="0077682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center"/>
              <w:rPr>
                <w:b w:val="0"/>
                <w:bCs w:val="0"/>
                <w:kern w:val="0"/>
                <w:sz w:val="20"/>
                <w:szCs w:val="24"/>
              </w:rPr>
            </w:pPr>
          </w:p>
        </w:tc>
      </w:tr>
      <w:tr w:rsidR="0077682B" w:rsidTr="000312E2">
        <w:tc>
          <w:tcPr>
            <w:tcW w:w="4608" w:type="dxa"/>
            <w:tcBorders>
              <w:top w:val="nil"/>
              <w:bottom w:val="nil"/>
            </w:tcBorders>
          </w:tcPr>
          <w:p w:rsidR="0077682B" w:rsidRPr="009B1718" w:rsidRDefault="0077682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lef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 xml:space="preserve">                   -     Kredyty i pożyczki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77682B" w:rsidRPr="00FC7B6F" w:rsidRDefault="00CC58E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5.292.360,15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:rsidR="0077682B" w:rsidRPr="00FC7B6F" w:rsidRDefault="00CC58E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5.292.360,15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77682B" w:rsidRPr="00FC7B6F" w:rsidRDefault="0077682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spacing w:before="0" w:after="0"/>
              <w:jc w:val="center"/>
              <w:rPr>
                <w:b w:val="0"/>
                <w:bCs w:val="0"/>
                <w:i/>
                <w:kern w:val="0"/>
                <w:sz w:val="20"/>
                <w:szCs w:val="24"/>
              </w:rPr>
            </w:pPr>
          </w:p>
        </w:tc>
      </w:tr>
      <w:tr w:rsidR="0077682B" w:rsidRPr="007416C8" w:rsidTr="000312E2">
        <w:tc>
          <w:tcPr>
            <w:tcW w:w="4608" w:type="dxa"/>
            <w:tcBorders>
              <w:top w:val="nil"/>
              <w:bottom w:val="nil"/>
            </w:tcBorders>
          </w:tcPr>
          <w:p w:rsidR="0077682B" w:rsidRPr="007416C8" w:rsidRDefault="0077682B" w:rsidP="00620606">
            <w:pPr>
              <w:pStyle w:val="Rozdziay"/>
              <w:numPr>
                <w:ilvl w:val="0"/>
                <w:numId w:val="88"/>
              </w:numPr>
              <w:jc w:val="lef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 w:rsidRPr="007416C8">
              <w:rPr>
                <w:b w:val="0"/>
                <w:bCs w:val="0"/>
                <w:i/>
                <w:kern w:val="0"/>
                <w:sz w:val="20"/>
                <w:szCs w:val="24"/>
              </w:rPr>
              <w:t>Inne źródła (wolne środki)</w:t>
            </w: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br/>
              <w:t>w tym: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77682B" w:rsidRPr="007416C8" w:rsidRDefault="00CC58E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2.931.500,00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:rsidR="0077682B" w:rsidRPr="007416C8" w:rsidRDefault="00CC58E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 w:val="0"/>
                <w:bCs w:val="0"/>
                <w:i/>
                <w:kern w:val="0"/>
                <w:sz w:val="20"/>
                <w:szCs w:val="24"/>
              </w:rPr>
            </w:pPr>
            <w:r>
              <w:rPr>
                <w:b w:val="0"/>
                <w:bCs w:val="0"/>
                <w:i/>
                <w:kern w:val="0"/>
                <w:sz w:val="20"/>
                <w:szCs w:val="24"/>
              </w:rPr>
              <w:t>3.001.809,02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77682B" w:rsidRPr="007416C8" w:rsidRDefault="0077682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 w:val="0"/>
                <w:bCs w:val="0"/>
                <w:i/>
                <w:kern w:val="0"/>
                <w:sz w:val="20"/>
                <w:szCs w:val="24"/>
              </w:rPr>
            </w:pPr>
          </w:p>
        </w:tc>
      </w:tr>
      <w:tr w:rsidR="0077682B" w:rsidRPr="007416C8" w:rsidTr="000312E2">
        <w:tc>
          <w:tcPr>
            <w:tcW w:w="4608" w:type="dxa"/>
            <w:tcBorders>
              <w:top w:val="nil"/>
              <w:bottom w:val="nil"/>
            </w:tcBorders>
          </w:tcPr>
          <w:p w:rsidR="0077682B" w:rsidRPr="007416C8" w:rsidRDefault="0077682B" w:rsidP="000312E2">
            <w:pPr>
              <w:pStyle w:val="Rozdziay"/>
              <w:numPr>
                <w:ilvl w:val="0"/>
                <w:numId w:val="0"/>
              </w:numPr>
              <w:ind w:left="340" w:hanging="340"/>
              <w:jc w:val="left"/>
              <w:rPr>
                <w:b w:val="0"/>
                <w:bCs w:val="0"/>
                <w:i/>
                <w:kern w:val="0"/>
                <w:sz w:val="18"/>
                <w:szCs w:val="18"/>
              </w:rPr>
            </w:pPr>
            <w:r w:rsidRPr="007416C8">
              <w:rPr>
                <w:b w:val="0"/>
                <w:bCs w:val="0"/>
                <w:i/>
                <w:kern w:val="0"/>
                <w:sz w:val="18"/>
                <w:szCs w:val="18"/>
              </w:rPr>
              <w:t xml:space="preserve">                         środki na pokrycie deficytu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77682B" w:rsidRPr="00B60C79" w:rsidRDefault="00CC58E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i/>
                <w:kern w:val="0"/>
                <w:sz w:val="18"/>
                <w:szCs w:val="18"/>
              </w:rPr>
              <w:t>2.931.500,00</w:t>
            </w:r>
          </w:p>
        </w:tc>
        <w:tc>
          <w:tcPr>
            <w:tcW w:w="1805" w:type="dxa"/>
            <w:tcBorders>
              <w:top w:val="nil"/>
              <w:bottom w:val="nil"/>
            </w:tcBorders>
          </w:tcPr>
          <w:p w:rsidR="0077682B" w:rsidRPr="00B60C79" w:rsidRDefault="00CC58E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 w:val="0"/>
                <w:bCs w:val="0"/>
                <w:i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i/>
                <w:kern w:val="0"/>
                <w:sz w:val="18"/>
                <w:szCs w:val="18"/>
              </w:rPr>
              <w:t>655.247,72</w:t>
            </w:r>
          </w:p>
        </w:tc>
        <w:tc>
          <w:tcPr>
            <w:tcW w:w="1035" w:type="dxa"/>
            <w:tcBorders>
              <w:top w:val="nil"/>
              <w:bottom w:val="nil"/>
            </w:tcBorders>
          </w:tcPr>
          <w:p w:rsidR="0077682B" w:rsidRPr="007416C8" w:rsidRDefault="0077682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 w:val="0"/>
                <w:bCs w:val="0"/>
                <w:i/>
                <w:kern w:val="0"/>
                <w:sz w:val="18"/>
                <w:szCs w:val="18"/>
              </w:rPr>
            </w:pPr>
          </w:p>
        </w:tc>
      </w:tr>
      <w:tr w:rsidR="0077682B" w:rsidRPr="007416C8" w:rsidTr="000312E2">
        <w:tc>
          <w:tcPr>
            <w:tcW w:w="4608" w:type="dxa"/>
            <w:tcBorders>
              <w:top w:val="nil"/>
            </w:tcBorders>
          </w:tcPr>
          <w:p w:rsidR="0077682B" w:rsidRPr="007416C8" w:rsidRDefault="0077682B" w:rsidP="000312E2">
            <w:pPr>
              <w:pStyle w:val="Rozdziay"/>
              <w:numPr>
                <w:ilvl w:val="0"/>
                <w:numId w:val="0"/>
              </w:numPr>
              <w:ind w:left="340" w:hanging="340"/>
              <w:jc w:val="left"/>
              <w:rPr>
                <w:bCs w:val="0"/>
                <w:kern w:val="0"/>
                <w:sz w:val="20"/>
                <w:szCs w:val="20"/>
              </w:rPr>
            </w:pPr>
            <w:r>
              <w:rPr>
                <w:bCs w:val="0"/>
                <w:kern w:val="0"/>
                <w:sz w:val="20"/>
                <w:szCs w:val="20"/>
              </w:rPr>
              <w:t>2. Rozchody (spłaty rat kredytów i pożyczek)</w:t>
            </w:r>
          </w:p>
        </w:tc>
        <w:tc>
          <w:tcPr>
            <w:tcW w:w="2160" w:type="dxa"/>
            <w:tcBorders>
              <w:top w:val="nil"/>
            </w:tcBorders>
          </w:tcPr>
          <w:p w:rsidR="0077682B" w:rsidRPr="00CC58EB" w:rsidRDefault="00CC58E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0"/>
              </w:rPr>
            </w:pPr>
            <w:r w:rsidRPr="00CC58EB">
              <w:rPr>
                <w:bCs w:val="0"/>
                <w:kern w:val="0"/>
                <w:sz w:val="20"/>
                <w:szCs w:val="20"/>
              </w:rPr>
              <w:t>931.400,00</w:t>
            </w:r>
          </w:p>
        </w:tc>
        <w:tc>
          <w:tcPr>
            <w:tcW w:w="1805" w:type="dxa"/>
            <w:tcBorders>
              <w:top w:val="nil"/>
            </w:tcBorders>
          </w:tcPr>
          <w:p w:rsidR="0077682B" w:rsidRPr="00CC58EB" w:rsidRDefault="00CC58E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right"/>
              <w:rPr>
                <w:bCs w:val="0"/>
                <w:kern w:val="0"/>
                <w:sz w:val="20"/>
                <w:szCs w:val="20"/>
              </w:rPr>
            </w:pPr>
            <w:r w:rsidRPr="00CC58EB">
              <w:rPr>
                <w:bCs w:val="0"/>
                <w:kern w:val="0"/>
                <w:sz w:val="20"/>
                <w:szCs w:val="20"/>
              </w:rPr>
              <w:t>931.400,00</w:t>
            </w:r>
          </w:p>
        </w:tc>
        <w:tc>
          <w:tcPr>
            <w:tcW w:w="1035" w:type="dxa"/>
            <w:tcBorders>
              <w:top w:val="nil"/>
            </w:tcBorders>
          </w:tcPr>
          <w:p w:rsidR="0077682B" w:rsidRPr="007416C8" w:rsidRDefault="0077682B" w:rsidP="000312E2">
            <w:pPr>
              <w:pStyle w:val="Rozdziay"/>
              <w:numPr>
                <w:ilvl w:val="0"/>
                <w:numId w:val="0"/>
              </w:numPr>
              <w:tabs>
                <w:tab w:val="num" w:pos="340"/>
              </w:tabs>
              <w:jc w:val="center"/>
              <w:rPr>
                <w:bCs w:val="0"/>
                <w:kern w:val="0"/>
                <w:sz w:val="18"/>
                <w:szCs w:val="18"/>
              </w:rPr>
            </w:pPr>
          </w:p>
        </w:tc>
      </w:tr>
    </w:tbl>
    <w:p w:rsidR="0077682B" w:rsidRPr="00D26812" w:rsidRDefault="0077682B" w:rsidP="0077682B">
      <w:pPr>
        <w:pStyle w:val="Rozdziay"/>
        <w:numPr>
          <w:ilvl w:val="0"/>
          <w:numId w:val="0"/>
        </w:numPr>
        <w:tabs>
          <w:tab w:val="num" w:pos="340"/>
          <w:tab w:val="right" w:pos="5940"/>
        </w:tabs>
        <w:spacing w:after="120"/>
        <w:ind w:left="340" w:hanging="340"/>
        <w:rPr>
          <w:bCs w:val="0"/>
          <w:kern w:val="0"/>
          <w:sz w:val="20"/>
          <w:szCs w:val="24"/>
        </w:rPr>
      </w:pPr>
      <w:r>
        <w:rPr>
          <w:bCs w:val="0"/>
          <w:kern w:val="0"/>
          <w:sz w:val="20"/>
          <w:szCs w:val="24"/>
        </w:rPr>
        <w:t xml:space="preserve">Deficyt </w:t>
      </w:r>
      <w:r w:rsidRPr="00D26812">
        <w:rPr>
          <w:bCs w:val="0"/>
          <w:kern w:val="0"/>
          <w:sz w:val="20"/>
          <w:szCs w:val="24"/>
        </w:rPr>
        <w:t>budżetu za 201</w:t>
      </w:r>
      <w:r w:rsidR="0072434F">
        <w:rPr>
          <w:bCs w:val="0"/>
          <w:kern w:val="0"/>
          <w:sz w:val="20"/>
          <w:szCs w:val="24"/>
        </w:rPr>
        <w:t>3</w:t>
      </w:r>
      <w:r w:rsidRPr="00D26812">
        <w:rPr>
          <w:bCs w:val="0"/>
          <w:kern w:val="0"/>
          <w:sz w:val="20"/>
          <w:szCs w:val="24"/>
        </w:rPr>
        <w:t xml:space="preserve"> rok wyni</w:t>
      </w:r>
      <w:r>
        <w:rPr>
          <w:bCs w:val="0"/>
          <w:kern w:val="0"/>
          <w:sz w:val="20"/>
          <w:szCs w:val="24"/>
        </w:rPr>
        <w:t>ó</w:t>
      </w:r>
      <w:r w:rsidRPr="00D26812">
        <w:rPr>
          <w:bCs w:val="0"/>
          <w:kern w:val="0"/>
          <w:sz w:val="20"/>
          <w:szCs w:val="24"/>
        </w:rPr>
        <w:t>sł</w:t>
      </w:r>
      <w:r w:rsidRPr="00D26812">
        <w:rPr>
          <w:bCs w:val="0"/>
          <w:kern w:val="0"/>
          <w:sz w:val="20"/>
          <w:szCs w:val="24"/>
        </w:rPr>
        <w:tab/>
      </w:r>
      <w:r w:rsidR="0072434F">
        <w:rPr>
          <w:bCs w:val="0"/>
          <w:kern w:val="0"/>
          <w:sz w:val="20"/>
          <w:szCs w:val="24"/>
        </w:rPr>
        <w:t>-5.947.607,87</w:t>
      </w:r>
      <w:r w:rsidR="00C55684">
        <w:rPr>
          <w:bCs w:val="0"/>
          <w:kern w:val="0"/>
          <w:sz w:val="20"/>
          <w:szCs w:val="24"/>
        </w:rPr>
        <w:t xml:space="preserve"> </w:t>
      </w:r>
      <w:r w:rsidRPr="00D26812">
        <w:rPr>
          <w:bCs w:val="0"/>
          <w:kern w:val="0"/>
          <w:sz w:val="20"/>
          <w:szCs w:val="24"/>
        </w:rPr>
        <w:t>zł</w:t>
      </w:r>
    </w:p>
    <w:p w:rsidR="0077682B" w:rsidRDefault="0077682B" w:rsidP="0077682B">
      <w:pPr>
        <w:pStyle w:val="Rozdziay"/>
        <w:numPr>
          <w:ilvl w:val="0"/>
          <w:numId w:val="0"/>
        </w:numPr>
        <w:tabs>
          <w:tab w:val="num" w:pos="340"/>
          <w:tab w:val="right" w:pos="5940"/>
        </w:tabs>
        <w:spacing w:before="120" w:after="0"/>
        <w:ind w:left="340" w:hanging="340"/>
        <w:rPr>
          <w:bCs w:val="0"/>
          <w:kern w:val="0"/>
          <w:sz w:val="20"/>
          <w:szCs w:val="24"/>
        </w:rPr>
      </w:pPr>
      <w:r w:rsidRPr="00D26812">
        <w:rPr>
          <w:bCs w:val="0"/>
          <w:kern w:val="0"/>
          <w:sz w:val="20"/>
          <w:szCs w:val="24"/>
        </w:rPr>
        <w:t>Finansowanie przychodów i rozchodów</w:t>
      </w:r>
      <w:r w:rsidRPr="00D26812">
        <w:rPr>
          <w:bCs w:val="0"/>
          <w:kern w:val="0"/>
          <w:sz w:val="20"/>
          <w:szCs w:val="24"/>
        </w:rPr>
        <w:tab/>
      </w:r>
      <w:r w:rsidR="0072434F">
        <w:rPr>
          <w:bCs w:val="0"/>
          <w:kern w:val="0"/>
          <w:sz w:val="20"/>
          <w:szCs w:val="24"/>
        </w:rPr>
        <w:t>7.362.769,17</w:t>
      </w:r>
      <w:r w:rsidRPr="00D26812">
        <w:rPr>
          <w:bCs w:val="0"/>
          <w:kern w:val="0"/>
          <w:sz w:val="20"/>
          <w:szCs w:val="24"/>
        </w:rPr>
        <w:t xml:space="preserve"> zł</w:t>
      </w:r>
    </w:p>
    <w:p w:rsidR="0077682B" w:rsidRPr="00D26812" w:rsidRDefault="0077682B" w:rsidP="0077682B">
      <w:pPr>
        <w:pStyle w:val="Rozdziay"/>
        <w:numPr>
          <w:ilvl w:val="0"/>
          <w:numId w:val="0"/>
        </w:numPr>
        <w:tabs>
          <w:tab w:val="num" w:pos="340"/>
          <w:tab w:val="right" w:pos="5940"/>
        </w:tabs>
        <w:spacing w:before="120" w:after="0"/>
        <w:ind w:left="340" w:hanging="340"/>
        <w:rPr>
          <w:bCs w:val="0"/>
          <w:kern w:val="0"/>
          <w:sz w:val="20"/>
          <w:szCs w:val="24"/>
          <w:u w:val="single"/>
        </w:rPr>
      </w:pPr>
      <w:r w:rsidRPr="00D26812">
        <w:rPr>
          <w:bCs w:val="0"/>
          <w:kern w:val="0"/>
          <w:sz w:val="20"/>
          <w:szCs w:val="24"/>
          <w:u w:val="single"/>
        </w:rPr>
        <w:t>Wynik:</w:t>
      </w:r>
      <w:r w:rsidR="0072434F">
        <w:rPr>
          <w:bCs w:val="0"/>
          <w:kern w:val="0"/>
          <w:sz w:val="20"/>
          <w:szCs w:val="24"/>
          <w:u w:val="single"/>
        </w:rPr>
        <w:t xml:space="preserve"> (wolne środki z 2013r)</w:t>
      </w:r>
      <w:r w:rsidRPr="00D26812">
        <w:rPr>
          <w:bCs w:val="0"/>
          <w:kern w:val="0"/>
          <w:sz w:val="20"/>
          <w:szCs w:val="24"/>
          <w:u w:val="single"/>
        </w:rPr>
        <w:tab/>
        <w:t xml:space="preserve">  </w:t>
      </w:r>
      <w:r w:rsidR="0072434F">
        <w:rPr>
          <w:bCs w:val="0"/>
          <w:kern w:val="0"/>
          <w:sz w:val="20"/>
          <w:szCs w:val="24"/>
          <w:u w:val="single"/>
        </w:rPr>
        <w:t>1.415.161,30</w:t>
      </w:r>
      <w:r w:rsidRPr="00D26812">
        <w:rPr>
          <w:bCs w:val="0"/>
          <w:kern w:val="0"/>
          <w:sz w:val="20"/>
          <w:szCs w:val="24"/>
          <w:u w:val="single"/>
        </w:rPr>
        <w:t xml:space="preserve"> zł</w:t>
      </w:r>
    </w:p>
    <w:p w:rsidR="0077682B" w:rsidRPr="00D946F5" w:rsidRDefault="0077682B" w:rsidP="0077682B">
      <w:pPr>
        <w:pStyle w:val="Rozdziay"/>
        <w:numPr>
          <w:ilvl w:val="0"/>
          <w:numId w:val="0"/>
        </w:numPr>
        <w:tabs>
          <w:tab w:val="num" w:pos="0"/>
        </w:tabs>
        <w:rPr>
          <w:b w:val="0"/>
          <w:bCs w:val="0"/>
          <w:kern w:val="0"/>
          <w:sz w:val="20"/>
          <w:szCs w:val="20"/>
        </w:rPr>
      </w:pPr>
      <w:r w:rsidRPr="00D946F5">
        <w:rPr>
          <w:b w:val="0"/>
          <w:bCs w:val="0"/>
          <w:kern w:val="0"/>
          <w:sz w:val="20"/>
          <w:szCs w:val="20"/>
        </w:rPr>
        <w:t>Wynik jest zgodny ze sprawozdaniem Rb- NDS oraz księgami rachunkowymi budżetu gminy na dzień 31.12.201</w:t>
      </w:r>
      <w:r w:rsidR="00BF43F9">
        <w:rPr>
          <w:b w:val="0"/>
          <w:bCs w:val="0"/>
          <w:kern w:val="0"/>
          <w:sz w:val="20"/>
          <w:szCs w:val="20"/>
        </w:rPr>
        <w:t>3</w:t>
      </w:r>
      <w:r w:rsidRPr="00D946F5">
        <w:rPr>
          <w:b w:val="0"/>
          <w:bCs w:val="0"/>
          <w:kern w:val="0"/>
          <w:sz w:val="20"/>
          <w:szCs w:val="20"/>
        </w:rPr>
        <w:t xml:space="preserve"> roku.</w:t>
      </w:r>
    </w:p>
    <w:p w:rsidR="0077682B" w:rsidRPr="00D946F5" w:rsidRDefault="0077682B" w:rsidP="0077682B">
      <w:pPr>
        <w:pStyle w:val="Rozdziay"/>
        <w:numPr>
          <w:ilvl w:val="0"/>
          <w:numId w:val="0"/>
        </w:numPr>
        <w:tabs>
          <w:tab w:val="num" w:pos="340"/>
        </w:tabs>
        <w:ind w:left="340" w:hanging="340"/>
        <w:rPr>
          <w:rFonts w:cs="Times New Roman"/>
          <w:b w:val="0"/>
          <w:bCs w:val="0"/>
          <w:kern w:val="0"/>
          <w:sz w:val="20"/>
          <w:szCs w:val="20"/>
        </w:rPr>
      </w:pPr>
      <w:r w:rsidRPr="00D946F5">
        <w:rPr>
          <w:b w:val="0"/>
          <w:bCs w:val="0"/>
          <w:kern w:val="0"/>
          <w:sz w:val="20"/>
          <w:szCs w:val="20"/>
        </w:rPr>
        <w:t>Podsumowanie wykonania budżetu za 201</w:t>
      </w:r>
      <w:r w:rsidR="00BF43F9">
        <w:rPr>
          <w:b w:val="0"/>
          <w:bCs w:val="0"/>
          <w:kern w:val="0"/>
          <w:sz w:val="20"/>
          <w:szCs w:val="20"/>
        </w:rPr>
        <w:t>3</w:t>
      </w:r>
      <w:r w:rsidR="00E06B2F">
        <w:rPr>
          <w:b w:val="0"/>
          <w:bCs w:val="0"/>
          <w:kern w:val="0"/>
          <w:sz w:val="20"/>
          <w:szCs w:val="20"/>
        </w:rPr>
        <w:t xml:space="preserve"> roku.</w:t>
      </w:r>
    </w:p>
    <w:p w:rsidR="0077682B" w:rsidRPr="00F51C36" w:rsidRDefault="0077682B" w:rsidP="00F51C36">
      <w:pPr>
        <w:pStyle w:val="NormalnyArialUnicodeMS"/>
        <w:tabs>
          <w:tab w:val="clear" w:pos="540"/>
          <w:tab w:val="clear" w:pos="900"/>
          <w:tab w:val="left" w:pos="0"/>
        </w:tabs>
        <w:spacing w:line="360" w:lineRule="auto"/>
        <w:rPr>
          <w:rFonts w:ascii="Arial" w:hAnsi="Arial" w:cs="Arial"/>
          <w:bCs/>
          <w:sz w:val="22"/>
          <w:szCs w:val="22"/>
        </w:rPr>
      </w:pPr>
      <w:r w:rsidRPr="00F51C36">
        <w:rPr>
          <w:rFonts w:ascii="Arial" w:hAnsi="Arial" w:cs="Arial"/>
          <w:bCs/>
          <w:sz w:val="22"/>
          <w:szCs w:val="22"/>
        </w:rPr>
        <w:t>Wykonanie dochodów ogółem za 201</w:t>
      </w:r>
      <w:r w:rsidR="0072434F">
        <w:rPr>
          <w:rFonts w:ascii="Arial" w:hAnsi="Arial" w:cs="Arial"/>
          <w:bCs/>
          <w:sz w:val="22"/>
          <w:szCs w:val="22"/>
        </w:rPr>
        <w:t>3</w:t>
      </w:r>
      <w:r w:rsidRPr="00F51C36">
        <w:rPr>
          <w:rFonts w:ascii="Arial" w:hAnsi="Arial" w:cs="Arial"/>
          <w:bCs/>
          <w:sz w:val="22"/>
          <w:szCs w:val="22"/>
        </w:rPr>
        <w:t xml:space="preserve"> rok osiągnęło poziom </w:t>
      </w:r>
      <w:r w:rsidR="0072434F">
        <w:rPr>
          <w:rFonts w:ascii="Arial" w:hAnsi="Arial" w:cs="Arial"/>
          <w:bCs/>
          <w:sz w:val="22"/>
          <w:szCs w:val="22"/>
        </w:rPr>
        <w:t>98,47</w:t>
      </w:r>
      <w:r w:rsidRPr="00F51C36">
        <w:rPr>
          <w:rFonts w:ascii="Arial" w:hAnsi="Arial" w:cs="Arial"/>
          <w:bCs/>
          <w:sz w:val="22"/>
          <w:szCs w:val="22"/>
        </w:rPr>
        <w:t xml:space="preserve"> % planu.</w:t>
      </w:r>
      <w:r w:rsidRPr="00F51C36">
        <w:rPr>
          <w:rFonts w:ascii="Arial" w:hAnsi="Arial" w:cs="Arial"/>
          <w:bCs/>
          <w:sz w:val="22"/>
          <w:szCs w:val="22"/>
        </w:rPr>
        <w:br/>
        <w:t xml:space="preserve">W najważniejszych pozycjach dochodów własnych wykonanie jest prawidłowe. Pozostałe pozycje dochodów, subwencje i dotacje na zadania zlecone i własne zostały przekazane </w:t>
      </w:r>
      <w:r w:rsidR="00F51C36">
        <w:rPr>
          <w:rFonts w:ascii="Arial" w:hAnsi="Arial" w:cs="Arial"/>
          <w:bCs/>
          <w:sz w:val="22"/>
          <w:szCs w:val="22"/>
        </w:rPr>
        <w:br/>
      </w:r>
      <w:r w:rsidRPr="00F51C36">
        <w:rPr>
          <w:rFonts w:ascii="Arial" w:hAnsi="Arial" w:cs="Arial"/>
          <w:bCs/>
          <w:sz w:val="22"/>
          <w:szCs w:val="22"/>
        </w:rPr>
        <w:t xml:space="preserve">w wysokościach zabezpieczających realizację tych zadań. </w:t>
      </w:r>
      <w:r w:rsidR="0072434F">
        <w:rPr>
          <w:rFonts w:ascii="Arial" w:hAnsi="Arial" w:cs="Arial"/>
          <w:bCs/>
          <w:sz w:val="22"/>
          <w:szCs w:val="22"/>
        </w:rPr>
        <w:t>Udział</w:t>
      </w:r>
      <w:r w:rsidR="00DE117F">
        <w:rPr>
          <w:rFonts w:ascii="Arial" w:hAnsi="Arial" w:cs="Arial"/>
          <w:bCs/>
          <w:sz w:val="22"/>
          <w:szCs w:val="22"/>
        </w:rPr>
        <w:t>y</w:t>
      </w:r>
      <w:r w:rsidR="0072434F">
        <w:rPr>
          <w:rFonts w:ascii="Arial" w:hAnsi="Arial" w:cs="Arial"/>
          <w:bCs/>
          <w:sz w:val="22"/>
          <w:szCs w:val="22"/>
        </w:rPr>
        <w:t xml:space="preserve"> w podatku dochodowym </w:t>
      </w:r>
      <w:r w:rsidR="00E06B2F">
        <w:rPr>
          <w:rFonts w:ascii="Arial" w:hAnsi="Arial" w:cs="Arial"/>
          <w:bCs/>
          <w:sz w:val="22"/>
          <w:szCs w:val="22"/>
        </w:rPr>
        <w:br/>
      </w:r>
      <w:r w:rsidR="0072434F">
        <w:rPr>
          <w:rFonts w:ascii="Arial" w:hAnsi="Arial" w:cs="Arial"/>
          <w:bCs/>
          <w:sz w:val="22"/>
          <w:szCs w:val="22"/>
        </w:rPr>
        <w:t xml:space="preserve">od osób fizycznych wykonanie jest niższe od planowanych o 3,65%. </w:t>
      </w:r>
      <w:r w:rsidRPr="00F51C36">
        <w:rPr>
          <w:rFonts w:ascii="Arial" w:hAnsi="Arial" w:cs="Arial"/>
          <w:bCs/>
          <w:sz w:val="22"/>
          <w:szCs w:val="22"/>
        </w:rPr>
        <w:t xml:space="preserve">Dochody majątkowe zostały wykonane w </w:t>
      </w:r>
      <w:r w:rsidR="0072434F">
        <w:rPr>
          <w:rFonts w:ascii="Arial" w:hAnsi="Arial" w:cs="Arial"/>
          <w:bCs/>
          <w:sz w:val="22"/>
          <w:szCs w:val="22"/>
        </w:rPr>
        <w:t>95,87</w:t>
      </w:r>
      <w:r w:rsidRPr="00F51C36">
        <w:rPr>
          <w:rFonts w:ascii="Arial" w:hAnsi="Arial" w:cs="Arial"/>
          <w:bCs/>
          <w:sz w:val="22"/>
          <w:szCs w:val="22"/>
        </w:rPr>
        <w:t>%</w:t>
      </w:r>
      <w:r w:rsidR="00F51C36">
        <w:rPr>
          <w:rFonts w:ascii="Arial" w:hAnsi="Arial" w:cs="Arial"/>
          <w:bCs/>
          <w:sz w:val="22"/>
          <w:szCs w:val="22"/>
        </w:rPr>
        <w:t>.</w:t>
      </w:r>
      <w:r w:rsidRPr="00F51C36">
        <w:rPr>
          <w:rFonts w:ascii="Arial" w:hAnsi="Arial" w:cs="Arial"/>
          <w:bCs/>
          <w:sz w:val="22"/>
          <w:szCs w:val="22"/>
        </w:rPr>
        <w:t xml:space="preserve"> Wydatki ogółem zrealizowano na poziomie </w:t>
      </w:r>
      <w:r w:rsidR="0072434F">
        <w:rPr>
          <w:rFonts w:ascii="Arial" w:hAnsi="Arial" w:cs="Arial"/>
          <w:bCs/>
          <w:sz w:val="22"/>
          <w:szCs w:val="22"/>
        </w:rPr>
        <w:t>96,36</w:t>
      </w:r>
      <w:r w:rsidRPr="00F51C36">
        <w:rPr>
          <w:rFonts w:ascii="Arial" w:hAnsi="Arial" w:cs="Arial"/>
          <w:bCs/>
          <w:sz w:val="22"/>
          <w:szCs w:val="22"/>
        </w:rPr>
        <w:t xml:space="preserve">%, bieżące </w:t>
      </w:r>
      <w:r w:rsidR="00E06B2F">
        <w:rPr>
          <w:rFonts w:ascii="Arial" w:hAnsi="Arial" w:cs="Arial"/>
          <w:bCs/>
          <w:sz w:val="22"/>
          <w:szCs w:val="22"/>
        </w:rPr>
        <w:br/>
      </w:r>
      <w:r w:rsidRPr="00F51C36">
        <w:rPr>
          <w:rFonts w:ascii="Arial" w:hAnsi="Arial" w:cs="Arial"/>
          <w:bCs/>
          <w:sz w:val="22"/>
          <w:szCs w:val="22"/>
        </w:rPr>
        <w:t xml:space="preserve">w wysokości </w:t>
      </w:r>
      <w:r w:rsidR="00F633CE">
        <w:rPr>
          <w:rFonts w:ascii="Arial" w:hAnsi="Arial" w:cs="Arial"/>
          <w:bCs/>
          <w:sz w:val="22"/>
          <w:szCs w:val="22"/>
        </w:rPr>
        <w:t>95,90</w:t>
      </w:r>
      <w:r w:rsidRPr="00F51C36">
        <w:rPr>
          <w:rFonts w:ascii="Arial" w:hAnsi="Arial" w:cs="Arial"/>
          <w:bCs/>
          <w:sz w:val="22"/>
          <w:szCs w:val="22"/>
        </w:rPr>
        <w:t xml:space="preserve">%, majątkowe </w:t>
      </w:r>
      <w:r w:rsidR="00F633CE">
        <w:rPr>
          <w:rFonts w:ascii="Arial" w:hAnsi="Arial" w:cs="Arial"/>
          <w:bCs/>
          <w:sz w:val="22"/>
          <w:szCs w:val="22"/>
        </w:rPr>
        <w:t>98,11</w:t>
      </w:r>
      <w:r w:rsidRPr="00F51C36">
        <w:rPr>
          <w:rFonts w:ascii="Arial" w:hAnsi="Arial" w:cs="Arial"/>
          <w:bCs/>
          <w:sz w:val="22"/>
          <w:szCs w:val="22"/>
        </w:rPr>
        <w:t xml:space="preserve">%, które były realizowane zgodnie z zadaniami przyjętymi w budżecie, zabezpieczając w pierwszej kolejności realizację zadań zleconych </w:t>
      </w:r>
      <w:r w:rsidR="00E06B2F">
        <w:rPr>
          <w:rFonts w:ascii="Arial" w:hAnsi="Arial" w:cs="Arial"/>
          <w:bCs/>
          <w:sz w:val="22"/>
          <w:szCs w:val="22"/>
        </w:rPr>
        <w:br/>
      </w:r>
      <w:r w:rsidRPr="00F51C36">
        <w:rPr>
          <w:rFonts w:ascii="Arial" w:hAnsi="Arial" w:cs="Arial"/>
          <w:bCs/>
          <w:sz w:val="22"/>
          <w:szCs w:val="22"/>
        </w:rPr>
        <w:t xml:space="preserve">i własnych gminy. Wykonane dochody bieżące są wyższe o </w:t>
      </w:r>
      <w:r w:rsidR="00F633CE">
        <w:rPr>
          <w:rFonts w:ascii="Arial" w:hAnsi="Arial" w:cs="Arial"/>
          <w:bCs/>
          <w:sz w:val="22"/>
          <w:szCs w:val="22"/>
        </w:rPr>
        <w:t>3.210.129,16</w:t>
      </w:r>
      <w:r w:rsidRPr="00F51C36">
        <w:rPr>
          <w:rFonts w:ascii="Arial" w:hAnsi="Arial" w:cs="Arial"/>
          <w:bCs/>
          <w:sz w:val="22"/>
          <w:szCs w:val="22"/>
        </w:rPr>
        <w:t xml:space="preserve"> zł od wykonanych wydatków bieżących.</w:t>
      </w:r>
      <w:r w:rsidR="00F633CE">
        <w:rPr>
          <w:rFonts w:ascii="Arial" w:hAnsi="Arial" w:cs="Arial"/>
          <w:bCs/>
          <w:sz w:val="22"/>
          <w:szCs w:val="22"/>
        </w:rPr>
        <w:t xml:space="preserve"> Zaciągnięte zobowiązania z wyłączeniem wynagrodzeń i pochodnych </w:t>
      </w:r>
      <w:r w:rsidR="008C76F1">
        <w:rPr>
          <w:rFonts w:ascii="Arial" w:hAnsi="Arial" w:cs="Arial"/>
          <w:bCs/>
          <w:sz w:val="22"/>
          <w:szCs w:val="22"/>
        </w:rPr>
        <w:br/>
      </w:r>
      <w:r w:rsidR="00F633CE">
        <w:rPr>
          <w:rFonts w:ascii="Arial" w:hAnsi="Arial" w:cs="Arial"/>
          <w:bCs/>
          <w:sz w:val="22"/>
          <w:szCs w:val="22"/>
        </w:rPr>
        <w:t xml:space="preserve">od nich naliczonych stanowią 0,59% planowanych wydatków na koniec roku </w:t>
      </w:r>
      <w:r w:rsidRPr="00F51C36">
        <w:rPr>
          <w:rFonts w:ascii="Arial" w:hAnsi="Arial" w:cs="Arial"/>
          <w:bCs/>
          <w:sz w:val="22"/>
          <w:szCs w:val="22"/>
        </w:rPr>
        <w:t xml:space="preserve"> Ze wskaźników przedstawionych w sprawozdaniu wynika, że realizacja budżetu jest prawidłowa.</w:t>
      </w:r>
    </w:p>
    <w:p w:rsidR="0077682B" w:rsidRPr="00380F44" w:rsidRDefault="0077682B" w:rsidP="00620606">
      <w:pPr>
        <w:pStyle w:val="Rozdziay"/>
        <w:numPr>
          <w:ilvl w:val="0"/>
          <w:numId w:val="105"/>
        </w:numPr>
        <w:rPr>
          <w:bCs w:val="0"/>
          <w:kern w:val="0"/>
          <w:sz w:val="26"/>
          <w:szCs w:val="26"/>
        </w:rPr>
      </w:pPr>
      <w:r w:rsidRPr="00380F44">
        <w:rPr>
          <w:bCs w:val="0"/>
          <w:kern w:val="0"/>
          <w:sz w:val="26"/>
          <w:szCs w:val="26"/>
        </w:rPr>
        <w:lastRenderedPageBreak/>
        <w:t>Wykaz załączników:</w:t>
      </w:r>
    </w:p>
    <w:p w:rsidR="00F633CE" w:rsidRPr="00631C22" w:rsidRDefault="00F633CE" w:rsidP="00631C22">
      <w:pPr>
        <w:numPr>
          <w:ilvl w:val="2"/>
          <w:numId w:val="5"/>
        </w:numPr>
        <w:tabs>
          <w:tab w:val="num" w:pos="700"/>
        </w:tabs>
        <w:ind w:left="700"/>
        <w:jc w:val="both"/>
        <w:rPr>
          <w:rFonts w:ascii="Arial" w:hAnsi="Arial" w:cs="Arial"/>
          <w:sz w:val="20"/>
        </w:rPr>
      </w:pPr>
      <w:r w:rsidRPr="00631C22">
        <w:rPr>
          <w:rFonts w:ascii="Arial" w:hAnsi="Arial" w:cs="Arial"/>
          <w:sz w:val="20"/>
        </w:rPr>
        <w:t>Zmiany w planie dochodów budżetu gminy Rogoźno oraz r</w:t>
      </w:r>
      <w:r w:rsidR="0077682B" w:rsidRPr="00631C22">
        <w:rPr>
          <w:rFonts w:ascii="Arial" w:hAnsi="Arial" w:cs="Arial"/>
          <w:sz w:val="20"/>
        </w:rPr>
        <w:t xml:space="preserve">ealizacja dochodów </w:t>
      </w:r>
      <w:r w:rsidRPr="00631C22">
        <w:rPr>
          <w:rFonts w:ascii="Arial" w:hAnsi="Arial" w:cs="Arial"/>
          <w:sz w:val="20"/>
        </w:rPr>
        <w:t xml:space="preserve"> za okres </w:t>
      </w:r>
      <w:r w:rsidR="00631C22">
        <w:rPr>
          <w:rFonts w:ascii="Arial" w:hAnsi="Arial" w:cs="Arial"/>
          <w:sz w:val="20"/>
        </w:rPr>
        <w:br/>
      </w:r>
      <w:r w:rsidRPr="00631C22">
        <w:rPr>
          <w:rFonts w:ascii="Arial" w:hAnsi="Arial" w:cs="Arial"/>
          <w:sz w:val="20"/>
        </w:rPr>
        <w:t>od początku roku do dnia 31 grudnia 2013 roku,</w:t>
      </w:r>
    </w:p>
    <w:p w:rsidR="00F633CE" w:rsidRDefault="00F633CE" w:rsidP="00631C22">
      <w:pPr>
        <w:tabs>
          <w:tab w:val="num" w:pos="2703"/>
        </w:tabs>
        <w:ind w:left="700"/>
        <w:jc w:val="both"/>
        <w:rPr>
          <w:rFonts w:ascii="Arial" w:hAnsi="Arial" w:cs="Arial"/>
          <w:sz w:val="20"/>
        </w:rPr>
      </w:pPr>
    </w:p>
    <w:p w:rsidR="00F633CE" w:rsidRDefault="00F633CE" w:rsidP="00F633CE">
      <w:pPr>
        <w:numPr>
          <w:ilvl w:val="2"/>
          <w:numId w:val="5"/>
        </w:numPr>
        <w:tabs>
          <w:tab w:val="num" w:pos="700"/>
        </w:tabs>
        <w:ind w:left="7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Zmiany w planie wydatków budżetu gminy Rogoźno oraz realizacja </w:t>
      </w:r>
      <w:r w:rsidR="00631C22">
        <w:rPr>
          <w:rFonts w:ascii="Arial" w:hAnsi="Arial" w:cs="Arial"/>
          <w:sz w:val="20"/>
        </w:rPr>
        <w:t>wydatków</w:t>
      </w:r>
      <w:r>
        <w:rPr>
          <w:rFonts w:ascii="Arial" w:hAnsi="Arial" w:cs="Arial"/>
          <w:sz w:val="20"/>
        </w:rPr>
        <w:t xml:space="preserve"> za okres </w:t>
      </w:r>
      <w:r w:rsidR="00631C22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od początku roku do dnia 31 grudnia 2013 roku,</w:t>
      </w:r>
    </w:p>
    <w:p w:rsidR="00F633CE" w:rsidRDefault="00F633CE" w:rsidP="00F633CE">
      <w:pPr>
        <w:tabs>
          <w:tab w:val="num" w:pos="2703"/>
        </w:tabs>
        <w:ind w:left="700"/>
        <w:jc w:val="both"/>
        <w:rPr>
          <w:rFonts w:ascii="Arial" w:hAnsi="Arial" w:cs="Arial"/>
          <w:sz w:val="20"/>
        </w:rPr>
      </w:pPr>
    </w:p>
    <w:p w:rsidR="0077682B" w:rsidRDefault="0077682B" w:rsidP="0077682B">
      <w:pPr>
        <w:tabs>
          <w:tab w:val="num" w:pos="2703"/>
        </w:tabs>
        <w:ind w:left="340"/>
        <w:jc w:val="both"/>
        <w:rPr>
          <w:rFonts w:ascii="Arial" w:hAnsi="Arial" w:cs="Arial"/>
          <w:sz w:val="20"/>
        </w:rPr>
      </w:pPr>
    </w:p>
    <w:p w:rsidR="0077682B" w:rsidRPr="00407803" w:rsidRDefault="0077682B" w:rsidP="009F3620">
      <w:pPr>
        <w:numPr>
          <w:ilvl w:val="2"/>
          <w:numId w:val="5"/>
        </w:numPr>
        <w:tabs>
          <w:tab w:val="num" w:pos="700"/>
        </w:tabs>
        <w:ind w:left="7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Plan i wykonanie przychodów i rozchodów związanych z finansowaniem deficytu </w:t>
      </w:r>
      <w:r>
        <w:rPr>
          <w:rFonts w:ascii="Arial" w:hAnsi="Arial" w:cs="Arial"/>
          <w:sz w:val="20"/>
        </w:rPr>
        <w:br/>
        <w:t>i rozdysponow</w:t>
      </w:r>
      <w:r w:rsidR="00380F44">
        <w:rPr>
          <w:rFonts w:ascii="Arial" w:hAnsi="Arial" w:cs="Arial"/>
          <w:sz w:val="20"/>
        </w:rPr>
        <w:t>aniem nadwyżki budżetowej w 201</w:t>
      </w:r>
      <w:r w:rsidR="00631C22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roku.</w:t>
      </w:r>
    </w:p>
    <w:p w:rsidR="0077682B" w:rsidRPr="00407803" w:rsidRDefault="0077682B" w:rsidP="0077682B">
      <w:pPr>
        <w:tabs>
          <w:tab w:val="num" w:pos="2703"/>
        </w:tabs>
        <w:jc w:val="both"/>
        <w:rPr>
          <w:rFonts w:ascii="Arial" w:hAnsi="Arial" w:cs="Arial"/>
          <w:sz w:val="20"/>
          <w:szCs w:val="10"/>
        </w:rPr>
      </w:pPr>
    </w:p>
    <w:p w:rsidR="0077682B" w:rsidRPr="00407803" w:rsidRDefault="00631C22" w:rsidP="009F3620">
      <w:pPr>
        <w:numPr>
          <w:ilvl w:val="2"/>
          <w:numId w:val="5"/>
        </w:numPr>
        <w:tabs>
          <w:tab w:val="num" w:pos="700"/>
        </w:tabs>
        <w:ind w:left="7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Wykaz</w:t>
      </w:r>
      <w:r w:rsidR="0077682B">
        <w:rPr>
          <w:rFonts w:ascii="Arial" w:hAnsi="Arial" w:cs="Arial"/>
          <w:sz w:val="20"/>
        </w:rPr>
        <w:t xml:space="preserve"> </w:t>
      </w:r>
      <w:r w:rsidR="0077682B" w:rsidRPr="00407803">
        <w:rPr>
          <w:rFonts w:ascii="Arial" w:hAnsi="Arial" w:cs="Arial"/>
          <w:sz w:val="20"/>
        </w:rPr>
        <w:t>wydatków majątkowych gminy ujętych w planie budżetu na rok 201</w:t>
      </w:r>
      <w:r>
        <w:rPr>
          <w:rFonts w:ascii="Arial" w:hAnsi="Arial" w:cs="Arial"/>
          <w:sz w:val="20"/>
        </w:rPr>
        <w:t>3</w:t>
      </w:r>
      <w:r w:rsidR="0077682B">
        <w:rPr>
          <w:rFonts w:ascii="Arial" w:hAnsi="Arial" w:cs="Arial"/>
          <w:sz w:val="20"/>
        </w:rPr>
        <w:t>.</w:t>
      </w:r>
    </w:p>
    <w:p w:rsidR="0077682B" w:rsidRPr="00407803" w:rsidRDefault="0077682B" w:rsidP="0077682B">
      <w:pPr>
        <w:tabs>
          <w:tab w:val="num" w:pos="2703"/>
        </w:tabs>
        <w:jc w:val="both"/>
        <w:rPr>
          <w:rFonts w:ascii="Arial" w:hAnsi="Arial" w:cs="Arial"/>
          <w:sz w:val="20"/>
          <w:szCs w:val="10"/>
        </w:rPr>
      </w:pPr>
    </w:p>
    <w:p w:rsidR="0077682B" w:rsidRDefault="0077682B" w:rsidP="009F3620">
      <w:pPr>
        <w:numPr>
          <w:ilvl w:val="2"/>
          <w:numId w:val="5"/>
        </w:numPr>
        <w:tabs>
          <w:tab w:val="num" w:pos="700"/>
        </w:tabs>
        <w:ind w:left="700"/>
        <w:jc w:val="both"/>
        <w:rPr>
          <w:rFonts w:ascii="Arial" w:hAnsi="Arial" w:cs="Arial"/>
          <w:sz w:val="20"/>
        </w:rPr>
      </w:pPr>
      <w:r w:rsidRPr="00407803">
        <w:rPr>
          <w:rFonts w:ascii="Arial" w:hAnsi="Arial" w:cs="Arial"/>
          <w:sz w:val="20"/>
        </w:rPr>
        <w:t xml:space="preserve">Plan </w:t>
      </w:r>
      <w:r>
        <w:rPr>
          <w:rFonts w:ascii="Arial" w:hAnsi="Arial" w:cs="Arial"/>
          <w:sz w:val="20"/>
        </w:rPr>
        <w:t xml:space="preserve">i wykonanie </w:t>
      </w:r>
      <w:r w:rsidRPr="00407803">
        <w:rPr>
          <w:rFonts w:ascii="Arial" w:hAnsi="Arial" w:cs="Arial"/>
          <w:sz w:val="20"/>
        </w:rPr>
        <w:t>dochodów i wydatków związanych z realizacją zadań z zakresu administracji rządowej i innych zadań zleconych gminie ustawami</w:t>
      </w:r>
      <w:r w:rsidR="00380F44">
        <w:rPr>
          <w:rFonts w:ascii="Arial" w:hAnsi="Arial" w:cs="Arial"/>
          <w:sz w:val="20"/>
        </w:rPr>
        <w:t xml:space="preserve"> za 201</w:t>
      </w:r>
      <w:r w:rsidR="00631C22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rok.</w:t>
      </w:r>
    </w:p>
    <w:p w:rsidR="0077682B" w:rsidRDefault="0077682B" w:rsidP="0077682B">
      <w:pPr>
        <w:tabs>
          <w:tab w:val="num" w:pos="2703"/>
        </w:tabs>
        <w:jc w:val="both"/>
        <w:rPr>
          <w:rFonts w:ascii="Arial" w:hAnsi="Arial" w:cs="Arial"/>
          <w:sz w:val="20"/>
        </w:rPr>
      </w:pPr>
    </w:p>
    <w:p w:rsidR="0077682B" w:rsidRPr="00F74A28" w:rsidRDefault="0077682B" w:rsidP="0077682B">
      <w:pPr>
        <w:ind w:left="340"/>
        <w:jc w:val="both"/>
        <w:rPr>
          <w:rFonts w:ascii="Arial" w:hAnsi="Arial" w:cs="Arial"/>
          <w:sz w:val="6"/>
          <w:szCs w:val="6"/>
        </w:rPr>
      </w:pPr>
    </w:p>
    <w:p w:rsidR="0077682B" w:rsidRPr="00407803" w:rsidRDefault="0077682B" w:rsidP="009F3620">
      <w:pPr>
        <w:numPr>
          <w:ilvl w:val="2"/>
          <w:numId w:val="5"/>
        </w:numPr>
        <w:tabs>
          <w:tab w:val="num" w:pos="700"/>
        </w:tabs>
        <w:ind w:left="700"/>
        <w:jc w:val="both"/>
        <w:rPr>
          <w:rFonts w:ascii="Arial" w:hAnsi="Arial" w:cs="Arial"/>
          <w:sz w:val="20"/>
        </w:rPr>
      </w:pPr>
      <w:r w:rsidRPr="00407803">
        <w:rPr>
          <w:rFonts w:ascii="Arial" w:hAnsi="Arial" w:cs="Arial"/>
          <w:sz w:val="20"/>
        </w:rPr>
        <w:t xml:space="preserve">Plan </w:t>
      </w:r>
      <w:r>
        <w:rPr>
          <w:rFonts w:ascii="Arial" w:hAnsi="Arial" w:cs="Arial"/>
          <w:sz w:val="20"/>
        </w:rPr>
        <w:t xml:space="preserve">i wykonanie </w:t>
      </w:r>
      <w:r w:rsidRPr="00407803">
        <w:rPr>
          <w:rFonts w:ascii="Arial" w:hAnsi="Arial" w:cs="Arial"/>
          <w:sz w:val="20"/>
        </w:rPr>
        <w:t xml:space="preserve">dochodów i wydatków związanych z realizacją zadań własnych </w:t>
      </w:r>
      <w:r>
        <w:rPr>
          <w:rFonts w:ascii="Arial" w:hAnsi="Arial" w:cs="Arial"/>
          <w:sz w:val="20"/>
        </w:rPr>
        <w:t>z</w:t>
      </w:r>
      <w:r w:rsidRPr="00407803">
        <w:rPr>
          <w:rFonts w:ascii="Arial" w:hAnsi="Arial" w:cs="Arial"/>
          <w:sz w:val="20"/>
        </w:rPr>
        <w:t>a 201</w:t>
      </w:r>
      <w:r w:rsidR="00631C22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rok.</w:t>
      </w:r>
    </w:p>
    <w:p w:rsidR="0077682B" w:rsidRPr="00407803" w:rsidRDefault="0077682B" w:rsidP="0077682B">
      <w:pPr>
        <w:tabs>
          <w:tab w:val="num" w:pos="360"/>
        </w:tabs>
        <w:jc w:val="both"/>
        <w:rPr>
          <w:rFonts w:ascii="Arial" w:hAnsi="Arial" w:cs="Arial"/>
          <w:sz w:val="20"/>
          <w:szCs w:val="10"/>
        </w:rPr>
      </w:pPr>
      <w:r w:rsidRPr="00407803">
        <w:rPr>
          <w:rFonts w:ascii="Arial" w:hAnsi="Arial" w:cs="Arial"/>
          <w:sz w:val="20"/>
          <w:szCs w:val="10"/>
        </w:rPr>
        <w:tab/>
      </w:r>
    </w:p>
    <w:p w:rsidR="0077682B" w:rsidRPr="00407803" w:rsidRDefault="0077682B" w:rsidP="009F3620">
      <w:pPr>
        <w:numPr>
          <w:ilvl w:val="2"/>
          <w:numId w:val="5"/>
        </w:numPr>
        <w:tabs>
          <w:tab w:val="clear" w:pos="2703"/>
          <w:tab w:val="num" w:pos="720"/>
        </w:tabs>
        <w:ind w:hanging="2343"/>
        <w:jc w:val="both"/>
        <w:rPr>
          <w:rFonts w:ascii="Arial" w:hAnsi="Arial" w:cs="Arial"/>
          <w:sz w:val="20"/>
        </w:rPr>
      </w:pPr>
      <w:r w:rsidRPr="00407803">
        <w:rPr>
          <w:rFonts w:ascii="Arial" w:hAnsi="Arial" w:cs="Arial"/>
          <w:sz w:val="20"/>
        </w:rPr>
        <w:t xml:space="preserve">Zestawienie planowanych </w:t>
      </w:r>
      <w:r>
        <w:rPr>
          <w:rFonts w:ascii="Arial" w:hAnsi="Arial" w:cs="Arial"/>
          <w:sz w:val="20"/>
        </w:rPr>
        <w:t xml:space="preserve">i wykonanych </w:t>
      </w:r>
      <w:r w:rsidRPr="00407803">
        <w:rPr>
          <w:rFonts w:ascii="Arial" w:hAnsi="Arial" w:cs="Arial"/>
          <w:sz w:val="20"/>
        </w:rPr>
        <w:t>kwot dotacji w 201</w:t>
      </w:r>
      <w:r w:rsidR="00631C22">
        <w:rPr>
          <w:rFonts w:ascii="Arial" w:hAnsi="Arial" w:cs="Arial"/>
          <w:sz w:val="20"/>
        </w:rPr>
        <w:t>3</w:t>
      </w:r>
      <w:r w:rsidRPr="00407803">
        <w:rPr>
          <w:rFonts w:ascii="Arial" w:hAnsi="Arial" w:cs="Arial"/>
          <w:sz w:val="20"/>
        </w:rPr>
        <w:t xml:space="preserve"> roku na zadania:</w:t>
      </w:r>
    </w:p>
    <w:p w:rsidR="0077682B" w:rsidRPr="00407803" w:rsidRDefault="0077682B" w:rsidP="009F3620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0"/>
        </w:rPr>
      </w:pPr>
      <w:r w:rsidRPr="00407803">
        <w:rPr>
          <w:rFonts w:ascii="Arial" w:hAnsi="Arial" w:cs="Arial"/>
          <w:sz w:val="20"/>
        </w:rPr>
        <w:t>bieżące</w:t>
      </w:r>
    </w:p>
    <w:p w:rsidR="0077682B" w:rsidRDefault="0077682B" w:rsidP="009F3620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majątkowe.</w:t>
      </w:r>
    </w:p>
    <w:p w:rsidR="0077682B" w:rsidRDefault="0077682B" w:rsidP="00620606">
      <w:pPr>
        <w:numPr>
          <w:ilvl w:val="0"/>
          <w:numId w:val="103"/>
        </w:numPr>
        <w:tabs>
          <w:tab w:val="clear" w:pos="2478"/>
          <w:tab w:val="num" w:pos="720"/>
        </w:tabs>
        <w:spacing w:line="360" w:lineRule="auto"/>
        <w:ind w:hanging="211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Plan i wykonanie przychodów i kosztów Zakładu Budżetowego Gminy Rogoźno za 201</w:t>
      </w:r>
      <w:r w:rsidR="00631C22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rok.</w:t>
      </w:r>
    </w:p>
    <w:p w:rsidR="0077682B" w:rsidRPr="00075D38" w:rsidRDefault="0077682B" w:rsidP="0077682B">
      <w:pPr>
        <w:spacing w:line="360" w:lineRule="auto"/>
        <w:jc w:val="both"/>
        <w:rPr>
          <w:rFonts w:ascii="Arial" w:hAnsi="Arial" w:cs="Arial"/>
          <w:sz w:val="6"/>
          <w:szCs w:val="6"/>
        </w:rPr>
      </w:pPr>
    </w:p>
    <w:p w:rsidR="0077682B" w:rsidRPr="00075D38" w:rsidRDefault="0077682B" w:rsidP="00620606">
      <w:pPr>
        <w:numPr>
          <w:ilvl w:val="0"/>
          <w:numId w:val="103"/>
        </w:numPr>
        <w:tabs>
          <w:tab w:val="clear" w:pos="2478"/>
          <w:tab w:val="num" w:pos="720"/>
          <w:tab w:val="left" w:pos="1260"/>
          <w:tab w:val="left" w:pos="1620"/>
          <w:tab w:val="num" w:pos="2703"/>
        </w:tabs>
        <w:ind w:hanging="2118"/>
        <w:jc w:val="both"/>
        <w:rPr>
          <w:rFonts w:ascii="Arial" w:hAnsi="Arial" w:cs="Arial"/>
          <w:sz w:val="20"/>
          <w:szCs w:val="10"/>
        </w:rPr>
      </w:pPr>
      <w:r w:rsidRPr="00407803">
        <w:rPr>
          <w:rFonts w:ascii="Arial" w:hAnsi="Arial" w:cs="Arial"/>
          <w:sz w:val="20"/>
        </w:rPr>
        <w:t>Plan</w:t>
      </w:r>
      <w:r>
        <w:rPr>
          <w:rFonts w:ascii="Arial" w:hAnsi="Arial" w:cs="Arial"/>
          <w:sz w:val="20"/>
        </w:rPr>
        <w:t xml:space="preserve"> i wykonanie </w:t>
      </w:r>
      <w:r w:rsidRPr="00407803">
        <w:rPr>
          <w:rFonts w:ascii="Arial" w:hAnsi="Arial" w:cs="Arial"/>
          <w:sz w:val="20"/>
        </w:rPr>
        <w:t xml:space="preserve">dochodów i wydatków z opłat i kar za korzystanie ze środowiska </w:t>
      </w:r>
      <w:r w:rsidR="00631C22">
        <w:rPr>
          <w:rFonts w:ascii="Arial" w:hAnsi="Arial" w:cs="Arial"/>
          <w:sz w:val="20"/>
        </w:rPr>
        <w:t>za</w:t>
      </w:r>
      <w:r w:rsidRPr="00407803">
        <w:rPr>
          <w:rFonts w:ascii="Arial" w:hAnsi="Arial" w:cs="Arial"/>
          <w:sz w:val="20"/>
        </w:rPr>
        <w:t xml:space="preserve"> 201</w:t>
      </w:r>
      <w:r w:rsidR="00631C22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rok.</w:t>
      </w:r>
    </w:p>
    <w:p w:rsidR="0077682B" w:rsidRDefault="0077682B" w:rsidP="0077682B">
      <w:pPr>
        <w:tabs>
          <w:tab w:val="left" w:pos="1260"/>
          <w:tab w:val="left" w:pos="1620"/>
          <w:tab w:val="num" w:pos="2703"/>
        </w:tabs>
        <w:jc w:val="both"/>
        <w:rPr>
          <w:rFonts w:ascii="Arial" w:hAnsi="Arial" w:cs="Arial"/>
          <w:sz w:val="20"/>
          <w:szCs w:val="10"/>
        </w:rPr>
      </w:pPr>
    </w:p>
    <w:p w:rsidR="0077682B" w:rsidRPr="00407803" w:rsidRDefault="0077682B" w:rsidP="00620606">
      <w:pPr>
        <w:numPr>
          <w:ilvl w:val="0"/>
          <w:numId w:val="103"/>
        </w:numPr>
        <w:tabs>
          <w:tab w:val="clear" w:pos="2478"/>
          <w:tab w:val="num" w:pos="720"/>
          <w:tab w:val="left" w:pos="1260"/>
          <w:tab w:val="left" w:pos="1620"/>
          <w:tab w:val="num" w:pos="2703"/>
        </w:tabs>
        <w:ind w:left="720"/>
        <w:jc w:val="both"/>
        <w:rPr>
          <w:rFonts w:ascii="Arial" w:hAnsi="Arial" w:cs="Arial"/>
          <w:sz w:val="20"/>
        </w:rPr>
      </w:pPr>
      <w:r w:rsidRPr="00407803">
        <w:rPr>
          <w:rFonts w:ascii="Arial" w:hAnsi="Arial" w:cs="Arial"/>
          <w:sz w:val="20"/>
        </w:rPr>
        <w:t xml:space="preserve">Plan </w:t>
      </w:r>
      <w:r>
        <w:rPr>
          <w:rFonts w:ascii="Arial" w:hAnsi="Arial" w:cs="Arial"/>
          <w:sz w:val="20"/>
        </w:rPr>
        <w:t xml:space="preserve">i wykonanie </w:t>
      </w:r>
      <w:r w:rsidRPr="00407803">
        <w:rPr>
          <w:rFonts w:ascii="Arial" w:hAnsi="Arial" w:cs="Arial"/>
          <w:sz w:val="20"/>
        </w:rPr>
        <w:t>dochodów</w:t>
      </w:r>
      <w:r>
        <w:rPr>
          <w:rFonts w:ascii="Arial" w:hAnsi="Arial" w:cs="Arial"/>
          <w:sz w:val="20"/>
        </w:rPr>
        <w:t xml:space="preserve"> </w:t>
      </w:r>
      <w:r w:rsidRPr="00407803">
        <w:rPr>
          <w:rFonts w:ascii="Arial" w:hAnsi="Arial" w:cs="Arial"/>
          <w:sz w:val="20"/>
        </w:rPr>
        <w:t>z tytułu wydania zezwoleń na sprzedaż napojów alkoholowych</w:t>
      </w:r>
      <w:r w:rsidRPr="00407803">
        <w:rPr>
          <w:rFonts w:ascii="Arial" w:hAnsi="Arial" w:cs="Arial"/>
          <w:sz w:val="20"/>
        </w:rPr>
        <w:br/>
        <w:t xml:space="preserve">i wydatków na realizację zadań określonych w programie profilaktyki i rozwiązywania problemów </w:t>
      </w:r>
      <w:r>
        <w:rPr>
          <w:rFonts w:ascii="Arial" w:hAnsi="Arial" w:cs="Arial"/>
          <w:sz w:val="20"/>
        </w:rPr>
        <w:t>alkoholowych i narkomanii w 201</w:t>
      </w:r>
      <w:r w:rsidR="00631C22">
        <w:rPr>
          <w:rFonts w:ascii="Arial" w:hAnsi="Arial" w:cs="Arial"/>
          <w:sz w:val="20"/>
        </w:rPr>
        <w:t>3</w:t>
      </w:r>
      <w:r w:rsidRPr="00407803">
        <w:rPr>
          <w:rFonts w:ascii="Arial" w:hAnsi="Arial" w:cs="Arial"/>
          <w:sz w:val="20"/>
        </w:rPr>
        <w:t xml:space="preserve"> roku.</w:t>
      </w:r>
    </w:p>
    <w:p w:rsidR="0077682B" w:rsidRPr="00407803" w:rsidRDefault="0077682B" w:rsidP="0077682B">
      <w:pPr>
        <w:tabs>
          <w:tab w:val="left" w:pos="1260"/>
          <w:tab w:val="left" w:pos="1620"/>
          <w:tab w:val="num" w:pos="2703"/>
        </w:tabs>
        <w:ind w:left="720" w:hanging="360"/>
        <w:jc w:val="both"/>
        <w:rPr>
          <w:rFonts w:ascii="Arial" w:hAnsi="Arial" w:cs="Arial"/>
          <w:sz w:val="20"/>
        </w:rPr>
      </w:pPr>
    </w:p>
    <w:p w:rsidR="0077682B" w:rsidRPr="00075D38" w:rsidRDefault="0077682B" w:rsidP="0077682B">
      <w:pPr>
        <w:tabs>
          <w:tab w:val="left" w:pos="1260"/>
          <w:tab w:val="left" w:pos="1620"/>
        </w:tabs>
        <w:ind w:left="340"/>
        <w:jc w:val="both"/>
        <w:rPr>
          <w:rFonts w:ascii="Arial" w:hAnsi="Arial" w:cs="Arial"/>
          <w:sz w:val="6"/>
          <w:szCs w:val="6"/>
        </w:rPr>
      </w:pPr>
    </w:p>
    <w:p w:rsidR="0077682B" w:rsidRPr="00A71DE7" w:rsidRDefault="0077682B" w:rsidP="00620606">
      <w:pPr>
        <w:numPr>
          <w:ilvl w:val="0"/>
          <w:numId w:val="103"/>
        </w:numPr>
        <w:tabs>
          <w:tab w:val="clear" w:pos="2478"/>
          <w:tab w:val="num" w:pos="720"/>
        </w:tabs>
        <w:ind w:left="720"/>
        <w:jc w:val="both"/>
        <w:rPr>
          <w:rFonts w:ascii="Arial" w:hAnsi="Arial" w:cs="Arial"/>
          <w:sz w:val="20"/>
          <w:szCs w:val="10"/>
        </w:rPr>
      </w:pPr>
      <w:r>
        <w:rPr>
          <w:rFonts w:ascii="Arial" w:hAnsi="Arial" w:cs="Arial"/>
          <w:sz w:val="20"/>
        </w:rPr>
        <w:t>Plan i wykonanie w</w:t>
      </w:r>
      <w:r w:rsidRPr="00407803">
        <w:rPr>
          <w:rFonts w:ascii="Arial" w:hAnsi="Arial" w:cs="Arial"/>
          <w:sz w:val="20"/>
        </w:rPr>
        <w:t>ydatk</w:t>
      </w:r>
      <w:r>
        <w:rPr>
          <w:rFonts w:ascii="Arial" w:hAnsi="Arial" w:cs="Arial"/>
          <w:sz w:val="20"/>
        </w:rPr>
        <w:t>ów</w:t>
      </w:r>
      <w:r w:rsidRPr="00407803">
        <w:rPr>
          <w:rFonts w:ascii="Arial" w:hAnsi="Arial" w:cs="Arial"/>
          <w:sz w:val="20"/>
        </w:rPr>
        <w:t xml:space="preserve"> na przedsięwzięcia realizowane w ramach funduszu sołeckiego </w:t>
      </w:r>
      <w:r>
        <w:rPr>
          <w:rFonts w:ascii="Arial" w:hAnsi="Arial" w:cs="Arial"/>
          <w:sz w:val="20"/>
        </w:rPr>
        <w:br/>
      </w:r>
      <w:r w:rsidRPr="00407803">
        <w:rPr>
          <w:rFonts w:ascii="Arial" w:hAnsi="Arial" w:cs="Arial"/>
          <w:sz w:val="20"/>
        </w:rPr>
        <w:t>w 201</w:t>
      </w:r>
      <w:r w:rsidR="00631C22">
        <w:rPr>
          <w:rFonts w:ascii="Arial" w:hAnsi="Arial" w:cs="Arial"/>
          <w:sz w:val="20"/>
        </w:rPr>
        <w:t>3 roku,</w:t>
      </w:r>
    </w:p>
    <w:p w:rsidR="00A71DE7" w:rsidRPr="00631C22" w:rsidRDefault="00A71DE7" w:rsidP="00A71DE7">
      <w:pPr>
        <w:ind w:left="720"/>
        <w:jc w:val="both"/>
        <w:rPr>
          <w:rFonts w:ascii="Arial" w:hAnsi="Arial" w:cs="Arial"/>
          <w:sz w:val="20"/>
          <w:szCs w:val="10"/>
        </w:rPr>
      </w:pPr>
    </w:p>
    <w:p w:rsidR="00631C22" w:rsidRDefault="00A71DE7" w:rsidP="00620606">
      <w:pPr>
        <w:numPr>
          <w:ilvl w:val="0"/>
          <w:numId w:val="103"/>
        </w:numPr>
        <w:tabs>
          <w:tab w:val="clear" w:pos="2478"/>
          <w:tab w:val="num" w:pos="720"/>
        </w:tabs>
        <w:ind w:left="720"/>
        <w:jc w:val="both"/>
        <w:rPr>
          <w:rFonts w:ascii="Arial" w:hAnsi="Arial" w:cs="Arial"/>
          <w:sz w:val="20"/>
          <w:szCs w:val="10"/>
        </w:rPr>
      </w:pPr>
      <w:r>
        <w:rPr>
          <w:rFonts w:ascii="Arial" w:hAnsi="Arial" w:cs="Arial"/>
          <w:sz w:val="20"/>
          <w:szCs w:val="10"/>
        </w:rPr>
        <w:t xml:space="preserve">Planowane i wykonane dochody z tytułu opłat za gospodarowanie odpadami komunalnymi </w:t>
      </w:r>
      <w:r w:rsidR="008C76F1">
        <w:rPr>
          <w:rFonts w:ascii="Arial" w:hAnsi="Arial" w:cs="Arial"/>
          <w:sz w:val="20"/>
          <w:szCs w:val="10"/>
        </w:rPr>
        <w:br/>
      </w:r>
      <w:r>
        <w:rPr>
          <w:rFonts w:ascii="Arial" w:hAnsi="Arial" w:cs="Arial"/>
          <w:sz w:val="20"/>
          <w:szCs w:val="10"/>
        </w:rPr>
        <w:t>za okres od 01 lipca do 31 grudnia 2013 roku,</w:t>
      </w:r>
    </w:p>
    <w:p w:rsidR="00A71DE7" w:rsidRDefault="00A71DE7" w:rsidP="00A71DE7">
      <w:pPr>
        <w:pStyle w:val="Akapitzlist"/>
        <w:rPr>
          <w:rFonts w:ascii="Arial" w:hAnsi="Arial" w:cs="Arial"/>
          <w:sz w:val="20"/>
          <w:szCs w:val="10"/>
        </w:rPr>
      </w:pPr>
    </w:p>
    <w:p w:rsidR="00A71DE7" w:rsidRPr="0053603A" w:rsidRDefault="00A71DE7" w:rsidP="00620606">
      <w:pPr>
        <w:numPr>
          <w:ilvl w:val="0"/>
          <w:numId w:val="103"/>
        </w:numPr>
        <w:tabs>
          <w:tab w:val="clear" w:pos="2478"/>
          <w:tab w:val="num" w:pos="720"/>
        </w:tabs>
        <w:ind w:left="720"/>
        <w:jc w:val="both"/>
        <w:rPr>
          <w:rFonts w:ascii="Arial" w:hAnsi="Arial" w:cs="Arial"/>
          <w:sz w:val="20"/>
          <w:szCs w:val="10"/>
        </w:rPr>
      </w:pPr>
      <w:r>
        <w:rPr>
          <w:rFonts w:ascii="Arial" w:hAnsi="Arial" w:cs="Arial"/>
          <w:sz w:val="20"/>
          <w:szCs w:val="10"/>
        </w:rPr>
        <w:t xml:space="preserve"> Zmiany w planie wydatków </w:t>
      </w:r>
      <w:r w:rsidR="00930105">
        <w:rPr>
          <w:rFonts w:ascii="Arial" w:hAnsi="Arial" w:cs="Arial"/>
          <w:sz w:val="20"/>
          <w:szCs w:val="10"/>
        </w:rPr>
        <w:t xml:space="preserve">budżetu gminy Rogoźno z tytułu </w:t>
      </w:r>
      <w:r w:rsidR="00911487">
        <w:rPr>
          <w:rFonts w:ascii="Arial" w:hAnsi="Arial" w:cs="Arial"/>
          <w:sz w:val="20"/>
          <w:szCs w:val="10"/>
        </w:rPr>
        <w:t xml:space="preserve">wynagrodzeń i pochodnych </w:t>
      </w:r>
      <w:r w:rsidR="00E93606">
        <w:rPr>
          <w:rFonts w:ascii="Arial" w:hAnsi="Arial" w:cs="Arial"/>
          <w:sz w:val="20"/>
          <w:szCs w:val="10"/>
        </w:rPr>
        <w:t xml:space="preserve"> od nich naliczone oraz realizacja tych wydatków za okres od początku roku do dnia 31 grudnia </w:t>
      </w:r>
      <w:r w:rsidR="00E93606">
        <w:rPr>
          <w:rFonts w:ascii="Arial" w:hAnsi="Arial" w:cs="Arial"/>
          <w:sz w:val="20"/>
          <w:szCs w:val="10"/>
        </w:rPr>
        <w:br/>
        <w:t>2013 roku.</w:t>
      </w:r>
    </w:p>
    <w:p w:rsidR="00732938" w:rsidRDefault="00732938"/>
    <w:sectPr w:rsidR="00732938" w:rsidSect="000312E2">
      <w:footerReference w:type="even" r:id="rId11"/>
      <w:footerReference w:type="default" r:id="rId12"/>
      <w:pgSz w:w="11906" w:h="16838"/>
      <w:pgMar w:top="1134" w:right="1134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FC1" w:rsidRDefault="008B0FC1">
      <w:r>
        <w:separator/>
      </w:r>
    </w:p>
  </w:endnote>
  <w:endnote w:type="continuationSeparator" w:id="0">
    <w:p w:rsidR="008B0FC1" w:rsidRDefault="008B0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0DB" w:rsidRDefault="004B00DB" w:rsidP="000312E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B00DB" w:rsidRDefault="004B00D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0DB" w:rsidRDefault="004B00DB" w:rsidP="000312E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008EB">
      <w:rPr>
        <w:rStyle w:val="Numerstrony"/>
        <w:noProof/>
      </w:rPr>
      <w:t>24</w:t>
    </w:r>
    <w:r>
      <w:rPr>
        <w:rStyle w:val="Numerstrony"/>
      </w:rPr>
      <w:fldChar w:fldCharType="end"/>
    </w:r>
  </w:p>
  <w:p w:rsidR="004B00DB" w:rsidRDefault="004B00D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0DB" w:rsidRDefault="004B00DB" w:rsidP="000312E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B00DB" w:rsidRDefault="004B00DB">
    <w:pPr>
      <w:pStyle w:val="Stopk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0DB" w:rsidRDefault="004B00DB" w:rsidP="000312E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008EB">
      <w:rPr>
        <w:rStyle w:val="Numerstrony"/>
        <w:noProof/>
      </w:rPr>
      <w:t>65</w:t>
    </w:r>
    <w:r>
      <w:rPr>
        <w:rStyle w:val="Numerstrony"/>
      </w:rPr>
      <w:fldChar w:fldCharType="end"/>
    </w:r>
  </w:p>
  <w:p w:rsidR="004B00DB" w:rsidRDefault="004B00DB" w:rsidP="000312E2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FC1" w:rsidRDefault="008B0FC1">
      <w:r>
        <w:separator/>
      </w:r>
    </w:p>
  </w:footnote>
  <w:footnote w:type="continuationSeparator" w:id="0">
    <w:p w:rsidR="008B0FC1" w:rsidRDefault="008B0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04C3"/>
    <w:multiLevelType w:val="hybridMultilevel"/>
    <w:tmpl w:val="48987E08"/>
    <w:lvl w:ilvl="0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4D0AE0"/>
    <w:multiLevelType w:val="hybridMultilevel"/>
    <w:tmpl w:val="1604EFC6"/>
    <w:lvl w:ilvl="0" w:tplc="8D00C8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6F1A57"/>
    <w:multiLevelType w:val="hybridMultilevel"/>
    <w:tmpl w:val="B1F81002"/>
    <w:lvl w:ilvl="0" w:tplc="81447D0C">
      <w:start w:val="1"/>
      <w:numFmt w:val="decimal"/>
      <w:lvlText w:val="%1."/>
      <w:lvlJc w:val="left"/>
      <w:pPr>
        <w:tabs>
          <w:tab w:val="num" w:pos="312"/>
        </w:tabs>
        <w:ind w:left="312" w:hanging="31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C6278B"/>
    <w:multiLevelType w:val="hybridMultilevel"/>
    <w:tmpl w:val="3FECC2C4"/>
    <w:lvl w:ilvl="0" w:tplc="9F3C56C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B70667"/>
    <w:multiLevelType w:val="hybridMultilevel"/>
    <w:tmpl w:val="291A3830"/>
    <w:lvl w:ilvl="0" w:tplc="041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5000B">
      <w:start w:val="1"/>
      <w:numFmt w:val="bullet"/>
      <w:lvlText w:val="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04150003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05C1749F"/>
    <w:multiLevelType w:val="hybridMultilevel"/>
    <w:tmpl w:val="07D832D8"/>
    <w:lvl w:ilvl="0" w:tplc="304EA5D0">
      <w:start w:val="1"/>
      <w:numFmt w:val="bullet"/>
      <w:lvlText w:val="-"/>
      <w:lvlJc w:val="left"/>
      <w:pPr>
        <w:tabs>
          <w:tab w:val="num" w:pos="7587"/>
        </w:tabs>
        <w:ind w:left="7587" w:hanging="338"/>
      </w:pPr>
      <w:rPr>
        <w:rFonts w:ascii="Arial" w:hAnsi="Arial" w:hint="default"/>
      </w:rPr>
    </w:lvl>
    <w:lvl w:ilvl="1" w:tplc="668A2AAC">
      <w:start w:val="1"/>
      <w:numFmt w:val="bullet"/>
      <w:lvlText w:val="-"/>
      <w:lvlJc w:val="left"/>
      <w:pPr>
        <w:tabs>
          <w:tab w:val="num" w:pos="1418"/>
        </w:tabs>
        <w:ind w:left="1418" w:hanging="338"/>
      </w:pPr>
      <w:rPr>
        <w:rFonts w:ascii="Arial" w:hAnsi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6477BF4"/>
    <w:multiLevelType w:val="hybridMultilevel"/>
    <w:tmpl w:val="21065F96"/>
    <w:lvl w:ilvl="0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07543F5F"/>
    <w:multiLevelType w:val="hybridMultilevel"/>
    <w:tmpl w:val="122463F8"/>
    <w:lvl w:ilvl="0" w:tplc="BEF2F0D6">
      <w:start w:val="1"/>
      <w:numFmt w:val="bullet"/>
      <w:lvlText w:val="-"/>
      <w:lvlJc w:val="left"/>
      <w:pPr>
        <w:tabs>
          <w:tab w:val="num" w:pos="1797"/>
        </w:tabs>
        <w:ind w:left="1797" w:hanging="368"/>
      </w:pPr>
      <w:rPr>
        <w:rFonts w:ascii="Arial" w:hAnsi="Arial" w:hint="default"/>
      </w:rPr>
    </w:lvl>
    <w:lvl w:ilvl="1" w:tplc="4D2AD518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088B6C1B"/>
    <w:multiLevelType w:val="hybridMultilevel"/>
    <w:tmpl w:val="59C8A65E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090E08BF"/>
    <w:multiLevelType w:val="hybridMultilevel"/>
    <w:tmpl w:val="07C8FE94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B2A7A51"/>
    <w:multiLevelType w:val="hybridMultilevel"/>
    <w:tmpl w:val="E708E1E4"/>
    <w:lvl w:ilvl="0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668A2AAC">
      <w:start w:val="1"/>
      <w:numFmt w:val="bullet"/>
      <w:lvlText w:val="-"/>
      <w:lvlJc w:val="left"/>
      <w:pPr>
        <w:tabs>
          <w:tab w:val="num" w:pos="1418"/>
        </w:tabs>
        <w:ind w:left="1418" w:hanging="338"/>
      </w:pPr>
      <w:rPr>
        <w:rFonts w:ascii="Arial" w:hAnsi="Arial" w:hint="default"/>
      </w:rPr>
    </w:lvl>
    <w:lvl w:ilvl="2" w:tplc="AEB85406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BB84DC5"/>
    <w:multiLevelType w:val="hybridMultilevel"/>
    <w:tmpl w:val="76481592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4" w:tplc="3AD8F9D0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  <w:szCs w:val="20"/>
      </w:rPr>
    </w:lvl>
    <w:lvl w:ilvl="5" w:tplc="6A08216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6" w:tplc="9E50DB5A">
      <w:start w:val="1"/>
      <w:numFmt w:val="bullet"/>
      <w:lvlText w:val="-"/>
      <w:lvlJc w:val="left"/>
      <w:pPr>
        <w:tabs>
          <w:tab w:val="num" w:pos="5378"/>
        </w:tabs>
        <w:ind w:left="5378" w:hanging="338"/>
      </w:pPr>
      <w:rPr>
        <w:rFonts w:ascii="Arial" w:hAnsi="Aria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0C04199B"/>
    <w:multiLevelType w:val="hybridMultilevel"/>
    <w:tmpl w:val="25940654"/>
    <w:lvl w:ilvl="0" w:tplc="BEF2F0D6">
      <w:start w:val="1"/>
      <w:numFmt w:val="bullet"/>
      <w:lvlText w:val="-"/>
      <w:lvlJc w:val="left"/>
      <w:pPr>
        <w:tabs>
          <w:tab w:val="num" w:pos="1077"/>
        </w:tabs>
        <w:ind w:left="1077" w:hanging="368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2AD518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4D217B"/>
    <w:multiLevelType w:val="hybridMultilevel"/>
    <w:tmpl w:val="B11C26D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2AD5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E50DB5A">
      <w:start w:val="1"/>
      <w:numFmt w:val="bullet"/>
      <w:lvlText w:val="-"/>
      <w:lvlJc w:val="left"/>
      <w:pPr>
        <w:tabs>
          <w:tab w:val="num" w:pos="2138"/>
        </w:tabs>
        <w:ind w:left="2138" w:hanging="338"/>
      </w:pPr>
      <w:rPr>
        <w:rFonts w:ascii="Arial" w:hAnsi="Arial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D51157E"/>
    <w:multiLevelType w:val="hybridMultilevel"/>
    <w:tmpl w:val="7074785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D6E6244"/>
    <w:multiLevelType w:val="hybridMultilevel"/>
    <w:tmpl w:val="C0E475E2"/>
    <w:lvl w:ilvl="0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0E354BCB"/>
    <w:multiLevelType w:val="hybridMultilevel"/>
    <w:tmpl w:val="8E2472AE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EDD6571"/>
    <w:multiLevelType w:val="hybridMultilevel"/>
    <w:tmpl w:val="6FEE5814"/>
    <w:lvl w:ilvl="0" w:tplc="87BEF5C8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>
    <w:nsid w:val="10123FF4"/>
    <w:multiLevelType w:val="hybridMultilevel"/>
    <w:tmpl w:val="1E5ABBB4"/>
    <w:lvl w:ilvl="0" w:tplc="AEB85406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041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0C338CA"/>
    <w:multiLevelType w:val="hybridMultilevel"/>
    <w:tmpl w:val="E8F45DC8"/>
    <w:lvl w:ilvl="0" w:tplc="BEF2F0D6">
      <w:start w:val="1"/>
      <w:numFmt w:val="bullet"/>
      <w:lvlText w:val="-"/>
      <w:lvlJc w:val="left"/>
      <w:pPr>
        <w:tabs>
          <w:tab w:val="num" w:pos="1785"/>
        </w:tabs>
        <w:ind w:left="1785" w:hanging="368"/>
      </w:pPr>
      <w:rPr>
        <w:rFonts w:ascii="Arial" w:hAnsi="Arial" w:hint="default"/>
      </w:rPr>
    </w:lvl>
    <w:lvl w:ilvl="1" w:tplc="0415000B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11022548"/>
    <w:multiLevelType w:val="hybridMultilevel"/>
    <w:tmpl w:val="644C41A6"/>
    <w:lvl w:ilvl="0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668A2AAC">
      <w:start w:val="1"/>
      <w:numFmt w:val="bullet"/>
      <w:lvlText w:val="-"/>
      <w:lvlJc w:val="left"/>
      <w:pPr>
        <w:tabs>
          <w:tab w:val="num" w:pos="1418"/>
        </w:tabs>
        <w:ind w:left="1418" w:hanging="33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18559AA"/>
    <w:multiLevelType w:val="hybridMultilevel"/>
    <w:tmpl w:val="1952A452"/>
    <w:lvl w:ilvl="0" w:tplc="4D2AD51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BF1C46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11AB0BAE"/>
    <w:multiLevelType w:val="hybridMultilevel"/>
    <w:tmpl w:val="84A2C6BA"/>
    <w:lvl w:ilvl="0" w:tplc="787484F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11BD3F39"/>
    <w:multiLevelType w:val="hybridMultilevel"/>
    <w:tmpl w:val="C8B0AC1C"/>
    <w:lvl w:ilvl="0" w:tplc="041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4D2AD518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EF2F0D6">
      <w:start w:val="1"/>
      <w:numFmt w:val="bullet"/>
      <w:lvlText w:val="-"/>
      <w:lvlJc w:val="left"/>
      <w:pPr>
        <w:tabs>
          <w:tab w:val="num" w:pos="2876"/>
        </w:tabs>
        <w:ind w:left="2876" w:hanging="368"/>
      </w:pPr>
      <w:rPr>
        <w:rFonts w:ascii="Arial" w:hAnsi="Arial" w:hint="default"/>
      </w:rPr>
    </w:lvl>
    <w:lvl w:ilvl="3" w:tplc="0415000B">
      <w:start w:val="1"/>
      <w:numFmt w:val="bullet"/>
      <w:lvlText w:val="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304EA5D0">
      <w:start w:val="1"/>
      <w:numFmt w:val="bullet"/>
      <w:lvlText w:val="-"/>
      <w:lvlJc w:val="left"/>
      <w:pPr>
        <w:tabs>
          <w:tab w:val="num" w:pos="5006"/>
        </w:tabs>
        <w:ind w:left="5006" w:hanging="338"/>
      </w:pPr>
      <w:rPr>
        <w:rFonts w:ascii="Arial" w:hAnsi="Arial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132931BF"/>
    <w:multiLevelType w:val="hybridMultilevel"/>
    <w:tmpl w:val="54B4F016"/>
    <w:lvl w:ilvl="0" w:tplc="787484F2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15627799"/>
    <w:multiLevelType w:val="hybridMultilevel"/>
    <w:tmpl w:val="2F24E4B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59116F6"/>
    <w:multiLevelType w:val="hybridMultilevel"/>
    <w:tmpl w:val="C1EC32A8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1" w:tplc="52C834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8385671"/>
    <w:multiLevelType w:val="hybridMultilevel"/>
    <w:tmpl w:val="63DEACA6"/>
    <w:lvl w:ilvl="0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A1A0FD2"/>
    <w:multiLevelType w:val="hybridMultilevel"/>
    <w:tmpl w:val="4BFED0A8"/>
    <w:lvl w:ilvl="0" w:tplc="A18E690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7F8D4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19A414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3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1C7A2922"/>
    <w:multiLevelType w:val="hybridMultilevel"/>
    <w:tmpl w:val="6714D31C"/>
    <w:lvl w:ilvl="0" w:tplc="C61CA39A">
      <w:start w:val="1"/>
      <w:numFmt w:val="bullet"/>
      <w:lvlText w:val=""/>
      <w:lvlJc w:val="left"/>
      <w:pPr>
        <w:ind w:left="1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0">
    <w:nsid w:val="1C93759E"/>
    <w:multiLevelType w:val="hybridMultilevel"/>
    <w:tmpl w:val="C18C8A38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1C941C42"/>
    <w:multiLevelType w:val="hybridMultilevel"/>
    <w:tmpl w:val="0A5473CA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041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1D8F3ECE"/>
    <w:multiLevelType w:val="hybridMultilevel"/>
    <w:tmpl w:val="45543E0A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1DE3453B"/>
    <w:multiLevelType w:val="hybridMultilevel"/>
    <w:tmpl w:val="3A2866D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1E5C5E0B"/>
    <w:multiLevelType w:val="hybridMultilevel"/>
    <w:tmpl w:val="2B0E2B9E"/>
    <w:lvl w:ilvl="0" w:tplc="787484F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1F594ACF"/>
    <w:multiLevelType w:val="hybridMultilevel"/>
    <w:tmpl w:val="3E70A132"/>
    <w:lvl w:ilvl="0" w:tplc="4D2AD51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BF1C46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1FEA1A45"/>
    <w:multiLevelType w:val="hybridMultilevel"/>
    <w:tmpl w:val="8F38DFB0"/>
    <w:lvl w:ilvl="0" w:tplc="AEB85406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201C1ADF"/>
    <w:multiLevelType w:val="hybridMultilevel"/>
    <w:tmpl w:val="1F2C3C16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BEBA6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20FF20F5"/>
    <w:multiLevelType w:val="hybridMultilevel"/>
    <w:tmpl w:val="3588FFC6"/>
    <w:lvl w:ilvl="0" w:tplc="4D2AD5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232E587D"/>
    <w:multiLevelType w:val="hybridMultilevel"/>
    <w:tmpl w:val="926A71AE"/>
    <w:lvl w:ilvl="0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23610508"/>
    <w:multiLevelType w:val="hybridMultilevel"/>
    <w:tmpl w:val="5CA24D82"/>
    <w:lvl w:ilvl="0" w:tplc="BF1297AC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  <w:color w:val="auto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23A073EB"/>
    <w:multiLevelType w:val="hybridMultilevel"/>
    <w:tmpl w:val="FC120C04"/>
    <w:lvl w:ilvl="0" w:tplc="0BA898EE">
      <w:start w:val="1"/>
      <w:numFmt w:val="decimal"/>
      <w:lvlText w:val="%1."/>
      <w:lvlJc w:val="left"/>
      <w:pPr>
        <w:tabs>
          <w:tab w:val="num" w:pos="1411"/>
        </w:tabs>
        <w:ind w:left="1411" w:hanging="511"/>
      </w:pPr>
      <w:rPr>
        <w:rFonts w:ascii="Times New Roman" w:hAnsi="Times New Roman" w:hint="default"/>
        <w:b/>
        <w:i w:val="0"/>
        <w:sz w:val="26"/>
        <w:szCs w:val="26"/>
      </w:rPr>
    </w:lvl>
    <w:lvl w:ilvl="1" w:tplc="61AA16F2">
      <w:start w:val="11"/>
      <w:numFmt w:val="upperRoman"/>
      <w:lvlText w:val="%2."/>
      <w:lvlJc w:val="left"/>
      <w:pPr>
        <w:tabs>
          <w:tab w:val="num" w:pos="2343"/>
        </w:tabs>
        <w:ind w:left="2343" w:hanging="720"/>
      </w:pPr>
      <w:rPr>
        <w:rFonts w:hint="default"/>
      </w:rPr>
    </w:lvl>
    <w:lvl w:ilvl="2" w:tplc="30E672A0">
      <w:start w:val="1"/>
      <w:numFmt w:val="decimal"/>
      <w:lvlText w:val="%3."/>
      <w:lvlJc w:val="left"/>
      <w:pPr>
        <w:tabs>
          <w:tab w:val="num" w:pos="2703"/>
        </w:tabs>
        <w:ind w:left="2703" w:hanging="360"/>
      </w:pPr>
      <w:rPr>
        <w:rFonts w:hint="default"/>
        <w:b/>
        <w:i w:val="0"/>
        <w:sz w:val="20"/>
        <w:szCs w:val="20"/>
      </w:rPr>
    </w:lvl>
    <w:lvl w:ilvl="3" w:tplc="04150001">
      <w:start w:val="1"/>
      <w:numFmt w:val="bullet"/>
      <w:lvlText w:val=""/>
      <w:lvlJc w:val="left"/>
      <w:pPr>
        <w:tabs>
          <w:tab w:val="num" w:pos="3423"/>
        </w:tabs>
        <w:ind w:left="34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3"/>
        </w:tabs>
        <w:ind w:left="414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3"/>
        </w:tabs>
        <w:ind w:left="48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3"/>
        </w:tabs>
        <w:ind w:left="55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3"/>
        </w:tabs>
        <w:ind w:left="630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3"/>
        </w:tabs>
        <w:ind w:left="7023" w:hanging="360"/>
      </w:pPr>
      <w:rPr>
        <w:rFonts w:ascii="Wingdings" w:hAnsi="Wingdings" w:hint="default"/>
      </w:rPr>
    </w:lvl>
  </w:abstractNum>
  <w:abstractNum w:abstractNumId="42">
    <w:nsid w:val="248C463B"/>
    <w:multiLevelType w:val="hybridMultilevel"/>
    <w:tmpl w:val="9078E0A8"/>
    <w:lvl w:ilvl="0" w:tplc="4D2AD51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BEF2F0D6">
      <w:start w:val="1"/>
      <w:numFmt w:val="bullet"/>
      <w:lvlText w:val="-"/>
      <w:lvlJc w:val="left"/>
      <w:pPr>
        <w:tabs>
          <w:tab w:val="num" w:pos="1808"/>
        </w:tabs>
        <w:ind w:left="1808" w:hanging="368"/>
      </w:pPr>
      <w:rPr>
        <w:rFonts w:ascii="Arial" w:hAnsi="Arial" w:hint="default"/>
      </w:rPr>
    </w:lvl>
    <w:lvl w:ilvl="2" w:tplc="4D2AD518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27632C4D"/>
    <w:multiLevelType w:val="hybridMultilevel"/>
    <w:tmpl w:val="B29EEEF8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746D8C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28C67DD1"/>
    <w:multiLevelType w:val="hybridMultilevel"/>
    <w:tmpl w:val="5D9EF150"/>
    <w:lvl w:ilvl="0" w:tplc="668A2AAC">
      <w:start w:val="1"/>
      <w:numFmt w:val="bullet"/>
      <w:lvlText w:val="-"/>
      <w:lvlJc w:val="left"/>
      <w:pPr>
        <w:tabs>
          <w:tab w:val="num" w:pos="1418"/>
        </w:tabs>
        <w:ind w:left="1418" w:hanging="338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29234F16"/>
    <w:multiLevelType w:val="hybridMultilevel"/>
    <w:tmpl w:val="53C6431E"/>
    <w:lvl w:ilvl="0" w:tplc="3856A358">
      <w:start w:val="1"/>
      <w:numFmt w:val="decimal"/>
      <w:lvlText w:val="%1."/>
      <w:lvlJc w:val="left"/>
      <w:pPr>
        <w:tabs>
          <w:tab w:val="num" w:pos="1104"/>
        </w:tabs>
        <w:ind w:left="1104" w:hanging="340"/>
      </w:pPr>
      <w:rPr>
        <w:rFonts w:hint="default"/>
      </w:rPr>
    </w:lvl>
    <w:lvl w:ilvl="1" w:tplc="BEF2F0D6">
      <w:start w:val="1"/>
      <w:numFmt w:val="bullet"/>
      <w:lvlText w:val="-"/>
      <w:lvlJc w:val="left"/>
      <w:pPr>
        <w:tabs>
          <w:tab w:val="num" w:pos="1928"/>
        </w:tabs>
        <w:ind w:left="1928" w:hanging="368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6">
    <w:nsid w:val="2A860DB8"/>
    <w:multiLevelType w:val="hybridMultilevel"/>
    <w:tmpl w:val="E1681234"/>
    <w:lvl w:ilvl="0" w:tplc="0415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7">
    <w:nsid w:val="2C3121FF"/>
    <w:multiLevelType w:val="hybridMultilevel"/>
    <w:tmpl w:val="66C89B1A"/>
    <w:lvl w:ilvl="0" w:tplc="C80ABD4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787484F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2D3B645C"/>
    <w:multiLevelType w:val="hybridMultilevel"/>
    <w:tmpl w:val="9558FB2C"/>
    <w:lvl w:ilvl="0" w:tplc="787484F2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787484F2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9">
    <w:nsid w:val="2F9C2971"/>
    <w:multiLevelType w:val="hybridMultilevel"/>
    <w:tmpl w:val="AFACF2C0"/>
    <w:lvl w:ilvl="0" w:tplc="787484F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>
    <w:nsid w:val="2FD258A9"/>
    <w:multiLevelType w:val="hybridMultilevel"/>
    <w:tmpl w:val="FD2C4DD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>
    <w:nsid w:val="317875FC"/>
    <w:multiLevelType w:val="hybridMultilevel"/>
    <w:tmpl w:val="15CA25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3250629A"/>
    <w:multiLevelType w:val="hybridMultilevel"/>
    <w:tmpl w:val="E72656CA"/>
    <w:lvl w:ilvl="0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330F0FDE"/>
    <w:multiLevelType w:val="hybridMultilevel"/>
    <w:tmpl w:val="F9E2F47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>
    <w:nsid w:val="34671343"/>
    <w:multiLevelType w:val="hybridMultilevel"/>
    <w:tmpl w:val="400EB4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544290E"/>
    <w:multiLevelType w:val="hybridMultilevel"/>
    <w:tmpl w:val="2F8A4B1A"/>
    <w:lvl w:ilvl="0" w:tplc="49DABA1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36435BCC"/>
    <w:multiLevelType w:val="hybridMultilevel"/>
    <w:tmpl w:val="8A1CD53A"/>
    <w:lvl w:ilvl="0" w:tplc="787484F2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57">
    <w:nsid w:val="373231D7"/>
    <w:multiLevelType w:val="hybridMultilevel"/>
    <w:tmpl w:val="C6D2E3F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37E629B8"/>
    <w:multiLevelType w:val="hybridMultilevel"/>
    <w:tmpl w:val="A608EA5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2AD5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3A01761A"/>
    <w:multiLevelType w:val="hybridMultilevel"/>
    <w:tmpl w:val="417C89FC"/>
    <w:lvl w:ilvl="0" w:tplc="52C834A8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  <w:color w:val="auto"/>
      </w:rPr>
    </w:lvl>
    <w:lvl w:ilvl="1" w:tplc="9E50DB5A">
      <w:start w:val="1"/>
      <w:numFmt w:val="bullet"/>
      <w:lvlText w:val="-"/>
      <w:lvlJc w:val="left"/>
      <w:pPr>
        <w:tabs>
          <w:tab w:val="num" w:pos="1838"/>
        </w:tabs>
        <w:ind w:left="1838" w:hanging="338"/>
      </w:pPr>
      <w:rPr>
        <w:rFonts w:ascii="Arial" w:hAnsi="Arial" w:hint="default"/>
        <w:color w:val="auto"/>
      </w:rPr>
    </w:lvl>
    <w:lvl w:ilvl="2" w:tplc="C5DC1A02">
      <w:start w:val="1"/>
      <w:numFmt w:val="decimal"/>
      <w:lvlText w:val="%3)"/>
      <w:lvlJc w:val="left"/>
      <w:pPr>
        <w:tabs>
          <w:tab w:val="num" w:pos="2580"/>
        </w:tabs>
        <w:ind w:left="2580" w:hanging="360"/>
      </w:pPr>
      <w:rPr>
        <w:rFonts w:hint="default"/>
        <w:color w:val="auto"/>
      </w:rPr>
    </w:lvl>
    <w:lvl w:ilvl="3" w:tplc="0B26EF0C">
      <w:start w:val="11"/>
      <w:numFmt w:val="upperRoman"/>
      <w:lvlText w:val="%4."/>
      <w:lvlJc w:val="left"/>
      <w:pPr>
        <w:ind w:left="3660" w:hanging="72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60">
    <w:nsid w:val="3B747E5D"/>
    <w:multiLevelType w:val="hybridMultilevel"/>
    <w:tmpl w:val="B96E2C82"/>
    <w:lvl w:ilvl="0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8BEBA6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3C2A5AFB"/>
    <w:multiLevelType w:val="multilevel"/>
    <w:tmpl w:val="3B745DD4"/>
    <w:lvl w:ilvl="0">
      <w:start w:val="1"/>
      <w:numFmt w:val="none"/>
      <w:suff w:val="space"/>
      <w:lvlText w:val="VIII."/>
      <w:lvlJc w:val="left"/>
      <w:pPr>
        <w:ind w:left="2137" w:hanging="1417"/>
      </w:pPr>
      <w:rPr>
        <w:rFonts w:ascii="Arial" w:hAnsi="Arial" w:cs="Arial" w:hint="default"/>
        <w:b/>
        <w:i w:val="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323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323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323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323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323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323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3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23" w:firstLine="0"/>
      </w:pPr>
      <w:rPr>
        <w:rFonts w:hint="default"/>
      </w:rPr>
    </w:lvl>
  </w:abstractNum>
  <w:abstractNum w:abstractNumId="62">
    <w:nsid w:val="3C4C6979"/>
    <w:multiLevelType w:val="hybridMultilevel"/>
    <w:tmpl w:val="45C0235A"/>
    <w:lvl w:ilvl="0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3CF6672A"/>
    <w:multiLevelType w:val="hybridMultilevel"/>
    <w:tmpl w:val="ACDC2078"/>
    <w:lvl w:ilvl="0" w:tplc="4D2AD5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304EA5D0">
      <w:start w:val="1"/>
      <w:numFmt w:val="bullet"/>
      <w:lvlText w:val="-"/>
      <w:lvlJc w:val="left"/>
      <w:pPr>
        <w:tabs>
          <w:tab w:val="num" w:pos="1418"/>
        </w:tabs>
        <w:ind w:left="1418" w:hanging="338"/>
      </w:pPr>
      <w:rPr>
        <w:rFonts w:ascii="Arial" w:hAnsi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3DF52F6B"/>
    <w:multiLevelType w:val="hybridMultilevel"/>
    <w:tmpl w:val="14BAAB64"/>
    <w:lvl w:ilvl="0" w:tplc="BE28A802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3E2F5C7D"/>
    <w:multiLevelType w:val="hybridMultilevel"/>
    <w:tmpl w:val="E306FC34"/>
    <w:lvl w:ilvl="0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3E5B63FF"/>
    <w:multiLevelType w:val="multilevel"/>
    <w:tmpl w:val="68609EA0"/>
    <w:lvl w:ilvl="0">
      <w:start w:val="1"/>
      <w:numFmt w:val="decimal"/>
      <w:pStyle w:val="Podrozdzia"/>
      <w:suff w:val="space"/>
      <w:lvlText w:val="III.%1."/>
      <w:lvlJc w:val="left"/>
      <w:pPr>
        <w:ind w:left="1814" w:hanging="1417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7">
    <w:nsid w:val="3F0C7EC3"/>
    <w:multiLevelType w:val="hybridMultilevel"/>
    <w:tmpl w:val="955A4AB6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5C07F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8BEBA6C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F4A4C9F"/>
    <w:multiLevelType w:val="hybridMultilevel"/>
    <w:tmpl w:val="04BA948C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746D8C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15526A94">
      <w:start w:val="1"/>
      <w:numFmt w:val="bullet"/>
      <w:lvlText w:val="-"/>
      <w:lvlJc w:val="left"/>
      <w:pPr>
        <w:tabs>
          <w:tab w:val="num" w:pos="2138"/>
        </w:tabs>
        <w:ind w:left="2138" w:hanging="338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40164A03"/>
    <w:multiLevelType w:val="hybridMultilevel"/>
    <w:tmpl w:val="4B78BAD6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407F02B1"/>
    <w:multiLevelType w:val="hybridMultilevel"/>
    <w:tmpl w:val="E230F340"/>
    <w:lvl w:ilvl="0" w:tplc="3AD8F9D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4148209C"/>
    <w:multiLevelType w:val="hybridMultilevel"/>
    <w:tmpl w:val="41A859E2"/>
    <w:lvl w:ilvl="0" w:tplc="4A5287DA">
      <w:start w:val="8"/>
      <w:numFmt w:val="decimal"/>
      <w:lvlText w:val="%1."/>
      <w:lvlJc w:val="left"/>
      <w:pPr>
        <w:tabs>
          <w:tab w:val="num" w:pos="2478"/>
        </w:tabs>
        <w:ind w:left="24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2">
    <w:nsid w:val="41E127C6"/>
    <w:multiLevelType w:val="hybridMultilevel"/>
    <w:tmpl w:val="CD327CC4"/>
    <w:lvl w:ilvl="0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AEB85406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3">
    <w:nsid w:val="420033B6"/>
    <w:multiLevelType w:val="hybridMultilevel"/>
    <w:tmpl w:val="4F863976"/>
    <w:lvl w:ilvl="0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9E50DB5A">
      <w:start w:val="1"/>
      <w:numFmt w:val="bullet"/>
      <w:lvlText w:val="-"/>
      <w:lvlJc w:val="left"/>
      <w:pPr>
        <w:tabs>
          <w:tab w:val="num" w:pos="1778"/>
        </w:tabs>
        <w:ind w:left="1778" w:hanging="33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4">
    <w:nsid w:val="42B60CB2"/>
    <w:multiLevelType w:val="hybridMultilevel"/>
    <w:tmpl w:val="786C42CC"/>
    <w:lvl w:ilvl="0" w:tplc="4D2AD5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4326401C"/>
    <w:multiLevelType w:val="hybridMultilevel"/>
    <w:tmpl w:val="CB3A0EE0"/>
    <w:lvl w:ilvl="0" w:tplc="208043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4348748B"/>
    <w:multiLevelType w:val="hybridMultilevel"/>
    <w:tmpl w:val="877032D4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9F3C56CE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</w:rPr>
    </w:lvl>
    <w:lvl w:ilvl="3" w:tplc="6A08216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436825CD"/>
    <w:multiLevelType w:val="hybridMultilevel"/>
    <w:tmpl w:val="898C1FF2"/>
    <w:lvl w:ilvl="0" w:tplc="BF1297AC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  <w:color w:val="auto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459E0D6B"/>
    <w:multiLevelType w:val="hybridMultilevel"/>
    <w:tmpl w:val="016AB7A8"/>
    <w:lvl w:ilvl="0" w:tplc="AEB8540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47BB246F"/>
    <w:multiLevelType w:val="hybridMultilevel"/>
    <w:tmpl w:val="E7346CE8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041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493D629F"/>
    <w:multiLevelType w:val="hybridMultilevel"/>
    <w:tmpl w:val="57A81BB6"/>
    <w:lvl w:ilvl="0" w:tplc="04150003">
      <w:start w:val="1"/>
      <w:numFmt w:val="bullet"/>
      <w:lvlText w:val="o"/>
      <w:lvlJc w:val="left"/>
      <w:pPr>
        <w:tabs>
          <w:tab w:val="num" w:pos="1416"/>
        </w:tabs>
        <w:ind w:left="141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81">
    <w:nsid w:val="49D24109"/>
    <w:multiLevelType w:val="hybridMultilevel"/>
    <w:tmpl w:val="648CEE4A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6F9AE47C">
      <w:start w:val="1"/>
      <w:numFmt w:val="bullet"/>
      <w:lvlText w:val="-"/>
      <w:lvlJc w:val="left"/>
      <w:pPr>
        <w:tabs>
          <w:tab w:val="num" w:pos="1418"/>
        </w:tabs>
        <w:ind w:left="1418" w:hanging="33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4AED3CFA"/>
    <w:multiLevelType w:val="hybridMultilevel"/>
    <w:tmpl w:val="0742B404"/>
    <w:lvl w:ilvl="0" w:tplc="0415000D">
      <w:start w:val="1"/>
      <w:numFmt w:val="bullet"/>
      <w:lvlText w:val=""/>
      <w:lvlJc w:val="left"/>
      <w:pPr>
        <w:ind w:left="113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3">
    <w:nsid w:val="4BC63890"/>
    <w:multiLevelType w:val="hybridMultilevel"/>
    <w:tmpl w:val="27DED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E277EAB"/>
    <w:multiLevelType w:val="hybridMultilevel"/>
    <w:tmpl w:val="56FA4DE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4FFF3FED"/>
    <w:multiLevelType w:val="hybridMultilevel"/>
    <w:tmpl w:val="C05632BA"/>
    <w:lvl w:ilvl="0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502D01AA"/>
    <w:multiLevelType w:val="hybridMultilevel"/>
    <w:tmpl w:val="C2DAC922"/>
    <w:lvl w:ilvl="0" w:tplc="A62C8BDA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51597F62"/>
    <w:multiLevelType w:val="hybridMultilevel"/>
    <w:tmpl w:val="8CFADB4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1C463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>
    <w:nsid w:val="51EF72E3"/>
    <w:multiLevelType w:val="hybridMultilevel"/>
    <w:tmpl w:val="5CC0A558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1" w:tplc="BF1297A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8"/>
        <w:szCs w:val="28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>
    <w:nsid w:val="52513277"/>
    <w:multiLevelType w:val="hybridMultilevel"/>
    <w:tmpl w:val="64B26172"/>
    <w:lvl w:ilvl="0" w:tplc="0415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90">
    <w:nsid w:val="52CB7089"/>
    <w:multiLevelType w:val="hybridMultilevel"/>
    <w:tmpl w:val="EA6A6F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534A00E7"/>
    <w:multiLevelType w:val="hybridMultilevel"/>
    <w:tmpl w:val="D44287F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6CE63F4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>
    <w:nsid w:val="53966CB8"/>
    <w:multiLevelType w:val="hybridMultilevel"/>
    <w:tmpl w:val="46824BF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3">
    <w:nsid w:val="554919C4"/>
    <w:multiLevelType w:val="multilevel"/>
    <w:tmpl w:val="F560E462"/>
    <w:lvl w:ilvl="0">
      <w:start w:val="1"/>
      <w:numFmt w:val="upperRoman"/>
      <w:suff w:val="space"/>
      <w:lvlText w:val="%1."/>
      <w:lvlJc w:val="left"/>
      <w:pPr>
        <w:ind w:left="1814" w:hanging="1417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4">
    <w:nsid w:val="565843FF"/>
    <w:multiLevelType w:val="hybridMultilevel"/>
    <w:tmpl w:val="A4968118"/>
    <w:lvl w:ilvl="0" w:tplc="787484F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5">
    <w:nsid w:val="56682656"/>
    <w:multiLevelType w:val="hybridMultilevel"/>
    <w:tmpl w:val="6E5C456E"/>
    <w:lvl w:ilvl="0" w:tplc="787484F2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8BEBA6C">
      <w:start w:val="1"/>
      <w:numFmt w:val="bullet"/>
      <w:lvlText w:val="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6">
    <w:nsid w:val="589522DF"/>
    <w:multiLevelType w:val="hybridMultilevel"/>
    <w:tmpl w:val="0B18FC66"/>
    <w:lvl w:ilvl="0" w:tplc="B1DCFBBE">
      <w:start w:val="1"/>
      <w:numFmt w:val="bullet"/>
      <w:lvlText w:val=""/>
      <w:lvlJc w:val="left"/>
      <w:pPr>
        <w:tabs>
          <w:tab w:val="num" w:pos="2118"/>
        </w:tabs>
        <w:ind w:left="2118" w:hanging="360"/>
      </w:pPr>
      <w:rPr>
        <w:rFonts w:ascii="Wingdings" w:hAnsi="Wingdings" w:hint="default"/>
        <w:i/>
      </w:rPr>
    </w:lvl>
    <w:lvl w:ilvl="1" w:tplc="033C8328">
      <w:start w:val="8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838"/>
        </w:tabs>
        <w:ind w:left="28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58"/>
        </w:tabs>
        <w:ind w:left="35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78"/>
        </w:tabs>
        <w:ind w:left="42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98"/>
        </w:tabs>
        <w:ind w:left="49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18"/>
        </w:tabs>
        <w:ind w:left="57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38"/>
        </w:tabs>
        <w:ind w:left="64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58"/>
        </w:tabs>
        <w:ind w:left="7158" w:hanging="360"/>
      </w:pPr>
      <w:rPr>
        <w:rFonts w:ascii="Wingdings" w:hAnsi="Wingdings" w:hint="default"/>
      </w:rPr>
    </w:lvl>
  </w:abstractNum>
  <w:abstractNum w:abstractNumId="97">
    <w:nsid w:val="591B31D8"/>
    <w:multiLevelType w:val="hybridMultilevel"/>
    <w:tmpl w:val="BAEA2FFC"/>
    <w:lvl w:ilvl="0" w:tplc="A6D81B68">
      <w:start w:val="1"/>
      <w:numFmt w:val="bullet"/>
      <w:lvlText w:val=""/>
      <w:lvlJc w:val="left"/>
      <w:pPr>
        <w:tabs>
          <w:tab w:val="num" w:pos="4545"/>
        </w:tabs>
        <w:ind w:left="4545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BEBA6C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8">
    <w:nsid w:val="5A4A2484"/>
    <w:multiLevelType w:val="hybridMultilevel"/>
    <w:tmpl w:val="27CACE8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9">
    <w:nsid w:val="5C0D3B0D"/>
    <w:multiLevelType w:val="hybridMultilevel"/>
    <w:tmpl w:val="35DED77E"/>
    <w:lvl w:ilvl="0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787484F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EB8540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8C5C07FE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0">
    <w:nsid w:val="5D625461"/>
    <w:multiLevelType w:val="hybridMultilevel"/>
    <w:tmpl w:val="679C26AC"/>
    <w:lvl w:ilvl="0" w:tplc="6A08216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787484F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BE28A802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4" w:tplc="08BEBA6C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1">
    <w:nsid w:val="5F452C1E"/>
    <w:multiLevelType w:val="hybridMultilevel"/>
    <w:tmpl w:val="999C7D82"/>
    <w:lvl w:ilvl="0" w:tplc="AEB8540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>
    <w:nsid w:val="61467E7D"/>
    <w:multiLevelType w:val="hybridMultilevel"/>
    <w:tmpl w:val="67BC16DA"/>
    <w:lvl w:ilvl="0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8BEBA6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5C07F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3">
    <w:nsid w:val="62AC33B5"/>
    <w:multiLevelType w:val="hybridMultilevel"/>
    <w:tmpl w:val="D61EFE8C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4">
    <w:nsid w:val="630C099C"/>
    <w:multiLevelType w:val="hybridMultilevel"/>
    <w:tmpl w:val="E3969580"/>
    <w:lvl w:ilvl="0" w:tplc="787484F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AEB85406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787484F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5">
    <w:nsid w:val="633B0BC8"/>
    <w:multiLevelType w:val="hybridMultilevel"/>
    <w:tmpl w:val="8CD687E6"/>
    <w:lvl w:ilvl="0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6">
    <w:nsid w:val="63A7456A"/>
    <w:multiLevelType w:val="hybridMultilevel"/>
    <w:tmpl w:val="D16E0AA0"/>
    <w:lvl w:ilvl="0" w:tplc="1CA667B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>
    <w:nsid w:val="64FB2F7A"/>
    <w:multiLevelType w:val="hybridMultilevel"/>
    <w:tmpl w:val="4C12DDE6"/>
    <w:lvl w:ilvl="0" w:tplc="0415000D">
      <w:start w:val="1"/>
      <w:numFmt w:val="bullet"/>
      <w:lvlText w:val=""/>
      <w:lvlJc w:val="left"/>
      <w:pPr>
        <w:ind w:left="8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08">
    <w:nsid w:val="678239ED"/>
    <w:multiLevelType w:val="hybridMultilevel"/>
    <w:tmpl w:val="E190E2BE"/>
    <w:lvl w:ilvl="0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4" w:tplc="0415000B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9">
    <w:nsid w:val="67EA3AF2"/>
    <w:multiLevelType w:val="hybridMultilevel"/>
    <w:tmpl w:val="FC3AF8B0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0">
    <w:nsid w:val="68013046"/>
    <w:multiLevelType w:val="hybridMultilevel"/>
    <w:tmpl w:val="63EE048A"/>
    <w:lvl w:ilvl="0" w:tplc="668A2AAC">
      <w:start w:val="1"/>
      <w:numFmt w:val="bullet"/>
      <w:lvlText w:val="-"/>
      <w:lvlJc w:val="left"/>
      <w:pPr>
        <w:tabs>
          <w:tab w:val="num" w:pos="1418"/>
        </w:tabs>
        <w:ind w:left="1418" w:hanging="338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>
    <w:nsid w:val="69746317"/>
    <w:multiLevelType w:val="hybridMultilevel"/>
    <w:tmpl w:val="E7788B4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0821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6C885C60"/>
    <w:multiLevelType w:val="hybridMultilevel"/>
    <w:tmpl w:val="8EAC00C4"/>
    <w:lvl w:ilvl="0" w:tplc="9C58849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1" w:tplc="9E50DB5A">
      <w:start w:val="1"/>
      <w:numFmt w:val="bullet"/>
      <w:lvlText w:val="-"/>
      <w:lvlJc w:val="left"/>
      <w:pPr>
        <w:tabs>
          <w:tab w:val="num" w:pos="1778"/>
        </w:tabs>
        <w:ind w:left="1778" w:hanging="33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3">
    <w:nsid w:val="6CF843B6"/>
    <w:multiLevelType w:val="hybridMultilevel"/>
    <w:tmpl w:val="CEA07404"/>
    <w:lvl w:ilvl="0" w:tplc="787484F2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4">
    <w:nsid w:val="6DE42462"/>
    <w:multiLevelType w:val="hybridMultilevel"/>
    <w:tmpl w:val="687E2244"/>
    <w:lvl w:ilvl="0" w:tplc="8C5C07FE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5">
    <w:nsid w:val="6F0F55DF"/>
    <w:multiLevelType w:val="hybridMultilevel"/>
    <w:tmpl w:val="5A84D730"/>
    <w:lvl w:ilvl="0" w:tplc="D2F489FE">
      <w:start w:val="2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6">
    <w:nsid w:val="70216F50"/>
    <w:multiLevelType w:val="hybridMultilevel"/>
    <w:tmpl w:val="BEDC81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731A7CF3"/>
    <w:multiLevelType w:val="hybridMultilevel"/>
    <w:tmpl w:val="49689A1E"/>
    <w:lvl w:ilvl="0" w:tplc="1CA667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73A67FB4"/>
    <w:multiLevelType w:val="hybridMultilevel"/>
    <w:tmpl w:val="9D74DD0E"/>
    <w:lvl w:ilvl="0" w:tplc="BEF2F0D6">
      <w:start w:val="1"/>
      <w:numFmt w:val="bullet"/>
      <w:lvlText w:val="-"/>
      <w:lvlJc w:val="left"/>
      <w:pPr>
        <w:tabs>
          <w:tab w:val="num" w:pos="1077"/>
        </w:tabs>
        <w:ind w:left="1077" w:hanging="368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2AD518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3" w:tplc="BEF2F0D6">
      <w:start w:val="1"/>
      <w:numFmt w:val="bullet"/>
      <w:lvlText w:val="-"/>
      <w:lvlJc w:val="left"/>
      <w:pPr>
        <w:tabs>
          <w:tab w:val="num" w:pos="2888"/>
        </w:tabs>
        <w:ind w:left="2888" w:hanging="368"/>
      </w:pPr>
      <w:rPr>
        <w:rFonts w:ascii="Arial" w:hAnsi="Arial" w:hint="default"/>
      </w:rPr>
    </w:lvl>
    <w:lvl w:ilvl="4" w:tplc="15526A94">
      <w:start w:val="1"/>
      <w:numFmt w:val="bullet"/>
      <w:lvlText w:val="-"/>
      <w:lvlJc w:val="left"/>
      <w:pPr>
        <w:tabs>
          <w:tab w:val="num" w:pos="3578"/>
        </w:tabs>
        <w:ind w:left="3578" w:hanging="338"/>
      </w:pPr>
      <w:rPr>
        <w:rFonts w:ascii="Arial" w:hAnsi="Arial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>
    <w:nsid w:val="73FC616F"/>
    <w:multiLevelType w:val="hybridMultilevel"/>
    <w:tmpl w:val="F03A77CE"/>
    <w:lvl w:ilvl="0" w:tplc="787484F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0">
    <w:nsid w:val="744D7570"/>
    <w:multiLevelType w:val="hybridMultilevel"/>
    <w:tmpl w:val="594AD3F2"/>
    <w:lvl w:ilvl="0" w:tplc="4D2AD5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1">
    <w:nsid w:val="768F2761"/>
    <w:multiLevelType w:val="hybridMultilevel"/>
    <w:tmpl w:val="BB74D028"/>
    <w:lvl w:ilvl="0" w:tplc="9E50DB5A">
      <w:start w:val="1"/>
      <w:numFmt w:val="bullet"/>
      <w:lvlText w:val="-"/>
      <w:lvlJc w:val="left"/>
      <w:pPr>
        <w:tabs>
          <w:tab w:val="num" w:pos="1755"/>
        </w:tabs>
        <w:ind w:left="1755" w:hanging="338"/>
      </w:pPr>
      <w:rPr>
        <w:rFonts w:ascii="Arial" w:hAnsi="Arial" w:hint="default"/>
      </w:rPr>
    </w:lvl>
    <w:lvl w:ilvl="1" w:tplc="0415000B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2">
    <w:nsid w:val="770422E9"/>
    <w:multiLevelType w:val="hybridMultilevel"/>
    <w:tmpl w:val="DE02A5C2"/>
    <w:lvl w:ilvl="0" w:tplc="041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5000B">
      <w:start w:val="1"/>
      <w:numFmt w:val="bullet"/>
      <w:lvlText w:val="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04150003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3">
    <w:nsid w:val="794B7FD6"/>
    <w:multiLevelType w:val="hybridMultilevel"/>
    <w:tmpl w:val="2A3A44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7ACC4880"/>
    <w:multiLevelType w:val="hybridMultilevel"/>
    <w:tmpl w:val="F48EB24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D00C87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5">
    <w:nsid w:val="7B1B0C5C"/>
    <w:multiLevelType w:val="hybridMultilevel"/>
    <w:tmpl w:val="7FCE893E"/>
    <w:lvl w:ilvl="0" w:tplc="AEB8540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6">
    <w:nsid w:val="7BE4329B"/>
    <w:multiLevelType w:val="hybridMultilevel"/>
    <w:tmpl w:val="A1747982"/>
    <w:lvl w:ilvl="0" w:tplc="0415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27">
    <w:nsid w:val="7CCC6447"/>
    <w:multiLevelType w:val="hybridMultilevel"/>
    <w:tmpl w:val="19D41E9C"/>
    <w:lvl w:ilvl="0" w:tplc="5C8E2134">
      <w:start w:val="5"/>
      <w:numFmt w:val="upperRoman"/>
      <w:pStyle w:val="Rozdziay"/>
      <w:lvlText w:val="%1."/>
      <w:lvlJc w:val="right"/>
      <w:pPr>
        <w:tabs>
          <w:tab w:val="num" w:pos="340"/>
        </w:tabs>
        <w:ind w:left="340" w:hanging="340"/>
      </w:pPr>
      <w:rPr>
        <w:rFonts w:ascii="Arial" w:hAnsi="Arial" w:cs="Arial" w:hint="default"/>
        <w:b/>
        <w:i w:val="0"/>
        <w:sz w:val="28"/>
        <w:szCs w:val="28"/>
      </w:rPr>
    </w:lvl>
    <w:lvl w:ilvl="1" w:tplc="E6B8DA70">
      <w:start w:val="1"/>
      <w:numFmt w:val="decimal"/>
      <w:lvlText w:val="%2."/>
      <w:lvlJc w:val="left"/>
      <w:pPr>
        <w:tabs>
          <w:tab w:val="num" w:pos="691"/>
        </w:tabs>
        <w:ind w:left="691" w:hanging="511"/>
      </w:pPr>
      <w:rPr>
        <w:rFonts w:ascii="Arial" w:hAnsi="Arial" w:cs="Arial" w:hint="default"/>
        <w:b w:val="0"/>
        <w:i w:val="0"/>
        <w:sz w:val="20"/>
        <w:szCs w:val="20"/>
      </w:rPr>
    </w:lvl>
    <w:lvl w:ilvl="2" w:tplc="B3C40BF4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/>
        <w:i w:val="0"/>
        <w:sz w:val="28"/>
        <w:szCs w:val="28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>
    <w:nsid w:val="7CF46348"/>
    <w:multiLevelType w:val="hybridMultilevel"/>
    <w:tmpl w:val="8BFA77E2"/>
    <w:lvl w:ilvl="0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1" w:tplc="787484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>
    <w:nsid w:val="7FBE6FC9"/>
    <w:multiLevelType w:val="hybridMultilevel"/>
    <w:tmpl w:val="234A2B1C"/>
    <w:lvl w:ilvl="0" w:tplc="08BEBA6C">
      <w:start w:val="1"/>
      <w:numFmt w:val="bullet"/>
      <w:lvlText w:val="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1" w:tplc="8C5C07FE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28"/>
  </w:num>
  <w:num w:numId="3">
    <w:abstractNumId w:val="43"/>
  </w:num>
  <w:num w:numId="4">
    <w:abstractNumId w:val="68"/>
  </w:num>
  <w:num w:numId="5">
    <w:abstractNumId w:val="41"/>
  </w:num>
  <w:num w:numId="6">
    <w:abstractNumId w:val="127"/>
  </w:num>
  <w:num w:numId="7">
    <w:abstractNumId w:val="66"/>
  </w:num>
  <w:num w:numId="8">
    <w:abstractNumId w:val="34"/>
  </w:num>
  <w:num w:numId="9">
    <w:abstractNumId w:val="94"/>
  </w:num>
  <w:num w:numId="10">
    <w:abstractNumId w:val="61"/>
  </w:num>
  <w:num w:numId="11">
    <w:abstractNumId w:val="96"/>
  </w:num>
  <w:num w:numId="12">
    <w:abstractNumId w:val="93"/>
  </w:num>
  <w:num w:numId="13">
    <w:abstractNumId w:val="127"/>
    <w:lvlOverride w:ilvl="0">
      <w:startOverride w:val="2"/>
    </w:lvlOverride>
  </w:num>
  <w:num w:numId="14">
    <w:abstractNumId w:val="73"/>
  </w:num>
  <w:num w:numId="15">
    <w:abstractNumId w:val="6"/>
  </w:num>
  <w:num w:numId="16">
    <w:abstractNumId w:val="9"/>
  </w:num>
  <w:num w:numId="17">
    <w:abstractNumId w:val="91"/>
  </w:num>
  <w:num w:numId="18">
    <w:abstractNumId w:val="81"/>
  </w:num>
  <w:num w:numId="19">
    <w:abstractNumId w:val="109"/>
  </w:num>
  <w:num w:numId="20">
    <w:abstractNumId w:val="37"/>
  </w:num>
  <w:num w:numId="21">
    <w:abstractNumId w:val="4"/>
  </w:num>
  <w:num w:numId="22">
    <w:abstractNumId w:val="122"/>
  </w:num>
  <w:num w:numId="23">
    <w:abstractNumId w:val="11"/>
  </w:num>
  <w:num w:numId="24">
    <w:abstractNumId w:val="57"/>
  </w:num>
  <w:num w:numId="25">
    <w:abstractNumId w:val="112"/>
  </w:num>
  <w:num w:numId="26">
    <w:abstractNumId w:val="108"/>
  </w:num>
  <w:num w:numId="27">
    <w:abstractNumId w:val="102"/>
  </w:num>
  <w:num w:numId="28">
    <w:abstractNumId w:val="59"/>
  </w:num>
  <w:num w:numId="29">
    <w:abstractNumId w:val="100"/>
  </w:num>
  <w:num w:numId="30">
    <w:abstractNumId w:val="0"/>
  </w:num>
  <w:num w:numId="31">
    <w:abstractNumId w:val="44"/>
  </w:num>
  <w:num w:numId="32">
    <w:abstractNumId w:val="2"/>
  </w:num>
  <w:num w:numId="33">
    <w:abstractNumId w:val="101"/>
  </w:num>
  <w:num w:numId="34">
    <w:abstractNumId w:val="124"/>
  </w:num>
  <w:num w:numId="35">
    <w:abstractNumId w:val="39"/>
  </w:num>
  <w:num w:numId="36">
    <w:abstractNumId w:val="69"/>
  </w:num>
  <w:num w:numId="37">
    <w:abstractNumId w:val="51"/>
  </w:num>
  <w:num w:numId="38">
    <w:abstractNumId w:val="1"/>
  </w:num>
  <w:num w:numId="39">
    <w:abstractNumId w:val="76"/>
  </w:num>
  <w:num w:numId="40">
    <w:abstractNumId w:val="31"/>
  </w:num>
  <w:num w:numId="41">
    <w:abstractNumId w:val="75"/>
  </w:num>
  <w:num w:numId="42">
    <w:abstractNumId w:val="74"/>
  </w:num>
  <w:num w:numId="43">
    <w:abstractNumId w:val="63"/>
  </w:num>
  <w:num w:numId="44">
    <w:abstractNumId w:val="38"/>
  </w:num>
  <w:num w:numId="45">
    <w:abstractNumId w:val="13"/>
  </w:num>
  <w:num w:numId="46">
    <w:abstractNumId w:val="58"/>
  </w:num>
  <w:num w:numId="47">
    <w:abstractNumId w:val="120"/>
  </w:num>
  <w:num w:numId="48">
    <w:abstractNumId w:val="19"/>
  </w:num>
  <w:num w:numId="49">
    <w:abstractNumId w:val="23"/>
  </w:num>
  <w:num w:numId="50">
    <w:abstractNumId w:val="79"/>
  </w:num>
  <w:num w:numId="51">
    <w:abstractNumId w:val="42"/>
  </w:num>
  <w:num w:numId="52">
    <w:abstractNumId w:val="87"/>
  </w:num>
  <w:num w:numId="53">
    <w:abstractNumId w:val="21"/>
  </w:num>
  <w:num w:numId="54">
    <w:abstractNumId w:val="111"/>
  </w:num>
  <w:num w:numId="55">
    <w:abstractNumId w:val="35"/>
  </w:num>
  <w:num w:numId="56">
    <w:abstractNumId w:val="118"/>
  </w:num>
  <w:num w:numId="57">
    <w:abstractNumId w:val="12"/>
  </w:num>
  <w:num w:numId="58">
    <w:abstractNumId w:val="7"/>
  </w:num>
  <w:num w:numId="59">
    <w:abstractNumId w:val="3"/>
  </w:num>
  <w:num w:numId="60">
    <w:abstractNumId w:val="55"/>
  </w:num>
  <w:num w:numId="61">
    <w:abstractNumId w:val="99"/>
  </w:num>
  <w:num w:numId="62">
    <w:abstractNumId w:val="72"/>
  </w:num>
  <w:num w:numId="63">
    <w:abstractNumId w:val="121"/>
  </w:num>
  <w:num w:numId="64">
    <w:abstractNumId w:val="15"/>
  </w:num>
  <w:num w:numId="65">
    <w:abstractNumId w:val="27"/>
  </w:num>
  <w:num w:numId="66">
    <w:abstractNumId w:val="47"/>
  </w:num>
  <w:num w:numId="67">
    <w:abstractNumId w:val="32"/>
  </w:num>
  <w:num w:numId="68">
    <w:abstractNumId w:val="80"/>
  </w:num>
  <w:num w:numId="69">
    <w:abstractNumId w:val="67"/>
  </w:num>
  <w:num w:numId="70">
    <w:abstractNumId w:val="5"/>
  </w:num>
  <w:num w:numId="71">
    <w:abstractNumId w:val="62"/>
  </w:num>
  <w:num w:numId="72">
    <w:abstractNumId w:val="56"/>
  </w:num>
  <w:num w:numId="73">
    <w:abstractNumId w:val="104"/>
  </w:num>
  <w:num w:numId="74">
    <w:abstractNumId w:val="78"/>
  </w:num>
  <w:num w:numId="75">
    <w:abstractNumId w:val="119"/>
  </w:num>
  <w:num w:numId="76">
    <w:abstractNumId w:val="60"/>
  </w:num>
  <w:num w:numId="77">
    <w:abstractNumId w:val="117"/>
  </w:num>
  <w:num w:numId="78">
    <w:abstractNumId w:val="52"/>
  </w:num>
  <w:num w:numId="79">
    <w:abstractNumId w:val="125"/>
  </w:num>
  <w:num w:numId="80">
    <w:abstractNumId w:val="48"/>
  </w:num>
  <w:num w:numId="81">
    <w:abstractNumId w:val="49"/>
  </w:num>
  <w:num w:numId="82">
    <w:abstractNumId w:val="113"/>
  </w:num>
  <w:num w:numId="83">
    <w:abstractNumId w:val="95"/>
  </w:num>
  <w:num w:numId="84">
    <w:abstractNumId w:val="18"/>
  </w:num>
  <w:num w:numId="85">
    <w:abstractNumId w:val="65"/>
  </w:num>
  <w:num w:numId="86">
    <w:abstractNumId w:val="10"/>
  </w:num>
  <w:num w:numId="87">
    <w:abstractNumId w:val="85"/>
  </w:num>
  <w:num w:numId="88">
    <w:abstractNumId w:val="110"/>
  </w:num>
  <w:num w:numId="89">
    <w:abstractNumId w:val="115"/>
  </w:num>
  <w:num w:numId="90">
    <w:abstractNumId w:val="105"/>
  </w:num>
  <w:num w:numId="91">
    <w:abstractNumId w:val="36"/>
  </w:num>
  <w:num w:numId="92">
    <w:abstractNumId w:val="64"/>
  </w:num>
  <w:num w:numId="93">
    <w:abstractNumId w:val="26"/>
  </w:num>
  <w:num w:numId="94">
    <w:abstractNumId w:val="77"/>
  </w:num>
  <w:num w:numId="95">
    <w:abstractNumId w:val="88"/>
  </w:num>
  <w:num w:numId="96">
    <w:abstractNumId w:val="40"/>
  </w:num>
  <w:num w:numId="97">
    <w:abstractNumId w:val="97"/>
  </w:num>
  <w:num w:numId="98">
    <w:abstractNumId w:val="129"/>
  </w:num>
  <w:num w:numId="99">
    <w:abstractNumId w:val="16"/>
  </w:num>
  <w:num w:numId="100">
    <w:abstractNumId w:val="128"/>
  </w:num>
  <w:num w:numId="101">
    <w:abstractNumId w:val="114"/>
  </w:num>
  <w:num w:numId="102">
    <w:abstractNumId w:val="20"/>
  </w:num>
  <w:num w:numId="103">
    <w:abstractNumId w:val="71"/>
  </w:num>
  <w:num w:numId="104">
    <w:abstractNumId w:val="116"/>
  </w:num>
  <w:num w:numId="105">
    <w:abstractNumId w:val="127"/>
    <w:lvlOverride w:ilvl="0">
      <w:startOverride w:val="9"/>
    </w:lvlOverride>
  </w:num>
  <w:num w:numId="106">
    <w:abstractNumId w:val="90"/>
  </w:num>
  <w:num w:numId="107">
    <w:abstractNumId w:val="50"/>
  </w:num>
  <w:num w:numId="108">
    <w:abstractNumId w:val="14"/>
  </w:num>
  <w:num w:numId="109">
    <w:abstractNumId w:val="17"/>
  </w:num>
  <w:num w:numId="110">
    <w:abstractNumId w:val="83"/>
  </w:num>
  <w:num w:numId="111">
    <w:abstractNumId w:val="70"/>
  </w:num>
  <w:num w:numId="112">
    <w:abstractNumId w:val="29"/>
  </w:num>
  <w:num w:numId="113">
    <w:abstractNumId w:val="86"/>
  </w:num>
  <w:num w:numId="114">
    <w:abstractNumId w:val="103"/>
  </w:num>
  <w:num w:numId="115">
    <w:abstractNumId w:val="98"/>
  </w:num>
  <w:num w:numId="116">
    <w:abstractNumId w:val="8"/>
  </w:num>
  <w:num w:numId="117">
    <w:abstractNumId w:val="89"/>
  </w:num>
  <w:num w:numId="118">
    <w:abstractNumId w:val="126"/>
  </w:num>
  <w:num w:numId="119">
    <w:abstractNumId w:val="92"/>
  </w:num>
  <w:num w:numId="120">
    <w:abstractNumId w:val="25"/>
  </w:num>
  <w:num w:numId="121">
    <w:abstractNumId w:val="22"/>
  </w:num>
  <w:num w:numId="122">
    <w:abstractNumId w:val="24"/>
  </w:num>
  <w:num w:numId="123">
    <w:abstractNumId w:val="30"/>
  </w:num>
  <w:num w:numId="124">
    <w:abstractNumId w:val="82"/>
  </w:num>
  <w:num w:numId="125">
    <w:abstractNumId w:val="84"/>
  </w:num>
  <w:num w:numId="126">
    <w:abstractNumId w:val="53"/>
  </w:num>
  <w:num w:numId="127">
    <w:abstractNumId w:val="123"/>
  </w:num>
  <w:num w:numId="128">
    <w:abstractNumId w:val="54"/>
  </w:num>
  <w:num w:numId="129">
    <w:abstractNumId w:val="46"/>
  </w:num>
  <w:num w:numId="130">
    <w:abstractNumId w:val="107"/>
  </w:num>
  <w:num w:numId="131">
    <w:abstractNumId w:val="33"/>
  </w:num>
  <w:num w:numId="132">
    <w:abstractNumId w:val="106"/>
  </w:num>
  <w:numIdMacAtCleanup w:val="1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82B"/>
    <w:rsid w:val="00002786"/>
    <w:rsid w:val="00002854"/>
    <w:rsid w:val="000066AF"/>
    <w:rsid w:val="00006B61"/>
    <w:rsid w:val="00010059"/>
    <w:rsid w:val="00012F9C"/>
    <w:rsid w:val="00016959"/>
    <w:rsid w:val="00016FD7"/>
    <w:rsid w:val="0002173B"/>
    <w:rsid w:val="00021D0A"/>
    <w:rsid w:val="00024E28"/>
    <w:rsid w:val="000272BC"/>
    <w:rsid w:val="000275B2"/>
    <w:rsid w:val="000309DC"/>
    <w:rsid w:val="000312E2"/>
    <w:rsid w:val="000314AF"/>
    <w:rsid w:val="00033FC4"/>
    <w:rsid w:val="00034E36"/>
    <w:rsid w:val="00035EBA"/>
    <w:rsid w:val="00036EE2"/>
    <w:rsid w:val="0003750C"/>
    <w:rsid w:val="000418E0"/>
    <w:rsid w:val="00041E17"/>
    <w:rsid w:val="00041FF4"/>
    <w:rsid w:val="00042B4B"/>
    <w:rsid w:val="000435BF"/>
    <w:rsid w:val="000451E1"/>
    <w:rsid w:val="00056373"/>
    <w:rsid w:val="00065487"/>
    <w:rsid w:val="000779BE"/>
    <w:rsid w:val="00081725"/>
    <w:rsid w:val="00081840"/>
    <w:rsid w:val="00084BDC"/>
    <w:rsid w:val="00085F40"/>
    <w:rsid w:val="00086204"/>
    <w:rsid w:val="00091CC7"/>
    <w:rsid w:val="0009345B"/>
    <w:rsid w:val="00094862"/>
    <w:rsid w:val="000A1F2E"/>
    <w:rsid w:val="000A3DB3"/>
    <w:rsid w:val="000A4EC3"/>
    <w:rsid w:val="000A57AC"/>
    <w:rsid w:val="000A6EF9"/>
    <w:rsid w:val="000B0D55"/>
    <w:rsid w:val="000B180A"/>
    <w:rsid w:val="000B2F83"/>
    <w:rsid w:val="000B32AE"/>
    <w:rsid w:val="000D3754"/>
    <w:rsid w:val="000D4D21"/>
    <w:rsid w:val="000E1BB1"/>
    <w:rsid w:val="000E2C79"/>
    <w:rsid w:val="000F3B89"/>
    <w:rsid w:val="00103DDB"/>
    <w:rsid w:val="00104D91"/>
    <w:rsid w:val="00106C32"/>
    <w:rsid w:val="00114814"/>
    <w:rsid w:val="00114D87"/>
    <w:rsid w:val="0011530A"/>
    <w:rsid w:val="00121F14"/>
    <w:rsid w:val="001234DE"/>
    <w:rsid w:val="00124537"/>
    <w:rsid w:val="00125611"/>
    <w:rsid w:val="001307B2"/>
    <w:rsid w:val="00131356"/>
    <w:rsid w:val="001320C4"/>
    <w:rsid w:val="001349BC"/>
    <w:rsid w:val="00136692"/>
    <w:rsid w:val="00140AA4"/>
    <w:rsid w:val="001421EC"/>
    <w:rsid w:val="00143B00"/>
    <w:rsid w:val="00146014"/>
    <w:rsid w:val="001522DD"/>
    <w:rsid w:val="00152AC0"/>
    <w:rsid w:val="00152E9E"/>
    <w:rsid w:val="0016099A"/>
    <w:rsid w:val="00163829"/>
    <w:rsid w:val="00165D0F"/>
    <w:rsid w:val="00167A13"/>
    <w:rsid w:val="00167A20"/>
    <w:rsid w:val="00170043"/>
    <w:rsid w:val="00170C65"/>
    <w:rsid w:val="00173E2A"/>
    <w:rsid w:val="00181344"/>
    <w:rsid w:val="001849DB"/>
    <w:rsid w:val="00185457"/>
    <w:rsid w:val="00186096"/>
    <w:rsid w:val="0018783B"/>
    <w:rsid w:val="001A689F"/>
    <w:rsid w:val="001B39F2"/>
    <w:rsid w:val="001B553F"/>
    <w:rsid w:val="001B6F55"/>
    <w:rsid w:val="001C013A"/>
    <w:rsid w:val="001C1D44"/>
    <w:rsid w:val="001C30D6"/>
    <w:rsid w:val="001C34A6"/>
    <w:rsid w:val="001D2C95"/>
    <w:rsid w:val="001D4BCE"/>
    <w:rsid w:val="001D5130"/>
    <w:rsid w:val="001E11E0"/>
    <w:rsid w:val="001E31CE"/>
    <w:rsid w:val="001E4E8E"/>
    <w:rsid w:val="001E50D1"/>
    <w:rsid w:val="001E78EB"/>
    <w:rsid w:val="001F0A5D"/>
    <w:rsid w:val="001F3296"/>
    <w:rsid w:val="001F3922"/>
    <w:rsid w:val="001F4843"/>
    <w:rsid w:val="001F572A"/>
    <w:rsid w:val="001F77EE"/>
    <w:rsid w:val="0020751E"/>
    <w:rsid w:val="002119B6"/>
    <w:rsid w:val="002240A0"/>
    <w:rsid w:val="00226374"/>
    <w:rsid w:val="002301B1"/>
    <w:rsid w:val="00233694"/>
    <w:rsid w:val="00234113"/>
    <w:rsid w:val="00235244"/>
    <w:rsid w:val="0024279E"/>
    <w:rsid w:val="00242C81"/>
    <w:rsid w:val="0024426D"/>
    <w:rsid w:val="00245835"/>
    <w:rsid w:val="00252E4C"/>
    <w:rsid w:val="0025360C"/>
    <w:rsid w:val="00255979"/>
    <w:rsid w:val="00255DA4"/>
    <w:rsid w:val="00260BCA"/>
    <w:rsid w:val="0026224E"/>
    <w:rsid w:val="0026240F"/>
    <w:rsid w:val="00264958"/>
    <w:rsid w:val="00265DA5"/>
    <w:rsid w:val="00266453"/>
    <w:rsid w:val="0027203F"/>
    <w:rsid w:val="00272A31"/>
    <w:rsid w:val="00273613"/>
    <w:rsid w:val="00276253"/>
    <w:rsid w:val="00276642"/>
    <w:rsid w:val="0027754F"/>
    <w:rsid w:val="0027782C"/>
    <w:rsid w:val="0028460F"/>
    <w:rsid w:val="002878FC"/>
    <w:rsid w:val="00290764"/>
    <w:rsid w:val="00294AB4"/>
    <w:rsid w:val="0029615C"/>
    <w:rsid w:val="002A5291"/>
    <w:rsid w:val="002A77E3"/>
    <w:rsid w:val="002B505B"/>
    <w:rsid w:val="002B5B06"/>
    <w:rsid w:val="002B71DA"/>
    <w:rsid w:val="002B7662"/>
    <w:rsid w:val="002C10AA"/>
    <w:rsid w:val="002C2E84"/>
    <w:rsid w:val="002D2CD2"/>
    <w:rsid w:val="002E01E9"/>
    <w:rsid w:val="002E35B3"/>
    <w:rsid w:val="002E38B5"/>
    <w:rsid w:val="002E4981"/>
    <w:rsid w:val="002E4A6C"/>
    <w:rsid w:val="002E6A98"/>
    <w:rsid w:val="002E778F"/>
    <w:rsid w:val="002F085B"/>
    <w:rsid w:val="002F32E3"/>
    <w:rsid w:val="002F4B0F"/>
    <w:rsid w:val="002F780E"/>
    <w:rsid w:val="00300169"/>
    <w:rsid w:val="00305047"/>
    <w:rsid w:val="00307927"/>
    <w:rsid w:val="00311435"/>
    <w:rsid w:val="00313C07"/>
    <w:rsid w:val="00313D8C"/>
    <w:rsid w:val="00314F4F"/>
    <w:rsid w:val="003150A1"/>
    <w:rsid w:val="00315291"/>
    <w:rsid w:val="00321387"/>
    <w:rsid w:val="00332758"/>
    <w:rsid w:val="003358C8"/>
    <w:rsid w:val="00337FF8"/>
    <w:rsid w:val="00342C96"/>
    <w:rsid w:val="0034386D"/>
    <w:rsid w:val="00352198"/>
    <w:rsid w:val="003534CB"/>
    <w:rsid w:val="00364249"/>
    <w:rsid w:val="00370DCA"/>
    <w:rsid w:val="00371067"/>
    <w:rsid w:val="00373030"/>
    <w:rsid w:val="003738DB"/>
    <w:rsid w:val="0037431A"/>
    <w:rsid w:val="00380171"/>
    <w:rsid w:val="00380F44"/>
    <w:rsid w:val="0038305C"/>
    <w:rsid w:val="00385C4A"/>
    <w:rsid w:val="003864B9"/>
    <w:rsid w:val="003909D8"/>
    <w:rsid w:val="003942FE"/>
    <w:rsid w:val="00394668"/>
    <w:rsid w:val="003971E5"/>
    <w:rsid w:val="003A0C5C"/>
    <w:rsid w:val="003A1D54"/>
    <w:rsid w:val="003A25A0"/>
    <w:rsid w:val="003A4574"/>
    <w:rsid w:val="003B0BA6"/>
    <w:rsid w:val="003B2162"/>
    <w:rsid w:val="003B2DE5"/>
    <w:rsid w:val="003C0D90"/>
    <w:rsid w:val="003C2DFE"/>
    <w:rsid w:val="003C6DC7"/>
    <w:rsid w:val="003C76A4"/>
    <w:rsid w:val="003D1BEC"/>
    <w:rsid w:val="003D21D4"/>
    <w:rsid w:val="003D2335"/>
    <w:rsid w:val="003D6CC2"/>
    <w:rsid w:val="003E2805"/>
    <w:rsid w:val="003E39A7"/>
    <w:rsid w:val="003F0F1F"/>
    <w:rsid w:val="003F1897"/>
    <w:rsid w:val="003F2743"/>
    <w:rsid w:val="003F3520"/>
    <w:rsid w:val="003F44C3"/>
    <w:rsid w:val="003F7F4B"/>
    <w:rsid w:val="004001A9"/>
    <w:rsid w:val="00404825"/>
    <w:rsid w:val="0040536B"/>
    <w:rsid w:val="0040544A"/>
    <w:rsid w:val="004065A2"/>
    <w:rsid w:val="004065CD"/>
    <w:rsid w:val="00406E80"/>
    <w:rsid w:val="0041255F"/>
    <w:rsid w:val="0041504F"/>
    <w:rsid w:val="00415FDA"/>
    <w:rsid w:val="0041641D"/>
    <w:rsid w:val="00422AEF"/>
    <w:rsid w:val="00437E24"/>
    <w:rsid w:val="004410CE"/>
    <w:rsid w:val="00444313"/>
    <w:rsid w:val="004476A7"/>
    <w:rsid w:val="004528DA"/>
    <w:rsid w:val="004534A7"/>
    <w:rsid w:val="00456286"/>
    <w:rsid w:val="00456A3A"/>
    <w:rsid w:val="004577DB"/>
    <w:rsid w:val="004627B4"/>
    <w:rsid w:val="004639FD"/>
    <w:rsid w:val="00464BA8"/>
    <w:rsid w:val="00473C46"/>
    <w:rsid w:val="00475921"/>
    <w:rsid w:val="00476BD2"/>
    <w:rsid w:val="0048048C"/>
    <w:rsid w:val="004812F6"/>
    <w:rsid w:val="00481547"/>
    <w:rsid w:val="004831D2"/>
    <w:rsid w:val="00483B64"/>
    <w:rsid w:val="004867CC"/>
    <w:rsid w:val="00493762"/>
    <w:rsid w:val="004937C4"/>
    <w:rsid w:val="004A143D"/>
    <w:rsid w:val="004A2400"/>
    <w:rsid w:val="004A2ABE"/>
    <w:rsid w:val="004A2D2F"/>
    <w:rsid w:val="004A6D4B"/>
    <w:rsid w:val="004A6EAA"/>
    <w:rsid w:val="004B00DB"/>
    <w:rsid w:val="004B7349"/>
    <w:rsid w:val="004C10F0"/>
    <w:rsid w:val="004C14C3"/>
    <w:rsid w:val="004C4173"/>
    <w:rsid w:val="004C5C87"/>
    <w:rsid w:val="004C5FCE"/>
    <w:rsid w:val="004D1952"/>
    <w:rsid w:val="004D1BDB"/>
    <w:rsid w:val="004D4AEA"/>
    <w:rsid w:val="004D6105"/>
    <w:rsid w:val="004D7033"/>
    <w:rsid w:val="004D7C91"/>
    <w:rsid w:val="004E3814"/>
    <w:rsid w:val="004F1C9D"/>
    <w:rsid w:val="004F559E"/>
    <w:rsid w:val="00503282"/>
    <w:rsid w:val="005032CF"/>
    <w:rsid w:val="005077E1"/>
    <w:rsid w:val="00507E0F"/>
    <w:rsid w:val="00513820"/>
    <w:rsid w:val="00513921"/>
    <w:rsid w:val="00515B9C"/>
    <w:rsid w:val="005167A5"/>
    <w:rsid w:val="00523891"/>
    <w:rsid w:val="00530E90"/>
    <w:rsid w:val="005321C5"/>
    <w:rsid w:val="00532738"/>
    <w:rsid w:val="005418F5"/>
    <w:rsid w:val="005430C2"/>
    <w:rsid w:val="005435E5"/>
    <w:rsid w:val="005443F2"/>
    <w:rsid w:val="00551C66"/>
    <w:rsid w:val="005530C5"/>
    <w:rsid w:val="005559BD"/>
    <w:rsid w:val="0055606C"/>
    <w:rsid w:val="005603B1"/>
    <w:rsid w:val="0056076C"/>
    <w:rsid w:val="00560BD8"/>
    <w:rsid w:val="00560E12"/>
    <w:rsid w:val="0056214E"/>
    <w:rsid w:val="0056313F"/>
    <w:rsid w:val="005654C0"/>
    <w:rsid w:val="005668D1"/>
    <w:rsid w:val="00566CA0"/>
    <w:rsid w:val="0057439B"/>
    <w:rsid w:val="00575C41"/>
    <w:rsid w:val="005764D1"/>
    <w:rsid w:val="00580D19"/>
    <w:rsid w:val="00581D34"/>
    <w:rsid w:val="005824C5"/>
    <w:rsid w:val="00590144"/>
    <w:rsid w:val="00591B01"/>
    <w:rsid w:val="005931CB"/>
    <w:rsid w:val="00595B5C"/>
    <w:rsid w:val="005A1017"/>
    <w:rsid w:val="005A11B4"/>
    <w:rsid w:val="005B266B"/>
    <w:rsid w:val="005B29EC"/>
    <w:rsid w:val="005B2FE8"/>
    <w:rsid w:val="005B5F6B"/>
    <w:rsid w:val="005B7EEC"/>
    <w:rsid w:val="005C574F"/>
    <w:rsid w:val="005D32D6"/>
    <w:rsid w:val="005D375B"/>
    <w:rsid w:val="005D53EB"/>
    <w:rsid w:val="005D5EA2"/>
    <w:rsid w:val="005D7810"/>
    <w:rsid w:val="005E3AC5"/>
    <w:rsid w:val="005E5449"/>
    <w:rsid w:val="00602D14"/>
    <w:rsid w:val="006124A4"/>
    <w:rsid w:val="00620606"/>
    <w:rsid w:val="006241D0"/>
    <w:rsid w:val="00627226"/>
    <w:rsid w:val="00631C22"/>
    <w:rsid w:val="00633329"/>
    <w:rsid w:val="00634150"/>
    <w:rsid w:val="0064061F"/>
    <w:rsid w:val="006448FF"/>
    <w:rsid w:val="00646374"/>
    <w:rsid w:val="00653219"/>
    <w:rsid w:val="006552F0"/>
    <w:rsid w:val="006554D7"/>
    <w:rsid w:val="00657749"/>
    <w:rsid w:val="00657F89"/>
    <w:rsid w:val="0066191C"/>
    <w:rsid w:val="0066212E"/>
    <w:rsid w:val="00662D81"/>
    <w:rsid w:val="00663847"/>
    <w:rsid w:val="00664B73"/>
    <w:rsid w:val="006657FB"/>
    <w:rsid w:val="00670091"/>
    <w:rsid w:val="006703C2"/>
    <w:rsid w:val="00670FC3"/>
    <w:rsid w:val="0067117B"/>
    <w:rsid w:val="00674CCC"/>
    <w:rsid w:val="00676E97"/>
    <w:rsid w:val="006773AF"/>
    <w:rsid w:val="00677F4C"/>
    <w:rsid w:val="0068055F"/>
    <w:rsid w:val="00680D7D"/>
    <w:rsid w:val="0068268F"/>
    <w:rsid w:val="00682D2A"/>
    <w:rsid w:val="00686099"/>
    <w:rsid w:val="006874E2"/>
    <w:rsid w:val="006952C3"/>
    <w:rsid w:val="006979A2"/>
    <w:rsid w:val="006A09C5"/>
    <w:rsid w:val="006A18EF"/>
    <w:rsid w:val="006A363D"/>
    <w:rsid w:val="006A3BCD"/>
    <w:rsid w:val="006A69CF"/>
    <w:rsid w:val="006A750D"/>
    <w:rsid w:val="006B1614"/>
    <w:rsid w:val="006B2352"/>
    <w:rsid w:val="006B5C7E"/>
    <w:rsid w:val="006C1FAD"/>
    <w:rsid w:val="006C2049"/>
    <w:rsid w:val="006C3CBA"/>
    <w:rsid w:val="006C58BA"/>
    <w:rsid w:val="006C5FA2"/>
    <w:rsid w:val="006C6F3A"/>
    <w:rsid w:val="006D623D"/>
    <w:rsid w:val="006D6546"/>
    <w:rsid w:val="006D7EBA"/>
    <w:rsid w:val="006E1BB9"/>
    <w:rsid w:val="006E46A0"/>
    <w:rsid w:val="006E5982"/>
    <w:rsid w:val="006F0141"/>
    <w:rsid w:val="006F1D8C"/>
    <w:rsid w:val="006F3B40"/>
    <w:rsid w:val="006F52F4"/>
    <w:rsid w:val="00700039"/>
    <w:rsid w:val="007008EB"/>
    <w:rsid w:val="00704237"/>
    <w:rsid w:val="00704616"/>
    <w:rsid w:val="00710E73"/>
    <w:rsid w:val="00711EB9"/>
    <w:rsid w:val="00714697"/>
    <w:rsid w:val="00715538"/>
    <w:rsid w:val="00716F68"/>
    <w:rsid w:val="0072048C"/>
    <w:rsid w:val="00723C85"/>
    <w:rsid w:val="0072434F"/>
    <w:rsid w:val="00724C2B"/>
    <w:rsid w:val="0072734C"/>
    <w:rsid w:val="0073222D"/>
    <w:rsid w:val="00732938"/>
    <w:rsid w:val="00732CDB"/>
    <w:rsid w:val="007348BC"/>
    <w:rsid w:val="007350D0"/>
    <w:rsid w:val="00736038"/>
    <w:rsid w:val="00736B17"/>
    <w:rsid w:val="00737DC4"/>
    <w:rsid w:val="0074019A"/>
    <w:rsid w:val="0074131B"/>
    <w:rsid w:val="007418A9"/>
    <w:rsid w:val="00741AD8"/>
    <w:rsid w:val="00744212"/>
    <w:rsid w:val="00750A41"/>
    <w:rsid w:val="00754426"/>
    <w:rsid w:val="00754630"/>
    <w:rsid w:val="00754F27"/>
    <w:rsid w:val="00755272"/>
    <w:rsid w:val="00755AAA"/>
    <w:rsid w:val="0076059F"/>
    <w:rsid w:val="00765708"/>
    <w:rsid w:val="00766294"/>
    <w:rsid w:val="00770AF1"/>
    <w:rsid w:val="007721E0"/>
    <w:rsid w:val="0077540E"/>
    <w:rsid w:val="007765BD"/>
    <w:rsid w:val="0077682B"/>
    <w:rsid w:val="007813E5"/>
    <w:rsid w:val="0078367F"/>
    <w:rsid w:val="007853F4"/>
    <w:rsid w:val="00785462"/>
    <w:rsid w:val="00790284"/>
    <w:rsid w:val="00795437"/>
    <w:rsid w:val="00797C1A"/>
    <w:rsid w:val="007A3004"/>
    <w:rsid w:val="007A50AD"/>
    <w:rsid w:val="007A5194"/>
    <w:rsid w:val="007B2F70"/>
    <w:rsid w:val="007B30E2"/>
    <w:rsid w:val="007B384A"/>
    <w:rsid w:val="007B392C"/>
    <w:rsid w:val="007B5C83"/>
    <w:rsid w:val="007C678D"/>
    <w:rsid w:val="007C700A"/>
    <w:rsid w:val="007C7328"/>
    <w:rsid w:val="007D775B"/>
    <w:rsid w:val="007E2E92"/>
    <w:rsid w:val="007E5260"/>
    <w:rsid w:val="007E600D"/>
    <w:rsid w:val="007F255A"/>
    <w:rsid w:val="007F27ED"/>
    <w:rsid w:val="007F7E0B"/>
    <w:rsid w:val="00802AF9"/>
    <w:rsid w:val="0080446A"/>
    <w:rsid w:val="008068B7"/>
    <w:rsid w:val="0080694A"/>
    <w:rsid w:val="00813609"/>
    <w:rsid w:val="00815923"/>
    <w:rsid w:val="00815E89"/>
    <w:rsid w:val="008241BB"/>
    <w:rsid w:val="00824C8E"/>
    <w:rsid w:val="008253B1"/>
    <w:rsid w:val="00826E6A"/>
    <w:rsid w:val="008334DF"/>
    <w:rsid w:val="0084049C"/>
    <w:rsid w:val="00840DE4"/>
    <w:rsid w:val="00841685"/>
    <w:rsid w:val="008416E2"/>
    <w:rsid w:val="008465B0"/>
    <w:rsid w:val="00851BE4"/>
    <w:rsid w:val="00851DCE"/>
    <w:rsid w:val="0085737D"/>
    <w:rsid w:val="0086146B"/>
    <w:rsid w:val="00870210"/>
    <w:rsid w:val="00873DF3"/>
    <w:rsid w:val="008746D5"/>
    <w:rsid w:val="008760AE"/>
    <w:rsid w:val="0087626B"/>
    <w:rsid w:val="00884D40"/>
    <w:rsid w:val="00890F2A"/>
    <w:rsid w:val="008917B9"/>
    <w:rsid w:val="008955C9"/>
    <w:rsid w:val="008A6624"/>
    <w:rsid w:val="008A7238"/>
    <w:rsid w:val="008A7A85"/>
    <w:rsid w:val="008B0FC1"/>
    <w:rsid w:val="008B1AFB"/>
    <w:rsid w:val="008B3C6F"/>
    <w:rsid w:val="008B73D0"/>
    <w:rsid w:val="008C76F1"/>
    <w:rsid w:val="008D77C4"/>
    <w:rsid w:val="008D7C5D"/>
    <w:rsid w:val="008E1A40"/>
    <w:rsid w:val="008E4602"/>
    <w:rsid w:val="008F0933"/>
    <w:rsid w:val="008F1F0D"/>
    <w:rsid w:val="008F1F29"/>
    <w:rsid w:val="008F265C"/>
    <w:rsid w:val="008F51E8"/>
    <w:rsid w:val="009004BD"/>
    <w:rsid w:val="009046D4"/>
    <w:rsid w:val="00904762"/>
    <w:rsid w:val="00911487"/>
    <w:rsid w:val="009170E3"/>
    <w:rsid w:val="0091795B"/>
    <w:rsid w:val="009243DA"/>
    <w:rsid w:val="0092449B"/>
    <w:rsid w:val="00926BC9"/>
    <w:rsid w:val="00930105"/>
    <w:rsid w:val="00933817"/>
    <w:rsid w:val="009342E2"/>
    <w:rsid w:val="0093736B"/>
    <w:rsid w:val="009430DD"/>
    <w:rsid w:val="009447C2"/>
    <w:rsid w:val="00946226"/>
    <w:rsid w:val="0095157D"/>
    <w:rsid w:val="0095178F"/>
    <w:rsid w:val="0095796B"/>
    <w:rsid w:val="009703D0"/>
    <w:rsid w:val="00971AE1"/>
    <w:rsid w:val="00971CB7"/>
    <w:rsid w:val="00973635"/>
    <w:rsid w:val="009755CA"/>
    <w:rsid w:val="009801E0"/>
    <w:rsid w:val="0098134A"/>
    <w:rsid w:val="00990789"/>
    <w:rsid w:val="009921B4"/>
    <w:rsid w:val="009976E9"/>
    <w:rsid w:val="009A0183"/>
    <w:rsid w:val="009A20F3"/>
    <w:rsid w:val="009A283D"/>
    <w:rsid w:val="009A443A"/>
    <w:rsid w:val="009A7B62"/>
    <w:rsid w:val="009B00C5"/>
    <w:rsid w:val="009B092E"/>
    <w:rsid w:val="009B1825"/>
    <w:rsid w:val="009B2D0A"/>
    <w:rsid w:val="009B49FC"/>
    <w:rsid w:val="009B7D11"/>
    <w:rsid w:val="009C1BB1"/>
    <w:rsid w:val="009C3AEA"/>
    <w:rsid w:val="009D02C4"/>
    <w:rsid w:val="009D0C06"/>
    <w:rsid w:val="009E07F7"/>
    <w:rsid w:val="009E70CD"/>
    <w:rsid w:val="009F3620"/>
    <w:rsid w:val="00A053C2"/>
    <w:rsid w:val="00A05458"/>
    <w:rsid w:val="00A059D2"/>
    <w:rsid w:val="00A11383"/>
    <w:rsid w:val="00A12396"/>
    <w:rsid w:val="00A15BF3"/>
    <w:rsid w:val="00A17199"/>
    <w:rsid w:val="00A17ACD"/>
    <w:rsid w:val="00A17AEC"/>
    <w:rsid w:val="00A2234D"/>
    <w:rsid w:val="00A23069"/>
    <w:rsid w:val="00A25566"/>
    <w:rsid w:val="00A30D68"/>
    <w:rsid w:val="00A35FD8"/>
    <w:rsid w:val="00A378B6"/>
    <w:rsid w:val="00A37B6E"/>
    <w:rsid w:val="00A4248F"/>
    <w:rsid w:val="00A43472"/>
    <w:rsid w:val="00A45380"/>
    <w:rsid w:val="00A559A1"/>
    <w:rsid w:val="00A55E5B"/>
    <w:rsid w:val="00A66056"/>
    <w:rsid w:val="00A678BE"/>
    <w:rsid w:val="00A713DC"/>
    <w:rsid w:val="00A7191B"/>
    <w:rsid w:val="00A71DE7"/>
    <w:rsid w:val="00A75D99"/>
    <w:rsid w:val="00A76108"/>
    <w:rsid w:val="00A76BE4"/>
    <w:rsid w:val="00A779A4"/>
    <w:rsid w:val="00A84970"/>
    <w:rsid w:val="00A84BAE"/>
    <w:rsid w:val="00A84E08"/>
    <w:rsid w:val="00A856A8"/>
    <w:rsid w:val="00A8780D"/>
    <w:rsid w:val="00A92046"/>
    <w:rsid w:val="00A92F9B"/>
    <w:rsid w:val="00A93FFD"/>
    <w:rsid w:val="00A948B1"/>
    <w:rsid w:val="00AA3703"/>
    <w:rsid w:val="00AA3B75"/>
    <w:rsid w:val="00AA4F71"/>
    <w:rsid w:val="00AA4FF6"/>
    <w:rsid w:val="00AA61F0"/>
    <w:rsid w:val="00AB3861"/>
    <w:rsid w:val="00AC19F0"/>
    <w:rsid w:val="00AC3594"/>
    <w:rsid w:val="00AC784C"/>
    <w:rsid w:val="00AD0686"/>
    <w:rsid w:val="00AD589D"/>
    <w:rsid w:val="00AD5D9F"/>
    <w:rsid w:val="00AE0538"/>
    <w:rsid w:val="00AE06E4"/>
    <w:rsid w:val="00AE179B"/>
    <w:rsid w:val="00AE190B"/>
    <w:rsid w:val="00AE1CBF"/>
    <w:rsid w:val="00AE34A0"/>
    <w:rsid w:val="00AE5F23"/>
    <w:rsid w:val="00AF0E95"/>
    <w:rsid w:val="00AF1200"/>
    <w:rsid w:val="00AF4D77"/>
    <w:rsid w:val="00AF6E25"/>
    <w:rsid w:val="00B01200"/>
    <w:rsid w:val="00B040ED"/>
    <w:rsid w:val="00B05F54"/>
    <w:rsid w:val="00B13C64"/>
    <w:rsid w:val="00B15587"/>
    <w:rsid w:val="00B174EC"/>
    <w:rsid w:val="00B200DD"/>
    <w:rsid w:val="00B215C3"/>
    <w:rsid w:val="00B216B4"/>
    <w:rsid w:val="00B223AD"/>
    <w:rsid w:val="00B23347"/>
    <w:rsid w:val="00B24EC6"/>
    <w:rsid w:val="00B26609"/>
    <w:rsid w:val="00B26A0D"/>
    <w:rsid w:val="00B306CF"/>
    <w:rsid w:val="00B369C6"/>
    <w:rsid w:val="00B452A3"/>
    <w:rsid w:val="00B51F56"/>
    <w:rsid w:val="00B55C43"/>
    <w:rsid w:val="00B600FA"/>
    <w:rsid w:val="00B60C79"/>
    <w:rsid w:val="00B62FAB"/>
    <w:rsid w:val="00B648A1"/>
    <w:rsid w:val="00B65B69"/>
    <w:rsid w:val="00B6796A"/>
    <w:rsid w:val="00B702AC"/>
    <w:rsid w:val="00B721BF"/>
    <w:rsid w:val="00B72B28"/>
    <w:rsid w:val="00B730B5"/>
    <w:rsid w:val="00B73650"/>
    <w:rsid w:val="00B73A45"/>
    <w:rsid w:val="00B742F4"/>
    <w:rsid w:val="00B76C57"/>
    <w:rsid w:val="00B77602"/>
    <w:rsid w:val="00B808D2"/>
    <w:rsid w:val="00B81D23"/>
    <w:rsid w:val="00B862A2"/>
    <w:rsid w:val="00B87085"/>
    <w:rsid w:val="00B87E7A"/>
    <w:rsid w:val="00B92558"/>
    <w:rsid w:val="00B9336D"/>
    <w:rsid w:val="00B95A6A"/>
    <w:rsid w:val="00B96BD7"/>
    <w:rsid w:val="00BA1A5B"/>
    <w:rsid w:val="00BA72A1"/>
    <w:rsid w:val="00BB420E"/>
    <w:rsid w:val="00BC0E87"/>
    <w:rsid w:val="00BC4C7D"/>
    <w:rsid w:val="00BC6544"/>
    <w:rsid w:val="00BD1183"/>
    <w:rsid w:val="00BD5AB9"/>
    <w:rsid w:val="00BD6DE9"/>
    <w:rsid w:val="00BE6BE5"/>
    <w:rsid w:val="00BE7E95"/>
    <w:rsid w:val="00BF229B"/>
    <w:rsid w:val="00BF25A5"/>
    <w:rsid w:val="00BF43F9"/>
    <w:rsid w:val="00C00A29"/>
    <w:rsid w:val="00C00AAE"/>
    <w:rsid w:val="00C05618"/>
    <w:rsid w:val="00C1423E"/>
    <w:rsid w:val="00C1481C"/>
    <w:rsid w:val="00C15338"/>
    <w:rsid w:val="00C15567"/>
    <w:rsid w:val="00C2454D"/>
    <w:rsid w:val="00C25617"/>
    <w:rsid w:val="00C263E9"/>
    <w:rsid w:val="00C2644E"/>
    <w:rsid w:val="00C2657A"/>
    <w:rsid w:val="00C309A2"/>
    <w:rsid w:val="00C33B7A"/>
    <w:rsid w:val="00C36D75"/>
    <w:rsid w:val="00C3706E"/>
    <w:rsid w:val="00C3779B"/>
    <w:rsid w:val="00C4220E"/>
    <w:rsid w:val="00C42378"/>
    <w:rsid w:val="00C429B5"/>
    <w:rsid w:val="00C45253"/>
    <w:rsid w:val="00C517BC"/>
    <w:rsid w:val="00C51E77"/>
    <w:rsid w:val="00C52C8F"/>
    <w:rsid w:val="00C54CD6"/>
    <w:rsid w:val="00C55684"/>
    <w:rsid w:val="00C569D9"/>
    <w:rsid w:val="00C57A76"/>
    <w:rsid w:val="00C608EF"/>
    <w:rsid w:val="00C61507"/>
    <w:rsid w:val="00C65510"/>
    <w:rsid w:val="00C65C14"/>
    <w:rsid w:val="00C72535"/>
    <w:rsid w:val="00C73639"/>
    <w:rsid w:val="00C75D16"/>
    <w:rsid w:val="00C873CB"/>
    <w:rsid w:val="00C90CF1"/>
    <w:rsid w:val="00CA0551"/>
    <w:rsid w:val="00CA56AA"/>
    <w:rsid w:val="00CA7972"/>
    <w:rsid w:val="00CB37CE"/>
    <w:rsid w:val="00CB6375"/>
    <w:rsid w:val="00CB74E2"/>
    <w:rsid w:val="00CC4A12"/>
    <w:rsid w:val="00CC58EB"/>
    <w:rsid w:val="00CC5956"/>
    <w:rsid w:val="00CD47EC"/>
    <w:rsid w:val="00CD5ED5"/>
    <w:rsid w:val="00CD606B"/>
    <w:rsid w:val="00CD784C"/>
    <w:rsid w:val="00CD78A3"/>
    <w:rsid w:val="00CE4E22"/>
    <w:rsid w:val="00CE6CBE"/>
    <w:rsid w:val="00CF2091"/>
    <w:rsid w:val="00CF7E41"/>
    <w:rsid w:val="00D03CD3"/>
    <w:rsid w:val="00D04D3A"/>
    <w:rsid w:val="00D12137"/>
    <w:rsid w:val="00D17F1C"/>
    <w:rsid w:val="00D24043"/>
    <w:rsid w:val="00D24F44"/>
    <w:rsid w:val="00D320D9"/>
    <w:rsid w:val="00D3751B"/>
    <w:rsid w:val="00D4404D"/>
    <w:rsid w:val="00D45BB9"/>
    <w:rsid w:val="00D50098"/>
    <w:rsid w:val="00D500CF"/>
    <w:rsid w:val="00D569D9"/>
    <w:rsid w:val="00D57F18"/>
    <w:rsid w:val="00D62E99"/>
    <w:rsid w:val="00D6319A"/>
    <w:rsid w:val="00D65EF3"/>
    <w:rsid w:val="00D7000D"/>
    <w:rsid w:val="00D723A9"/>
    <w:rsid w:val="00D76084"/>
    <w:rsid w:val="00D76656"/>
    <w:rsid w:val="00D818FA"/>
    <w:rsid w:val="00D84FC7"/>
    <w:rsid w:val="00D86CAE"/>
    <w:rsid w:val="00D87908"/>
    <w:rsid w:val="00D90165"/>
    <w:rsid w:val="00D95341"/>
    <w:rsid w:val="00DA3AE7"/>
    <w:rsid w:val="00DA54A5"/>
    <w:rsid w:val="00DA63CE"/>
    <w:rsid w:val="00DA7421"/>
    <w:rsid w:val="00DB45E9"/>
    <w:rsid w:val="00DC0BD9"/>
    <w:rsid w:val="00DD1C69"/>
    <w:rsid w:val="00DD49A5"/>
    <w:rsid w:val="00DD5AE9"/>
    <w:rsid w:val="00DE10F6"/>
    <w:rsid w:val="00DE117F"/>
    <w:rsid w:val="00DE1C34"/>
    <w:rsid w:val="00DE1D0C"/>
    <w:rsid w:val="00DE1EE2"/>
    <w:rsid w:val="00DE42D4"/>
    <w:rsid w:val="00DF36B2"/>
    <w:rsid w:val="00DF378D"/>
    <w:rsid w:val="00DF4E36"/>
    <w:rsid w:val="00E00CD6"/>
    <w:rsid w:val="00E03541"/>
    <w:rsid w:val="00E04155"/>
    <w:rsid w:val="00E0464A"/>
    <w:rsid w:val="00E057CF"/>
    <w:rsid w:val="00E06501"/>
    <w:rsid w:val="00E06B2F"/>
    <w:rsid w:val="00E1100D"/>
    <w:rsid w:val="00E11CBC"/>
    <w:rsid w:val="00E11D31"/>
    <w:rsid w:val="00E267EB"/>
    <w:rsid w:val="00E31B91"/>
    <w:rsid w:val="00E37E6B"/>
    <w:rsid w:val="00E40AC4"/>
    <w:rsid w:val="00E42463"/>
    <w:rsid w:val="00E436DB"/>
    <w:rsid w:val="00E46E56"/>
    <w:rsid w:val="00E4762F"/>
    <w:rsid w:val="00E51691"/>
    <w:rsid w:val="00E52D88"/>
    <w:rsid w:val="00E55136"/>
    <w:rsid w:val="00E55B42"/>
    <w:rsid w:val="00E56C14"/>
    <w:rsid w:val="00E6173B"/>
    <w:rsid w:val="00E65D34"/>
    <w:rsid w:val="00E66CA5"/>
    <w:rsid w:val="00E66E6A"/>
    <w:rsid w:val="00E70828"/>
    <w:rsid w:val="00E815A1"/>
    <w:rsid w:val="00E82265"/>
    <w:rsid w:val="00E86A4A"/>
    <w:rsid w:val="00E91499"/>
    <w:rsid w:val="00E93204"/>
    <w:rsid w:val="00E93245"/>
    <w:rsid w:val="00E93606"/>
    <w:rsid w:val="00E97B5E"/>
    <w:rsid w:val="00EA3631"/>
    <w:rsid w:val="00EA55C8"/>
    <w:rsid w:val="00EA5A57"/>
    <w:rsid w:val="00EB1A79"/>
    <w:rsid w:val="00EB2FD3"/>
    <w:rsid w:val="00EB3BCF"/>
    <w:rsid w:val="00EB3F4F"/>
    <w:rsid w:val="00EC0C58"/>
    <w:rsid w:val="00EC2650"/>
    <w:rsid w:val="00EC3765"/>
    <w:rsid w:val="00EC3E48"/>
    <w:rsid w:val="00EC7583"/>
    <w:rsid w:val="00ED218F"/>
    <w:rsid w:val="00ED21BD"/>
    <w:rsid w:val="00ED4F66"/>
    <w:rsid w:val="00ED5B50"/>
    <w:rsid w:val="00EE03B1"/>
    <w:rsid w:val="00EE2F6C"/>
    <w:rsid w:val="00EE42A7"/>
    <w:rsid w:val="00EE438C"/>
    <w:rsid w:val="00EE4949"/>
    <w:rsid w:val="00EE4ACA"/>
    <w:rsid w:val="00EF0EF5"/>
    <w:rsid w:val="00EF433C"/>
    <w:rsid w:val="00EF7ABB"/>
    <w:rsid w:val="00F03EA5"/>
    <w:rsid w:val="00F05061"/>
    <w:rsid w:val="00F059F7"/>
    <w:rsid w:val="00F14A06"/>
    <w:rsid w:val="00F14CE0"/>
    <w:rsid w:val="00F1547B"/>
    <w:rsid w:val="00F15A9B"/>
    <w:rsid w:val="00F20BB3"/>
    <w:rsid w:val="00F20D35"/>
    <w:rsid w:val="00F236AB"/>
    <w:rsid w:val="00F30FBB"/>
    <w:rsid w:val="00F31C2D"/>
    <w:rsid w:val="00F36476"/>
    <w:rsid w:val="00F37AF8"/>
    <w:rsid w:val="00F441CD"/>
    <w:rsid w:val="00F50788"/>
    <w:rsid w:val="00F51C36"/>
    <w:rsid w:val="00F523DF"/>
    <w:rsid w:val="00F62A01"/>
    <w:rsid w:val="00F633CE"/>
    <w:rsid w:val="00F65DA6"/>
    <w:rsid w:val="00F66C2E"/>
    <w:rsid w:val="00F67078"/>
    <w:rsid w:val="00F67438"/>
    <w:rsid w:val="00F674FA"/>
    <w:rsid w:val="00F70DF8"/>
    <w:rsid w:val="00F72F92"/>
    <w:rsid w:val="00F81BC0"/>
    <w:rsid w:val="00F81D5B"/>
    <w:rsid w:val="00F85D36"/>
    <w:rsid w:val="00F86767"/>
    <w:rsid w:val="00F86BF2"/>
    <w:rsid w:val="00F87026"/>
    <w:rsid w:val="00F90848"/>
    <w:rsid w:val="00F9350A"/>
    <w:rsid w:val="00F953CE"/>
    <w:rsid w:val="00F976D3"/>
    <w:rsid w:val="00FA329E"/>
    <w:rsid w:val="00FA3E30"/>
    <w:rsid w:val="00FB31C7"/>
    <w:rsid w:val="00FC048F"/>
    <w:rsid w:val="00FC0960"/>
    <w:rsid w:val="00FC3BCD"/>
    <w:rsid w:val="00FC6CC0"/>
    <w:rsid w:val="00FD0423"/>
    <w:rsid w:val="00FD2A75"/>
    <w:rsid w:val="00FD5078"/>
    <w:rsid w:val="00FD6312"/>
    <w:rsid w:val="00FE1FE2"/>
    <w:rsid w:val="00FE31E0"/>
    <w:rsid w:val="00FE6A69"/>
    <w:rsid w:val="00FE71CD"/>
    <w:rsid w:val="00FF1BFB"/>
    <w:rsid w:val="00FF34AC"/>
    <w:rsid w:val="00FF4E30"/>
    <w:rsid w:val="00FF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8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768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7682B"/>
    <w:pPr>
      <w:keepNext/>
      <w:numPr>
        <w:ilvl w:val="1"/>
        <w:numId w:val="7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7682B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7682B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7682B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7682B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7682B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77682B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77682B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7682B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77682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77682B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77682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7682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7682B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77682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7682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7682B"/>
    <w:rPr>
      <w:rFonts w:ascii="Arial" w:eastAsia="Times New Roman" w:hAnsi="Arial" w:cs="Arial"/>
      <w:lang w:eastAsia="pl-PL"/>
    </w:rPr>
  </w:style>
  <w:style w:type="table" w:styleId="Tabela-Siatka">
    <w:name w:val="Table Grid"/>
    <w:basedOn w:val="Standardowy"/>
    <w:rsid w:val="00776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rsid w:val="007768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682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7682B"/>
  </w:style>
  <w:style w:type="paragraph" w:styleId="Nagwek">
    <w:name w:val="header"/>
    <w:basedOn w:val="Normalny"/>
    <w:link w:val="NagwekZnak"/>
    <w:rsid w:val="007768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68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7682B"/>
    <w:pPr>
      <w:tabs>
        <w:tab w:val="left" w:pos="720"/>
      </w:tabs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768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7768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768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768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768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7768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77682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nyArialUnicodeMS">
    <w:name w:val="Normalny + Arial Unicode MS"/>
    <w:aliases w:val="13 pt"/>
    <w:basedOn w:val="Normalny"/>
    <w:rsid w:val="0077682B"/>
    <w:pPr>
      <w:tabs>
        <w:tab w:val="left" w:pos="540"/>
        <w:tab w:val="left" w:pos="900"/>
      </w:tabs>
      <w:jc w:val="both"/>
    </w:pPr>
    <w:rPr>
      <w:rFonts w:eastAsia="Arial Unicode MS" w:cs="Arial Unicode MS"/>
      <w:sz w:val="20"/>
      <w:szCs w:val="26"/>
    </w:rPr>
  </w:style>
  <w:style w:type="paragraph" w:styleId="Tekstblokowy">
    <w:name w:val="Block Text"/>
    <w:basedOn w:val="Normalny"/>
    <w:rsid w:val="0077682B"/>
    <w:pPr>
      <w:suppressAutoHyphens/>
      <w:ind w:left="180" w:right="-116"/>
    </w:pPr>
    <w:rPr>
      <w:sz w:val="18"/>
      <w:lang w:eastAsia="ar-SA"/>
    </w:rPr>
  </w:style>
  <w:style w:type="paragraph" w:customStyle="1" w:styleId="Zawartotabeli">
    <w:name w:val="Zawartość tabeli"/>
    <w:basedOn w:val="Normalny"/>
    <w:rsid w:val="0077682B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77682B"/>
    <w:pPr>
      <w:jc w:val="center"/>
    </w:pPr>
    <w:rPr>
      <w:b/>
      <w:bCs/>
    </w:rPr>
  </w:style>
  <w:style w:type="paragraph" w:customStyle="1" w:styleId="walldeck-new">
    <w:name w:val="walldeck-new"/>
    <w:basedOn w:val="Normalny"/>
    <w:rsid w:val="0077682B"/>
    <w:rPr>
      <w:rFonts w:ascii="Bookman Old Style" w:hAnsi="Bookman Old Style"/>
      <w:sz w:val="26"/>
    </w:rPr>
  </w:style>
  <w:style w:type="paragraph" w:styleId="Tekstpodstawowywcity3">
    <w:name w:val="Body Text Indent 3"/>
    <w:basedOn w:val="Normalny"/>
    <w:link w:val="Tekstpodstawowywcity3Znak"/>
    <w:rsid w:val="0077682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7682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77682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768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77682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768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7682B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768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77682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768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rsid w:val="0077682B"/>
    <w:pPr>
      <w:tabs>
        <w:tab w:val="clear" w:pos="720"/>
      </w:tabs>
      <w:suppressAutoHyphens/>
      <w:spacing w:after="120" w:line="240" w:lineRule="auto"/>
      <w:jc w:val="left"/>
    </w:pPr>
    <w:rPr>
      <w:rFonts w:cs="Tahoma"/>
      <w:lang w:eastAsia="ar-SA"/>
    </w:rPr>
  </w:style>
  <w:style w:type="paragraph" w:customStyle="1" w:styleId="Rozdzia">
    <w:name w:val="Rozdział"/>
    <w:basedOn w:val="Nagwek1"/>
    <w:rsid w:val="0077682B"/>
    <w:rPr>
      <w:sz w:val="28"/>
    </w:rPr>
  </w:style>
  <w:style w:type="paragraph" w:customStyle="1" w:styleId="Rozdziay">
    <w:name w:val="Rozdziały"/>
    <w:basedOn w:val="Nagwek1"/>
    <w:rsid w:val="0077682B"/>
    <w:pPr>
      <w:numPr>
        <w:numId w:val="6"/>
      </w:numPr>
      <w:jc w:val="both"/>
    </w:pPr>
    <w:rPr>
      <w:sz w:val="28"/>
    </w:rPr>
  </w:style>
  <w:style w:type="paragraph" w:customStyle="1" w:styleId="TEKST">
    <w:name w:val="TEKST"/>
    <w:basedOn w:val="Normalny"/>
    <w:rsid w:val="0077682B"/>
    <w:pPr>
      <w:spacing w:line="360" w:lineRule="auto"/>
      <w:ind w:left="360"/>
      <w:jc w:val="both"/>
    </w:pPr>
    <w:rPr>
      <w:sz w:val="26"/>
      <w:szCs w:val="20"/>
    </w:rPr>
  </w:style>
  <w:style w:type="paragraph" w:customStyle="1" w:styleId="Podrozdzia">
    <w:name w:val="Podrozdział"/>
    <w:basedOn w:val="Normalny"/>
    <w:rsid w:val="0077682B"/>
    <w:pPr>
      <w:numPr>
        <w:numId w:val="7"/>
      </w:numPr>
      <w:jc w:val="both"/>
    </w:pPr>
    <w:rPr>
      <w:rFonts w:ascii="Arial" w:hAnsi="Arial"/>
      <w:b/>
      <w:bCs/>
      <w:sz w:val="26"/>
      <w:szCs w:val="20"/>
    </w:rPr>
  </w:style>
  <w:style w:type="paragraph" w:customStyle="1" w:styleId="Podrozdzia2">
    <w:name w:val="Podrozdział 2"/>
    <w:basedOn w:val="NormalnyArialUnicodeMS"/>
    <w:rsid w:val="0077682B"/>
    <w:rPr>
      <w:rFonts w:ascii="Arial" w:eastAsia="Times New Roman" w:hAnsi="Arial" w:cs="Times New Roman"/>
      <w:b/>
      <w:bCs/>
      <w:sz w:val="26"/>
      <w:szCs w:val="20"/>
    </w:rPr>
  </w:style>
  <w:style w:type="paragraph" w:customStyle="1" w:styleId="NormalnyArial">
    <w:name w:val="Normalny+Arial"/>
    <w:basedOn w:val="Nagwek1"/>
    <w:rsid w:val="0077682B"/>
    <w:pPr>
      <w:spacing w:before="120" w:after="120"/>
      <w:jc w:val="both"/>
    </w:pPr>
    <w:rPr>
      <w:sz w:val="24"/>
      <w:szCs w:val="24"/>
    </w:rPr>
  </w:style>
  <w:style w:type="paragraph" w:styleId="Akapitzlist">
    <w:name w:val="List Paragraph"/>
    <w:basedOn w:val="Normalny"/>
    <w:qFormat/>
    <w:rsid w:val="0077682B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NormalnyArial10">
    <w:name w:val="Normalny+Arial 10"/>
    <w:basedOn w:val="Nagwek7"/>
    <w:rsid w:val="0077682B"/>
    <w:pPr>
      <w:spacing w:line="360" w:lineRule="auto"/>
    </w:pPr>
    <w:rPr>
      <w:rFonts w:ascii="Arial" w:eastAsia="Arial Unicode MS" w:hAnsi="Arial"/>
      <w:sz w:val="20"/>
    </w:rPr>
  </w:style>
  <w:style w:type="character" w:styleId="Pogrubienie">
    <w:name w:val="Strong"/>
    <w:basedOn w:val="Domylnaczcionkaakapitu"/>
    <w:uiPriority w:val="22"/>
    <w:qFormat/>
    <w:rsid w:val="006124A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8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768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7682B"/>
    <w:pPr>
      <w:keepNext/>
      <w:numPr>
        <w:ilvl w:val="1"/>
        <w:numId w:val="7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7682B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7682B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7682B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7682B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7682B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77682B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77682B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7682B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77682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77682B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77682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7682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7682B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77682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7682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7682B"/>
    <w:rPr>
      <w:rFonts w:ascii="Arial" w:eastAsia="Times New Roman" w:hAnsi="Arial" w:cs="Arial"/>
      <w:lang w:eastAsia="pl-PL"/>
    </w:rPr>
  </w:style>
  <w:style w:type="table" w:styleId="Tabela-Siatka">
    <w:name w:val="Table Grid"/>
    <w:basedOn w:val="Standardowy"/>
    <w:rsid w:val="00776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rsid w:val="007768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682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7682B"/>
  </w:style>
  <w:style w:type="paragraph" w:styleId="Nagwek">
    <w:name w:val="header"/>
    <w:basedOn w:val="Normalny"/>
    <w:link w:val="NagwekZnak"/>
    <w:rsid w:val="007768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68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7682B"/>
    <w:pPr>
      <w:tabs>
        <w:tab w:val="left" w:pos="720"/>
      </w:tabs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768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7768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768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768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768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7768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77682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nyArialUnicodeMS">
    <w:name w:val="Normalny + Arial Unicode MS"/>
    <w:aliases w:val="13 pt"/>
    <w:basedOn w:val="Normalny"/>
    <w:rsid w:val="0077682B"/>
    <w:pPr>
      <w:tabs>
        <w:tab w:val="left" w:pos="540"/>
        <w:tab w:val="left" w:pos="900"/>
      </w:tabs>
      <w:jc w:val="both"/>
    </w:pPr>
    <w:rPr>
      <w:rFonts w:eastAsia="Arial Unicode MS" w:cs="Arial Unicode MS"/>
      <w:sz w:val="20"/>
      <w:szCs w:val="26"/>
    </w:rPr>
  </w:style>
  <w:style w:type="paragraph" w:styleId="Tekstblokowy">
    <w:name w:val="Block Text"/>
    <w:basedOn w:val="Normalny"/>
    <w:rsid w:val="0077682B"/>
    <w:pPr>
      <w:suppressAutoHyphens/>
      <w:ind w:left="180" w:right="-116"/>
    </w:pPr>
    <w:rPr>
      <w:sz w:val="18"/>
      <w:lang w:eastAsia="ar-SA"/>
    </w:rPr>
  </w:style>
  <w:style w:type="paragraph" w:customStyle="1" w:styleId="Zawartotabeli">
    <w:name w:val="Zawartość tabeli"/>
    <w:basedOn w:val="Normalny"/>
    <w:rsid w:val="0077682B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77682B"/>
    <w:pPr>
      <w:jc w:val="center"/>
    </w:pPr>
    <w:rPr>
      <w:b/>
      <w:bCs/>
    </w:rPr>
  </w:style>
  <w:style w:type="paragraph" w:customStyle="1" w:styleId="walldeck-new">
    <w:name w:val="walldeck-new"/>
    <w:basedOn w:val="Normalny"/>
    <w:rsid w:val="0077682B"/>
    <w:rPr>
      <w:rFonts w:ascii="Bookman Old Style" w:hAnsi="Bookman Old Style"/>
      <w:sz w:val="26"/>
    </w:rPr>
  </w:style>
  <w:style w:type="paragraph" w:styleId="Tekstpodstawowywcity3">
    <w:name w:val="Body Text Indent 3"/>
    <w:basedOn w:val="Normalny"/>
    <w:link w:val="Tekstpodstawowywcity3Znak"/>
    <w:rsid w:val="0077682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7682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77682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768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77682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768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7682B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768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77682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768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rsid w:val="0077682B"/>
    <w:pPr>
      <w:tabs>
        <w:tab w:val="clear" w:pos="720"/>
      </w:tabs>
      <w:suppressAutoHyphens/>
      <w:spacing w:after="120" w:line="240" w:lineRule="auto"/>
      <w:jc w:val="left"/>
    </w:pPr>
    <w:rPr>
      <w:rFonts w:cs="Tahoma"/>
      <w:lang w:eastAsia="ar-SA"/>
    </w:rPr>
  </w:style>
  <w:style w:type="paragraph" w:customStyle="1" w:styleId="Rozdzia">
    <w:name w:val="Rozdział"/>
    <w:basedOn w:val="Nagwek1"/>
    <w:rsid w:val="0077682B"/>
    <w:rPr>
      <w:sz w:val="28"/>
    </w:rPr>
  </w:style>
  <w:style w:type="paragraph" w:customStyle="1" w:styleId="Rozdziay">
    <w:name w:val="Rozdziały"/>
    <w:basedOn w:val="Nagwek1"/>
    <w:rsid w:val="0077682B"/>
    <w:pPr>
      <w:numPr>
        <w:numId w:val="6"/>
      </w:numPr>
      <w:jc w:val="both"/>
    </w:pPr>
    <w:rPr>
      <w:sz w:val="28"/>
    </w:rPr>
  </w:style>
  <w:style w:type="paragraph" w:customStyle="1" w:styleId="TEKST">
    <w:name w:val="TEKST"/>
    <w:basedOn w:val="Normalny"/>
    <w:rsid w:val="0077682B"/>
    <w:pPr>
      <w:spacing w:line="360" w:lineRule="auto"/>
      <w:ind w:left="360"/>
      <w:jc w:val="both"/>
    </w:pPr>
    <w:rPr>
      <w:sz w:val="26"/>
      <w:szCs w:val="20"/>
    </w:rPr>
  </w:style>
  <w:style w:type="paragraph" w:customStyle="1" w:styleId="Podrozdzia">
    <w:name w:val="Podrozdział"/>
    <w:basedOn w:val="Normalny"/>
    <w:rsid w:val="0077682B"/>
    <w:pPr>
      <w:numPr>
        <w:numId w:val="7"/>
      </w:numPr>
      <w:jc w:val="both"/>
    </w:pPr>
    <w:rPr>
      <w:rFonts w:ascii="Arial" w:hAnsi="Arial"/>
      <w:b/>
      <w:bCs/>
      <w:sz w:val="26"/>
      <w:szCs w:val="20"/>
    </w:rPr>
  </w:style>
  <w:style w:type="paragraph" w:customStyle="1" w:styleId="Podrozdzia2">
    <w:name w:val="Podrozdział 2"/>
    <w:basedOn w:val="NormalnyArialUnicodeMS"/>
    <w:rsid w:val="0077682B"/>
    <w:rPr>
      <w:rFonts w:ascii="Arial" w:eastAsia="Times New Roman" w:hAnsi="Arial" w:cs="Times New Roman"/>
      <w:b/>
      <w:bCs/>
      <w:sz w:val="26"/>
      <w:szCs w:val="20"/>
    </w:rPr>
  </w:style>
  <w:style w:type="paragraph" w:customStyle="1" w:styleId="NormalnyArial">
    <w:name w:val="Normalny+Arial"/>
    <w:basedOn w:val="Nagwek1"/>
    <w:rsid w:val="0077682B"/>
    <w:pPr>
      <w:spacing w:before="120" w:after="120"/>
      <w:jc w:val="both"/>
    </w:pPr>
    <w:rPr>
      <w:sz w:val="24"/>
      <w:szCs w:val="24"/>
    </w:rPr>
  </w:style>
  <w:style w:type="paragraph" w:styleId="Akapitzlist">
    <w:name w:val="List Paragraph"/>
    <w:basedOn w:val="Normalny"/>
    <w:qFormat/>
    <w:rsid w:val="0077682B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NormalnyArial10">
    <w:name w:val="Normalny+Arial 10"/>
    <w:basedOn w:val="Nagwek7"/>
    <w:rsid w:val="0077682B"/>
    <w:pPr>
      <w:spacing w:line="360" w:lineRule="auto"/>
    </w:pPr>
    <w:rPr>
      <w:rFonts w:ascii="Arial" w:eastAsia="Arial Unicode MS" w:hAnsi="Arial"/>
      <w:sz w:val="20"/>
    </w:rPr>
  </w:style>
  <w:style w:type="character" w:styleId="Pogrubienie">
    <w:name w:val="Strong"/>
    <w:basedOn w:val="Domylnaczcionkaakapitu"/>
    <w:uiPriority w:val="22"/>
    <w:qFormat/>
    <w:rsid w:val="006124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FFA00-E13C-46F3-A35E-3C19E8AD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6883</TotalTime>
  <Pages>65</Pages>
  <Words>23070</Words>
  <Characters>138421</Characters>
  <Application>Microsoft Office Word</Application>
  <DocSecurity>0</DocSecurity>
  <Lines>1153</Lines>
  <Paragraphs>322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161169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153</cp:revision>
  <cp:lastPrinted>2014-03-12T08:07:00Z</cp:lastPrinted>
  <dcterms:created xsi:type="dcterms:W3CDTF">2013-02-27T15:40:00Z</dcterms:created>
  <dcterms:modified xsi:type="dcterms:W3CDTF">2014-03-12T08:07:00Z</dcterms:modified>
</cp:coreProperties>
</file>