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5E" w:rsidRDefault="004C7DE1" w:rsidP="004C7DE1">
      <w:pPr>
        <w:jc w:val="center"/>
      </w:pPr>
      <w:r>
        <w:t>Uzasadnienie do Uchwały Nr XLIII/</w:t>
      </w:r>
      <w:r w:rsidR="00AD7644">
        <w:t>321</w:t>
      </w:r>
      <w:r>
        <w:t>/2014</w:t>
      </w:r>
      <w:r>
        <w:br/>
        <w:t>Rady Miejskiej w Rogoźnie</w:t>
      </w:r>
      <w:r>
        <w:br/>
        <w:t>z dnia 26 marca 2014 roku</w:t>
      </w:r>
    </w:p>
    <w:p w:rsidR="004C7DE1" w:rsidRDefault="004C7DE1" w:rsidP="004C7DE1">
      <w:r>
        <w:t>w sprawie wprowadzenia zmian w budżecie gminy na 2014 rok</w:t>
      </w:r>
    </w:p>
    <w:p w:rsidR="004C7DE1" w:rsidRPr="001A388B" w:rsidRDefault="004C7DE1" w:rsidP="004C7DE1">
      <w:pPr>
        <w:rPr>
          <w:b/>
        </w:rPr>
      </w:pPr>
      <w:r w:rsidRPr="001A388B">
        <w:rPr>
          <w:b/>
        </w:rPr>
        <w:t>DOCHODY</w:t>
      </w:r>
    </w:p>
    <w:p w:rsidR="00E22A82" w:rsidRDefault="004C7DE1" w:rsidP="004C7DE1">
      <w:pPr>
        <w:pStyle w:val="Akapitzlist"/>
        <w:numPr>
          <w:ilvl w:val="0"/>
          <w:numId w:val="1"/>
        </w:numPr>
      </w:pPr>
      <w:r>
        <w:t xml:space="preserve">W dziale Różne rozliczenia </w:t>
      </w:r>
      <w:r>
        <w:rPr>
          <w:b/>
        </w:rPr>
        <w:t xml:space="preserve">zmniejsza się dochody </w:t>
      </w:r>
      <w:r>
        <w:t>o kwotę</w:t>
      </w:r>
      <w:r>
        <w:tab/>
      </w:r>
      <w:r>
        <w:tab/>
      </w:r>
      <w:r>
        <w:rPr>
          <w:b/>
        </w:rPr>
        <w:tab/>
        <w:t>1</w:t>
      </w:r>
      <w:r w:rsidR="001A70D3">
        <w:rPr>
          <w:b/>
        </w:rPr>
        <w:t>75</w:t>
      </w:r>
      <w:r>
        <w:rPr>
          <w:b/>
        </w:rPr>
        <w:t>.491 zł</w:t>
      </w:r>
      <w:r>
        <w:rPr>
          <w:b/>
        </w:rPr>
        <w:br/>
      </w:r>
      <w:r w:rsidRPr="004C7DE1">
        <w:t>z tytułu</w:t>
      </w:r>
      <w:r w:rsidR="00E22A82">
        <w:t>:</w:t>
      </w:r>
    </w:p>
    <w:p w:rsidR="004C7DE1" w:rsidRDefault="004C7DE1" w:rsidP="00E22A82">
      <w:pPr>
        <w:pStyle w:val="Akapitzlist"/>
        <w:numPr>
          <w:ilvl w:val="0"/>
          <w:numId w:val="14"/>
        </w:numPr>
      </w:pPr>
      <w:r w:rsidRPr="004C7DE1">
        <w:t>części oświatowej subwencji ogólnej</w:t>
      </w:r>
      <w:r>
        <w:t xml:space="preserve"> – Pismo Ministerstwa Finansów</w:t>
      </w:r>
      <w:r>
        <w:br/>
        <w:t>Nr ST</w:t>
      </w:r>
      <w:r w:rsidR="00AD0053">
        <w:t>3</w:t>
      </w:r>
      <w:r>
        <w:t>/4820/2/2014 z dnia 20.02.2014r.</w:t>
      </w:r>
      <w:r w:rsidR="00E22A82">
        <w:t xml:space="preserve"> o kwotę -190.461 zł,</w:t>
      </w:r>
    </w:p>
    <w:p w:rsidR="00E22A82" w:rsidRDefault="00E22A82" w:rsidP="00E22A82">
      <w:pPr>
        <w:pStyle w:val="Akapitzlist"/>
        <w:numPr>
          <w:ilvl w:val="0"/>
          <w:numId w:val="14"/>
        </w:numPr>
      </w:pPr>
      <w:r>
        <w:t xml:space="preserve">wprowadza się wykonane wpływy z różnych dochodów (podatek VAT) </w:t>
      </w:r>
      <w:r>
        <w:br/>
        <w:t>w kwocie 15.000 zł .</w:t>
      </w:r>
    </w:p>
    <w:p w:rsidR="00E22A82" w:rsidRDefault="004C7DE1" w:rsidP="00E22A82">
      <w:pPr>
        <w:pStyle w:val="Akapitzlist"/>
        <w:numPr>
          <w:ilvl w:val="0"/>
          <w:numId w:val="1"/>
        </w:numPr>
      </w:pPr>
      <w:r>
        <w:t xml:space="preserve">W dziale Oświata i wychowanie </w:t>
      </w:r>
      <w:r>
        <w:rPr>
          <w:b/>
        </w:rPr>
        <w:t xml:space="preserve">zmniejsza się dochody </w:t>
      </w:r>
      <w:r>
        <w:t>o kwotę</w:t>
      </w:r>
      <w:r>
        <w:tab/>
      </w:r>
      <w:r>
        <w:tab/>
      </w:r>
      <w:r>
        <w:rPr>
          <w:b/>
        </w:rPr>
        <w:t xml:space="preserve"> </w:t>
      </w:r>
      <w:r w:rsidR="00E22A82">
        <w:rPr>
          <w:b/>
        </w:rPr>
        <w:t>1</w:t>
      </w:r>
      <w:r>
        <w:rPr>
          <w:b/>
        </w:rPr>
        <w:t>1.677 zł</w:t>
      </w:r>
      <w:r w:rsidR="00E22A82">
        <w:rPr>
          <w:b/>
        </w:rPr>
        <w:br/>
      </w:r>
      <w:r w:rsidR="008652EF">
        <w:t>z</w:t>
      </w:r>
      <w:r>
        <w:t xml:space="preserve"> tytułu</w:t>
      </w:r>
      <w:r w:rsidR="00E22A82">
        <w:t>:</w:t>
      </w:r>
    </w:p>
    <w:p w:rsidR="00AD7644" w:rsidRDefault="004C7DE1" w:rsidP="00AD7644">
      <w:pPr>
        <w:pStyle w:val="Akapitzlist"/>
        <w:numPr>
          <w:ilvl w:val="0"/>
          <w:numId w:val="13"/>
        </w:numPr>
      </w:pPr>
      <w:r>
        <w:t xml:space="preserve"> dotacji celowej z budżetu państwa przeznaczonej na wychowanie </w:t>
      </w:r>
      <w:r>
        <w:br/>
        <w:t>przedszkolne</w:t>
      </w:r>
      <w:r w:rsidR="00E22A82">
        <w:t xml:space="preserve"> o kwotę -21.677 zł,</w:t>
      </w:r>
      <w:r w:rsidR="00AD7644">
        <w:br/>
      </w:r>
      <w:r w:rsidR="00AD7644">
        <w:t>Pismo Wojewody Wielkopolskiego Nr FB-I.3111.58.2014.2  z dnia 06.03.2014r.</w:t>
      </w:r>
    </w:p>
    <w:p w:rsidR="00E25014" w:rsidRPr="00E25014" w:rsidRDefault="00AD7644" w:rsidP="00AD7644">
      <w:pPr>
        <w:pStyle w:val="Akapitzlist"/>
        <w:numPr>
          <w:ilvl w:val="0"/>
          <w:numId w:val="13"/>
        </w:numPr>
        <w:spacing w:line="240" w:lineRule="auto"/>
        <w:ind w:left="284" w:firstLine="142"/>
      </w:pPr>
      <w:r>
        <w:t>w</w:t>
      </w:r>
      <w:r w:rsidR="00E22A82">
        <w:t>prowadza się środki pozyskane z in</w:t>
      </w:r>
      <w:r>
        <w:t xml:space="preserve">nych źródeł w kwocie +10.000 zł od Kampanii </w:t>
      </w:r>
      <w:r>
        <w:br/>
        <w:t xml:space="preserve">        Piwowarskiej z Poznania.</w:t>
      </w:r>
      <w:r w:rsidR="004C7DE1">
        <w:br/>
      </w:r>
      <w:r>
        <w:t>3.</w:t>
      </w:r>
      <w:r>
        <w:tab/>
      </w:r>
      <w:r w:rsidR="004C7DE1">
        <w:t xml:space="preserve">W dziale Pomoc społeczna </w:t>
      </w:r>
      <w:r w:rsidR="004C7DE1" w:rsidRPr="00AD7644">
        <w:rPr>
          <w:b/>
        </w:rPr>
        <w:t>zwiększa się dochody</w:t>
      </w:r>
      <w:r w:rsidR="004C7DE1">
        <w:t xml:space="preserve"> o kwotę</w:t>
      </w:r>
      <w:r w:rsidR="004C7DE1">
        <w:tab/>
      </w:r>
      <w:r w:rsidR="004C7DE1">
        <w:tab/>
      </w:r>
      <w:r w:rsidR="004C7DE1">
        <w:tab/>
      </w:r>
      <w:r w:rsidR="00522AEB" w:rsidRPr="00AD7644">
        <w:rPr>
          <w:b/>
        </w:rPr>
        <w:t>125.</w:t>
      </w:r>
      <w:r w:rsidR="00E22A82" w:rsidRPr="00AD7644">
        <w:rPr>
          <w:b/>
        </w:rPr>
        <w:t>957</w:t>
      </w:r>
      <w:r w:rsidR="00522AEB" w:rsidRPr="00AD7644">
        <w:rPr>
          <w:b/>
        </w:rPr>
        <w:t xml:space="preserve"> </w:t>
      </w:r>
      <w:r w:rsidR="004C7DE1" w:rsidRPr="00AD7644">
        <w:rPr>
          <w:b/>
        </w:rPr>
        <w:t xml:space="preserve"> zł</w:t>
      </w:r>
    </w:p>
    <w:p w:rsidR="00E25014" w:rsidRDefault="00E25014" w:rsidP="00E25014">
      <w:pPr>
        <w:pStyle w:val="Akapitzlist"/>
      </w:pPr>
      <w:r>
        <w:t>z tytułu:</w:t>
      </w:r>
    </w:p>
    <w:p w:rsidR="00E25014" w:rsidRDefault="00AD7644" w:rsidP="00E25014">
      <w:pPr>
        <w:pStyle w:val="Akapitzlist"/>
        <w:numPr>
          <w:ilvl w:val="0"/>
          <w:numId w:val="3"/>
        </w:numPr>
      </w:pPr>
      <w:r>
        <w:t>z</w:t>
      </w:r>
      <w:r w:rsidR="00E25014">
        <w:t>wrotu nienależnie pobranych, a wypłaconych w latach poprzednich świadczeń rodzinnych i zasiłku stałego wraz z odsetkami  w kwocie 1.450 zł.</w:t>
      </w:r>
    </w:p>
    <w:p w:rsidR="00E25014" w:rsidRDefault="00AD7644" w:rsidP="00E25014">
      <w:pPr>
        <w:pStyle w:val="Akapitzlist"/>
        <w:numPr>
          <w:ilvl w:val="0"/>
          <w:numId w:val="3"/>
        </w:numPr>
      </w:pPr>
      <w:r>
        <w:t>ś</w:t>
      </w:r>
      <w:r w:rsidR="00E25014">
        <w:t xml:space="preserve">rodki pozyskane z innych źródeł w </w:t>
      </w:r>
      <w:r w:rsidR="00522AEB">
        <w:t>kwocie 61.450 zł (Firma DENDRO),</w:t>
      </w:r>
    </w:p>
    <w:p w:rsidR="00522AEB" w:rsidRDefault="00AD7644" w:rsidP="00E25014">
      <w:pPr>
        <w:pStyle w:val="Akapitzlist"/>
        <w:numPr>
          <w:ilvl w:val="0"/>
          <w:numId w:val="3"/>
        </w:numPr>
      </w:pPr>
      <w:r>
        <w:t>d</w:t>
      </w:r>
      <w:r w:rsidR="00522AEB">
        <w:t xml:space="preserve">otacji celowej na dofinansowanie realizacji programu wieloletniego </w:t>
      </w:r>
      <w:r w:rsidR="00522AEB">
        <w:br/>
        <w:t>„Pomoc państwa w zakresie dożywiania” 62.600 zł</w:t>
      </w:r>
    </w:p>
    <w:p w:rsidR="00522AEB" w:rsidRDefault="00522AEB" w:rsidP="00522AEB">
      <w:pPr>
        <w:pStyle w:val="Akapitzlist"/>
        <w:ind w:left="1440"/>
      </w:pPr>
      <w:r>
        <w:t>Pismo Wojewody Wielkopolskiego Nr FB-I.3111.66.2014.8 z dnia 07.03.2014r.</w:t>
      </w:r>
    </w:p>
    <w:p w:rsidR="00E22A82" w:rsidRDefault="00AD7644" w:rsidP="00E22A82">
      <w:pPr>
        <w:pStyle w:val="Akapitzlist"/>
        <w:numPr>
          <w:ilvl w:val="0"/>
          <w:numId w:val="3"/>
        </w:numPr>
      </w:pPr>
      <w:r>
        <w:t>d</w:t>
      </w:r>
      <w:r w:rsidR="00E22A82">
        <w:t>otacji celowej z budżetu państwa dla ośrodka pomocy społecznej w celu dostosowania poziomu środków do zakresu realizowanych zadań 457 zł.</w:t>
      </w:r>
    </w:p>
    <w:p w:rsidR="00E22A82" w:rsidRDefault="00E22A82" w:rsidP="00E22A82">
      <w:pPr>
        <w:pStyle w:val="Akapitzlist"/>
        <w:ind w:left="1440"/>
      </w:pPr>
      <w:r>
        <w:t>Pismo Wojewody Wielkopolskiego Nr FB-I.3111.72.2014.4 z dnia 13.03.2014r.</w:t>
      </w:r>
    </w:p>
    <w:p w:rsidR="00E22A82" w:rsidRDefault="00E22A82" w:rsidP="00E22A82">
      <w:pPr>
        <w:pStyle w:val="Akapitzlist"/>
        <w:ind w:left="1440"/>
      </w:pPr>
    </w:p>
    <w:p w:rsidR="00E25014" w:rsidRPr="00E25014" w:rsidRDefault="00E25014" w:rsidP="00E25014">
      <w:pPr>
        <w:pStyle w:val="Akapitzlist"/>
        <w:numPr>
          <w:ilvl w:val="0"/>
          <w:numId w:val="1"/>
        </w:numPr>
      </w:pPr>
      <w:r>
        <w:t xml:space="preserve">W dziale Gospodarka komunalna i ochrona środowiska </w:t>
      </w:r>
      <w:r>
        <w:rPr>
          <w:b/>
        </w:rPr>
        <w:t xml:space="preserve"> zwiększa się dochody 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25014">
        <w:rPr>
          <w:b/>
        </w:rPr>
        <w:t>112.000 zł</w:t>
      </w:r>
    </w:p>
    <w:p w:rsidR="00E25014" w:rsidRDefault="00E25014" w:rsidP="00E25014">
      <w:pPr>
        <w:pStyle w:val="Akapitzlist"/>
      </w:pPr>
      <w:r>
        <w:t>z tytułu opłat lokalnych w zakresie gospodarowania odpadami komunalnymi.</w:t>
      </w:r>
    </w:p>
    <w:p w:rsidR="00E25014" w:rsidRDefault="00E25014" w:rsidP="00E25014">
      <w:pPr>
        <w:rPr>
          <w:b/>
        </w:rPr>
      </w:pPr>
      <w:r>
        <w:rPr>
          <w:b/>
        </w:rPr>
        <w:t>Ogółem dochody zwiększono o kwotę</w:t>
      </w:r>
      <w:r>
        <w:rPr>
          <w:b/>
        </w:rPr>
        <w:tab/>
      </w:r>
      <w:r>
        <w:rPr>
          <w:b/>
        </w:rPr>
        <w:tab/>
      </w:r>
      <w:r w:rsidR="001A70D3">
        <w:rPr>
          <w:b/>
        </w:rPr>
        <w:t>50.789</w:t>
      </w:r>
      <w:r>
        <w:rPr>
          <w:b/>
        </w:rPr>
        <w:t xml:space="preserve"> zł</w:t>
      </w:r>
    </w:p>
    <w:p w:rsidR="001A388B" w:rsidRDefault="001A388B" w:rsidP="00E25014">
      <w:pPr>
        <w:rPr>
          <w:b/>
        </w:rPr>
      </w:pPr>
      <w:r>
        <w:rPr>
          <w:b/>
        </w:rPr>
        <w:t>WYDATKI</w:t>
      </w:r>
    </w:p>
    <w:p w:rsidR="00AD7644" w:rsidRPr="00AD7644" w:rsidRDefault="00AD7644" w:rsidP="00AD7644">
      <w:pPr>
        <w:pStyle w:val="Akapitzlist"/>
        <w:numPr>
          <w:ilvl w:val="0"/>
          <w:numId w:val="4"/>
        </w:numPr>
      </w:pPr>
      <w:r>
        <w:t>W dziale Transport i łą</w:t>
      </w:r>
      <w:r w:rsidRPr="00CF0BCD">
        <w:t xml:space="preserve">czność </w:t>
      </w:r>
      <w:r>
        <w:t>dokonano przeniesienia wydatków na kwotę +/- 12.200 zł między paragrafami i rozdziałami.</w:t>
      </w:r>
    </w:p>
    <w:p w:rsidR="001A70D3" w:rsidRPr="001A70D3" w:rsidRDefault="001A70D3" w:rsidP="001A70D3">
      <w:pPr>
        <w:pStyle w:val="Akapitzlist"/>
        <w:numPr>
          <w:ilvl w:val="0"/>
          <w:numId w:val="4"/>
        </w:numPr>
      </w:pPr>
      <w:r w:rsidRPr="001A70D3">
        <w:t xml:space="preserve">W dziale </w:t>
      </w:r>
      <w:r>
        <w:t>Turystyka zwiększa się wydatki o kwotę</w:t>
      </w:r>
      <w:r>
        <w:tab/>
      </w:r>
      <w:r>
        <w:tab/>
      </w:r>
      <w:r>
        <w:tab/>
      </w:r>
      <w:r>
        <w:tab/>
      </w:r>
      <w:r>
        <w:rPr>
          <w:b/>
        </w:rPr>
        <w:t>5.000 zł</w:t>
      </w:r>
    </w:p>
    <w:p w:rsidR="00AD7644" w:rsidRPr="001A70D3" w:rsidRDefault="001A70D3" w:rsidP="00AD7644">
      <w:pPr>
        <w:pStyle w:val="Akapitzlist"/>
      </w:pPr>
      <w:r>
        <w:t>z przezn</w:t>
      </w:r>
      <w:r w:rsidR="00FC23BE">
        <w:t>a</w:t>
      </w:r>
      <w:r>
        <w:t>czeniem</w:t>
      </w:r>
      <w:r w:rsidR="00FC23BE">
        <w:t xml:space="preserve">  na realizację Programu</w:t>
      </w:r>
      <w:r w:rsidR="00154C31">
        <w:t xml:space="preserve"> „Odnowa i rozwój Wsi”</w:t>
      </w:r>
      <w:r w:rsidR="00154C31">
        <w:br/>
        <w:t>(sołectwo Gościejewo).</w:t>
      </w:r>
    </w:p>
    <w:p w:rsidR="00CF0BCD" w:rsidRPr="00CF0BCD" w:rsidRDefault="00CF0BCD" w:rsidP="00CF0BCD">
      <w:pPr>
        <w:pStyle w:val="Akapitzlist"/>
        <w:numPr>
          <w:ilvl w:val="0"/>
          <w:numId w:val="4"/>
        </w:numPr>
      </w:pPr>
      <w:r>
        <w:t xml:space="preserve">W dziale Gospodarka mieszkaniowa </w:t>
      </w:r>
      <w:r>
        <w:rPr>
          <w:b/>
        </w:rPr>
        <w:t xml:space="preserve">zmniejsza się wydatki </w:t>
      </w:r>
      <w:r>
        <w:t>o kwotę</w:t>
      </w:r>
      <w:r>
        <w:tab/>
      </w:r>
      <w:r>
        <w:tab/>
      </w:r>
      <w:r>
        <w:rPr>
          <w:b/>
        </w:rPr>
        <w:t xml:space="preserve"> 1.544 zł</w:t>
      </w:r>
    </w:p>
    <w:p w:rsidR="00CF0BCD" w:rsidRDefault="00CF0BCD" w:rsidP="00CF0BCD">
      <w:pPr>
        <w:pStyle w:val="Akapitzlist"/>
      </w:pPr>
      <w:r>
        <w:t>z zakup</w:t>
      </w:r>
      <w:r w:rsidR="00AD0053">
        <w:t>u</w:t>
      </w:r>
      <w:r>
        <w:t xml:space="preserve"> gruntów.</w:t>
      </w:r>
    </w:p>
    <w:p w:rsidR="00CF0BCD" w:rsidRPr="0087694C" w:rsidRDefault="00CF0BCD" w:rsidP="00CF0BCD">
      <w:pPr>
        <w:pStyle w:val="Akapitzlist"/>
        <w:numPr>
          <w:ilvl w:val="0"/>
          <w:numId w:val="4"/>
        </w:numPr>
      </w:pPr>
      <w:r>
        <w:t xml:space="preserve">W dziale Administracja publiczna </w:t>
      </w:r>
      <w:r>
        <w:rPr>
          <w:b/>
        </w:rPr>
        <w:t xml:space="preserve">zmniejsza się wydatki </w:t>
      </w:r>
      <w:r>
        <w:t>o kwotę</w:t>
      </w:r>
      <w:r>
        <w:tab/>
      </w:r>
      <w:r>
        <w:tab/>
      </w:r>
      <w:r>
        <w:rPr>
          <w:b/>
        </w:rPr>
        <w:t>3.000 zł</w:t>
      </w:r>
      <w:r>
        <w:rPr>
          <w:b/>
        </w:rPr>
        <w:br/>
        <w:t>w tym:</w:t>
      </w:r>
    </w:p>
    <w:p w:rsidR="0087694C" w:rsidRDefault="0087694C">
      <w:r>
        <w:br w:type="page"/>
      </w:r>
    </w:p>
    <w:p w:rsidR="0087694C" w:rsidRPr="00CF0BCD" w:rsidRDefault="0087694C" w:rsidP="0087694C">
      <w:pPr>
        <w:pStyle w:val="Akapitzlist"/>
      </w:pPr>
    </w:p>
    <w:p w:rsidR="00CF0BCD" w:rsidRDefault="00CF0BCD" w:rsidP="00CF0BCD">
      <w:pPr>
        <w:pStyle w:val="Akapitzlist"/>
        <w:numPr>
          <w:ilvl w:val="0"/>
          <w:numId w:val="6"/>
        </w:numPr>
      </w:pPr>
      <w:r>
        <w:t xml:space="preserve">ze środków przeznaczonych na podróże służbowe radnych </w:t>
      </w:r>
      <w:r w:rsidR="00AD7644">
        <w:t>-</w:t>
      </w:r>
      <w:r>
        <w:t>3.000 zł,</w:t>
      </w:r>
    </w:p>
    <w:p w:rsidR="00CF0BCD" w:rsidRDefault="00CF0BCD" w:rsidP="00CF0BCD">
      <w:pPr>
        <w:pStyle w:val="Akapitzlist"/>
        <w:numPr>
          <w:ilvl w:val="0"/>
          <w:numId w:val="6"/>
        </w:numPr>
      </w:pPr>
      <w:r>
        <w:t xml:space="preserve"> oraz dokonano przeniesienia  wydatków w</w:t>
      </w:r>
      <w:r w:rsidR="00E149C4">
        <w:t xml:space="preserve"> rozdziałach</w:t>
      </w:r>
      <w:r>
        <w:t xml:space="preserve"> </w:t>
      </w:r>
      <w:r w:rsidR="00AD7644">
        <w:t>Urzęd</w:t>
      </w:r>
      <w:r w:rsidR="00E149C4">
        <w:t>y</w:t>
      </w:r>
      <w:r w:rsidR="00AD7644">
        <w:t xml:space="preserve">  wojewódzki</w:t>
      </w:r>
      <w:r w:rsidR="00E149C4">
        <w:t>e</w:t>
      </w:r>
      <w:r w:rsidR="00E149C4">
        <w:br/>
      </w:r>
      <w:r w:rsidR="00AD7644">
        <w:t xml:space="preserve">i </w:t>
      </w:r>
      <w:r w:rsidR="00E149C4">
        <w:t>Urzędy gmin</w:t>
      </w:r>
      <w:r>
        <w:t xml:space="preserve"> między paragrafami na kwotę +/- </w:t>
      </w:r>
      <w:r w:rsidR="00E149C4">
        <w:t>14.420,48</w:t>
      </w:r>
      <w:r>
        <w:t xml:space="preserve"> zł.</w:t>
      </w:r>
    </w:p>
    <w:p w:rsidR="00CF0BCD" w:rsidRDefault="00CF0BCD" w:rsidP="00CF0BCD">
      <w:pPr>
        <w:pStyle w:val="Akapitzlist"/>
        <w:numPr>
          <w:ilvl w:val="0"/>
          <w:numId w:val="4"/>
        </w:numPr>
      </w:pPr>
      <w:r>
        <w:t>W dziale Bezpieczeństwo publiczne i ochrona przeciwpożarowa  dokonano przeniesienia</w:t>
      </w:r>
      <w:r>
        <w:br/>
        <w:t xml:space="preserve">między wydatkami majątkowymi a bieżącymi na wniosek </w:t>
      </w:r>
      <w:r w:rsidR="00BE7BA2">
        <w:t xml:space="preserve"> Komendy Powiatowej Policji </w:t>
      </w:r>
      <w:r w:rsidR="00BE7BA2">
        <w:br/>
        <w:t xml:space="preserve">o przeniesienie zaplanowanych środków na remont pomieszczeń biurowych w budynku Komisariatu Policji w Rogoźnie na kwotę +/- 10.000 zł oraz między paragrafami </w:t>
      </w:r>
      <w:r w:rsidR="00A13E6F">
        <w:t xml:space="preserve"> w ramach rozdziału </w:t>
      </w:r>
      <w:r w:rsidR="00BE7BA2">
        <w:t>na kwotę +/-680 zł.</w:t>
      </w:r>
    </w:p>
    <w:p w:rsidR="00BE7BA2" w:rsidRPr="00BE7BA2" w:rsidRDefault="00BE7BA2" w:rsidP="00CF0BCD">
      <w:pPr>
        <w:pStyle w:val="Akapitzlist"/>
        <w:numPr>
          <w:ilvl w:val="0"/>
          <w:numId w:val="4"/>
        </w:numPr>
      </w:pPr>
      <w:r>
        <w:t xml:space="preserve">W dziale Oświata i wychowanie </w:t>
      </w:r>
      <w:r>
        <w:rPr>
          <w:b/>
        </w:rPr>
        <w:t xml:space="preserve">zmniejsza się wydatki </w:t>
      </w:r>
      <w:r>
        <w:t>o kwotę</w:t>
      </w:r>
      <w:r>
        <w:tab/>
      </w:r>
      <w:r>
        <w:tab/>
      </w:r>
      <w:r>
        <w:tab/>
      </w:r>
      <w:r>
        <w:rPr>
          <w:b/>
        </w:rPr>
        <w:t>2</w:t>
      </w:r>
      <w:r w:rsidR="001A70D3">
        <w:rPr>
          <w:b/>
        </w:rPr>
        <w:t>1</w:t>
      </w:r>
      <w:r>
        <w:rPr>
          <w:b/>
        </w:rPr>
        <w:t>2.155 zł</w:t>
      </w:r>
    </w:p>
    <w:p w:rsidR="00BE7BA2" w:rsidRDefault="00BE7BA2" w:rsidP="00BE7BA2">
      <w:pPr>
        <w:pStyle w:val="Akapitzlist"/>
      </w:pPr>
      <w:r>
        <w:t>w tym</w:t>
      </w:r>
      <w:r w:rsidR="008652EF">
        <w:t xml:space="preserve"> z</w:t>
      </w:r>
      <w:r>
        <w:t>:</w:t>
      </w:r>
    </w:p>
    <w:p w:rsidR="00BE7BA2" w:rsidRDefault="00BE7BA2" w:rsidP="00BE7BA2">
      <w:pPr>
        <w:pStyle w:val="Akapitzlist"/>
        <w:numPr>
          <w:ilvl w:val="0"/>
          <w:numId w:val="7"/>
        </w:numPr>
      </w:pPr>
      <w:r>
        <w:t xml:space="preserve">Wynagrodzeń osobowych – </w:t>
      </w:r>
      <w:r w:rsidR="00097E5F">
        <w:t>57.86</w:t>
      </w:r>
      <w:r>
        <w:t>6 zł,</w:t>
      </w:r>
    </w:p>
    <w:p w:rsidR="00BE7BA2" w:rsidRDefault="00BE7BA2" w:rsidP="00BE7BA2">
      <w:pPr>
        <w:pStyle w:val="Akapitzlist"/>
        <w:numPr>
          <w:ilvl w:val="0"/>
          <w:numId w:val="7"/>
        </w:numPr>
      </w:pPr>
      <w:r>
        <w:t>Dodatkowego wynagrodzenia rocznego („13”) – 55.097 zł,</w:t>
      </w:r>
    </w:p>
    <w:p w:rsidR="00BE7BA2" w:rsidRDefault="00BE7BA2" w:rsidP="00BE7BA2">
      <w:pPr>
        <w:pStyle w:val="Akapitzlist"/>
        <w:numPr>
          <w:ilvl w:val="0"/>
          <w:numId w:val="7"/>
        </w:numPr>
      </w:pPr>
      <w:r>
        <w:t>Składek na ubezpieczenie społeczne –  48.073 zł,</w:t>
      </w:r>
    </w:p>
    <w:p w:rsidR="00BE7BA2" w:rsidRDefault="001D6D0C" w:rsidP="00BE7BA2">
      <w:pPr>
        <w:pStyle w:val="Akapitzlist"/>
        <w:numPr>
          <w:ilvl w:val="0"/>
          <w:numId w:val="7"/>
        </w:numPr>
      </w:pPr>
      <w:r>
        <w:t>Składek na Fundusz Pracy  – 28.119 zł,</w:t>
      </w:r>
    </w:p>
    <w:p w:rsidR="001D6D0C" w:rsidRDefault="00097E5F" w:rsidP="00BE7BA2">
      <w:pPr>
        <w:pStyle w:val="Akapitzlist"/>
        <w:numPr>
          <w:ilvl w:val="0"/>
          <w:numId w:val="7"/>
        </w:numPr>
      </w:pPr>
      <w:r>
        <w:t>Ekwiwalentów – dodatków mieszkaniowych – wiejskich – 36.000 zł,</w:t>
      </w:r>
    </w:p>
    <w:p w:rsidR="00097E5F" w:rsidRDefault="00097E5F" w:rsidP="00BE7BA2">
      <w:pPr>
        <w:pStyle w:val="Akapitzlist"/>
        <w:numPr>
          <w:ilvl w:val="0"/>
          <w:numId w:val="7"/>
        </w:numPr>
      </w:pPr>
      <w:r>
        <w:t>Zakup materiałów i wyposażenia +</w:t>
      </w:r>
      <w:r w:rsidR="001A70D3">
        <w:t>1</w:t>
      </w:r>
      <w:r>
        <w:t xml:space="preserve"> 3.000 zł (SP Pruśce zakup elementów -wyposażeni</w:t>
      </w:r>
      <w:r w:rsidR="00A13E6F">
        <w:t>a</w:t>
      </w:r>
      <w:r>
        <w:t xml:space="preserve"> placu zabaw</w:t>
      </w:r>
      <w:r w:rsidR="001A70D3">
        <w:t xml:space="preserve"> 3.000 zł i SP Nr 2 +10.000 zł</w:t>
      </w:r>
      <w:r>
        <w:t>).</w:t>
      </w:r>
    </w:p>
    <w:p w:rsidR="00097E5F" w:rsidRDefault="00097E5F" w:rsidP="00097E5F">
      <w:pPr>
        <w:pStyle w:val="Akapitzlist"/>
        <w:numPr>
          <w:ilvl w:val="0"/>
          <w:numId w:val="4"/>
        </w:numPr>
      </w:pPr>
      <w:r>
        <w:t>W dziale Ochrona zdrowia dokonano przeniesienia  wydatków między paragrafami na kwotę +/-10.000 zł dotyczy środków przeznaczonych na obóz sportowy MDP.</w:t>
      </w:r>
    </w:p>
    <w:p w:rsidR="00097E5F" w:rsidRPr="00097E5F" w:rsidRDefault="00097E5F" w:rsidP="00097E5F">
      <w:pPr>
        <w:pStyle w:val="Akapitzlist"/>
        <w:numPr>
          <w:ilvl w:val="0"/>
          <w:numId w:val="4"/>
        </w:numPr>
      </w:pPr>
      <w:r>
        <w:t xml:space="preserve">W dziale Pomoc społeczna </w:t>
      </w:r>
      <w:r w:rsidRPr="00097E5F">
        <w:rPr>
          <w:b/>
        </w:rPr>
        <w:t>zwiększa się wydatki</w:t>
      </w:r>
      <w:r>
        <w:rPr>
          <w:b/>
        </w:rPr>
        <w:t xml:space="preserve"> </w:t>
      </w:r>
      <w:r>
        <w:t xml:space="preserve"> o kwotę</w:t>
      </w:r>
      <w:r>
        <w:tab/>
      </w:r>
      <w:r>
        <w:tab/>
      </w:r>
      <w:r>
        <w:tab/>
      </w:r>
      <w:r w:rsidR="00522AEB">
        <w:rPr>
          <w:b/>
        </w:rPr>
        <w:t>125.</w:t>
      </w:r>
      <w:r w:rsidR="001A70D3">
        <w:rPr>
          <w:b/>
        </w:rPr>
        <w:t>957</w:t>
      </w:r>
      <w:r>
        <w:rPr>
          <w:b/>
        </w:rPr>
        <w:t xml:space="preserve"> zł</w:t>
      </w:r>
      <w:r>
        <w:rPr>
          <w:b/>
        </w:rPr>
        <w:br/>
        <w:t>z przeznaczeniem na:</w:t>
      </w:r>
    </w:p>
    <w:p w:rsidR="00097E5F" w:rsidRDefault="00E149C4" w:rsidP="00097E5F">
      <w:pPr>
        <w:pStyle w:val="Akapitzlist"/>
        <w:numPr>
          <w:ilvl w:val="0"/>
          <w:numId w:val="8"/>
        </w:numPr>
      </w:pPr>
      <w:r>
        <w:t>z</w:t>
      </w:r>
      <w:r w:rsidR="00097E5F">
        <w:t xml:space="preserve">wrot dotacji wraz z odsetkami z tytułu nienależnie pobranych zasiłków rodzinnych </w:t>
      </w:r>
      <w:r w:rsidR="00A13E6F">
        <w:br/>
      </w:r>
      <w:r w:rsidR="00097E5F">
        <w:t>i zasiłku stałego w kwocie 1.450 zł,</w:t>
      </w:r>
    </w:p>
    <w:p w:rsidR="00097E5F" w:rsidRDefault="00E149C4" w:rsidP="00097E5F">
      <w:pPr>
        <w:pStyle w:val="Akapitzlist"/>
        <w:numPr>
          <w:ilvl w:val="0"/>
          <w:numId w:val="8"/>
        </w:numPr>
      </w:pPr>
      <w:r>
        <w:t>z</w:t>
      </w:r>
      <w:r w:rsidR="00097E5F">
        <w:t>akupu podręczników  10.000 zł,</w:t>
      </w:r>
    </w:p>
    <w:p w:rsidR="00097E5F" w:rsidRDefault="00E149C4" w:rsidP="00097E5F">
      <w:pPr>
        <w:pStyle w:val="Akapitzlist"/>
        <w:numPr>
          <w:ilvl w:val="0"/>
          <w:numId w:val="8"/>
        </w:numPr>
      </w:pPr>
      <w:r>
        <w:t>t</w:t>
      </w:r>
      <w:r w:rsidR="00373C5B">
        <w:t xml:space="preserve">urnus rehabilitacyjny </w:t>
      </w:r>
      <w:r w:rsidR="00097E5F">
        <w:t xml:space="preserve"> </w:t>
      </w:r>
      <w:r w:rsidR="00373C5B">
        <w:t>30.000 zł,</w:t>
      </w:r>
    </w:p>
    <w:p w:rsidR="00522AEB" w:rsidRDefault="00E149C4" w:rsidP="00A13E6F">
      <w:pPr>
        <w:pStyle w:val="Akapitzlist"/>
        <w:numPr>
          <w:ilvl w:val="0"/>
          <w:numId w:val="8"/>
        </w:numPr>
        <w:spacing w:line="240" w:lineRule="auto"/>
      </w:pPr>
      <w:r>
        <w:t>d</w:t>
      </w:r>
      <w:r w:rsidR="00373C5B">
        <w:t xml:space="preserve">ożywianie dzieci </w:t>
      </w:r>
      <w:r w:rsidR="00522AEB">
        <w:t>84.050</w:t>
      </w:r>
      <w:r w:rsidR="00373C5B">
        <w:t xml:space="preserve"> zł</w:t>
      </w:r>
      <w:r w:rsidR="001A70D3">
        <w:t>,</w:t>
      </w:r>
    </w:p>
    <w:p w:rsidR="001A70D3" w:rsidRDefault="00E149C4" w:rsidP="00A13E6F">
      <w:pPr>
        <w:pStyle w:val="Akapitzlist"/>
        <w:numPr>
          <w:ilvl w:val="0"/>
          <w:numId w:val="8"/>
        </w:numPr>
        <w:spacing w:line="240" w:lineRule="auto"/>
      </w:pPr>
      <w:r>
        <w:t>z</w:t>
      </w:r>
      <w:r w:rsidR="001A70D3">
        <w:t>akup materiałów dla ośrodka + 457 zł</w:t>
      </w:r>
    </w:p>
    <w:p w:rsidR="00373C5B" w:rsidRDefault="00373C5B" w:rsidP="00A13E6F">
      <w:pPr>
        <w:spacing w:line="240" w:lineRule="auto"/>
        <w:ind w:left="1080"/>
      </w:pPr>
      <w:r>
        <w:t xml:space="preserve">oraz dokonano przeniesienia wydatków między paragrafami i rozdziałami na kwotę </w:t>
      </w:r>
      <w:r>
        <w:br/>
        <w:t>+/- 25.750 zł.</w:t>
      </w:r>
    </w:p>
    <w:p w:rsidR="00373C5B" w:rsidRDefault="00373C5B" w:rsidP="00373C5B">
      <w:pPr>
        <w:pStyle w:val="Akapitzlist"/>
        <w:numPr>
          <w:ilvl w:val="0"/>
          <w:numId w:val="4"/>
        </w:numPr>
        <w:rPr>
          <w:b/>
        </w:rPr>
      </w:pPr>
      <w:r>
        <w:t xml:space="preserve">W dziale Edukacyjna opieka wychowawcza </w:t>
      </w:r>
      <w:r>
        <w:rPr>
          <w:b/>
        </w:rPr>
        <w:t xml:space="preserve"> zwiększa się wydatki </w:t>
      </w:r>
      <w:r>
        <w:t>o kwotę</w:t>
      </w:r>
      <w:r>
        <w:tab/>
      </w:r>
      <w:r w:rsidRPr="00373C5B">
        <w:rPr>
          <w:b/>
        </w:rPr>
        <w:t>12.987 zł</w:t>
      </w:r>
    </w:p>
    <w:p w:rsidR="00373C5B" w:rsidRDefault="00373C5B" w:rsidP="00373C5B">
      <w:pPr>
        <w:pStyle w:val="Akapitzlist"/>
      </w:pPr>
      <w:r>
        <w:t>z przeznaczeniem na:</w:t>
      </w:r>
    </w:p>
    <w:p w:rsidR="00373C5B" w:rsidRDefault="00E149C4" w:rsidP="00373C5B">
      <w:pPr>
        <w:pStyle w:val="Akapitzlist"/>
        <w:numPr>
          <w:ilvl w:val="0"/>
          <w:numId w:val="9"/>
        </w:numPr>
      </w:pPr>
      <w:r>
        <w:t>u</w:t>
      </w:r>
      <w:r w:rsidR="00373C5B" w:rsidRPr="00373C5B">
        <w:t xml:space="preserve">dział </w:t>
      </w:r>
      <w:r w:rsidR="00373C5B">
        <w:t>własny w wypł</w:t>
      </w:r>
      <w:r w:rsidR="00373C5B" w:rsidRPr="00373C5B">
        <w:t xml:space="preserve">acie stypendiów dla uczniów </w:t>
      </w:r>
      <w:r w:rsidR="00373C5B">
        <w:t xml:space="preserve"> + 25.779 zł</w:t>
      </w:r>
    </w:p>
    <w:p w:rsidR="00373C5B" w:rsidRPr="00E149C4" w:rsidRDefault="00373C5B" w:rsidP="00373C5B">
      <w:pPr>
        <w:pStyle w:val="Akapitzlist"/>
        <w:ind w:left="1440"/>
        <w:rPr>
          <w:b/>
        </w:rPr>
      </w:pPr>
      <w:r w:rsidRPr="00E149C4">
        <w:rPr>
          <w:b/>
        </w:rPr>
        <w:t>oraz zmniejszono wydatki z tytułu:</w:t>
      </w:r>
    </w:p>
    <w:p w:rsidR="00373C5B" w:rsidRDefault="00E149C4" w:rsidP="00373C5B">
      <w:pPr>
        <w:pStyle w:val="Akapitzlist"/>
        <w:numPr>
          <w:ilvl w:val="0"/>
          <w:numId w:val="9"/>
        </w:numPr>
      </w:pPr>
      <w:r>
        <w:t>w</w:t>
      </w:r>
      <w:r w:rsidR="00373C5B">
        <w:t>ynagrodzeń osobowych – 1.225 zł,</w:t>
      </w:r>
    </w:p>
    <w:p w:rsidR="00373C5B" w:rsidRDefault="00E149C4" w:rsidP="00373C5B">
      <w:pPr>
        <w:pStyle w:val="Akapitzlist"/>
        <w:numPr>
          <w:ilvl w:val="0"/>
          <w:numId w:val="9"/>
        </w:numPr>
      </w:pPr>
      <w:r>
        <w:t>d</w:t>
      </w:r>
      <w:r w:rsidR="00373C5B">
        <w:t>odatkowego wynagrodzenia rocznego („13”) – 9.674 zł,</w:t>
      </w:r>
    </w:p>
    <w:p w:rsidR="00373C5B" w:rsidRDefault="00E149C4" w:rsidP="00373C5B">
      <w:pPr>
        <w:pStyle w:val="Akapitzlist"/>
        <w:numPr>
          <w:ilvl w:val="0"/>
          <w:numId w:val="9"/>
        </w:numPr>
      </w:pPr>
      <w:r>
        <w:t>s</w:t>
      </w:r>
      <w:r w:rsidR="00373C5B">
        <w:t>kładek na ubezpieczenie społeczne – 1.656 zł,</w:t>
      </w:r>
    </w:p>
    <w:p w:rsidR="00373C5B" w:rsidRDefault="00E149C4" w:rsidP="00373C5B">
      <w:pPr>
        <w:pStyle w:val="Akapitzlist"/>
        <w:numPr>
          <w:ilvl w:val="0"/>
          <w:numId w:val="9"/>
        </w:numPr>
      </w:pPr>
      <w:r>
        <w:t>s</w:t>
      </w:r>
      <w:r w:rsidR="00373C5B">
        <w:t>kładek na Fundusz Pracy – 237 zł.</w:t>
      </w:r>
    </w:p>
    <w:p w:rsidR="00373C5B" w:rsidRDefault="00373C5B" w:rsidP="00373C5B">
      <w:pPr>
        <w:pStyle w:val="Akapitzlist"/>
        <w:numPr>
          <w:ilvl w:val="0"/>
          <w:numId w:val="4"/>
        </w:numPr>
      </w:pPr>
      <w:r>
        <w:t xml:space="preserve">W dziale Gospodarka komunalna i ochrona środowiska </w:t>
      </w:r>
      <w:r>
        <w:rPr>
          <w:b/>
        </w:rPr>
        <w:t xml:space="preserve"> zwiększa się wydatki 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73C5B">
        <w:rPr>
          <w:b/>
        </w:rPr>
        <w:t xml:space="preserve"> 113.544 zł</w:t>
      </w:r>
      <w:r w:rsidRPr="00373C5B">
        <w:rPr>
          <w:b/>
        </w:rPr>
        <w:br/>
      </w:r>
      <w:r>
        <w:t>z przeznaczeniem na:</w:t>
      </w:r>
    </w:p>
    <w:p w:rsidR="00373C5B" w:rsidRDefault="00E149C4" w:rsidP="00373C5B">
      <w:pPr>
        <w:pStyle w:val="Akapitzlist"/>
        <w:numPr>
          <w:ilvl w:val="0"/>
          <w:numId w:val="10"/>
        </w:numPr>
      </w:pPr>
      <w:r>
        <w:t>g</w:t>
      </w:r>
      <w:r w:rsidR="00373C5B">
        <w:t>ospodarkę odpadami + 112.000 zł</w:t>
      </w:r>
      <w:r w:rsidR="00E118E7">
        <w:t xml:space="preserve"> (zobowiązanie z 2013 roku)</w:t>
      </w:r>
      <w:r w:rsidR="00373C5B">
        <w:t>,</w:t>
      </w:r>
    </w:p>
    <w:p w:rsidR="00E118E7" w:rsidRDefault="00E149C4" w:rsidP="00373C5B">
      <w:pPr>
        <w:pStyle w:val="Akapitzlist"/>
        <w:numPr>
          <w:ilvl w:val="0"/>
          <w:numId w:val="10"/>
        </w:numPr>
      </w:pPr>
      <w:r>
        <w:t>b</w:t>
      </w:r>
      <w:r w:rsidR="00373C5B">
        <w:t xml:space="preserve">udowę targowiska + 1.544 zł </w:t>
      </w:r>
      <w:r w:rsidR="00E118E7">
        <w:t xml:space="preserve">– opłata przyłączenia energii elektrycznej. </w:t>
      </w:r>
    </w:p>
    <w:p w:rsidR="00154C31" w:rsidRPr="00154C31" w:rsidRDefault="00154C31" w:rsidP="00154C31">
      <w:pPr>
        <w:pStyle w:val="Akapitzlist"/>
        <w:numPr>
          <w:ilvl w:val="0"/>
          <w:numId w:val="4"/>
        </w:numPr>
      </w:pPr>
      <w:r>
        <w:t xml:space="preserve">W dziele Kultura i ochrona dziedzictwa narodowego </w:t>
      </w:r>
      <w:r>
        <w:rPr>
          <w:b/>
        </w:rPr>
        <w:t>zwię</w:t>
      </w:r>
      <w:r w:rsidRPr="00154C31">
        <w:rPr>
          <w:b/>
        </w:rPr>
        <w:t>ksza</w:t>
      </w:r>
      <w:r>
        <w:t xml:space="preserve"> </w:t>
      </w:r>
      <w:r w:rsidRPr="00154C31">
        <w:rPr>
          <w:b/>
        </w:rPr>
        <w:t>się wydatki</w:t>
      </w:r>
      <w:r>
        <w:t xml:space="preserve"> o kwotę </w:t>
      </w:r>
      <w:r>
        <w:rPr>
          <w:b/>
        </w:rPr>
        <w:t>5.000 zł</w:t>
      </w:r>
    </w:p>
    <w:p w:rsidR="00154C31" w:rsidRDefault="00154C31" w:rsidP="00154C31">
      <w:pPr>
        <w:pStyle w:val="Akapitzlist"/>
      </w:pPr>
      <w:r>
        <w:t>z przeznaczeniem  na realizację Programu „Odnowa i rozwój Wsi”</w:t>
      </w:r>
      <w:r>
        <w:br/>
        <w:t>(sołectwo Parkowo – wydatek majątkowy).</w:t>
      </w:r>
    </w:p>
    <w:p w:rsidR="00154C31" w:rsidRDefault="00154C31" w:rsidP="0087694C">
      <w:pPr>
        <w:pStyle w:val="Akapitzlist"/>
        <w:numPr>
          <w:ilvl w:val="0"/>
          <w:numId w:val="4"/>
        </w:numPr>
      </w:pPr>
      <w:r>
        <w:lastRenderedPageBreak/>
        <w:t xml:space="preserve">W dziale Kultura fizyczna </w:t>
      </w:r>
      <w:r>
        <w:rPr>
          <w:b/>
        </w:rPr>
        <w:t xml:space="preserve">zwiększa się wydatki </w:t>
      </w:r>
      <w:r>
        <w:t>o kwotę</w:t>
      </w:r>
      <w:r>
        <w:tab/>
      </w:r>
      <w:r>
        <w:tab/>
      </w:r>
      <w:r>
        <w:tab/>
        <w:t xml:space="preserve">                    </w:t>
      </w:r>
      <w:r w:rsidRPr="00154C31">
        <w:rPr>
          <w:b/>
        </w:rPr>
        <w:t>5.000 zł</w:t>
      </w:r>
      <w:r>
        <w:rPr>
          <w:b/>
        </w:rPr>
        <w:br/>
      </w:r>
      <w:r>
        <w:t>z przeznaczeniem  na realizację Programu „Odnowa i rozwój Wsi”</w:t>
      </w:r>
      <w:r>
        <w:br/>
        <w:t>(sołectwo Owczegłowy).</w:t>
      </w:r>
    </w:p>
    <w:p w:rsidR="00E118E7" w:rsidRDefault="00E118E7" w:rsidP="00E118E7">
      <w:pPr>
        <w:rPr>
          <w:b/>
        </w:rPr>
      </w:pPr>
      <w:r>
        <w:rPr>
          <w:b/>
        </w:rPr>
        <w:t xml:space="preserve">Ogółem wydatki zwiększono o kwotę </w:t>
      </w:r>
      <w:r w:rsidR="0087694C">
        <w:rPr>
          <w:b/>
        </w:rPr>
        <w:tab/>
        <w:t>50.789</w:t>
      </w:r>
      <w:r>
        <w:rPr>
          <w:b/>
        </w:rPr>
        <w:t xml:space="preserve"> zł.</w:t>
      </w:r>
    </w:p>
    <w:p w:rsidR="00E118E7" w:rsidRDefault="00E118E7" w:rsidP="00E118E7">
      <w:pPr>
        <w:rPr>
          <w:b/>
        </w:rPr>
      </w:pPr>
      <w:r>
        <w:rPr>
          <w:b/>
        </w:rPr>
        <w:t>Dokonano zmian w załącznikach:</w:t>
      </w:r>
    </w:p>
    <w:p w:rsidR="00373C5B" w:rsidRDefault="00E118E7" w:rsidP="005C65BC">
      <w:pPr>
        <w:jc w:val="both"/>
      </w:pPr>
      <w:r>
        <w:rPr>
          <w:b/>
        </w:rPr>
        <w:t>Nr 3</w:t>
      </w:r>
      <w:r>
        <w:rPr>
          <w:b/>
        </w:rPr>
        <w:tab/>
        <w:t xml:space="preserve">„Wykaz wydatków majątkowych gminy ujętych w planie budżetu na 2014 rok” </w:t>
      </w:r>
      <w:r>
        <w:t xml:space="preserve"> zwiększ</w:t>
      </w:r>
      <w:r w:rsidR="005C65BC">
        <w:t>ono</w:t>
      </w:r>
      <w:r>
        <w:t xml:space="preserve"> nakład</w:t>
      </w:r>
      <w:r w:rsidR="005C65BC">
        <w:t>y</w:t>
      </w:r>
      <w:r>
        <w:t xml:space="preserve"> do poniesienia o kwotę 1</w:t>
      </w:r>
      <w:r w:rsidR="00585F95">
        <w:t>.0</w:t>
      </w:r>
      <w:r w:rsidR="00A42B8C">
        <w:t>3</w:t>
      </w:r>
      <w:r w:rsidR="007042F7">
        <w:t>6</w:t>
      </w:r>
      <w:r w:rsidR="00585F95">
        <w:t xml:space="preserve">.052 zł oraz planowane środki na 2014 rok o kwotę </w:t>
      </w:r>
      <w:r w:rsidR="007042F7">
        <w:br/>
      </w:r>
      <w:r w:rsidR="00A42B8C">
        <w:t>+/</w:t>
      </w:r>
      <w:r w:rsidR="00585F95">
        <w:t xml:space="preserve">– </w:t>
      </w:r>
      <w:r w:rsidR="007042F7">
        <w:t>12.544</w:t>
      </w:r>
      <w:r w:rsidR="00585F95">
        <w:t xml:space="preserve"> zł. Zmiany dotyczą zadań wymienionych w poz. </w:t>
      </w:r>
      <w:r>
        <w:t xml:space="preserve"> </w:t>
      </w:r>
      <w:r w:rsidR="00585F95">
        <w:t xml:space="preserve">6, 7, 9 </w:t>
      </w:r>
      <w:r w:rsidR="00A42B8C">
        <w:t>,</w:t>
      </w:r>
      <w:r w:rsidR="00585F95">
        <w:t xml:space="preserve"> 13</w:t>
      </w:r>
      <w:r w:rsidR="00A42B8C">
        <w:t>,18 i 20</w:t>
      </w:r>
      <w:r w:rsidR="00585F95">
        <w:t xml:space="preserve"> załącznika nr 3.</w:t>
      </w:r>
    </w:p>
    <w:p w:rsidR="00585F95" w:rsidRDefault="00585F95" w:rsidP="005C65BC">
      <w:pPr>
        <w:jc w:val="both"/>
      </w:pPr>
      <w:r w:rsidRPr="00585F95">
        <w:rPr>
          <w:b/>
        </w:rPr>
        <w:t>Nr 4</w:t>
      </w:r>
      <w:r>
        <w:rPr>
          <w:b/>
        </w:rPr>
        <w:tab/>
        <w:t xml:space="preserve">„Plan dochodów i wydatków związanych z realizacją zadań z zakresu administracji rządowej i innych zadań zleconych gminie ustawami na 2014 rok”  </w:t>
      </w:r>
      <w:r w:rsidRPr="00585F95">
        <w:t xml:space="preserve">dokonano przeniesienia wydatków między paragrafami w ramach rozdziałów na kwotę +/- </w:t>
      </w:r>
      <w:r>
        <w:t>2.720.48 zł.</w:t>
      </w:r>
    </w:p>
    <w:p w:rsidR="00585F95" w:rsidRDefault="009136DF" w:rsidP="00E118E7">
      <w:r>
        <w:rPr>
          <w:b/>
        </w:rPr>
        <w:t>Nr 5</w:t>
      </w:r>
      <w:r>
        <w:rPr>
          <w:b/>
        </w:rPr>
        <w:tab/>
        <w:t>„Plan dochodów</w:t>
      </w:r>
      <w:r w:rsidR="00DD086B">
        <w:rPr>
          <w:b/>
        </w:rPr>
        <w:t xml:space="preserve"> i wydatków związanych z realizacją zadań własnych na 2014 rok” </w:t>
      </w:r>
      <w:r w:rsidR="00DD086B">
        <w:t xml:space="preserve"> dokonano </w:t>
      </w:r>
      <w:r w:rsidR="00A13E6F">
        <w:t>zwiększenia</w:t>
      </w:r>
      <w:r w:rsidR="00DD086B">
        <w:t xml:space="preserve"> o kwotę </w:t>
      </w:r>
      <w:r w:rsidR="00A42B8C">
        <w:t>41.380</w:t>
      </w:r>
      <w:r w:rsidR="00DD086B">
        <w:t xml:space="preserve"> zł.</w:t>
      </w:r>
    </w:p>
    <w:p w:rsidR="00DD086B" w:rsidRDefault="00DD086B" w:rsidP="00B2632E">
      <w:pPr>
        <w:jc w:val="both"/>
      </w:pPr>
      <w:r>
        <w:rPr>
          <w:b/>
        </w:rPr>
        <w:t>Nr 6</w:t>
      </w:r>
      <w:r>
        <w:rPr>
          <w:b/>
        </w:rPr>
        <w:tab/>
        <w:t xml:space="preserve">„Zestawienie planowanych kwot dotacji w 2014 roku” </w:t>
      </w:r>
      <w:r w:rsidRPr="00DD086B">
        <w:t>zwiększono dotację bieżącą o kwotę</w:t>
      </w:r>
      <w:r w:rsidR="00B2632E">
        <w:t xml:space="preserve"> 2.200 zł (dla jednostek sektora finansów publicznych +12.200 zł, dla jednostek spoza sektora finansów publicznych -10.000 zł).</w:t>
      </w:r>
      <w:bookmarkStart w:id="0" w:name="_GoBack"/>
      <w:bookmarkEnd w:id="0"/>
    </w:p>
    <w:p w:rsidR="00DD086B" w:rsidRPr="00DD086B" w:rsidRDefault="00DD086B" w:rsidP="005C65BC">
      <w:pPr>
        <w:jc w:val="both"/>
      </w:pPr>
      <w:r w:rsidRPr="00DD086B">
        <w:rPr>
          <w:b/>
        </w:rPr>
        <w:t>Nr 7</w:t>
      </w:r>
      <w:r>
        <w:rPr>
          <w:b/>
        </w:rPr>
        <w:tab/>
        <w:t xml:space="preserve">„Plan dochodów z tytułu wydawania zezwoleń na sprzedaż napojów alkoholowych </w:t>
      </w:r>
      <w:r>
        <w:rPr>
          <w:b/>
        </w:rPr>
        <w:br/>
        <w:t xml:space="preserve">i wydatków na realizację zadań określonych w Programie Profilaktyki i Rozwiązywania problemów Alkoholowych i Narkomanii na 2014 rok” </w:t>
      </w:r>
      <w:r>
        <w:t xml:space="preserve"> dokonano przeniesienia wydat</w:t>
      </w:r>
      <w:r w:rsidR="005C65BC">
        <w:t>ków mię</w:t>
      </w:r>
      <w:r>
        <w:t xml:space="preserve">dzy paragrafami </w:t>
      </w:r>
      <w:r w:rsidR="005C65BC">
        <w:br/>
      </w:r>
      <w:r>
        <w:t>w ramach rozdziału na kwotę +/- 10.000 zł.</w:t>
      </w:r>
    </w:p>
    <w:sectPr w:rsidR="00DD086B" w:rsidRPr="00DD086B" w:rsidSect="00286279">
      <w:pgSz w:w="11906" w:h="16838"/>
      <w:pgMar w:top="851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564"/>
    <w:multiLevelType w:val="hybridMultilevel"/>
    <w:tmpl w:val="633A0F6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682B02"/>
    <w:multiLevelType w:val="hybridMultilevel"/>
    <w:tmpl w:val="332EBD1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ED2510"/>
    <w:multiLevelType w:val="hybridMultilevel"/>
    <w:tmpl w:val="1DE6558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F94C61"/>
    <w:multiLevelType w:val="hybridMultilevel"/>
    <w:tmpl w:val="D58C173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934D7A"/>
    <w:multiLevelType w:val="hybridMultilevel"/>
    <w:tmpl w:val="FEB4C2C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3056C"/>
    <w:multiLevelType w:val="hybridMultilevel"/>
    <w:tmpl w:val="69C4E37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F516D6B"/>
    <w:multiLevelType w:val="hybridMultilevel"/>
    <w:tmpl w:val="F1FCEEF2"/>
    <w:lvl w:ilvl="0" w:tplc="80D02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253DA2"/>
    <w:multiLevelType w:val="hybridMultilevel"/>
    <w:tmpl w:val="3B3025B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95581B"/>
    <w:multiLevelType w:val="hybridMultilevel"/>
    <w:tmpl w:val="9902768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76146CC"/>
    <w:multiLevelType w:val="hybridMultilevel"/>
    <w:tmpl w:val="8B885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86815"/>
    <w:multiLevelType w:val="hybridMultilevel"/>
    <w:tmpl w:val="72ACC066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>
    <w:nsid w:val="69BD3F51"/>
    <w:multiLevelType w:val="hybridMultilevel"/>
    <w:tmpl w:val="B520FE7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A2C5E53"/>
    <w:multiLevelType w:val="hybridMultilevel"/>
    <w:tmpl w:val="C6E4B51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8FD4FC6"/>
    <w:multiLevelType w:val="hybridMultilevel"/>
    <w:tmpl w:val="539CE16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6"/>
  </w:num>
  <w:num w:numId="5">
    <w:abstractNumId w:val="11"/>
  </w:num>
  <w:num w:numId="6">
    <w:abstractNumId w:val="1"/>
  </w:num>
  <w:num w:numId="7">
    <w:abstractNumId w:val="4"/>
  </w:num>
  <w:num w:numId="8">
    <w:abstractNumId w:val="7"/>
  </w:num>
  <w:num w:numId="9">
    <w:abstractNumId w:val="5"/>
  </w:num>
  <w:num w:numId="10">
    <w:abstractNumId w:val="13"/>
  </w:num>
  <w:num w:numId="11">
    <w:abstractNumId w:val="2"/>
  </w:num>
  <w:num w:numId="12">
    <w:abstractNumId w:val="8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DE1"/>
    <w:rsid w:val="00097E5F"/>
    <w:rsid w:val="00154C31"/>
    <w:rsid w:val="001A388B"/>
    <w:rsid w:val="001A70D3"/>
    <w:rsid w:val="001D6D0C"/>
    <w:rsid w:val="00286279"/>
    <w:rsid w:val="00373C5B"/>
    <w:rsid w:val="004C7DE1"/>
    <w:rsid w:val="00522AEB"/>
    <w:rsid w:val="00585F95"/>
    <w:rsid w:val="005C65BC"/>
    <w:rsid w:val="007042F7"/>
    <w:rsid w:val="008652EF"/>
    <w:rsid w:val="0087694C"/>
    <w:rsid w:val="009136DF"/>
    <w:rsid w:val="00A13E6F"/>
    <w:rsid w:val="00A42B8C"/>
    <w:rsid w:val="00A458C8"/>
    <w:rsid w:val="00AD0053"/>
    <w:rsid w:val="00AD7644"/>
    <w:rsid w:val="00B2632E"/>
    <w:rsid w:val="00BE7BA2"/>
    <w:rsid w:val="00BF190B"/>
    <w:rsid w:val="00C75A5E"/>
    <w:rsid w:val="00CF0BCD"/>
    <w:rsid w:val="00D06DCF"/>
    <w:rsid w:val="00DD086B"/>
    <w:rsid w:val="00E118E7"/>
    <w:rsid w:val="00E149C4"/>
    <w:rsid w:val="00E22A82"/>
    <w:rsid w:val="00E25014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7D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7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2014-03-11T10:27:00Z</cp:lastPrinted>
  <dcterms:created xsi:type="dcterms:W3CDTF">2014-03-10T18:23:00Z</dcterms:created>
  <dcterms:modified xsi:type="dcterms:W3CDTF">2014-03-27T06:02:00Z</dcterms:modified>
</cp:coreProperties>
</file>