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proofErr w:type="spellStart"/>
      <w:r w:rsidRPr="004541F3">
        <w:rPr>
          <w:rFonts w:cstheme="minorHAnsi"/>
          <w:lang w:val="de-DE"/>
        </w:rPr>
        <w:t>adres</w:t>
      </w:r>
      <w:proofErr w:type="spellEnd"/>
      <w:r w:rsidRPr="004541F3">
        <w:rPr>
          <w:rFonts w:cstheme="minorHAnsi"/>
          <w:lang w:val="de-DE"/>
        </w:rPr>
        <w:t xml:space="preserve"> </w:t>
      </w:r>
      <w:proofErr w:type="spellStart"/>
      <w:r w:rsidRPr="004541F3">
        <w:rPr>
          <w:rFonts w:cstheme="minorHAnsi"/>
          <w:lang w:val="de-DE"/>
        </w:rPr>
        <w:t>e-mail</w:t>
      </w:r>
      <w:proofErr w:type="spellEnd"/>
      <w:r w:rsidRPr="004541F3">
        <w:rPr>
          <w:rFonts w:cstheme="minorHAnsi"/>
          <w:lang w:val="de-DE"/>
        </w:rPr>
        <w:t>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proofErr w:type="gramStart"/>
      <w:r w:rsidRPr="004541F3">
        <w:rPr>
          <w:rFonts w:cstheme="minorHAnsi"/>
          <w:b/>
        </w:rPr>
        <w:t>ul</w:t>
      </w:r>
      <w:proofErr w:type="gramEnd"/>
      <w:r w:rsidRPr="004541F3">
        <w:rPr>
          <w:rFonts w:cstheme="minorHAnsi"/>
          <w:b/>
        </w:rPr>
        <w:t>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C95B6A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Nawiązując do ogłoszenia o udzielenie zamówienia publicznego w trybie przetargu nieograniczonego na wykonanie zadania pn. </w:t>
      </w:r>
      <w:r w:rsidRPr="004541F3">
        <w:rPr>
          <w:rFonts w:cstheme="minorHAnsi"/>
          <w:b/>
        </w:rPr>
        <w:t>„</w:t>
      </w:r>
      <w:r>
        <w:rPr>
          <w:b/>
        </w:rPr>
        <w:t xml:space="preserve">Remont świetlicy wiejskiej w miejscowości </w:t>
      </w:r>
      <w:r w:rsidR="0058648F">
        <w:rPr>
          <w:b/>
        </w:rPr>
        <w:t>Garbatka</w:t>
      </w:r>
      <w:r w:rsidR="00524C9C">
        <w:rPr>
          <w:b/>
        </w:rPr>
        <w:t xml:space="preserve"> </w:t>
      </w:r>
      <w:r>
        <w:rPr>
          <w:b/>
        </w:rPr>
        <w:t>wraz z wyposażeniem i zagospodarowaniem otoczenia”</w:t>
      </w:r>
      <w:r>
        <w:t>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C95B6A" w:rsidRDefault="00C95B6A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cstheme="minorHAnsi"/>
          <w:sz w:val="24"/>
          <w:szCs w:val="24"/>
        </w:rPr>
      </w:pPr>
      <w:r w:rsidRPr="004541F3">
        <w:rPr>
          <w:rFonts w:cstheme="minorHAnsi"/>
          <w:b/>
          <w:sz w:val="24"/>
          <w:szCs w:val="24"/>
        </w:rPr>
        <w:t>Oferujemy wykonanie przedmiotu zamówienia w pełnym zakresie rzeczowym objętym specyfikacją istotnych warunków zamówienia</w:t>
      </w:r>
      <w:r>
        <w:rPr>
          <w:rFonts w:cstheme="minorHAnsi"/>
          <w:b/>
          <w:sz w:val="24"/>
          <w:szCs w:val="24"/>
        </w:rPr>
        <w:t>, dokumentacją techniczną</w:t>
      </w:r>
      <w:r w:rsidRPr="004541F3"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w pełnym zakresie przedmiotu zamówienia</w:t>
      </w: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  <w:proofErr w:type="gramStart"/>
      <w:r w:rsidRPr="00C95B6A">
        <w:rPr>
          <w:rFonts w:cstheme="minorHAnsi"/>
          <w:sz w:val="24"/>
          <w:szCs w:val="24"/>
        </w:rPr>
        <w:t>za</w:t>
      </w:r>
      <w:proofErr w:type="gramEnd"/>
      <w:r w:rsidRPr="00C95B6A">
        <w:rPr>
          <w:rFonts w:cstheme="minorHAnsi"/>
          <w:sz w:val="24"/>
          <w:szCs w:val="24"/>
        </w:rPr>
        <w:t xml:space="preserve"> cenę jednostkową netto: ……………….. </w:t>
      </w:r>
      <w:proofErr w:type="gramStart"/>
      <w:r w:rsidRPr="00C95B6A">
        <w:rPr>
          <w:rFonts w:cstheme="minorHAnsi"/>
          <w:sz w:val="24"/>
          <w:szCs w:val="24"/>
        </w:rPr>
        <w:t>zł</w:t>
      </w:r>
      <w:proofErr w:type="gramEnd"/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  <w:proofErr w:type="gramStart"/>
      <w:r w:rsidRPr="005E50D4">
        <w:rPr>
          <w:rFonts w:cstheme="minorHAnsi"/>
          <w:sz w:val="24"/>
          <w:szCs w:val="24"/>
        </w:rPr>
        <w:t>podatek</w:t>
      </w:r>
      <w:proofErr w:type="gramEnd"/>
      <w:r w:rsidRPr="005E50D4">
        <w:rPr>
          <w:rFonts w:cstheme="minorHAnsi"/>
          <w:sz w:val="24"/>
          <w:szCs w:val="24"/>
        </w:rPr>
        <w:t xml:space="preserve"> VAT …. %: ……………………. </w:t>
      </w:r>
      <w:proofErr w:type="gramStart"/>
      <w:r w:rsidRPr="005E50D4">
        <w:rPr>
          <w:rFonts w:cstheme="minorHAnsi"/>
          <w:sz w:val="24"/>
          <w:szCs w:val="24"/>
        </w:rPr>
        <w:t>zł</w:t>
      </w:r>
      <w:proofErr w:type="gramEnd"/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</w:rPr>
        <w:t>ł</w:t>
      </w:r>
      <w:r>
        <w:rPr>
          <w:rFonts w:cstheme="minorHAnsi"/>
          <w:b/>
          <w:sz w:val="24"/>
          <w:szCs w:val="24"/>
        </w:rPr>
        <w:t>ącznie</w:t>
      </w:r>
      <w:proofErr w:type="gramEnd"/>
      <w:r>
        <w:rPr>
          <w:rFonts w:cstheme="minorHAnsi"/>
          <w:b/>
          <w:sz w:val="24"/>
          <w:szCs w:val="24"/>
        </w:rPr>
        <w:t xml:space="preserve"> brutto: ………………………. </w:t>
      </w:r>
      <w:proofErr w:type="gramStart"/>
      <w:r>
        <w:rPr>
          <w:rFonts w:cstheme="minorHAnsi"/>
          <w:b/>
          <w:sz w:val="24"/>
          <w:szCs w:val="24"/>
        </w:rPr>
        <w:t>zł</w:t>
      </w:r>
      <w:proofErr w:type="gramEnd"/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b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s</w:t>
      </w:r>
      <w:r w:rsidRPr="004541F3">
        <w:rPr>
          <w:rFonts w:cstheme="minorHAnsi"/>
          <w:b/>
          <w:sz w:val="24"/>
          <w:szCs w:val="24"/>
        </w:rPr>
        <w:t>łownie</w:t>
      </w:r>
      <w:proofErr w:type="gramEnd"/>
      <w:r w:rsidRPr="004541F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 xml:space="preserve"> …………………………………………………..</w:t>
      </w:r>
    </w:p>
    <w:p w:rsidR="00C95B6A" w:rsidRP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</w:p>
    <w:p w:rsidR="00C95B6A" w:rsidRPr="004541F3" w:rsidRDefault="00C95B6A" w:rsidP="00C95B6A">
      <w:pPr>
        <w:spacing w:line="200" w:lineRule="atLeast"/>
        <w:ind w:right="15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2. Oświadczenia Wykonawcy:</w:t>
      </w:r>
    </w:p>
    <w:p w:rsidR="00C95B6A" w:rsidRPr="004541F3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>
        <w:rPr>
          <w:rFonts w:cstheme="minorHAnsi"/>
          <w:b/>
        </w:rPr>
        <w:t>21</w:t>
      </w:r>
      <w:r w:rsidRPr="005E50D4">
        <w:rPr>
          <w:rFonts w:cstheme="minorHAnsi"/>
          <w:b/>
        </w:rPr>
        <w:t xml:space="preserve"> dni</w:t>
      </w:r>
      <w:r w:rsidRPr="004541F3">
        <w:rPr>
          <w:rFonts w:cstheme="minorHAnsi"/>
        </w:rPr>
        <w:t xml:space="preserve"> </w:t>
      </w:r>
    </w:p>
    <w:p w:rsidR="00C95B6A" w:rsidRPr="004541F3" w:rsidRDefault="00C95B6A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2. Zobowiązuję się wykonać zamówienie w terminie: </w:t>
      </w:r>
      <w:r w:rsidR="007D62F7">
        <w:rPr>
          <w:rFonts w:cstheme="minorHAnsi"/>
          <w:b/>
        </w:rPr>
        <w:t>29</w:t>
      </w:r>
      <w:r>
        <w:rPr>
          <w:rFonts w:cstheme="minorHAnsi"/>
          <w:b/>
        </w:rPr>
        <w:t>.08.2014</w:t>
      </w:r>
      <w:r w:rsidRPr="005E50D4">
        <w:rPr>
          <w:rFonts w:cstheme="minorHAnsi"/>
          <w:b/>
        </w:rPr>
        <w:t xml:space="preserve"> </w:t>
      </w:r>
      <w:proofErr w:type="gramStart"/>
      <w:r w:rsidRPr="005E50D4">
        <w:rPr>
          <w:rFonts w:cstheme="minorHAnsi"/>
          <w:b/>
        </w:rPr>
        <w:t>r</w:t>
      </w:r>
      <w:proofErr w:type="gramEnd"/>
      <w:r w:rsidRPr="005E50D4">
        <w:rPr>
          <w:rFonts w:cstheme="minorHAnsi"/>
          <w:b/>
        </w:rPr>
        <w:t>.</w:t>
      </w:r>
    </w:p>
    <w:p w:rsidR="00C95B6A" w:rsidRPr="004541F3" w:rsidRDefault="00C95B6A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3. Uważam się za związanego niniejszą ofertą do dnia:</w:t>
      </w:r>
      <w:r>
        <w:rPr>
          <w:rFonts w:cstheme="minorHAnsi"/>
        </w:rPr>
        <w:t xml:space="preserve"> </w:t>
      </w:r>
      <w:r w:rsidRPr="005E50D4">
        <w:rPr>
          <w:rFonts w:cstheme="minorHAnsi"/>
          <w:b/>
        </w:rPr>
        <w:t>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4. Oświadczam, że zapoznałem się ze specyfikacją istotnych warunków zamówienia i nie wnoszę do niej zastrzeżeń oraz przyjmuję warunki w niej zawarte.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5. Oświadczam, że przedstawione postanowienia w projekcie umowy zostały przeze mnie zaakceptowane. Zobowiązuję się do zawarcia umowy w warunkach tam określonych.</w:t>
      </w:r>
    </w:p>
    <w:p w:rsidR="00C95B6A" w:rsidRPr="004541F3" w:rsidRDefault="00C95B6A" w:rsidP="00C95B6A">
      <w:pPr>
        <w:pStyle w:val="Bezodstpw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6. Oświadczamy, że następujące </w:t>
      </w:r>
      <w:proofErr w:type="gramStart"/>
      <w:r w:rsidRPr="004541F3">
        <w:rPr>
          <w:rFonts w:asciiTheme="minorHAnsi" w:hAnsiTheme="minorHAnsi" w:cstheme="minorHAnsi"/>
        </w:rPr>
        <w:t>usługi (jeśli</w:t>
      </w:r>
      <w:proofErr w:type="gramEnd"/>
      <w:r w:rsidRPr="004541F3">
        <w:rPr>
          <w:rFonts w:asciiTheme="minorHAnsi" w:hAnsiTheme="minorHAnsi" w:cstheme="minorHAnsi"/>
        </w:rPr>
        <w:t xml:space="preserve"> dotyczy) zostaną wykonane przez </w:t>
      </w:r>
      <w:proofErr w:type="gramStart"/>
      <w:r w:rsidRPr="004541F3">
        <w:rPr>
          <w:rFonts w:asciiTheme="minorHAnsi" w:hAnsiTheme="minorHAnsi" w:cstheme="minorHAnsi"/>
        </w:rPr>
        <w:t>podwykonawców</w:t>
      </w:r>
      <w:proofErr w:type="gramEnd"/>
      <w:r w:rsidRPr="004541F3">
        <w:rPr>
          <w:rFonts w:asciiTheme="minorHAnsi" w:hAnsiTheme="minorHAnsi" w:cstheme="minorHAnsi"/>
        </w:rPr>
        <w:t>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lastRenderedPageBreak/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t xml:space="preserve">4. Oferta wspólna </w:t>
      </w:r>
      <w:r w:rsidRPr="004541F3">
        <w:rPr>
          <w:rFonts w:cstheme="minorHAnsi"/>
        </w:rPr>
        <w:t xml:space="preserve">( jeżeli </w:t>
      </w:r>
      <w:proofErr w:type="gramStart"/>
      <w:r w:rsidRPr="004541F3">
        <w:rPr>
          <w:rFonts w:cstheme="minorHAnsi"/>
        </w:rPr>
        <w:t>występuje ).</w:t>
      </w:r>
      <w:proofErr w:type="gramEnd"/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 xml:space="preserve">Pełnomocnik Wykonawców wspólnie składających </w:t>
      </w:r>
      <w:proofErr w:type="gramStart"/>
      <w:r w:rsidRPr="00C95B6A">
        <w:rPr>
          <w:rFonts w:cs="Times New Roman"/>
        </w:rPr>
        <w:t>ofertę :</w:t>
      </w:r>
      <w:proofErr w:type="gramEnd"/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………………..........…………………………</w:t>
      </w:r>
    </w:p>
    <w:p w:rsidR="00C95B6A" w:rsidRPr="004541F3" w:rsidRDefault="00C95B6A" w:rsidP="00C95B6A">
      <w:pPr>
        <w:spacing w:line="200" w:lineRule="atLeast"/>
        <w:ind w:left="708" w:right="23"/>
        <w:jc w:val="right"/>
        <w:rPr>
          <w:rFonts w:cstheme="minorHAnsi"/>
        </w:rPr>
      </w:pPr>
      <w:r w:rsidRPr="004541F3">
        <w:rPr>
          <w:rFonts w:cstheme="minorHAnsi"/>
        </w:rPr>
        <w:t>(imię i nazwisko podpis uprawnionego 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spełnieniu warunków wynikających z art. 22 ust. 1 Ustawy z dnia 29 stycznia 2004 r. Prawo Zamówień Publicznych (tj. Dz. U. </w:t>
      </w:r>
      <w:proofErr w:type="gramStart"/>
      <w:r w:rsidRPr="00DB046B">
        <w:rPr>
          <w:rFonts w:cs="Times New Roman"/>
          <w:b/>
        </w:rPr>
        <w:t>z</w:t>
      </w:r>
      <w:proofErr w:type="gramEnd"/>
      <w:r w:rsidRPr="00DB046B">
        <w:rPr>
          <w:rFonts w:cs="Times New Roman"/>
          <w:b/>
        </w:rPr>
        <w:t xml:space="preserve">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671C2A" w:rsidP="007F38E1">
      <w:pPr>
        <w:pStyle w:val="Standard"/>
        <w:rPr>
          <w:rFonts w:cs="Times New Roman"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wiejskiej w miejscowości </w:t>
      </w:r>
      <w:r w:rsidR="0058648F">
        <w:rPr>
          <w:b/>
        </w:rPr>
        <w:t>garbatka</w:t>
      </w:r>
      <w:r w:rsidR="007D62F7">
        <w:rPr>
          <w:b/>
        </w:rPr>
        <w:t xml:space="preserve"> </w:t>
      </w:r>
      <w:r w:rsidR="00DC7317">
        <w:rPr>
          <w:b/>
        </w:rPr>
        <w:t>wraz z wyposażeniem i zagospodarowaniem otoczenia</w:t>
      </w:r>
      <w:r w:rsidRPr="00DB046B">
        <w:rPr>
          <w:rFonts w:cs="Times New Roman"/>
          <w:b/>
        </w:rPr>
        <w:t>”</w:t>
      </w:r>
      <w:r w:rsidRPr="00DB046B">
        <w:rPr>
          <w:rFonts w:cs="Times New Roman"/>
        </w:rPr>
        <w:t>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proofErr w:type="gramStart"/>
      <w:r w:rsidRPr="00DB046B">
        <w:rPr>
          <w:rFonts w:cs="Times New Roman"/>
        </w:rPr>
        <w:t>oświadczam</w:t>
      </w:r>
      <w:proofErr w:type="gramEnd"/>
      <w:r w:rsidRPr="00DB046B">
        <w:rPr>
          <w:rFonts w:cs="Times New Roman"/>
        </w:rPr>
        <w:t>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…........................, </w:t>
      </w:r>
      <w:proofErr w:type="gramStart"/>
      <w:r w:rsidRPr="00DB046B">
        <w:rPr>
          <w:rFonts w:cs="Times New Roman"/>
        </w:rPr>
        <w:t>dnia</w:t>
      </w:r>
      <w:proofErr w:type="gramEnd"/>
      <w:r w:rsidRPr="00DB046B">
        <w:rPr>
          <w:rFonts w:cs="Times New Roman"/>
        </w:rPr>
        <w:t xml:space="preserve"> …...............2014  </w:t>
      </w:r>
      <w:proofErr w:type="gramStart"/>
      <w:r w:rsidRPr="00DB046B">
        <w:rPr>
          <w:rFonts w:cs="Times New Roman"/>
        </w:rPr>
        <w:t>r</w:t>
      </w:r>
      <w:proofErr w:type="gramEnd"/>
      <w:r w:rsidRPr="00DB046B">
        <w:rPr>
          <w:rFonts w:cs="Times New Roman"/>
        </w:rPr>
        <w:t xml:space="preserve">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niepodleganiu wykluczeniu z postępowania na podstawie art. 24 ust. 1 i 2 Ustawy z dnia 29 stycznia 2004 r. Prawo Zamówień Publicznych (tj. Dz. U. </w:t>
      </w:r>
      <w:proofErr w:type="gramStart"/>
      <w:r w:rsidRPr="00DB046B">
        <w:rPr>
          <w:rFonts w:cs="Times New Roman"/>
          <w:b/>
        </w:rPr>
        <w:t>z</w:t>
      </w:r>
      <w:proofErr w:type="gramEnd"/>
      <w:r w:rsidRPr="00DB046B">
        <w:rPr>
          <w:rFonts w:cs="Times New Roman"/>
          <w:b/>
        </w:rPr>
        <w:t xml:space="preserve">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</w:t>
      </w:r>
      <w:r w:rsidR="007D62F7">
        <w:rPr>
          <w:b/>
        </w:rPr>
        <w:t xml:space="preserve">wiejskiej w miejscowości </w:t>
      </w:r>
      <w:r w:rsidR="0058648F">
        <w:rPr>
          <w:b/>
        </w:rPr>
        <w:t>Garbatka</w:t>
      </w:r>
      <w:r w:rsidR="00DC7317"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  <w:r w:rsidRPr="00DB046B">
        <w:rPr>
          <w:rFonts w:eastAsia="Arial" w:cs="Times New Roman"/>
          <w:b/>
          <w:color w:val="000000"/>
        </w:rPr>
        <w:t xml:space="preserve"> </w:t>
      </w:r>
      <w:r w:rsidRPr="00DB046B">
        <w:rPr>
          <w:rFonts w:cs="Times New Roman"/>
        </w:rPr>
        <w:t xml:space="preserve">oświadczam, że nie podlegam wykluczeniu z postępowania na podstawie art. 24 ust. 1 i 2 Ustawy z dnia 29 stycznia 2004 r. Prawo Zamówień Publicznych (tj. Dz. U. </w:t>
      </w:r>
      <w:proofErr w:type="gramStart"/>
      <w:r w:rsidRPr="00DB046B">
        <w:rPr>
          <w:rFonts w:cs="Times New Roman"/>
        </w:rPr>
        <w:t>z</w:t>
      </w:r>
      <w:proofErr w:type="gramEnd"/>
      <w:r w:rsidRPr="00DB046B">
        <w:rPr>
          <w:rFonts w:cs="Times New Roman"/>
        </w:rPr>
        <w:t xml:space="preserve"> 2013 r., poz. 907, poz. 984, poz. 1047, poz. 1473)</w:t>
      </w:r>
      <w:r w:rsidRPr="00DB046B">
        <w:rPr>
          <w:rFonts w:cs="Times New Roman"/>
          <w:b/>
        </w:rPr>
        <w:t xml:space="preserve"> </w:t>
      </w:r>
      <w:r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eastAsia="Times New Roman" w:cs="Times New Roman"/>
          <w:color w:val="000000"/>
        </w:rPr>
      </w:pPr>
      <w:proofErr w:type="gramStart"/>
      <w:r w:rsidRPr="00DB046B">
        <w:rPr>
          <w:rFonts w:eastAsia="Times New Roman" w:cs="Times New Roman"/>
          <w:color w:val="000000"/>
        </w:rPr>
        <w:t>1)Wykonawców</w:t>
      </w:r>
      <w:proofErr w:type="gramEnd"/>
      <w:r w:rsidRPr="00DB046B">
        <w:rPr>
          <w:rFonts w:eastAsia="Times New Roman" w:cs="Times New Roman"/>
          <w:color w:val="000000"/>
        </w:rPr>
        <w:t>, którzy wyrz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dzili szkod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, nie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zamówienia lub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je nienale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ycie, lub zostali zobowiązani do zapłaty kary umownej, je</w:t>
      </w:r>
      <w:r w:rsidRPr="00DB046B">
        <w:rPr>
          <w:rFonts w:eastAsia="TimesNewRoman, Italic" w:cs="Times New Roman"/>
          <w:color w:val="000000"/>
        </w:rPr>
        <w:t>że</w:t>
      </w:r>
      <w:r w:rsidRPr="00DB046B">
        <w:rPr>
          <w:rFonts w:eastAsia="Times New Roman" w:cs="Times New Roman"/>
          <w:color w:val="000000"/>
        </w:rPr>
        <w:t xml:space="preserve">li szkoda ta lub 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    </w:t>
      </w:r>
      <w:proofErr w:type="gramStart"/>
      <w:r w:rsidRPr="00DB046B">
        <w:rPr>
          <w:rFonts w:eastAsia="Times New Roman" w:cs="Times New Roman"/>
          <w:color w:val="000000"/>
        </w:rPr>
        <w:t>obowiązek</w:t>
      </w:r>
      <w:proofErr w:type="gramEnd"/>
      <w:r w:rsidRPr="00DB046B">
        <w:rPr>
          <w:rFonts w:eastAsia="Times New Roman" w:cs="Times New Roman"/>
          <w:color w:val="000000"/>
        </w:rPr>
        <w:t xml:space="preserve"> zapłaty kary umownej wynosiły nie mniej niż 5% wartości realizowanego zamówienia i zostały stwierdzone orzeczeniem sądu, które uprawomocniło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w okresie 3 lat przed wszcz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ciem postępowania;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zamówienia wynosiła, co najmniej 5% wartości umowy;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tkiem </w:t>
      </w:r>
      <w:proofErr w:type="gramStart"/>
      <w:r w:rsidRPr="00DB046B">
        <w:rPr>
          <w:rFonts w:eastAsia="Times New Roman" w:cs="Times New Roman"/>
          <w:color w:val="000000"/>
        </w:rPr>
        <w:t>przypadków gdy</w:t>
      </w:r>
      <w:proofErr w:type="gramEnd"/>
      <w:r w:rsidRPr="00DB046B">
        <w:rPr>
          <w:rFonts w:eastAsia="Times New Roman" w:cs="Times New Roman"/>
          <w:color w:val="000000"/>
        </w:rPr>
        <w:t xml:space="preserve">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Spółki jawne, których wspólnika prawomocnie skazano za przestępstwo popełnione w </w:t>
      </w:r>
      <w:r w:rsidRPr="00DB046B">
        <w:rPr>
          <w:rFonts w:eastAsia="Times New Roman" w:cs="Times New Roman"/>
          <w:color w:val="000000"/>
        </w:rPr>
        <w:lastRenderedPageBreak/>
        <w:t>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</w:t>
      </w:r>
      <w:proofErr w:type="gramStart"/>
      <w:r w:rsidRPr="00DB046B">
        <w:rPr>
          <w:rFonts w:eastAsia="Times New Roman" w:cs="Times New Roman"/>
          <w:color w:val="000000"/>
        </w:rPr>
        <w:t>poz</w:t>
      </w:r>
      <w:proofErr w:type="gramEnd"/>
      <w:r w:rsidRPr="00DB046B">
        <w:rPr>
          <w:rFonts w:eastAsia="Times New Roman" w:cs="Times New Roman"/>
          <w:color w:val="000000"/>
        </w:rPr>
        <w:t>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zane z przygotowaniem prowadzonego </w:t>
      </w:r>
      <w:r w:rsidRPr="00DB046B">
        <w:rPr>
          <w:rFonts w:eastAsia="Times New Roman" w:cs="Times New Roman"/>
          <w:color w:val="000000"/>
        </w:rPr>
        <w:lastRenderedPageBreak/>
        <w:t>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Należąc do tej samej grupy kapitałowej, w rozumieniu ustawy z dnia 16 lutego 2007r. o ochronie konkurencji konsumentów (Dz. U. Nr 50, poz. 331 z późn.zm.) złożyli odrębne oferty lub wnioski o dopuszczenie do udziału w tym samym postepowaniu, </w:t>
      </w:r>
      <w:proofErr w:type="gramStart"/>
      <w:r w:rsidRPr="00DB046B">
        <w:rPr>
          <w:rFonts w:eastAsia="Times New Roman" w:cs="Times New Roman"/>
          <w:color w:val="000000"/>
        </w:rPr>
        <w:t>chyba że</w:t>
      </w:r>
      <w:proofErr w:type="gramEnd"/>
      <w:r w:rsidRPr="00DB046B">
        <w:rPr>
          <w:rFonts w:eastAsia="Times New Roman" w:cs="Times New Roman"/>
          <w:color w:val="000000"/>
        </w:rPr>
        <w:t xml:space="preserve"> wykażą, że istniejące miedzy nimi powiazania nie prowadzą do zachwiania uczciwej konkurencji pomiędzy Wykonawcami w postępowaniu o udzielenie zamówienia.</w:t>
      </w: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..........................., </w:t>
      </w:r>
      <w:proofErr w:type="gramStart"/>
      <w:r w:rsidRPr="00DB046B">
        <w:rPr>
          <w:rFonts w:cs="Times New Roman"/>
        </w:rPr>
        <w:t xml:space="preserve">dnia ..................2014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</w:t>
      </w:r>
      <w:proofErr w:type="gramEnd"/>
      <w:r w:rsidRPr="00DB046B">
        <w:rPr>
          <w:rFonts w:cs="Times New Roman"/>
        </w:rPr>
        <w:t xml:space="preserve">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„</w:t>
      </w:r>
      <w:r w:rsidR="00DC7317" w:rsidRPr="00DC7317">
        <w:rPr>
          <w:rFonts w:ascii="Times New Roman" w:hAnsi="Times New Roman" w:cs="Times New Roman"/>
          <w:b/>
          <w:sz w:val="24"/>
          <w:szCs w:val="24"/>
        </w:rPr>
        <w:t xml:space="preserve">Remont świetlicy </w:t>
      </w:r>
      <w:r w:rsidR="007D62F7">
        <w:rPr>
          <w:rFonts w:ascii="Times New Roman" w:hAnsi="Times New Roman" w:cs="Times New Roman"/>
          <w:b/>
          <w:sz w:val="24"/>
          <w:szCs w:val="24"/>
        </w:rPr>
        <w:t xml:space="preserve">wiejskiej w miejscowości </w:t>
      </w:r>
      <w:r w:rsidR="00D44D00">
        <w:rPr>
          <w:rFonts w:ascii="Times New Roman" w:hAnsi="Times New Roman" w:cs="Times New Roman"/>
          <w:b/>
          <w:sz w:val="24"/>
          <w:szCs w:val="24"/>
        </w:rPr>
        <w:t>Garbatka</w:t>
      </w:r>
      <w:r w:rsidR="00DC7317" w:rsidRPr="00DC7317">
        <w:rPr>
          <w:rFonts w:ascii="Times New Roman" w:hAnsi="Times New Roman" w:cs="Times New Roman"/>
          <w:b/>
          <w:sz w:val="24"/>
          <w:szCs w:val="24"/>
        </w:rPr>
        <w:t xml:space="preserve"> wraz z wyposażeniem i zagospodarowaniem otoczenia</w:t>
      </w:r>
      <w:r w:rsidRPr="00DB046B">
        <w:rPr>
          <w:rFonts w:ascii="Times New Roman" w:hAnsi="Times New Roman" w:cs="Times New Roman"/>
          <w:b/>
          <w:sz w:val="24"/>
          <w:szCs w:val="24"/>
        </w:rPr>
        <w:t>”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proofErr w:type="gramStart"/>
      <w:r w:rsidRPr="00DB046B">
        <w:t>dnia ................. 2014 r</w:t>
      </w:r>
      <w:proofErr w:type="gramEnd"/>
      <w:r w:rsidRPr="00DB046B">
        <w:t xml:space="preserve">.     </w:t>
      </w:r>
    </w:p>
    <w:p w:rsidR="00671C2A" w:rsidRPr="00DB046B" w:rsidRDefault="00671C2A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7F38E1" w:rsidRPr="00DB046B" w:rsidRDefault="007F38E1" w:rsidP="007F38E1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>
        <w:rPr>
          <w:b/>
        </w:rPr>
        <w:t xml:space="preserve">Remont świetlicy </w:t>
      </w:r>
      <w:r w:rsidR="007D62F7">
        <w:rPr>
          <w:b/>
        </w:rPr>
        <w:t xml:space="preserve">wiejskiej w miejscowości </w:t>
      </w:r>
      <w:r w:rsidR="00D44D00">
        <w:rPr>
          <w:b/>
        </w:rPr>
        <w:t>Garbatka</w:t>
      </w:r>
      <w:r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</w:p>
    <w:p w:rsidR="007F38E1" w:rsidRPr="00DB046B" w:rsidRDefault="007F38E1" w:rsidP="007F38E1">
      <w:pPr>
        <w:pStyle w:val="Tekstpodstawowyzwciciem2"/>
        <w:jc w:val="center"/>
        <w:rPr>
          <w:b/>
        </w:rPr>
      </w:pPr>
      <w:r w:rsidRPr="00DB046B">
        <w:rPr>
          <w:b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7D62F7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 xml:space="preserve">..........................., </w:t>
      </w:r>
      <w:proofErr w:type="gramStart"/>
      <w:r w:rsidRPr="00DB046B">
        <w:t>dnia .................  2014 r</w:t>
      </w:r>
      <w:proofErr w:type="gramEnd"/>
      <w:r w:rsidRPr="00DB046B">
        <w:t xml:space="preserve">.     </w:t>
      </w:r>
    </w:p>
    <w:p w:rsidR="007F38E1" w:rsidRPr="00DB046B" w:rsidRDefault="007F38E1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</w:t>
      </w:r>
      <w:r w:rsidR="00524C9C">
        <w:rPr>
          <w:b/>
        </w:rPr>
        <w:t xml:space="preserve">wiejskiej w miejscowości </w:t>
      </w:r>
      <w:r w:rsidR="00D44D00">
        <w:rPr>
          <w:b/>
        </w:rPr>
        <w:t>Garbatka</w:t>
      </w:r>
      <w:r w:rsidR="00DC7317">
        <w:rPr>
          <w:b/>
        </w:rPr>
        <w:t xml:space="preserve"> wraz z wyposażeniem i zagospodarowaniem otoczenia</w:t>
      </w:r>
      <w:r w:rsidRPr="00DB046B">
        <w:rPr>
          <w:rFonts w:cs="Times New Roman"/>
          <w:b/>
        </w:rPr>
        <w:t>”</w:t>
      </w:r>
    </w:p>
    <w:p w:rsidR="00671C2A" w:rsidRPr="00DB046B" w:rsidRDefault="00671C2A" w:rsidP="00671C2A">
      <w:pPr>
        <w:pStyle w:val="Textbody"/>
        <w:rPr>
          <w:rFonts w:cs="Times New Roman"/>
        </w:rPr>
      </w:pPr>
    </w:p>
    <w:p w:rsidR="00671C2A" w:rsidRPr="00DB046B" w:rsidRDefault="00671C2A" w:rsidP="00671C2A">
      <w:pPr>
        <w:pStyle w:val="Tekstpodstawowyzwciciem2"/>
        <w:jc w:val="center"/>
        <w:rPr>
          <w:b/>
        </w:rPr>
      </w:pPr>
      <w:r w:rsidRPr="00DB046B">
        <w:rPr>
          <w:b/>
        </w:rPr>
        <w:t>Wykaz osób, które będą uczestniczyć w realizacji przedmiotu zamówienia</w:t>
      </w:r>
    </w:p>
    <w:p w:rsidR="00671C2A" w:rsidRDefault="00671C2A" w:rsidP="00D44D00">
      <w:pPr>
        <w:pStyle w:val="Tekstpodstawowyzwciciem2"/>
      </w:pPr>
      <w:r w:rsidRPr="00DB046B">
        <w:t xml:space="preserve">Oświadczam, że na dzień …………….. </w:t>
      </w:r>
      <w:proofErr w:type="gramStart"/>
      <w:r w:rsidRPr="00DB046B">
        <w:t>dysponujemy</w:t>
      </w:r>
      <w:proofErr w:type="gramEnd"/>
      <w:r w:rsidRPr="00DB046B">
        <w:t>/ będziemy dysponować os</w:t>
      </w:r>
      <w:r w:rsidR="00D44D00">
        <w:t xml:space="preserve">obami, które </w:t>
      </w:r>
      <w:r w:rsidRPr="00DB046B">
        <w:t>będą uczestniczyć w wykonaniu zamówienia</w:t>
      </w:r>
      <w:r w:rsidR="0036146D">
        <w:t>.</w:t>
      </w:r>
    </w:p>
    <w:p w:rsidR="00D44D00" w:rsidRPr="00DB046B" w:rsidRDefault="00D44D00" w:rsidP="00D44D00">
      <w:pPr>
        <w:pStyle w:val="Tekstpodstawowyzwciciem2"/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1912"/>
        <w:gridCol w:w="1903"/>
        <w:gridCol w:w="1914"/>
      </w:tblGrid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Zawód - wykształcenie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Podstawa dysponowania</w:t>
            </w: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</w:tbl>
    <w:p w:rsidR="00671C2A" w:rsidRPr="00DB046B" w:rsidRDefault="00671C2A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proofErr w:type="gramStart"/>
      <w:r w:rsidRPr="00DB046B">
        <w:t>dnia .................  2014 r</w:t>
      </w:r>
      <w:proofErr w:type="gramEnd"/>
      <w:r w:rsidRPr="00DB046B">
        <w:t xml:space="preserve">.     </w:t>
      </w:r>
    </w:p>
    <w:p w:rsidR="00671C2A" w:rsidRPr="00DB046B" w:rsidRDefault="00671C2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 xml:space="preserve">Remont świetlicy </w:t>
      </w:r>
      <w:r w:rsidR="007D62F7">
        <w:rPr>
          <w:b/>
        </w:rPr>
        <w:t xml:space="preserve">wiejskiej w miejscowości </w:t>
      </w:r>
      <w:r w:rsidR="00AD7DEE">
        <w:rPr>
          <w:b/>
        </w:rPr>
        <w:t xml:space="preserve">Garbatka </w:t>
      </w:r>
      <w:r w:rsidR="00DC7317">
        <w:rPr>
          <w:b/>
        </w:rPr>
        <w:t>wraz z wyposażeniem i zagospodarowaniem otoczenia</w:t>
      </w:r>
      <w:r w:rsidRPr="00DB046B">
        <w:rPr>
          <w:rFonts w:cs="Times New Roman"/>
          <w:b/>
        </w:rPr>
        <w:t>”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</w:t>
            </w:r>
            <w:proofErr w:type="gramStart"/>
            <w:r w:rsidRPr="00DB046B">
              <w:rPr>
                <w:rFonts w:eastAsia="Calibri" w:cs="Times New Roman"/>
                <w:b/>
                <w:kern w:val="2"/>
              </w:rPr>
              <w:t>p</w:t>
            </w:r>
            <w:proofErr w:type="gramEnd"/>
            <w:r w:rsidRPr="00DB046B">
              <w:rPr>
                <w:rFonts w:eastAsia="Calibri" w:cs="Times New Roman"/>
                <w:b/>
                <w:kern w:val="2"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..........................., </w:t>
      </w:r>
      <w:proofErr w:type="gramStart"/>
      <w:r w:rsidRPr="00DB046B">
        <w:rPr>
          <w:rFonts w:cs="Times New Roman"/>
          <w:i/>
        </w:rPr>
        <w:t>dnia ..................2014 r</w:t>
      </w:r>
      <w:proofErr w:type="gramEnd"/>
      <w:r w:rsidRPr="00DB046B">
        <w:rPr>
          <w:rFonts w:cs="Times New Roman"/>
          <w:i/>
        </w:rPr>
        <w:t xml:space="preserve">.     </w:t>
      </w: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11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671C2A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 w:rsidRPr="004F52D0">
        <w:rPr>
          <w:rFonts w:cs="Times New Roman"/>
        </w:rPr>
        <w:t xml:space="preserve">UMOWA INTZ.272.........2014 – </w:t>
      </w:r>
      <w:proofErr w:type="gramStart"/>
      <w:r w:rsidRPr="004F52D0">
        <w:rPr>
          <w:rFonts w:cs="Times New Roman"/>
        </w:rPr>
        <w:t>projekt</w:t>
      </w:r>
      <w:proofErr w:type="gramEnd"/>
      <w:r w:rsidRPr="004F52D0">
        <w:rPr>
          <w:rFonts w:cs="Times New Roman"/>
        </w:rPr>
        <w:t xml:space="preserve">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proofErr w:type="gramStart"/>
      <w:r w:rsidRPr="004F52D0">
        <w:rPr>
          <w:rFonts w:cs="Times New Roman"/>
        </w:rPr>
        <w:t>zawarta</w:t>
      </w:r>
      <w:proofErr w:type="gramEnd"/>
      <w:r w:rsidRPr="004F52D0">
        <w:rPr>
          <w:rFonts w:cs="Times New Roman"/>
        </w:rPr>
        <w:t xml:space="preserve"> w dniu  …..................2014 </w:t>
      </w:r>
      <w:proofErr w:type="gramStart"/>
      <w:r w:rsidRPr="004F52D0">
        <w:rPr>
          <w:rFonts w:cs="Times New Roman"/>
        </w:rPr>
        <w:t>roku</w:t>
      </w:r>
      <w:proofErr w:type="gramEnd"/>
      <w:r w:rsidRPr="004F52D0">
        <w:rPr>
          <w:rFonts w:cs="Times New Roman"/>
        </w:rPr>
        <w:t xml:space="preserve">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proofErr w:type="gramStart"/>
      <w:r w:rsidRPr="004F52D0">
        <w:rPr>
          <w:rFonts w:cs="Times New Roman"/>
        </w:rPr>
        <w:t>po</w:t>
      </w:r>
      <w:proofErr w:type="gramEnd"/>
      <w:r w:rsidRPr="004F52D0">
        <w:rPr>
          <w:rFonts w:cs="Times New Roman"/>
        </w:rPr>
        <w:t xml:space="preserve"> przeprowadzeniu postępowania o udzielenie zamówienia publicznego w trybie przetargu nieograniczonego zgodnie z przepisami Ustawy z dnia 29 stycznia 2004 r. Prawo Zamówień Publicznych (tj. Dz. U. 2013 </w:t>
      </w:r>
      <w:proofErr w:type="gramStart"/>
      <w:r w:rsidRPr="004F52D0">
        <w:rPr>
          <w:rFonts w:cs="Times New Roman"/>
        </w:rPr>
        <w:t>r</w:t>
      </w:r>
      <w:proofErr w:type="gramEnd"/>
      <w:r w:rsidRPr="004F52D0">
        <w:rPr>
          <w:rFonts w:cs="Times New Roman"/>
        </w:rPr>
        <w:t xml:space="preserve">. poz. 907, poz. 984, poz. 1047, poz. 1473)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Burmistrza Rogoźna - Bogusława Janusa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  <w:b/>
          <w:bCs/>
        </w:rPr>
      </w:pPr>
      <w:proofErr w:type="gramStart"/>
      <w:r w:rsidRPr="004F52D0">
        <w:rPr>
          <w:rFonts w:cs="Times New Roman"/>
          <w:b/>
          <w:bCs/>
        </w:rPr>
        <w:t>a</w:t>
      </w:r>
      <w:proofErr w:type="gramEnd"/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Pr="004F52D0">
        <w:rPr>
          <w:rFonts w:cs="Times New Roman"/>
        </w:rPr>
        <w:t xml:space="preserve"> </w:t>
      </w:r>
      <w:proofErr w:type="gramStart"/>
      <w:r w:rsidRPr="004F52D0">
        <w:rPr>
          <w:rFonts w:cs="Times New Roman"/>
        </w:rPr>
        <w:t>reprezentowaną</w:t>
      </w:r>
      <w:proofErr w:type="gramEnd"/>
      <w:r w:rsidRPr="004F52D0">
        <w:rPr>
          <w:rFonts w:cs="Times New Roman"/>
        </w:rPr>
        <w:t xml:space="preserve"> przez............................................... </w:t>
      </w:r>
      <w:proofErr w:type="gramStart"/>
      <w:r w:rsidRPr="004F52D0">
        <w:rPr>
          <w:rFonts w:cs="Times New Roman"/>
        </w:rPr>
        <w:t>zwanym</w:t>
      </w:r>
      <w:proofErr w:type="gramEnd"/>
      <w:r w:rsidRPr="004F52D0">
        <w:rPr>
          <w:rFonts w:cs="Times New Roman"/>
        </w:rPr>
        <w:t xml:space="preserve"> dalej Wykonawcą.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671C2A" w:rsidRPr="004F52D0" w:rsidRDefault="00671C2A" w:rsidP="00671C2A">
      <w:pPr>
        <w:numPr>
          <w:ilvl w:val="0"/>
          <w:numId w:val="3"/>
        </w:numPr>
        <w:rPr>
          <w:rFonts w:cs="Times New Roman"/>
          <w:b/>
        </w:rPr>
      </w:pPr>
      <w:r w:rsidRPr="004F52D0">
        <w:rPr>
          <w:rFonts w:cs="Times New Roman"/>
        </w:rPr>
        <w:t xml:space="preserve">Przedmiotem niniejszej umowy jest </w:t>
      </w:r>
      <w:r w:rsidRPr="004F52D0">
        <w:rPr>
          <w:rFonts w:cs="Times New Roman"/>
          <w:b/>
        </w:rPr>
        <w:t xml:space="preserve">Remont świetlicy </w:t>
      </w:r>
      <w:r w:rsidR="007D62F7">
        <w:rPr>
          <w:rFonts w:cs="Times New Roman"/>
          <w:b/>
        </w:rPr>
        <w:t xml:space="preserve">wiejskiej w miejscowości </w:t>
      </w:r>
      <w:r w:rsidR="00AD7DEE">
        <w:rPr>
          <w:rFonts w:cs="Times New Roman"/>
          <w:b/>
        </w:rPr>
        <w:t>Garbatka</w:t>
      </w:r>
      <w:r w:rsidRPr="004F52D0">
        <w:rPr>
          <w:rFonts w:cs="Times New Roman"/>
          <w:b/>
        </w:rPr>
        <w:t xml:space="preserve"> wraz z wyposażeniem i zagospodarowaniem otoczenia.</w:t>
      </w:r>
    </w:p>
    <w:p w:rsidR="00671C2A" w:rsidRPr="004F52D0" w:rsidRDefault="00671C2A" w:rsidP="00671C2A">
      <w:pPr>
        <w:ind w:left="360"/>
        <w:jc w:val="both"/>
        <w:rPr>
          <w:rFonts w:cs="Times New Roman"/>
          <w:color w:val="FF0000"/>
        </w:rPr>
      </w:pPr>
    </w:p>
    <w:p w:rsidR="00671C2A" w:rsidRDefault="00671C2A" w:rsidP="00671C2A">
      <w:pPr>
        <w:numPr>
          <w:ilvl w:val="0"/>
          <w:numId w:val="3"/>
        </w:numPr>
        <w:tabs>
          <w:tab w:val="left" w:pos="0"/>
        </w:tabs>
        <w:jc w:val="both"/>
        <w:rPr>
          <w:rFonts w:cs="Times New Roman"/>
        </w:rPr>
      </w:pPr>
      <w:r w:rsidRPr="004F52D0">
        <w:rPr>
          <w:rFonts w:cs="Times New Roman"/>
        </w:rPr>
        <w:t xml:space="preserve">Opis przedmiotu zamówienia: </w:t>
      </w:r>
    </w:p>
    <w:p w:rsidR="00AD7DEE" w:rsidRPr="006E203D" w:rsidRDefault="00AD7DEE" w:rsidP="00AD7DEE">
      <w:pPr>
        <w:pStyle w:val="NormalnyWeb"/>
        <w:spacing w:before="0" w:beforeAutospacing="0" w:after="0"/>
        <w:ind w:left="720"/>
        <w:rPr>
          <w:b/>
        </w:rPr>
      </w:pPr>
      <w:r w:rsidRPr="006E203D">
        <w:rPr>
          <w:b/>
        </w:rPr>
        <w:t>Roboty rozbiórkowe: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Rozebranie elementów ścian, filarów i kolumn o objętości 2,331 m</w:t>
      </w:r>
      <w:r>
        <w:rPr>
          <w:vertAlign w:val="superscript"/>
        </w:rPr>
        <w:t>3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Rozbiórka pieców o objętości 1,568 m</w:t>
      </w:r>
      <w:r>
        <w:rPr>
          <w:vertAlign w:val="superscript"/>
        </w:rPr>
        <w:t>3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Zerwanie posadzek z wykładzin o powierzchni 65,20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Rozebranie podłóg drewnianych o powierzchni 77,20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Rozebranie legarów wraz z przesortowaniem ich pod względem dalszej używalności o łącznej długości 55,40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Rozebranie posadzek cementowych o powierzchni 9,80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Transport gruzu na gminne wysypisko odpadów komunalnych położone w miejscowości Studzieniec o łącznej objętości 1,12 m</w:t>
      </w:r>
      <w:r w:rsidRPr="009B4ACC">
        <w:rPr>
          <w:vertAlign w:val="superscript"/>
        </w:rPr>
        <w:t>3</w:t>
      </w:r>
    </w:p>
    <w:p w:rsidR="00AD7DEE" w:rsidRDefault="00AD7DEE" w:rsidP="00AD7DEE">
      <w:pPr>
        <w:pStyle w:val="NormalnyWeb"/>
        <w:spacing w:before="0" w:beforeAutospacing="0"/>
        <w:ind w:left="720"/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Pr="006E203D" w:rsidRDefault="00AD7DEE" w:rsidP="00AD7DEE">
      <w:pPr>
        <w:pStyle w:val="NormalnyWeb"/>
        <w:spacing w:before="0" w:beforeAutospacing="0" w:after="0"/>
        <w:ind w:left="720"/>
        <w:rPr>
          <w:b/>
        </w:rPr>
      </w:pPr>
      <w:r w:rsidRPr="006E203D">
        <w:rPr>
          <w:b/>
        </w:rPr>
        <w:t>Roboty remontowe</w:t>
      </w:r>
      <w:r>
        <w:rPr>
          <w:b/>
        </w:rPr>
        <w:t>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Wykucie otworów w ścianach o objętości 0,956 m</w:t>
      </w:r>
      <w:r w:rsidRPr="009B4ACC">
        <w:rPr>
          <w:vertAlign w:val="superscript"/>
        </w:rPr>
        <w:t>3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Przebicie otworów w ścianach z cegieł 1 szt.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przesklepień otworów wraz z wykuciem gniazd dla belek o objętości 0,179 m</w:t>
      </w:r>
      <w:r w:rsidRPr="009B4ACC">
        <w:rPr>
          <w:vertAlign w:val="superscript"/>
        </w:rPr>
        <w:t>3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Ułożenie nadproży prefabrykowanych o wysokości 110 mm i łącznej długości 7,20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Zakup i montaż (obsadzenie) belek stalowych (przesklepień) wysokości 200 mm o łącznej długości 10,80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Wykucie z muru ościeżnic drzwiowych 5 szt.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Zamurowanie otworów w ścianach bloczkami z betonu komórkowego o objętości 0,812 m3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Licowanie ścian cegłą klinkierową o powierzchni 1,360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ścianek działowych z piano lub gazobetonu gr. 12 cm o powierzchni 22,494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lastRenderedPageBreak/>
        <w:t>Wykonanie ścianek działowych z betonu komórkowego grubości 6 cm i powierzchni 5,452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/>
        <w:ind w:left="720"/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Pr="006E203D" w:rsidRDefault="00AD7DEE" w:rsidP="00AD7DEE">
      <w:pPr>
        <w:pStyle w:val="NormalnyWeb"/>
        <w:spacing w:before="0" w:beforeAutospacing="0" w:after="0"/>
        <w:ind w:left="720"/>
        <w:rPr>
          <w:b/>
        </w:rPr>
      </w:pPr>
      <w:r w:rsidRPr="006E203D">
        <w:rPr>
          <w:b/>
        </w:rPr>
        <w:t>Podłoża i posadzki: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podkładów z materiałów sypkich na podłożu gruntowym o objętości 4,10 m</w:t>
      </w:r>
      <w:r w:rsidRPr="009B4ACC">
        <w:rPr>
          <w:vertAlign w:val="superscript"/>
        </w:rPr>
        <w:t>3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podkładów betonowych C8/10 o objętości 7,72 m</w:t>
      </w:r>
      <w:r w:rsidRPr="009B4ACC">
        <w:rPr>
          <w:vertAlign w:val="superscript"/>
        </w:rPr>
        <w:t>3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posadzek cementowych zbrojonych siatką izolowanych folią gr. 0,2 mm oraz styropianem FS 20 gr. 10 cm o łącznej grubości 6 cm na powierzchni 85,20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 xml:space="preserve">Wykonanie posadzek z płytek typu </w:t>
      </w:r>
      <w:proofErr w:type="spellStart"/>
      <w:r>
        <w:t>gress</w:t>
      </w:r>
      <w:proofErr w:type="spellEnd"/>
      <w:r>
        <w:t xml:space="preserve"> o wymiarach 30x30 kolor do uzgodnienia z Zamawiającym o powierzchni 85,20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cokolików z płytek wysokości 10 cm o długości 56,30 m</w:t>
      </w:r>
    </w:p>
    <w:p w:rsidR="00AD7DEE" w:rsidRDefault="00AD7DEE" w:rsidP="00AD7DEE">
      <w:pPr>
        <w:pStyle w:val="NormalnyWeb"/>
        <w:spacing w:before="0" w:beforeAutospacing="0"/>
        <w:ind w:left="720"/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Pr="006E203D" w:rsidRDefault="00AD7DEE" w:rsidP="00AD7DEE">
      <w:pPr>
        <w:pStyle w:val="NormalnyWeb"/>
        <w:spacing w:before="0" w:beforeAutospacing="0" w:after="0"/>
        <w:ind w:left="720"/>
        <w:rPr>
          <w:b/>
        </w:rPr>
      </w:pPr>
      <w:r w:rsidRPr="006E203D">
        <w:rPr>
          <w:b/>
        </w:rPr>
        <w:t>Tynki, okładziny, malowanie: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Odbicie tynków zewnętrznych z zaprawy cementowo-wapiennej o powierzchni 30,40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tynków wewnętrznych kat. III o powierzchni 54,30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Wzmocnienie ścian nieotynkowanych poprzez ułożenie siatki o powierzchni 25,48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Zeskrobanie, zmycie starej farby o powierzchni 265,60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Szpachlowanie wewnętrznych ścian o powierzchni 218,60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Licowanie ścian płytkami na klej, kolor do uzgodnienia z Zamawiającym o powierzchni 51,326 m</w:t>
      </w:r>
      <w:r w:rsidRPr="009B4ACC">
        <w:rPr>
          <w:vertAlign w:val="superscript"/>
        </w:rPr>
        <w:t>2</w:t>
      </w:r>
      <w:r>
        <w:t>, do wysokości 2,05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Gruntowanie podłoży preparatami gruntującymi o powierzchni 258,40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tynków żywicznych grubości 1,5 mm o łącznej powierzchni 76,188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Montaż drewnianych desek odbojowych, sosnowych lakierowanych o szerokości 25 cm, grubości 19 mm o łącznej długości 54,42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Malowanie farbami wewnątrz pomieszczeń o powierzchni 138,184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Malowanie sufitów o powierzchni 16,60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okładzin stropów płytami gipsowo-kartonowymi na ruszcie metalowym z kształtowników CD i Ud (płyta wodoodporna) o powierzchni 16,60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stropu podwieszanego 60x60 na ruszcie podwieszonym z kształtowników CD i Ud o powierzchni 69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Obsadzenie kratek wentylacyjnych w ścianach o wymiarach 60x204 mm z PVC 3 szt.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okładzin jednostronnych wykonanych z płyt gipsowo-kartonowych – obudowa przewodów wentylacyjnych w WC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przewodów wentylacyjnych o średnicy 150 mm-250 mm wraz z zakończenie w postaci daszka wraz z kratką PVC z siatką 12,30 m</w:t>
      </w:r>
    </w:p>
    <w:p w:rsidR="00AD7DEE" w:rsidRDefault="00AD7DEE" w:rsidP="00AD7DEE">
      <w:pPr>
        <w:pStyle w:val="NormalnyWeb"/>
        <w:spacing w:before="0" w:beforeAutospacing="0"/>
        <w:ind w:left="720"/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Pr="006E203D" w:rsidRDefault="00AD7DEE" w:rsidP="00AD7DEE">
      <w:pPr>
        <w:pStyle w:val="NormalnyWeb"/>
        <w:spacing w:before="0" w:beforeAutospacing="0" w:after="0"/>
        <w:ind w:left="720"/>
        <w:rPr>
          <w:b/>
        </w:rPr>
      </w:pPr>
      <w:r w:rsidRPr="006E203D">
        <w:rPr>
          <w:b/>
        </w:rPr>
        <w:t>Stolarka otworowa: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Montaż drzwi jednoskrzydłowych wewnątrzlokalowych, kompletnych wraz z klamkami i odbojami oraz nawiewami w drzwiach do WC 5 szt. ościeżnice metalowe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Montaż drzwi wejściowych dwuskrzydłowych o powierzchni 3,075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Montaż drzwi z PCV ze szkłem bezpiecznym typu FIX jednoskrzydłowych o współczynniku min. 1,1 W/(m2xK) o powierzchni 3,1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lastRenderedPageBreak/>
        <w:t>Demontaż oraz montaż okien uchylno-</w:t>
      </w:r>
      <w:proofErr w:type="spellStart"/>
      <w:r>
        <w:t>rozwiernych</w:t>
      </w:r>
      <w:proofErr w:type="spellEnd"/>
      <w:r>
        <w:t xml:space="preserve"> o współczynniku min.1,1 W/(m2xK) o powierzchni 13,38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Montaż parapetów wewnętrznych z PVC o długości 7 m</w:t>
      </w:r>
    </w:p>
    <w:p w:rsidR="00AD7DEE" w:rsidRDefault="00AD7DEE" w:rsidP="00AD7DEE">
      <w:pPr>
        <w:pStyle w:val="NormalnyWeb"/>
        <w:spacing w:before="0" w:beforeAutospacing="0"/>
        <w:ind w:left="720"/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Pr="006E203D" w:rsidRDefault="00AD7DEE" w:rsidP="00AD7DEE">
      <w:pPr>
        <w:pStyle w:val="NormalnyWeb"/>
        <w:spacing w:before="0" w:beforeAutospacing="0" w:after="0"/>
        <w:ind w:left="720"/>
        <w:rPr>
          <w:b/>
        </w:rPr>
      </w:pPr>
      <w:r w:rsidRPr="006E203D">
        <w:rPr>
          <w:b/>
        </w:rPr>
        <w:t>Dach: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 xml:space="preserve">Rozbiórka pokryci z dachówki karpiówki podwójnej z </w:t>
      </w:r>
      <w:proofErr w:type="gramStart"/>
      <w:r>
        <w:t>wykorzystaniem jako</w:t>
      </w:r>
      <w:proofErr w:type="gramEnd"/>
      <w:r>
        <w:t xml:space="preserve"> podbudowa placu utwardzonego o łącznej powierzchni 170,26 m</w:t>
      </w:r>
      <w:r w:rsidRPr="009B4ACC">
        <w:rPr>
          <w:vertAlign w:val="superscript"/>
        </w:rPr>
        <w:t>2</w:t>
      </w:r>
      <w:r>
        <w:t xml:space="preserve"> oraz 118,025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Rozbiórka rynien z blachy o łącznej długości 30,15 m i 13,65 m montaż rur spustowych o długości 16,30 m i 4,40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 xml:space="preserve">Rozebranie elementów więźby dachowej, </w:t>
      </w:r>
      <w:proofErr w:type="spellStart"/>
      <w:r>
        <w:t>ołacenie</w:t>
      </w:r>
      <w:proofErr w:type="spellEnd"/>
      <w:r>
        <w:t xml:space="preserve"> dachu w odstępach 16 cm o łącznej powierzchni 170,26 m</w:t>
      </w:r>
      <w:r w:rsidRPr="009B4ACC">
        <w:rPr>
          <w:vertAlign w:val="superscript"/>
        </w:rPr>
        <w:t>2</w:t>
      </w:r>
      <w:r>
        <w:t xml:space="preserve"> oraz 118,025 m</w:t>
      </w:r>
      <w:r w:rsidRPr="009B4ACC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Rozebranie obróbek blacharskich o powierzchni 4,9 m</w:t>
      </w:r>
      <w:r w:rsidRPr="00407D8A">
        <w:rPr>
          <w:vertAlign w:val="superscript"/>
        </w:rPr>
        <w:t>2</w:t>
      </w:r>
      <w:r>
        <w:t xml:space="preserve"> oraz 4,9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Wzmocnienie konstrukcji drewnianej tarcicą nasyconą o przekroju do 180 cm 2 o łącznej objętości 0,37 m</w:t>
      </w:r>
      <w:r w:rsidRPr="00407D8A">
        <w:rPr>
          <w:vertAlign w:val="superscript"/>
        </w:rPr>
        <w:t>3</w:t>
      </w:r>
      <w:r>
        <w:t xml:space="preserve"> oraz 0,29 m</w:t>
      </w:r>
      <w:r w:rsidRPr="00407D8A">
        <w:rPr>
          <w:vertAlign w:val="superscript"/>
        </w:rPr>
        <w:t>3</w:t>
      </w:r>
      <w:r>
        <w:t xml:space="preserve"> 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Impregnacja grzybobójcza bali i krawędziaków o łącznej powierzchni 74,2 m</w:t>
      </w:r>
      <w:r w:rsidRPr="00407D8A">
        <w:rPr>
          <w:vertAlign w:val="superscript"/>
        </w:rPr>
        <w:t>2</w:t>
      </w:r>
      <w:r>
        <w:t xml:space="preserve"> oraz 47,80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wiatrownic o przekroju poprzecznym do 180 cm</w:t>
      </w:r>
      <w:r w:rsidRPr="00407D8A">
        <w:rPr>
          <w:vertAlign w:val="superscript"/>
        </w:rPr>
        <w:t>2</w:t>
      </w:r>
      <w:r>
        <w:t xml:space="preserve"> z tarcicy nasyconej o objętości drewna 0,089 m</w:t>
      </w:r>
      <w:r w:rsidRPr="00407D8A">
        <w:rPr>
          <w:vertAlign w:val="superscript"/>
        </w:rPr>
        <w:t>3</w:t>
      </w:r>
      <w:r>
        <w:t xml:space="preserve"> oraz 0,14 m</w:t>
      </w:r>
      <w:r w:rsidRPr="00407D8A">
        <w:rPr>
          <w:vertAlign w:val="superscript"/>
        </w:rPr>
        <w:t>3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boazerii drewnianej o szerokości listew do 12 cm o powierzchni 5,18 m</w:t>
      </w:r>
      <w:r w:rsidRPr="00407D8A">
        <w:rPr>
          <w:vertAlign w:val="superscript"/>
        </w:rPr>
        <w:t>2</w:t>
      </w:r>
      <w:r>
        <w:t xml:space="preserve"> oraz 1,90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obróbek blacharskich z blachy powlekanej o powierzchni 17,9 m</w:t>
      </w:r>
      <w:r w:rsidRPr="00407D8A">
        <w:rPr>
          <w:vertAlign w:val="superscript"/>
        </w:rPr>
        <w:t>2</w:t>
      </w:r>
      <w:r>
        <w:t xml:space="preserve"> oraz 17,90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rynien półokrągłych z blachy o długości 31,03 m i 13,65 m oraz rur spustowych o długości 13,2 m i 7,50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proofErr w:type="spellStart"/>
      <w:r>
        <w:t>Ołacenie</w:t>
      </w:r>
      <w:proofErr w:type="spellEnd"/>
      <w:r>
        <w:t xml:space="preserve"> połaci dachowych wraz z wykonaniem ekranu z folii i zabezpieczenia go </w:t>
      </w:r>
      <w:proofErr w:type="spellStart"/>
      <w:r>
        <w:t>kontrłatami</w:t>
      </w:r>
      <w:proofErr w:type="spellEnd"/>
      <w:r>
        <w:t xml:space="preserve"> o wymiarach łat 38x50 mm w rozstawie 16-24 cm z tarcicy nasyconej o powierzchni 177,169 m</w:t>
      </w:r>
      <w:r w:rsidRPr="00407D8A">
        <w:rPr>
          <w:vertAlign w:val="superscript"/>
        </w:rPr>
        <w:t>2</w:t>
      </w:r>
      <w:r>
        <w:t xml:space="preserve"> oraz 118,025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Pokrycie dachu blachodachówką powlekaną o powierzchni 177,169 m</w:t>
      </w:r>
      <w:r w:rsidRPr="00407D8A">
        <w:rPr>
          <w:vertAlign w:val="superscript"/>
        </w:rPr>
        <w:t>2</w:t>
      </w:r>
      <w:r>
        <w:t xml:space="preserve"> oraz 118,025 m</w:t>
      </w:r>
      <w:r w:rsidRPr="00407D8A">
        <w:rPr>
          <w:vertAlign w:val="superscript"/>
        </w:rPr>
        <w:t>2</w:t>
      </w:r>
      <w:r>
        <w:t xml:space="preserve"> kolor do uzgodnienia z Zamawiającym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Ułożenie gąsiorów z blachy tłoczonej powlekanej o długości 6,69 mb oraz 13,65 mb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izolacji dachu wełną mineralną gr. 20 cm o powierzchni 113,028 m</w:t>
      </w:r>
      <w:r w:rsidRPr="00407D8A">
        <w:rPr>
          <w:vertAlign w:val="superscript"/>
        </w:rPr>
        <w:t>2</w:t>
      </w:r>
      <w:r>
        <w:t xml:space="preserve"> oraz 63,13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zabezpieczenia dachu przeciw zaciekaniu</w:t>
      </w:r>
    </w:p>
    <w:p w:rsidR="00AD7DEE" w:rsidRDefault="00AD7DEE" w:rsidP="00AD7DEE">
      <w:pPr>
        <w:pStyle w:val="NormalnyWeb"/>
        <w:spacing w:before="0" w:beforeAutospacing="0" w:after="0"/>
        <w:ind w:left="720"/>
        <w:rPr>
          <w:b/>
          <w:bCs/>
        </w:rPr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Default="00AD7DEE" w:rsidP="00AD7DEE">
      <w:pPr>
        <w:pStyle w:val="NormalnyWeb"/>
        <w:spacing w:before="0" w:beforeAutospacing="0" w:after="0"/>
        <w:ind w:left="720"/>
      </w:pPr>
    </w:p>
    <w:p w:rsidR="00AD7DEE" w:rsidRPr="006E203D" w:rsidRDefault="00AD7DEE" w:rsidP="00AD7DEE">
      <w:pPr>
        <w:pStyle w:val="NormalnyWeb"/>
        <w:spacing w:before="0" w:beforeAutospacing="0" w:after="0"/>
        <w:ind w:left="720"/>
        <w:rPr>
          <w:b/>
        </w:rPr>
      </w:pPr>
      <w:r w:rsidRPr="006E203D">
        <w:rPr>
          <w:b/>
        </w:rPr>
        <w:t>Elewacja: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Oczyszczenie mechaniczne i zmycie powierzchni ceglanej o powierzchni 124,504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Uzupełnienie ubytków spoin w murze ceglanym oraz kamiennym o łącznej długości 240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Impregnacja elewacji metodą natryskową o powierzchni 132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Montaż daszków wejściowych systemowych 1,8 m x0,8 m wysokość łuku 26 cm konstrukcja metalowa pokrycie poliwęglan dwukomorowy 1 szt.</w:t>
      </w:r>
    </w:p>
    <w:p w:rsidR="00AD7DEE" w:rsidRDefault="00AD7DEE" w:rsidP="00AD7DEE">
      <w:pPr>
        <w:pStyle w:val="NormalnyWeb"/>
        <w:spacing w:before="0" w:beforeAutospacing="0"/>
        <w:ind w:left="720"/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Pr="006E203D" w:rsidRDefault="00AD7DEE" w:rsidP="00AD7DEE">
      <w:pPr>
        <w:pStyle w:val="NormalnyWeb"/>
        <w:spacing w:before="0" w:beforeAutospacing="0" w:after="0"/>
        <w:ind w:left="720"/>
        <w:rPr>
          <w:b/>
        </w:rPr>
      </w:pPr>
      <w:r w:rsidRPr="006E203D">
        <w:rPr>
          <w:b/>
        </w:rPr>
        <w:t>Roboty zewnętrzne: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lastRenderedPageBreak/>
        <w:t xml:space="preserve">Wykonanie okładzin schodów płytkami typu </w:t>
      </w:r>
      <w:proofErr w:type="spellStart"/>
      <w:r>
        <w:t>gress</w:t>
      </w:r>
      <w:proofErr w:type="spellEnd"/>
      <w:r>
        <w:t xml:space="preserve"> mrozoodporne antypoślizgowe o wymiarach 30x30 na zaprawie mrozoodpornej wraz z pochylnią o powierzchni 8,82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wycieraczki w obudowie ocynkowanej wraz z odprowadzeniem wody o powierzchni 0,27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balustrady malowanej proszkowo 2 szt. o dł. 3,90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 xml:space="preserve">Wykonanie schodów zewnętrznych żelbetowych 3 stopnie szer. 1,4 m wys. 15 cm, szer. stopnia 30 cm, szczyt 1,4x0,8 m wraz z ułożeniem płytek typu </w:t>
      </w:r>
      <w:proofErr w:type="spellStart"/>
      <w:r>
        <w:t>gress</w:t>
      </w:r>
      <w:proofErr w:type="spellEnd"/>
      <w:r>
        <w:t xml:space="preserve"> mrozoodpornych antypoślizgowych na zaprawie klejowej mrozoodpornej o powierzchni 3,29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koryta o głębokości 30 cm i powierzchni 300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obrzeża betonowego 30x8 cm na podsypce cementowo-piaskowej o dł. 40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krawężników betonowych wystających wraz z wykonaniem ław na podsypce cementowo-wapiennej o dł. 30 m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warstwy odcinającej zagęszczonej mech. O gr. 10 cm i pow. 300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podbudowy betonowej gr. 12 cm B7 o pow. 300 m2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nawierzchni z kostki betonowej gr. 8 cm na podsypce cementowo-wapiennej o powierzchni 300 m</w:t>
      </w:r>
      <w:r w:rsidRPr="00407D8A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barierek zabezpieczających wyjście z budynku na drogę zestaw 3 szykan o dł. 2 m wykonanych z rur o średnicy min. 40 mm malowanych w kolorze biało-czerwonym oraz jedna szykana składająca się z 2 szt. słupków o wys. 1,1 m wraz z poprzeczką 2 m, 3 szt.</w:t>
      </w:r>
    </w:p>
    <w:p w:rsidR="00AD7DEE" w:rsidRDefault="00AD7DEE" w:rsidP="00AD7DEE">
      <w:pPr>
        <w:pStyle w:val="NormalnyWeb"/>
        <w:spacing w:before="0" w:beforeAutospacing="0"/>
        <w:ind w:left="720"/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Zamówienie obejmuje również wykonanie instalacji wodno-kanalizacyjnej według załączonej dokumentacji technicznej.</w:t>
      </w:r>
    </w:p>
    <w:p w:rsidR="00AD7DEE" w:rsidRDefault="00AD7DEE" w:rsidP="00AD7DEE">
      <w:pPr>
        <w:pStyle w:val="NormalnyWeb"/>
        <w:spacing w:before="0" w:beforeAutospacing="0" w:after="0"/>
        <w:ind w:left="720"/>
        <w:rPr>
          <w:b/>
          <w:bCs/>
        </w:rPr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Default="00AD7DEE" w:rsidP="00AD7DEE">
      <w:pPr>
        <w:pStyle w:val="NormalnyWeb"/>
        <w:spacing w:before="0" w:beforeAutospacing="0" w:after="0"/>
        <w:ind w:left="360"/>
      </w:pP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 Zamówienie obejmuje również wykonanie instalacji elektrycznej według załączonej dokumentacji technicznej</w:t>
      </w:r>
    </w:p>
    <w:p w:rsidR="00AD7DEE" w:rsidRDefault="00AD7DEE" w:rsidP="00AD7DEE">
      <w:pPr>
        <w:pStyle w:val="NormalnyWeb"/>
        <w:spacing w:before="0" w:beforeAutospacing="0" w:after="0"/>
        <w:ind w:left="720"/>
        <w:rPr>
          <w:b/>
          <w:bCs/>
        </w:rPr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Default="00AD7DEE" w:rsidP="00AD7DEE">
      <w:pPr>
        <w:pStyle w:val="NormalnyWeb"/>
        <w:spacing w:before="0" w:beforeAutospacing="0" w:after="0"/>
        <w:ind w:left="720"/>
      </w:pP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 xml:space="preserve">Zamówienie obejmuje również wykonanie instalacji C.O. </w:t>
      </w:r>
      <w:proofErr w:type="gramStart"/>
      <w:r>
        <w:t>według</w:t>
      </w:r>
      <w:proofErr w:type="gramEnd"/>
      <w:r>
        <w:t xml:space="preserve"> załączonej dokumentacji technicznej</w:t>
      </w:r>
    </w:p>
    <w:p w:rsidR="00AD7DEE" w:rsidRDefault="00AD7DEE" w:rsidP="00AD7DEE">
      <w:pPr>
        <w:pStyle w:val="NormalnyWeb"/>
        <w:spacing w:before="0" w:beforeAutospacing="0" w:after="0"/>
        <w:ind w:left="720"/>
        <w:rPr>
          <w:b/>
          <w:bCs/>
        </w:rPr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Default="00AD7DEE" w:rsidP="00AD7DEE">
      <w:pPr>
        <w:pStyle w:val="NormalnyWeb"/>
        <w:spacing w:before="0" w:beforeAutospacing="0" w:after="0"/>
        <w:ind w:left="720"/>
      </w:pP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Zamówienie obejmuje również wykonanie instalacji gazu według załączonej dokumentacji technicznej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Pr="009B4ACC" w:rsidRDefault="00AD7DEE" w:rsidP="00AD7DEE">
      <w:pPr>
        <w:pStyle w:val="NormalnyWeb"/>
        <w:ind w:left="720"/>
        <w:rPr>
          <w:b/>
        </w:rPr>
      </w:pPr>
      <w:r w:rsidRPr="009B4ACC">
        <w:rPr>
          <w:b/>
        </w:rPr>
        <w:t xml:space="preserve">Podstawą oszacowania wartości zamówienia jest dokumentacja projektowa stanowiąca załącznik do niniejszej SIWZ, załączony przedmiar jest tylko załącznikiem pomocniczym. </w:t>
      </w:r>
    </w:p>
    <w:p w:rsidR="00AD7DEE" w:rsidRDefault="00AD7DEE" w:rsidP="00AD7DEE">
      <w:pPr>
        <w:pStyle w:val="NormalnyWeb"/>
        <w:ind w:left="720"/>
      </w:pPr>
      <w:r>
        <w:lastRenderedPageBreak/>
        <w:t>W ramach zadania Wykonawca zobowiązany jest do zakupu, dostawy oraz montażu elementów stanowiących wyposażenie zaplecza kuchennego oraz sali świetlicy zgodnie z załącznikiem nr 8 i 9 do SIWZ z uwzględnieniem minimalnych parametrów dla podanego wyposażenia i elementów dodatkowych.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Na wyposażenie składają się następujące elementy: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 xml:space="preserve">Zmywarka wolnostojąca 1 szt., szafa chłodnicza jednodrzwiowa 1 szt., chłodziarko-zamrażarka 1 szt., szafki kuchenne 10 szt., blat ze stali nierdzewnej 2 szt., Kuchenka mikrofalowa 1 szt., pomocnik kelnerski 1 szt., stoły drewniane 5 szt., krzesła drewniane 40 szt., zestaw nagłaśniający </w:t>
      </w:r>
      <w:proofErr w:type="spellStart"/>
      <w:r>
        <w:t>kpl</w:t>
      </w:r>
      <w:proofErr w:type="spellEnd"/>
      <w:r>
        <w:t xml:space="preserve">., </w:t>
      </w:r>
      <w:proofErr w:type="gramStart"/>
      <w:r>
        <w:t>zabudowana</w:t>
      </w:r>
      <w:proofErr w:type="gramEnd"/>
      <w:r>
        <w:t xml:space="preserve"> szafka pod telewizor wmontowana w ścianę 1 szt., telewizor 1 szt., zabudowana ściana w postaci szafy z drzwiami przesuwnymi 1 szt. o wymiarach 2,5x2,5x0,5 m.</w:t>
      </w:r>
    </w:p>
    <w:p w:rsidR="00AD7DEE" w:rsidRDefault="00AD7DEE" w:rsidP="00AD7DEE">
      <w:pPr>
        <w:pStyle w:val="NormalnyWeb"/>
        <w:ind w:left="720"/>
      </w:pPr>
      <w:r>
        <w:t xml:space="preserve">W ramach prowadzonych prac należy wykonać ogrodzenie terenu za pomocą metalowych paneli ogrodzeniowych długości 35 mb osadzonych na słupkach metalowych osadzonych w fundamencie oraz brama dwuskrzydłowa szerokości 4 m oraz furtka o szerokości 1 m (kolor oraz wzór do uzgodnienia z Zamawiającym). </w:t>
      </w:r>
    </w:p>
    <w:p w:rsidR="00AD7DEE" w:rsidRDefault="00AD7DEE" w:rsidP="00AD7DEE">
      <w:pPr>
        <w:pStyle w:val="NormalnyWeb"/>
        <w:ind w:left="720"/>
      </w:pPr>
      <w:r>
        <w:t>Wykonawca przeprowadzi również w ramach zamówienia sadzenie drzew i krzewów w ilości 54 szt. (gatunek oraz forma do uzgodnienia z Zamawiającym).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 xml:space="preserve">Wykonawca zaprojektuje wraz z Zamawiającym oraz dostarczy i zamontuje tablicę przedstawiającą historie, położenie oraz walory przyrodnicze miejscowości, w której będzie ustawiona dana tablica (Wykonawca przedstawi Zamawiającemu projekt tablicy celem akceptacji). Tekst, treści, zdjęcia oraz grafiki dostarczy Zamawiający. Minimalne wymiary tablicy 3,0 x 1,0 m (materiał: lico wykonane z blachy ocynkowanej, grafika: wydruk </w:t>
      </w:r>
      <w:proofErr w:type="spellStart"/>
      <w:r>
        <w:t>solwentowy</w:t>
      </w:r>
      <w:proofErr w:type="spellEnd"/>
      <w:r>
        <w:t xml:space="preserve"> lub inny o </w:t>
      </w:r>
      <w:proofErr w:type="gramStart"/>
      <w:r>
        <w:t>podobnej jakości</w:t>
      </w:r>
      <w:proofErr w:type="gramEnd"/>
      <w:r>
        <w:t xml:space="preserve"> i trwałości na białej folii 100% pokrycia nadrukiem, zabezpieczony odpowiednim laminatem gwarantującym jej trwałość oraz czytelność przez okres minimum 5 lat). Tablica zamontowana na odpowiednio trwałej i wytrzymałej konstrukcji stalowej osadzonej gruncie za pomocą odpowiednich fundamentów. Zabezpieczenie całej konstrukcji powinno zabezpieczyć ją przed szkodliwym działaniem warunków atmosferycznych przez okres minimum 5 lat. Tablica powyżej poziomu terenu na wysokości 1,5 m dolna krawędź. </w:t>
      </w:r>
    </w:p>
    <w:p w:rsidR="00AD7DEE" w:rsidRDefault="00AD7DEE" w:rsidP="00AD7DEE">
      <w:pPr>
        <w:pStyle w:val="NormalnyWeb"/>
        <w:spacing w:before="0" w:beforeAutospacing="0" w:after="0"/>
        <w:ind w:left="720"/>
        <w:rPr>
          <w:b/>
          <w:bCs/>
        </w:rPr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Default="00AD7DEE" w:rsidP="00AD7DEE">
      <w:pPr>
        <w:pStyle w:val="NormalnyWeb"/>
        <w:spacing w:before="0" w:beforeAutospacing="0" w:after="0"/>
        <w:ind w:left="720"/>
      </w:pP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Zamówienie obejmuje również wykonanie utwardzenia terenu, na które składają się następujące elementy: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koryta głębokości 20 cm i powierzchni 100 m</w:t>
      </w:r>
      <w:r w:rsidRPr="00627658">
        <w:rPr>
          <w:vertAlign w:val="superscript"/>
        </w:rPr>
        <w:t>2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rowków pod krawężniki długości 25 m, wykonanie ławy pod krawężnik o objętości 0,125 m</w:t>
      </w:r>
      <w:r w:rsidRPr="00627658">
        <w:rPr>
          <w:vertAlign w:val="superscript"/>
        </w:rPr>
        <w:t>3</w:t>
      </w:r>
      <w:r>
        <w:t>, wykonanie obrzeży betonowych o wymiarach 30x8 cm na podsypce o długości 25 m.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warstwy odcinającej zagęszczanej grubości 10 cm.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t>Wykonanie nawierzchni z kostki brukowej betonowej gr. 6 cm, o powierzchni 100 m</w:t>
      </w:r>
      <w:r w:rsidRPr="00627658">
        <w:rPr>
          <w:vertAlign w:val="superscript"/>
        </w:rPr>
        <w:t>2</w:t>
      </w:r>
      <w:r>
        <w:t>.</w:t>
      </w:r>
    </w:p>
    <w:p w:rsidR="00AD7DEE" w:rsidRDefault="00AD7DEE" w:rsidP="00AD7DEE">
      <w:pPr>
        <w:pStyle w:val="NormalnyWeb"/>
        <w:spacing w:before="0" w:beforeAutospacing="0" w:after="0"/>
        <w:ind w:left="720"/>
      </w:pPr>
      <w:r>
        <w:rPr>
          <w:b/>
          <w:bCs/>
        </w:rPr>
        <w:t>Wszystkie elementy związane z realizacja przedmiotu zamówienia, parametry, wielkości, wymiary zawiera dokumentacja techniczna będąca załącznikiem do SIWZ.</w:t>
      </w:r>
    </w:p>
    <w:p w:rsidR="00AD7DEE" w:rsidRDefault="00AD7DEE" w:rsidP="00AD7DEE">
      <w:pPr>
        <w:pStyle w:val="NormalnyWeb"/>
        <w:ind w:left="720"/>
      </w:pPr>
      <w:r>
        <w:rPr>
          <w:b/>
          <w:bCs/>
        </w:rPr>
        <w:lastRenderedPageBreak/>
        <w:t>UWAGA!!!</w:t>
      </w:r>
      <w:r>
        <w:rPr>
          <w:b/>
          <w:bCs/>
        </w:rPr>
        <w:br/>
        <w:t>W związku z faktem, iż cena ofertowa ma charakter ryczałtowy, przed złożeniem oferty Zamawiający informuje o możliwości przeprowadzenia wizji lokalnej terenu budowy i jego otoczenia, po ustaleniu z Zamawiającym dogodnych terminów. Koszty dokonania wizji lokalnej terenu budowy ponosi Wykonawca.</w:t>
      </w:r>
    </w:p>
    <w:p w:rsidR="00AD7DEE" w:rsidRDefault="00AD7DEE" w:rsidP="0079605E">
      <w:pPr>
        <w:pStyle w:val="NormalnyWeb"/>
        <w:ind w:left="360"/>
      </w:pPr>
      <w:r>
        <w:t> </w:t>
      </w:r>
      <w:r>
        <w:rPr>
          <w:b/>
          <w:bCs/>
        </w:rPr>
        <w:t>Operacja współfinansowana jest ze środków Unii Europejskiej w ramach działania 413 „Wdrażanie lokalnych strategii rozwoju” objętego PROW na lata 2007-2013 dla operacji, które odpowiadają warunkom przyznania pomocy w ramach działania Odnowa i rozwój wsi.</w:t>
      </w:r>
    </w:p>
    <w:p w:rsidR="00AD7DEE" w:rsidRDefault="00AD7DEE" w:rsidP="00AD7DEE">
      <w:pPr>
        <w:tabs>
          <w:tab w:val="left" w:pos="0"/>
        </w:tabs>
        <w:ind w:left="720"/>
        <w:jc w:val="both"/>
        <w:rPr>
          <w:rFonts w:cs="Times New Roman"/>
        </w:rPr>
      </w:pPr>
    </w:p>
    <w:p w:rsidR="00671C2A" w:rsidRPr="004F52D0" w:rsidRDefault="00671C2A" w:rsidP="00671C2A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 xml:space="preserve">W zakresie obowiązujących przepisów materiały, wyroby i urządzenia powinny być oznaczone znakiem bezpieczeństwa. Zamawiający ma prawo żądać </w:t>
      </w:r>
      <w:proofErr w:type="gramStart"/>
      <w:r w:rsidRPr="004F52D0">
        <w:rPr>
          <w:rFonts w:cs="Times New Roman"/>
        </w:rPr>
        <w:t>sprawdzenia jakości</w:t>
      </w:r>
      <w:proofErr w:type="gramEnd"/>
      <w:r w:rsidRPr="004F52D0">
        <w:rPr>
          <w:rFonts w:cs="Times New Roman"/>
        </w:rPr>
        <w:t xml:space="preserve">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Fonts w:cs="Times New Roman"/>
        </w:rPr>
        <w:t>protokolarne</w:t>
      </w:r>
      <w:proofErr w:type="gramEnd"/>
      <w:r w:rsidRPr="004F52D0">
        <w:rPr>
          <w:rFonts w:cs="Times New Roman"/>
        </w:rPr>
        <w:t xml:space="preserve">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Fonts w:cs="Times New Roman"/>
        </w:rPr>
        <w:t>zapewnienie</w:t>
      </w:r>
      <w:proofErr w:type="gramEnd"/>
      <w:r w:rsidRPr="004F52D0">
        <w:rPr>
          <w:rFonts w:cs="Times New Roman"/>
        </w:rPr>
        <w:t xml:space="preserve">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Fonts w:cs="Times New Roman"/>
        </w:rPr>
        <w:t>dokonanie</w:t>
      </w:r>
      <w:proofErr w:type="gramEnd"/>
      <w:r w:rsidRPr="004F52D0">
        <w:rPr>
          <w:rFonts w:cs="Times New Roman"/>
        </w:rPr>
        <w:t xml:space="preserve">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realizacja</w:t>
      </w:r>
      <w:proofErr w:type="gramEnd"/>
      <w:r w:rsidRPr="004F52D0">
        <w:rPr>
          <w:rFonts w:cs="Times New Roman"/>
          <w:bCs/>
        </w:rPr>
        <w:t xml:space="preserve">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przechowywanie</w:t>
      </w:r>
      <w:proofErr w:type="gramEnd"/>
      <w:r w:rsidRPr="004F52D0">
        <w:rPr>
          <w:rFonts w:cs="Times New Roman"/>
          <w:bCs/>
        </w:rPr>
        <w:t xml:space="preserve">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proofErr w:type="gramStart"/>
      <w:r w:rsidRPr="004F52D0">
        <w:rPr>
          <w:rStyle w:val="Domylnaczcionkaakapitu1"/>
          <w:rFonts w:cs="Times New Roman"/>
          <w:bCs/>
        </w:rPr>
        <w:t>zorganizowanie</w:t>
      </w:r>
      <w:proofErr w:type="gramEnd"/>
      <w:r w:rsidRPr="004F52D0">
        <w:rPr>
          <w:rStyle w:val="Domylnaczcionkaakapitu1"/>
          <w:rFonts w:cs="Times New Roman"/>
          <w:bCs/>
        </w:rPr>
        <w:t xml:space="preserve">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spisanie</w:t>
      </w:r>
      <w:proofErr w:type="gramEnd"/>
      <w:r w:rsidRPr="004F52D0">
        <w:rPr>
          <w:rFonts w:cs="Times New Roman"/>
          <w:bCs/>
        </w:rPr>
        <w:t xml:space="preserve"> stanu liczników wody, prądu przed rozpoczęciem prac oraz bieżąca regulacja płatności za ich zużycie,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współpraca</w:t>
      </w:r>
      <w:proofErr w:type="gramEnd"/>
      <w:r w:rsidRPr="004F52D0">
        <w:rPr>
          <w:rFonts w:cs="Times New Roman"/>
          <w:bCs/>
        </w:rPr>
        <w:t xml:space="preserve"> z pracownikami Zamawiającego, w szczególności uczestniczenie w </w:t>
      </w:r>
      <w:r w:rsidRPr="004F52D0">
        <w:rPr>
          <w:rFonts w:cs="Times New Roman"/>
          <w:bCs/>
        </w:rPr>
        <w:lastRenderedPageBreak/>
        <w:t>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zawiadomienie</w:t>
      </w:r>
      <w:proofErr w:type="gramEnd"/>
      <w:r w:rsidRPr="004F52D0">
        <w:rPr>
          <w:rFonts w:cs="Times New Roman"/>
          <w:bCs/>
        </w:rPr>
        <w:t xml:space="preserve">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 xml:space="preserve">niezwłoczne informowanie, pisemnie, Zamawiającego o zaistniałych przeszkodach i trudnościach mogących </w:t>
      </w:r>
      <w:proofErr w:type="gramStart"/>
      <w:r w:rsidRPr="004F52D0">
        <w:rPr>
          <w:rFonts w:cs="Times New Roman"/>
          <w:bCs/>
        </w:rPr>
        <w:t>wpłynąć na jakość</w:t>
      </w:r>
      <w:proofErr w:type="gramEnd"/>
      <w:r w:rsidRPr="004F52D0">
        <w:rPr>
          <w:rFonts w:cs="Times New Roman"/>
          <w:bCs/>
        </w:rPr>
        <w:t xml:space="preserve">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ponoszenie</w:t>
      </w:r>
      <w:proofErr w:type="gramEnd"/>
      <w:r w:rsidRPr="004F52D0">
        <w:rPr>
          <w:rFonts w:cs="Times New Roman"/>
          <w:bCs/>
        </w:rPr>
        <w:t xml:space="preserve">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zapewnienie</w:t>
      </w:r>
      <w:proofErr w:type="gramEnd"/>
      <w:r w:rsidRPr="004F52D0">
        <w:rPr>
          <w:rFonts w:cs="Times New Roman"/>
          <w:bCs/>
        </w:rPr>
        <w:t xml:space="preserve">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umożliwienie</w:t>
      </w:r>
      <w:proofErr w:type="gramEnd"/>
      <w:r w:rsidRPr="004F52D0">
        <w:rPr>
          <w:rFonts w:cs="Times New Roman"/>
          <w:bCs/>
        </w:rPr>
        <w:t xml:space="preserve">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utrzymanie</w:t>
      </w:r>
      <w:proofErr w:type="gramEnd"/>
      <w:r w:rsidRPr="004F52D0">
        <w:rPr>
          <w:rFonts w:cs="Times New Roman"/>
          <w:bCs/>
        </w:rPr>
        <w:t xml:space="preserve">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proofErr w:type="gramStart"/>
      <w:r w:rsidRPr="004F52D0">
        <w:rPr>
          <w:rStyle w:val="Domylnaczcionkaakapitu1"/>
          <w:rFonts w:cs="Times New Roman"/>
          <w:bCs/>
        </w:rPr>
        <w:t>po</w:t>
      </w:r>
      <w:proofErr w:type="gramEnd"/>
      <w:r w:rsidRPr="004F52D0">
        <w:rPr>
          <w:rStyle w:val="Domylnaczcionkaakapitu1"/>
          <w:rFonts w:cs="Times New Roman"/>
          <w:bCs/>
        </w:rPr>
        <w:t xml:space="preserve">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Pr="005F461C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Do zawarcia umowy z Podwykonawcą wymagana jest zgoda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Wykonanie robót przez Podwykonawcę nie zmienia zobowiązań Wykonawcy wobec Zamawiającego za wykonanie robót wykonywanych przez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Wykonawca przed uzyskaniem zgody, o której mowa w ust. 1 przedłoży Zamawiającemu projekt umowy zaakceptowany przez Wykonawcę i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Zamawiający nie wyrazi zgody na zawarcie umowy z Podwykonawcą, której treść będzie sprzeczna z treścią umowy zawartej z Wykonawcą.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Umowa z Podwykonawcą musi być zawarta w formie pisemnej pod rygorem nieważności.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Wykonawca zobowiązany jest przekazać Zamawiającemu kopię umowy zawartej z Podwykonawcą potwierdzoną za zgodność z oryginałem w terminie 14 dni od dnia jej zawarcia.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Każdorazowa zmiana umowy zawartej z Podwykonawcą wymaga zgody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zawarcia umowy Wykonawcy z Podwykonawcą bez zgody Zamawiającego, zmiany warunków umowy z Podwykonawcą bez zgody Zamawiającego oraz w przypadku nieuwzględnienia sprzeciwu lub zastrzeżeń do umowy zgłoszonych przez Zamawiającego, Zamawiający jest zwolniony z odpowiedzialności, o której mowa w art. 647 § 5 Kodeksu Cywilnego.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rozliczenia robót, które zostały w całości lub części wykonane z udziałem Podwykonawcy Wykonawca zobowiązany jest dostarczyć Zamawiającemu: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faktury (rachunku), wystawionego przez Podwykonawcę,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dowodu zapłaty oraz pisemne oświadczenie Podwykonawcy o otrzymaniu należności z tytułu wykonanych robót budowlanych.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niedostarczenia dokumentów, o których mowa w ust. 9, Zamawiający uprawniony jest do wstrzymania płatność należności Wykonawcy, do czasu otrzymania tych dokumentów.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lastRenderedPageBreak/>
        <w:t>Nie zastosowanie się Wykonawcy do wymogów wynikających z zapisów niniejszego Paragrafu upoważnia Zamawiającego do podjęcia wszelkich niezbędnych kroków w celu wyegzekwowania od Wykonawcy i wszystkich Podwykonawców ustaleń niniejszego Paragrafu, aż do odstąpienia od umowy z winy Wykonawcy włącznie.</w:t>
      </w:r>
    </w:p>
    <w:p w:rsidR="00671C2A" w:rsidRPr="004F52D0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4 </w:t>
      </w:r>
      <w:r w:rsidRPr="004F52D0">
        <w:rPr>
          <w:rStyle w:val="Domylnaczcionkaakapitu1"/>
          <w:rFonts w:cs="Times New Roman"/>
          <w:b/>
        </w:rPr>
        <w:t>Termin realizacji zamówienia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t>Wykonawca zobowiązuje się do rozpoczęcia realiz</w:t>
      </w:r>
      <w:r w:rsidR="003619A9" w:rsidRPr="004F52D0">
        <w:rPr>
          <w:rFonts w:cs="Times New Roman"/>
        </w:rPr>
        <w:t>acji</w:t>
      </w:r>
      <w:r w:rsidRPr="004F52D0">
        <w:rPr>
          <w:rFonts w:cs="Times New Roman"/>
        </w:rPr>
        <w:t xml:space="preserve"> przedmiotu niniejszej umowy, niezwłocznie po podpisaniu niniejszej umowy i przekazaniu przez Zamawiającego placu budowy</w:t>
      </w:r>
      <w:r w:rsidR="003619A9" w:rsidRPr="004F52D0">
        <w:rPr>
          <w:rFonts w:cs="Times New Roman"/>
        </w:rPr>
        <w:t xml:space="preserve"> zgodnie z §2 pkt. 1a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t xml:space="preserve">Wykonawca zobowiązuje się wykonać przedmiot umowy w terminie </w:t>
      </w:r>
      <w:r w:rsidR="003619A9" w:rsidRPr="004F52D0">
        <w:rPr>
          <w:rFonts w:cs="Times New Roman"/>
        </w:rPr>
        <w:t>zgodnym z §4 pkt. 1</w:t>
      </w:r>
      <w:r w:rsidRPr="004F52D0">
        <w:rPr>
          <w:rFonts w:cs="Times New Roman"/>
        </w:rPr>
        <w:t xml:space="preserve"> do dnia 2</w:t>
      </w:r>
      <w:r w:rsidR="007D62F7">
        <w:rPr>
          <w:rFonts w:cs="Times New Roman"/>
        </w:rPr>
        <w:t>9</w:t>
      </w:r>
      <w:r w:rsidRPr="004F52D0">
        <w:rPr>
          <w:rFonts w:cs="Times New Roman"/>
        </w:rPr>
        <w:t xml:space="preserve">.08.2014 </w:t>
      </w:r>
      <w:proofErr w:type="gramStart"/>
      <w:r w:rsidRPr="004F52D0">
        <w:rPr>
          <w:rFonts w:cs="Times New Roman"/>
        </w:rPr>
        <w:t>r</w:t>
      </w:r>
      <w:proofErr w:type="gramEnd"/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5 </w:t>
      </w:r>
      <w:r w:rsidRPr="004F52D0">
        <w:rPr>
          <w:rStyle w:val="Domylnaczcionkaakapitu1"/>
          <w:rFonts w:cs="Times New Roman"/>
          <w:b/>
        </w:rPr>
        <w:t>Czynności odbiorowe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odbiór wykonanych prac może następować poprzez odbiory częściowe. Po wykonaniu całości budowy nastąpi odbiór końcowy całości prac </w:t>
      </w:r>
      <w:r w:rsidR="00495133" w:rsidRPr="004F52D0">
        <w:rPr>
          <w:rFonts w:cs="Times New Roman"/>
        </w:rPr>
        <w:t>przewidzianych w niniejszej umowie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>Odbiorom częściowym będą podlegały w szczególności roboty zanikające i ulegające zakryciu.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Pr="004F52D0">
        <w:rPr>
          <w:rFonts w:cs="Times New Roman"/>
        </w:rPr>
        <w:t xml:space="preserve">przez </w:t>
      </w:r>
      <w:proofErr w:type="gramStart"/>
      <w:r w:rsidRPr="004F52D0">
        <w:rPr>
          <w:rFonts w:cs="Times New Roman"/>
        </w:rPr>
        <w:t xml:space="preserve">Zamawiającego </w:t>
      </w:r>
      <w:r w:rsidR="00155FD7" w:rsidRPr="004F52D0">
        <w:rPr>
          <w:rFonts w:cs="Times New Roman"/>
        </w:rPr>
        <w:t>jako</w:t>
      </w:r>
      <w:proofErr w:type="gramEnd"/>
      <w:r w:rsidR="00155FD7" w:rsidRPr="004F52D0">
        <w:rPr>
          <w:rFonts w:cs="Times New Roman"/>
        </w:rPr>
        <w:t xml:space="preserve"> należyte i zgodne z zapisami umowy, Specyfikacji Istotnych Warunków Zamówienia, dokumentacji technicznej oraz złożonej ofercie</w:t>
      </w:r>
      <w:r w:rsidRPr="004F52D0">
        <w:rPr>
          <w:rFonts w:cs="Times New Roman"/>
        </w:rPr>
        <w:t xml:space="preserve"> nastąpi wyłącznie poprzez dokonanie odbioru końcowego.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Odbiór robót dokonany zostanie przez komisję wyznaczoną przez Zamawiającego. 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Wraz ze zgłoszeniem gotowości do odbioru Wykonawca przedłoży Zamawiającemu wszelkie dokumenty pozwalające na ocenę prawidłowości wykonania przedmiotu odbioru w szczególności dokumentację powykonawczą, Dziennik Budowy, </w:t>
      </w:r>
      <w:proofErr w:type="gramStart"/>
      <w:r w:rsidRPr="004F52D0">
        <w:rPr>
          <w:rFonts w:cs="Times New Roman"/>
          <w:bCs/>
        </w:rPr>
        <w:t>świadectwa jakości</w:t>
      </w:r>
      <w:proofErr w:type="gramEnd"/>
      <w:r w:rsidRPr="004F52D0">
        <w:rPr>
          <w:rFonts w:cs="Times New Roman"/>
          <w:bCs/>
        </w:rPr>
        <w:t>, certyfikaty, atesty, aprobaty techniczne, gwarancje udzielone przez dostawców materiałów i urządzeń.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Z czynności odbiorowych zostanie sporządzony protokół, który zawierać będzie wszystkie ustalenia i zalecenia poczynione w trakcie odbioru.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zostanie stwierdzone, że przedmiot odbioru nie osiągnął gotowości do odbioru z powodu nie zakończenia robót lub jego wadliwego wykonania, Zamawiający odmówi odbioru z winy Wykonawcy.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zostaną stwierdzone wady: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nadające</w:t>
      </w:r>
      <w:proofErr w:type="gramEnd"/>
      <w:r w:rsidRPr="004F52D0">
        <w:rPr>
          <w:rFonts w:cs="Times New Roman"/>
          <w:bCs/>
        </w:rPr>
        <w:t xml:space="preserve"> się do usunięcia, to Zamawiający może zażądać usunięcia wad wyznaczając odpowiedni termin; fakt usunięcia wad zostanie stwierdzony protokolarnie. Terminem odbioru w takich sytuacjach będzie termin usunięcia wad,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nie</w:t>
      </w:r>
      <w:proofErr w:type="gramEnd"/>
      <w:r w:rsidRPr="004F52D0">
        <w:rPr>
          <w:rFonts w:cs="Times New Roman"/>
          <w:bCs/>
        </w:rPr>
        <w:t xml:space="preserve"> nadające się do usunięcia, to Zamawiający może: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jeżeli</w:t>
      </w:r>
      <w:proofErr w:type="gramEnd"/>
      <w:r w:rsidRPr="004F52D0">
        <w:rPr>
          <w:rFonts w:cs="Times New Roman"/>
          <w:bCs/>
        </w:rPr>
        <w:t xml:space="preserve"> wady umożliwiają użytkowanie, obniżyć wynagrodzenie Wykonawcy odpowiednio do utraconej wartości użytkowej, estetycznej i technicznej,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proofErr w:type="gramStart"/>
      <w:r w:rsidRPr="004F52D0">
        <w:rPr>
          <w:rFonts w:cs="Times New Roman"/>
          <w:bCs/>
        </w:rPr>
        <w:t>jeżeli</w:t>
      </w:r>
      <w:proofErr w:type="gramEnd"/>
      <w:r w:rsidRPr="004F52D0">
        <w:rPr>
          <w:rFonts w:cs="Times New Roman"/>
          <w:bCs/>
        </w:rPr>
        <w:t xml:space="preserve">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lastRenderedPageBreak/>
        <w:t>Wykonawca nie może odmówić usunięcia wad bez względu na wysokość związanych z tym kosztów,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może usunąć w zastępstwie Wykonawcy i na jego koszt wady nieusunięte w wyznaczonym terminie.</w:t>
      </w: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bookmarkStart w:id="0" w:name="_GoBack"/>
      <w:bookmarkEnd w:id="0"/>
      <w:r w:rsidRPr="004F52D0">
        <w:rPr>
          <w:rStyle w:val="Domylnaczcionkaakapitu1"/>
          <w:rFonts w:cs="Times New Roman"/>
          <w:b/>
          <w:bCs/>
        </w:rPr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 do wykonywania samodzielnych funkcji technicznych w budownictwie w specjalności ogólnobudowlanej, instalacyjnej i elektrycznej, przynależące do właściwej izby samorządu zawodowego w osobach: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ogólnobudowlana: ……………………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instalacyjna: ……………………..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elektryczna: ……………………..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 xml:space="preserve">……………………….. </w:t>
      </w:r>
      <w:proofErr w:type="gramStart"/>
      <w:r w:rsidRPr="004F52D0">
        <w:rPr>
          <w:rFonts w:cs="Times New Roman"/>
        </w:rPr>
        <w:t>zł</w:t>
      </w:r>
      <w:proofErr w:type="gramEnd"/>
      <w:r w:rsidRPr="004F52D0">
        <w:rPr>
          <w:rFonts w:cs="Times New Roman"/>
        </w:rPr>
        <w:t xml:space="preserve"> netto</w:t>
      </w:r>
    </w:p>
    <w:p w:rsidR="00671C2A" w:rsidRPr="004F52D0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 xml:space="preserve">……………….. </w:t>
      </w:r>
      <w:proofErr w:type="gramStart"/>
      <w:r>
        <w:rPr>
          <w:rFonts w:cs="Times New Roman"/>
        </w:rPr>
        <w:t>zł</w:t>
      </w:r>
      <w:proofErr w:type="gramEnd"/>
      <w:r>
        <w:rPr>
          <w:rFonts w:cs="Times New Roman"/>
        </w:rPr>
        <w:t xml:space="preserve"> (</w:t>
      </w:r>
      <w:r w:rsidR="00671C2A" w:rsidRPr="004F52D0">
        <w:rPr>
          <w:rFonts w:cs="Times New Roman"/>
        </w:rPr>
        <w:t>%) VAT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 xml:space="preserve">……………………. </w:t>
      </w:r>
      <w:proofErr w:type="gramStart"/>
      <w:r w:rsidRPr="004F52D0">
        <w:rPr>
          <w:rFonts w:cs="Times New Roman"/>
        </w:rPr>
        <w:t>zł</w:t>
      </w:r>
      <w:proofErr w:type="gramEnd"/>
      <w:r w:rsidRPr="004F52D0">
        <w:rPr>
          <w:rFonts w:cs="Times New Roman"/>
        </w:rPr>
        <w:t xml:space="preserve"> brutto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Słownie:…………………………………….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Wypłata wynagrodzenia nastąpi na podstawie faktury VAT wystawionej i dostarczonej </w:t>
      </w:r>
      <w:r w:rsidRPr="004F52D0">
        <w:rPr>
          <w:rFonts w:cs="Times New Roman"/>
          <w:bCs/>
        </w:rPr>
        <w:lastRenderedPageBreak/>
        <w:t>Zamawiającemu po dokonaniu odbioru wykonanych robót. Dopuszcza się możliwość rozliczenia za wykonane roboty fakturami częściowymi po uprzednim odbiorze zafakturowanych robót.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przez Zamawiającego faktury VAT, Strony przyjmują protokół odbioru robót zaakceptowany i podpisany przez komisję odbiorową i inspektora nadzoru inwestorskiego.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Cesja wierzytelności wynikająca z niniejszej umowy może zostać dokonana wyłącznie za zgodą Zamawiającego.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 xml:space="preserve">………………. </w:t>
      </w:r>
      <w:proofErr w:type="gramStart"/>
      <w:r w:rsidRPr="004F52D0">
        <w:rPr>
          <w:rFonts w:ascii="Times New Roman" w:hAnsi="Times New Roman"/>
          <w:b/>
          <w:sz w:val="24"/>
          <w:szCs w:val="24"/>
        </w:rPr>
        <w:t>zł</w:t>
      </w:r>
      <w:proofErr w:type="gramEnd"/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rękojmio za wady lub </w:t>
      </w:r>
      <w:proofErr w:type="gramStart"/>
      <w:r w:rsidRPr="004F52D0">
        <w:rPr>
          <w:rFonts w:ascii="Times New Roman" w:hAnsi="Times New Roman"/>
          <w:sz w:val="24"/>
          <w:szCs w:val="24"/>
        </w:rPr>
        <w:t>gwarancji jakości</w:t>
      </w:r>
      <w:proofErr w:type="gramEnd"/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udziela Zamawiającemu 36-cio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Strony postanawiają, iż odpowiedzialność Wykonawcy z tytułu rękojmi za wady przedmiotu umowy wynikająca z Kodeksu Cywilnego zostanie rozszerzona na okres udzielonej gwarancji, tj. na 36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Pr="004F52D0">
        <w:rPr>
          <w:rFonts w:ascii="Times New Roman" w:hAnsi="Times New Roman"/>
          <w:b/>
          <w:sz w:val="24"/>
          <w:szCs w:val="24"/>
        </w:rPr>
        <w:t xml:space="preserve">2.000,00 </w:t>
      </w:r>
      <w:proofErr w:type="gramStart"/>
      <w:r w:rsidRPr="004F52D0">
        <w:rPr>
          <w:rFonts w:ascii="Times New Roman" w:hAnsi="Times New Roman"/>
          <w:b/>
          <w:sz w:val="24"/>
          <w:szCs w:val="24"/>
        </w:rPr>
        <w:t>zł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(słownie: trzy tysiące złotych).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Pr="004F52D0">
        <w:rPr>
          <w:rFonts w:ascii="Times New Roman" w:hAnsi="Times New Roman"/>
          <w:b/>
          <w:sz w:val="24"/>
          <w:szCs w:val="24"/>
        </w:rPr>
        <w:t>50,00 zł</w:t>
      </w:r>
      <w:r w:rsidRPr="004F52D0">
        <w:rPr>
          <w:rFonts w:ascii="Times New Roman" w:hAnsi="Times New Roman"/>
          <w:sz w:val="24"/>
          <w:szCs w:val="24"/>
        </w:rPr>
        <w:t xml:space="preserve"> (słownie: pięćdziesiąt 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lastRenderedPageBreak/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w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4F52D0">
        <w:rPr>
          <w:rFonts w:ascii="Times New Roman" w:hAnsi="Times New Roman"/>
          <w:sz w:val="24"/>
          <w:szCs w:val="24"/>
        </w:rPr>
        <w:t>dopuszczalna</w:t>
      </w:r>
      <w:proofErr w:type="gramEnd"/>
      <w:r w:rsidRPr="004F52D0">
        <w:rPr>
          <w:rFonts w:ascii="Times New Roman" w:hAnsi="Times New Roman"/>
          <w:sz w:val="24"/>
          <w:szCs w:val="24"/>
        </w:rPr>
        <w:t xml:space="preserve"> jest zmiana umowy w przypadku działania osób trzecich lub organów władzy publicznej, które spowodują przerwanie lub czasowe zawieszenie realizacji zamówienia.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:rsidR="00671C2A" w:rsidRPr="004F52D0" w:rsidRDefault="00671C2A" w:rsidP="00671C2A">
      <w:pPr>
        <w:tabs>
          <w:tab w:val="left" w:pos="0"/>
        </w:tabs>
        <w:jc w:val="both"/>
        <w:rPr>
          <w:rFonts w:cs="Times New Roman"/>
          <w:b/>
          <w:u w:val="single"/>
        </w:rPr>
      </w:pPr>
      <w:r w:rsidRPr="004F52D0">
        <w:rPr>
          <w:rFonts w:cs="Times New Roman"/>
          <w:b/>
          <w:u w:val="single"/>
        </w:rPr>
        <w:t>Adresy do doręczeń: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Wykonawcy: ………………………………………….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Zamawiającego: Urząd Miejski w Rogoźnie, ul. Nowa 2, 64-610 Rogoźno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Wszelkie zmiany postanowień niniejszej umowy wymagają formy pisemnej pod rygorem nieważności.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 sprawach nieuregulowanych niniejszą umową stosuje się przepisy Kodeksu Cywilnego, ustawy Prawo zamówień publicznych, ustawy Prawo budowlane.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>po jednym dla każdej ze stron.</w:t>
      </w: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proofErr w:type="gramStart"/>
      <w:r w:rsidRPr="004F52D0">
        <w:rPr>
          <w:rStyle w:val="Domylnaczcionkaakapitu1"/>
          <w:rFonts w:cs="Times New Roman"/>
        </w:rPr>
        <w:t>Zamawiający: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>Wykonawca</w:t>
      </w:r>
      <w:proofErr w:type="gramEnd"/>
      <w:r w:rsidRPr="004F52D0">
        <w:rPr>
          <w:rStyle w:val="Domylnaczcionkaakapitu1"/>
          <w:rFonts w:cs="Times New Roman"/>
        </w:rPr>
        <w:t>:</w:t>
      </w:r>
    </w:p>
    <w:p w:rsidR="009F340F" w:rsidRDefault="009F340F"/>
    <w:sectPr w:rsidR="009F340F" w:rsidSect="007D62F7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3A" w:rsidRDefault="0011393A">
      <w:pPr>
        <w:spacing w:line="240" w:lineRule="auto"/>
      </w:pPr>
      <w:r>
        <w:separator/>
      </w:r>
    </w:p>
  </w:endnote>
  <w:endnote w:type="continuationSeparator" w:id="0">
    <w:p w:rsidR="0011393A" w:rsidRDefault="001139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F7" w:rsidRDefault="007D62F7">
    <w:pPr>
      <w:pStyle w:val="Stopka"/>
      <w:jc w:val="center"/>
      <w:rPr>
        <w:sz w:val="20"/>
        <w:szCs w:val="20"/>
      </w:rPr>
    </w:pPr>
  </w:p>
  <w:p w:rsidR="007D62F7" w:rsidRDefault="007D62F7">
    <w:pPr>
      <w:pStyle w:val="Stopka"/>
      <w:jc w:val="center"/>
      <w:rPr>
        <w:sz w:val="20"/>
        <w:szCs w:val="20"/>
      </w:rPr>
    </w:pPr>
  </w:p>
  <w:p w:rsidR="007D62F7" w:rsidRDefault="007D62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3A" w:rsidRDefault="0011393A">
      <w:pPr>
        <w:spacing w:line="240" w:lineRule="auto"/>
      </w:pPr>
      <w:r>
        <w:separator/>
      </w:r>
    </w:p>
  </w:footnote>
  <w:footnote w:type="continuationSeparator" w:id="0">
    <w:p w:rsidR="0011393A" w:rsidRDefault="001139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F7" w:rsidRDefault="007D62F7" w:rsidP="007D62F7">
    <w:pPr>
      <w:pStyle w:val="Nagwek"/>
      <w:tabs>
        <w:tab w:val="center" w:pos="4818"/>
        <w:tab w:val="right" w:pos="9637"/>
      </w:tabs>
    </w:pPr>
    <w:r>
      <w:rPr>
        <w:noProof/>
        <w:lang w:eastAsia="pl-PL"/>
      </w:rPr>
      <w:drawing>
        <wp:inline distT="0" distB="0" distL="0" distR="0">
          <wp:extent cx="1209675" cy="7905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>
          <wp:extent cx="781050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>
          <wp:extent cx="131445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9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8"/>
  </w:num>
  <w:num w:numId="5">
    <w:abstractNumId w:val="15"/>
  </w:num>
  <w:num w:numId="6">
    <w:abstractNumId w:val="26"/>
  </w:num>
  <w:num w:numId="7">
    <w:abstractNumId w:val="25"/>
  </w:num>
  <w:num w:numId="8">
    <w:abstractNumId w:val="28"/>
  </w:num>
  <w:num w:numId="9">
    <w:abstractNumId w:val="14"/>
  </w:num>
  <w:num w:numId="10">
    <w:abstractNumId w:val="20"/>
  </w:num>
  <w:num w:numId="11">
    <w:abstractNumId w:val="23"/>
  </w:num>
  <w:num w:numId="12">
    <w:abstractNumId w:val="21"/>
  </w:num>
  <w:num w:numId="13">
    <w:abstractNumId w:val="12"/>
  </w:num>
  <w:num w:numId="14">
    <w:abstractNumId w:val="6"/>
  </w:num>
  <w:num w:numId="15">
    <w:abstractNumId w:val="3"/>
  </w:num>
  <w:num w:numId="16">
    <w:abstractNumId w:val="24"/>
  </w:num>
  <w:num w:numId="17">
    <w:abstractNumId w:val="16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E2C79"/>
    <w:rsid w:val="00105294"/>
    <w:rsid w:val="0011393A"/>
    <w:rsid w:val="00155FD7"/>
    <w:rsid w:val="001B5A51"/>
    <w:rsid w:val="001D370C"/>
    <w:rsid w:val="0036146D"/>
    <w:rsid w:val="003619A9"/>
    <w:rsid w:val="00407AAA"/>
    <w:rsid w:val="00441A47"/>
    <w:rsid w:val="004560D8"/>
    <w:rsid w:val="00495133"/>
    <w:rsid w:val="004F52D0"/>
    <w:rsid w:val="00524C9C"/>
    <w:rsid w:val="0058648F"/>
    <w:rsid w:val="005F461C"/>
    <w:rsid w:val="00671C2A"/>
    <w:rsid w:val="0079605E"/>
    <w:rsid w:val="007D62F7"/>
    <w:rsid w:val="007F38E1"/>
    <w:rsid w:val="008F2876"/>
    <w:rsid w:val="0098427E"/>
    <w:rsid w:val="009B636D"/>
    <w:rsid w:val="009F340F"/>
    <w:rsid w:val="00A8290B"/>
    <w:rsid w:val="00AD7DEE"/>
    <w:rsid w:val="00AF34DB"/>
    <w:rsid w:val="00C23299"/>
    <w:rsid w:val="00C95B6A"/>
    <w:rsid w:val="00D44D00"/>
    <w:rsid w:val="00D87B67"/>
    <w:rsid w:val="00DC7317"/>
    <w:rsid w:val="00E97250"/>
    <w:rsid w:val="00F02137"/>
    <w:rsid w:val="00F5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22</Pages>
  <Words>6636</Words>
  <Characters>39819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28</cp:revision>
  <cp:lastPrinted>2014-03-24T06:54:00Z</cp:lastPrinted>
  <dcterms:created xsi:type="dcterms:W3CDTF">2014-03-18T13:56:00Z</dcterms:created>
  <dcterms:modified xsi:type="dcterms:W3CDTF">2014-04-02T10:14:00Z</dcterms:modified>
</cp:coreProperties>
</file>