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450" w:rsidRDefault="00F32450" w:rsidP="00F3245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4798F">
        <w:rPr>
          <w:rFonts w:ascii="Arial" w:hAnsi="Arial" w:cs="Arial"/>
        </w:rPr>
        <w:tab/>
        <w:t>Projekt z dnia 2</w:t>
      </w:r>
      <w:r w:rsidR="00275078">
        <w:rPr>
          <w:rFonts w:ascii="Arial" w:hAnsi="Arial" w:cs="Arial"/>
        </w:rPr>
        <w:t>3</w:t>
      </w:r>
      <w:r w:rsidR="0004798F">
        <w:rPr>
          <w:rFonts w:ascii="Arial" w:hAnsi="Arial" w:cs="Arial"/>
        </w:rPr>
        <w:t>.10.2018r.</w:t>
      </w:r>
    </w:p>
    <w:p w:rsidR="00F32450" w:rsidRPr="00512AE5" w:rsidRDefault="00F32450" w:rsidP="00F32450">
      <w:pPr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</w:t>
      </w:r>
      <w:r w:rsidRPr="00512AE5">
        <w:rPr>
          <w:rFonts w:ascii="Arial" w:hAnsi="Arial" w:cs="Arial"/>
          <w:b/>
        </w:rPr>
        <w:t xml:space="preserve">r </w:t>
      </w:r>
      <w:r>
        <w:rPr>
          <w:rFonts w:ascii="Arial" w:hAnsi="Arial" w:cs="Arial"/>
          <w:b/>
        </w:rPr>
        <w:t>LXX/</w:t>
      </w:r>
      <w:r w:rsidR="0004798F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/2018</w:t>
      </w:r>
    </w:p>
    <w:p w:rsidR="00F32450" w:rsidRPr="00512AE5" w:rsidRDefault="00F32450" w:rsidP="00F32450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F32450" w:rsidRDefault="00F32450" w:rsidP="00F32450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 w:rsidR="009F1DDE">
        <w:rPr>
          <w:rFonts w:ascii="Arial" w:hAnsi="Arial" w:cs="Arial"/>
          <w:b/>
        </w:rPr>
        <w:t xml:space="preserve">30 października </w:t>
      </w:r>
      <w:r>
        <w:rPr>
          <w:rFonts w:ascii="Arial" w:hAnsi="Arial" w:cs="Arial"/>
          <w:b/>
        </w:rPr>
        <w:t xml:space="preserve">2018 roku </w:t>
      </w:r>
    </w:p>
    <w:p w:rsidR="00F32450" w:rsidRDefault="00F32450" w:rsidP="00F32450">
      <w:pPr>
        <w:ind w:right="-288"/>
        <w:jc w:val="center"/>
        <w:rPr>
          <w:rFonts w:ascii="Arial" w:hAnsi="Arial" w:cs="Arial"/>
          <w:b/>
        </w:rPr>
      </w:pPr>
    </w:p>
    <w:p w:rsidR="00F32450" w:rsidRDefault="00F32450" w:rsidP="00F32450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zmian w budżecie Gminy Rogoźno na 2018 rok</w:t>
      </w:r>
    </w:p>
    <w:p w:rsidR="00F32450" w:rsidRPr="002A3CE0" w:rsidRDefault="00F32450" w:rsidP="00F32450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F32450" w:rsidRDefault="00F32450" w:rsidP="00F32450">
      <w:pPr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2018 r., poz. 994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 2077 </w:t>
      </w:r>
      <w:r>
        <w:rPr>
          <w:rFonts w:ascii="Arial" w:hAnsi="Arial" w:cs="Arial"/>
          <w:sz w:val="20"/>
          <w:szCs w:val="20"/>
        </w:rPr>
        <w:br/>
        <w:t xml:space="preserve">z późn.zm)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32450" w:rsidRDefault="00F32450" w:rsidP="00F32450">
      <w:pPr>
        <w:ind w:right="-288"/>
        <w:jc w:val="both"/>
        <w:rPr>
          <w:rFonts w:ascii="Arial" w:hAnsi="Arial" w:cs="Arial"/>
          <w:b/>
          <w:sz w:val="22"/>
          <w:szCs w:val="22"/>
        </w:rPr>
      </w:pPr>
    </w:p>
    <w:p w:rsidR="00F32450" w:rsidRPr="00C349ED" w:rsidRDefault="00F32450" w:rsidP="00F32450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B4FA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</w:t>
      </w:r>
      <w:r>
        <w:rPr>
          <w:rFonts w:ascii="Arial" w:hAnsi="Arial" w:cs="Arial"/>
          <w:sz w:val="20"/>
          <w:szCs w:val="20"/>
        </w:rPr>
        <w:t>LII/491/2017</w:t>
      </w:r>
      <w:r w:rsidRPr="00CB4FA6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11</w:t>
      </w:r>
      <w:r w:rsidRPr="00CB4FA6">
        <w:rPr>
          <w:rFonts w:ascii="Arial" w:hAnsi="Arial" w:cs="Arial"/>
          <w:sz w:val="20"/>
          <w:szCs w:val="20"/>
        </w:rPr>
        <w:t xml:space="preserve"> grudnia 201</w:t>
      </w:r>
      <w:r>
        <w:rPr>
          <w:rFonts w:ascii="Arial" w:hAnsi="Arial" w:cs="Arial"/>
          <w:sz w:val="20"/>
          <w:szCs w:val="20"/>
        </w:rPr>
        <w:t>7</w:t>
      </w:r>
      <w:r w:rsidRPr="00CB4FA6">
        <w:rPr>
          <w:rFonts w:ascii="Arial" w:hAnsi="Arial" w:cs="Arial"/>
          <w:sz w:val="20"/>
          <w:szCs w:val="20"/>
        </w:rPr>
        <w:t xml:space="preserve">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</w:t>
      </w:r>
      <w:r>
        <w:rPr>
          <w:rFonts w:ascii="Arial" w:hAnsi="Arial" w:cs="Arial"/>
          <w:sz w:val="20"/>
          <w:szCs w:val="20"/>
        </w:rPr>
        <w:t>8</w:t>
      </w:r>
      <w:r w:rsidRPr="00CB4FA6">
        <w:rPr>
          <w:rFonts w:ascii="Arial" w:hAnsi="Arial" w:cs="Arial"/>
          <w:sz w:val="20"/>
          <w:szCs w:val="20"/>
        </w:rPr>
        <w:t xml:space="preserve"> rok</w:t>
      </w:r>
      <w:r>
        <w:rPr>
          <w:rFonts w:ascii="Arial" w:hAnsi="Arial" w:cs="Arial"/>
          <w:sz w:val="20"/>
          <w:szCs w:val="20"/>
        </w:rPr>
        <w:t xml:space="preserve">, zmienionej Zarządzeniem </w:t>
      </w:r>
      <w:r>
        <w:rPr>
          <w:rFonts w:ascii="Arial" w:hAnsi="Arial" w:cs="Arial"/>
          <w:sz w:val="20"/>
          <w:szCs w:val="20"/>
        </w:rPr>
        <w:br/>
        <w:t xml:space="preserve">nr OR.0050.1.3.2018 Burmistrza Rogoźna z dnia 8 stycznia 2018 roku, Uchwałą nr LVI/518/2018 Rady Miejskiej w Rogoźnie z dnia 31 stycznia 2018 roku, Uchwałą nr LVII/530/2018 Rady Miejskiej w Rogoźnie z dnia 28 lutego 2018 roku, Uchwałą nr LIX/543/2018 Rady Miejskiej w Rogoźnie z dnia 21 marca 2018 roku, Zarządzeniem nr OR.0050.1.73.2018 Burmistrza Rogoźna z dnia 28 marca 2018 roku, Uchwałą nr LXII/552/2018 Rada Miejskiej w Rogoźnie z dnia </w:t>
      </w:r>
      <w:r>
        <w:rPr>
          <w:rFonts w:ascii="Arial" w:hAnsi="Arial" w:cs="Arial"/>
          <w:sz w:val="20"/>
          <w:szCs w:val="20"/>
        </w:rPr>
        <w:br/>
        <w:t xml:space="preserve">25 kwietnia 2018 roku, Uchwałą nr LXIII/556/2018 Rady Miejskiej w Rogoźnie z dnia 24 maja 2018 roku, Zarządzeniem nr OR.0050.1.135.2018 Burmistrza Rogoźna z dnia 5 czerwca 2018 roku, </w:t>
      </w:r>
      <w:r w:rsidRPr="00C349ED">
        <w:rPr>
          <w:rFonts w:ascii="Arial" w:hAnsi="Arial" w:cs="Arial"/>
          <w:sz w:val="20"/>
          <w:szCs w:val="20"/>
        </w:rPr>
        <w:t xml:space="preserve">Uchwałą nr LXVI/575/2018 Rady Miejskiej w Rogoźnie z dnia 27 czerwca 2018 roku, </w:t>
      </w:r>
      <w:r w:rsidRPr="00C349ED">
        <w:rPr>
          <w:rFonts w:ascii="Arial" w:hAnsi="Arial" w:cs="Arial"/>
          <w:sz w:val="20"/>
          <w:szCs w:val="20"/>
        </w:rPr>
        <w:br/>
        <w:t>Zarządzeniem nr OR.0050.1.158.2018 Burmistrza Rogoźna z dnia 29 czerwca 2018 roku</w:t>
      </w:r>
      <w:r>
        <w:rPr>
          <w:rFonts w:ascii="Arial" w:hAnsi="Arial" w:cs="Arial"/>
          <w:sz w:val="20"/>
          <w:szCs w:val="20"/>
        </w:rPr>
        <w:t>,</w:t>
      </w:r>
      <w:r w:rsidRPr="00C349ED">
        <w:rPr>
          <w:rFonts w:ascii="Arial" w:hAnsi="Arial" w:cs="Arial"/>
          <w:sz w:val="20"/>
          <w:szCs w:val="20"/>
        </w:rPr>
        <w:t xml:space="preserve"> Zarządzeniem nr OR.0050.1.160a.2018 Burmistrza Rogoźna z dnia 30 czerwca </w:t>
      </w:r>
      <w:r w:rsidRPr="00C349ED">
        <w:rPr>
          <w:rFonts w:ascii="Arial" w:hAnsi="Arial" w:cs="Arial"/>
          <w:sz w:val="20"/>
          <w:szCs w:val="20"/>
        </w:rPr>
        <w:br/>
        <w:t>2018 roku</w:t>
      </w:r>
      <w:r>
        <w:rPr>
          <w:rFonts w:ascii="Arial" w:hAnsi="Arial" w:cs="Arial"/>
          <w:sz w:val="20"/>
          <w:szCs w:val="20"/>
        </w:rPr>
        <w:t xml:space="preserve">, Zarządzeniem nr OR.0050.1.176.2018 Burmistrza Rogoźna z dnia 24 lipca 2018 roku,  Uchwałą nr LXVII/581/2018 Rady Miejskiej w Rogoźnie z dnia 6 sierpnia 2018 roku, Uchwałą nr LXVIII/591/2018 Rady Miejskiej w Rogoźnie z dnia 29 sierpnia 2018 roku, Uchwałą nr LXIX/602/2018 Rady miejskiej w Rogoźnie z dnia 26 września 2018 roku, Zarządzeniem nr OR.0050.1.240.2018 Burmistrza Rogoźna z dnia 28 września 2018 roku i Zarządzeniem nr OR.0050.1.257.2018 Burmistrza Rogoźna z dnia 12 października 2018 roku </w:t>
      </w:r>
      <w:r w:rsidRPr="00C349ED">
        <w:rPr>
          <w:rFonts w:ascii="Arial" w:hAnsi="Arial" w:cs="Arial"/>
          <w:sz w:val="20"/>
          <w:szCs w:val="20"/>
        </w:rPr>
        <w:t>wprowadza się następujące zmiany:</w:t>
      </w:r>
    </w:p>
    <w:p w:rsidR="00F32450" w:rsidRPr="00C349ED" w:rsidRDefault="00F32450" w:rsidP="00F32450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</w:p>
    <w:p w:rsidR="00F32450" w:rsidRPr="00030B49" w:rsidRDefault="00F32450" w:rsidP="00F32450">
      <w:pPr>
        <w:pStyle w:val="Akapitzlist"/>
        <w:numPr>
          <w:ilvl w:val="0"/>
          <w:numId w:val="1"/>
        </w:numPr>
        <w:ind w:right="26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dochody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75078">
        <w:rPr>
          <w:rFonts w:ascii="Arial" w:hAnsi="Arial" w:cs="Arial"/>
          <w:sz w:val="20"/>
          <w:szCs w:val="20"/>
        </w:rPr>
        <w:t xml:space="preserve">     </w:t>
      </w:r>
      <w:r w:rsidR="00BB66F9">
        <w:rPr>
          <w:rFonts w:ascii="Arial" w:hAnsi="Arial" w:cs="Arial"/>
          <w:b/>
          <w:sz w:val="20"/>
          <w:szCs w:val="20"/>
        </w:rPr>
        <w:t>722.721,05 z</w:t>
      </w:r>
      <w:r w:rsidRPr="00030B49">
        <w:rPr>
          <w:rFonts w:ascii="Arial" w:hAnsi="Arial" w:cs="Arial"/>
          <w:b/>
          <w:sz w:val="20"/>
          <w:szCs w:val="20"/>
        </w:rPr>
        <w:t>ł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 </w:t>
      </w:r>
      <w:r w:rsidRPr="00030B49">
        <w:rPr>
          <w:rFonts w:ascii="Arial" w:hAnsi="Arial" w:cs="Arial"/>
          <w:b/>
          <w:sz w:val="16"/>
          <w:szCs w:val="16"/>
        </w:rPr>
        <w:t xml:space="preserve"> </w:t>
      </w:r>
      <w:r w:rsidRPr="00030B49">
        <w:rPr>
          <w:rFonts w:ascii="Arial" w:hAnsi="Arial" w:cs="Arial"/>
          <w:sz w:val="20"/>
          <w:szCs w:val="20"/>
        </w:rPr>
        <w:t>ustala się na kwotę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79.</w:t>
      </w:r>
      <w:r w:rsidR="00275078">
        <w:rPr>
          <w:rFonts w:ascii="Arial" w:hAnsi="Arial" w:cs="Arial"/>
          <w:b/>
          <w:sz w:val="20"/>
          <w:szCs w:val="20"/>
        </w:rPr>
        <w:t>3</w:t>
      </w:r>
      <w:r w:rsidR="00BB66F9">
        <w:rPr>
          <w:rFonts w:ascii="Arial" w:hAnsi="Arial" w:cs="Arial"/>
          <w:b/>
          <w:sz w:val="20"/>
          <w:szCs w:val="20"/>
        </w:rPr>
        <w:t>44</w:t>
      </w:r>
      <w:r w:rsidR="00275078">
        <w:rPr>
          <w:rFonts w:ascii="Arial" w:hAnsi="Arial" w:cs="Arial"/>
          <w:b/>
          <w:sz w:val="20"/>
          <w:szCs w:val="20"/>
        </w:rPr>
        <w:t>.</w:t>
      </w:r>
      <w:r w:rsidR="00BB66F9">
        <w:rPr>
          <w:rFonts w:ascii="Arial" w:hAnsi="Arial" w:cs="Arial"/>
          <w:b/>
          <w:sz w:val="20"/>
          <w:szCs w:val="20"/>
        </w:rPr>
        <w:t>337,85</w:t>
      </w:r>
      <w:r w:rsidR="00275078">
        <w:rPr>
          <w:rFonts w:ascii="Arial" w:hAnsi="Arial" w:cs="Arial"/>
          <w:b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zł</w:t>
      </w:r>
      <w:r>
        <w:rPr>
          <w:rFonts w:ascii="Arial" w:hAnsi="Arial" w:cs="Arial"/>
          <w:b/>
          <w:sz w:val="20"/>
          <w:szCs w:val="20"/>
        </w:rPr>
        <w:br/>
      </w:r>
      <w:r w:rsidRPr="00030B49">
        <w:rPr>
          <w:rFonts w:ascii="Arial" w:hAnsi="Arial" w:cs="Arial"/>
          <w:sz w:val="20"/>
          <w:szCs w:val="20"/>
        </w:rPr>
        <w:t>Po dokonanych zmianach plan dochodów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32450">
        <w:rPr>
          <w:rFonts w:ascii="Arial" w:hAnsi="Arial" w:cs="Arial"/>
          <w:b/>
          <w:sz w:val="20"/>
          <w:szCs w:val="20"/>
        </w:rPr>
        <w:t>79.</w:t>
      </w:r>
      <w:r w:rsidR="00BB66F9">
        <w:rPr>
          <w:rFonts w:ascii="Arial" w:hAnsi="Arial" w:cs="Arial"/>
          <w:b/>
          <w:sz w:val="20"/>
          <w:szCs w:val="20"/>
        </w:rPr>
        <w:t xml:space="preserve">344.337,85 </w:t>
      </w:r>
      <w:r w:rsidR="00275078">
        <w:rPr>
          <w:rFonts w:ascii="Arial" w:hAnsi="Arial" w:cs="Arial"/>
          <w:b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zł</w:t>
      </w:r>
    </w:p>
    <w:p w:rsidR="00F32450" w:rsidRPr="00030B49" w:rsidRDefault="00F32450" w:rsidP="00F32450">
      <w:pPr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dochody bieżące w kwocie</w:t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75.</w:t>
      </w:r>
      <w:r w:rsidR="00275078">
        <w:rPr>
          <w:rFonts w:ascii="Arial" w:hAnsi="Arial" w:cs="Arial"/>
          <w:b/>
          <w:sz w:val="20"/>
          <w:szCs w:val="20"/>
        </w:rPr>
        <w:t>9</w:t>
      </w:r>
      <w:r w:rsidR="00BB66F9">
        <w:rPr>
          <w:rFonts w:ascii="Arial" w:hAnsi="Arial" w:cs="Arial"/>
          <w:b/>
          <w:sz w:val="20"/>
          <w:szCs w:val="20"/>
        </w:rPr>
        <w:t>55</w:t>
      </w:r>
      <w:r w:rsidR="00275078">
        <w:rPr>
          <w:rFonts w:ascii="Arial" w:hAnsi="Arial" w:cs="Arial"/>
          <w:b/>
          <w:sz w:val="20"/>
          <w:szCs w:val="20"/>
        </w:rPr>
        <w:t>.</w:t>
      </w:r>
      <w:r w:rsidR="00BB66F9">
        <w:rPr>
          <w:rFonts w:ascii="Arial" w:hAnsi="Arial" w:cs="Arial"/>
          <w:b/>
          <w:sz w:val="20"/>
          <w:szCs w:val="20"/>
        </w:rPr>
        <w:t>892</w:t>
      </w:r>
      <w:r>
        <w:rPr>
          <w:rFonts w:ascii="Arial" w:hAnsi="Arial" w:cs="Arial"/>
          <w:b/>
          <w:sz w:val="20"/>
          <w:szCs w:val="20"/>
        </w:rPr>
        <w:t>,03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b/>
          <w:sz w:val="20"/>
          <w:szCs w:val="20"/>
        </w:rPr>
        <w:br/>
        <w:t xml:space="preserve"> </w:t>
      </w:r>
      <w:r w:rsidRPr="00030B49">
        <w:rPr>
          <w:rFonts w:ascii="Arial" w:hAnsi="Arial" w:cs="Arial"/>
          <w:i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związanej z realizacją zadań gminy w kwocie 1.</w:t>
      </w:r>
      <w:r>
        <w:rPr>
          <w:rFonts w:ascii="Arial" w:hAnsi="Arial" w:cs="Arial"/>
          <w:i/>
          <w:sz w:val="20"/>
          <w:szCs w:val="20"/>
        </w:rPr>
        <w:t>175.135,61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3.388.445,82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F32450" w:rsidRPr="00030B49" w:rsidRDefault="00F32450" w:rsidP="00F32450">
      <w:pPr>
        <w:tabs>
          <w:tab w:val="left" w:pos="1080"/>
        </w:tabs>
        <w:ind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związanej z realizacją zadań gminy w kwocie 171.793,00 zł</w:t>
      </w:r>
    </w:p>
    <w:p w:rsidR="00F32450" w:rsidRDefault="00F32450" w:rsidP="00F32450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1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</w:t>
      </w:r>
      <w:r>
        <w:rPr>
          <w:rFonts w:ascii="Arial" w:hAnsi="Arial" w:cs="Arial"/>
          <w:b/>
          <w:i/>
          <w:sz w:val="20"/>
          <w:szCs w:val="20"/>
        </w:rPr>
        <w:br/>
        <w:t>brzmienie załącznika nr 1 do niniejszej uchwały.</w:t>
      </w:r>
    </w:p>
    <w:p w:rsidR="00F32450" w:rsidRDefault="00F32450" w:rsidP="00F32450">
      <w:pPr>
        <w:tabs>
          <w:tab w:val="left" w:pos="36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F32450" w:rsidRPr="00030B49" w:rsidRDefault="00F32450" w:rsidP="00F32450">
      <w:pPr>
        <w:pStyle w:val="Akapitzlist"/>
        <w:numPr>
          <w:ilvl w:val="0"/>
          <w:numId w:val="1"/>
        </w:numPr>
        <w:tabs>
          <w:tab w:val="left" w:pos="36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wydatki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="00BB66F9">
        <w:rPr>
          <w:rFonts w:ascii="Arial" w:hAnsi="Arial" w:cs="Arial"/>
          <w:b/>
          <w:sz w:val="20"/>
          <w:szCs w:val="20"/>
        </w:rPr>
        <w:t>722.721,05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030B49">
        <w:rPr>
          <w:rFonts w:ascii="Arial" w:hAnsi="Arial" w:cs="Arial"/>
          <w:b/>
          <w:sz w:val="20"/>
          <w:szCs w:val="20"/>
        </w:rPr>
        <w:t>zł</w:t>
      </w:r>
    </w:p>
    <w:p w:rsidR="00F32450" w:rsidRDefault="00F32450" w:rsidP="00F32450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u</w:t>
      </w:r>
      <w:r w:rsidRPr="00030B49">
        <w:rPr>
          <w:rFonts w:ascii="Arial" w:hAnsi="Arial" w:cs="Arial"/>
          <w:sz w:val="20"/>
          <w:szCs w:val="20"/>
        </w:rPr>
        <w:t xml:space="preserve">stala się </w:t>
      </w:r>
      <w:r>
        <w:rPr>
          <w:rFonts w:ascii="Arial" w:hAnsi="Arial" w:cs="Arial"/>
          <w:sz w:val="20"/>
          <w:szCs w:val="20"/>
        </w:rPr>
        <w:t xml:space="preserve">na </w:t>
      </w:r>
      <w:r w:rsidRPr="00030B49">
        <w:rPr>
          <w:rFonts w:ascii="Arial" w:hAnsi="Arial" w:cs="Arial"/>
          <w:sz w:val="20"/>
          <w:szCs w:val="20"/>
        </w:rPr>
        <w:t>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94.</w:t>
      </w:r>
      <w:r w:rsidR="00BB66F9">
        <w:rPr>
          <w:rFonts w:ascii="Arial" w:hAnsi="Arial" w:cs="Arial"/>
          <w:b/>
          <w:sz w:val="20"/>
          <w:szCs w:val="20"/>
        </w:rPr>
        <w:t>744.424</w:t>
      </w:r>
      <w:r>
        <w:rPr>
          <w:rFonts w:ascii="Arial" w:hAnsi="Arial" w:cs="Arial"/>
          <w:b/>
          <w:sz w:val="20"/>
          <w:szCs w:val="20"/>
        </w:rPr>
        <w:t>,11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F32450" w:rsidRPr="00030B49" w:rsidRDefault="00F32450" w:rsidP="00F32450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Po dokonanych zmianach plan</w:t>
      </w:r>
      <w:r>
        <w:rPr>
          <w:rFonts w:ascii="Arial" w:hAnsi="Arial" w:cs="Arial"/>
          <w:sz w:val="20"/>
          <w:szCs w:val="20"/>
        </w:rPr>
        <w:t xml:space="preserve"> wydatków wynosi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94.</w:t>
      </w:r>
      <w:r w:rsidR="00BB66F9">
        <w:rPr>
          <w:rFonts w:ascii="Arial" w:hAnsi="Arial" w:cs="Arial"/>
          <w:b/>
          <w:sz w:val="20"/>
          <w:szCs w:val="20"/>
        </w:rPr>
        <w:t>744.424</w:t>
      </w:r>
      <w:r>
        <w:rPr>
          <w:rFonts w:ascii="Arial" w:hAnsi="Arial" w:cs="Arial"/>
          <w:b/>
          <w:sz w:val="20"/>
          <w:szCs w:val="20"/>
        </w:rPr>
        <w:t>,11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F32450" w:rsidRPr="00030B49" w:rsidRDefault="00F32450" w:rsidP="00F32450">
      <w:pPr>
        <w:tabs>
          <w:tab w:val="left" w:pos="360"/>
          <w:tab w:val="left" w:pos="540"/>
          <w:tab w:val="left" w:pos="72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2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 brzmienie załącznika nr 2 do niniejszej uchwały.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wydatki bieżące w wysokości</w:t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76.</w:t>
      </w:r>
      <w:r w:rsidR="00BB66F9">
        <w:rPr>
          <w:rFonts w:ascii="Arial" w:hAnsi="Arial" w:cs="Arial"/>
          <w:b/>
          <w:sz w:val="20"/>
          <w:szCs w:val="20"/>
        </w:rPr>
        <w:t>811.208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,00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  <w:t>w tym: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</w:r>
      <w:r w:rsidRPr="00030B49">
        <w:rPr>
          <w:rFonts w:ascii="Arial" w:hAnsi="Arial" w:cs="Arial"/>
          <w:i/>
          <w:sz w:val="20"/>
          <w:szCs w:val="20"/>
        </w:rPr>
        <w:t>a)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i/>
          <w:sz w:val="20"/>
          <w:szCs w:val="20"/>
        </w:rPr>
        <w:t>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 </w:t>
      </w:r>
      <w:r>
        <w:rPr>
          <w:rFonts w:ascii="Arial" w:hAnsi="Arial" w:cs="Arial"/>
          <w:i/>
          <w:sz w:val="20"/>
          <w:szCs w:val="20"/>
        </w:rPr>
        <w:t>2.033.137,05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20"/>
          <w:szCs w:val="20"/>
        </w:rPr>
      </w:pP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>wydatki majątkowe w wysokości</w:t>
      </w:r>
      <w:r w:rsidRPr="00030B49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>17.933.216,11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związanej z realizacją zadań gminy w kwocie </w:t>
      </w:r>
      <w:r>
        <w:rPr>
          <w:rFonts w:ascii="Arial" w:hAnsi="Arial" w:cs="Arial"/>
          <w:i/>
          <w:sz w:val="20"/>
          <w:szCs w:val="20"/>
        </w:rPr>
        <w:t>8.549.025,55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F32450" w:rsidRPr="00626344" w:rsidRDefault="00F32450" w:rsidP="00F32450">
      <w:pPr>
        <w:pStyle w:val="Akapitzlist"/>
        <w:numPr>
          <w:ilvl w:val="0"/>
          <w:numId w:val="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626344">
        <w:rPr>
          <w:rFonts w:ascii="Arial" w:hAnsi="Arial" w:cs="Arial"/>
          <w:sz w:val="20"/>
          <w:szCs w:val="20"/>
        </w:rPr>
        <w:t>§ 5 uchwały budżetowej otrzymuje brzmienie:</w:t>
      </w:r>
    </w:p>
    <w:p w:rsidR="00F32450" w:rsidRDefault="00F32450" w:rsidP="00F32450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5 Określa się plan dochodów, dotacji i wydatków związanych z realizacją zadań z zakresu administracji rządowej i innych zadań zleconych gminie ustawami</w:t>
      </w: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5169F0" w:rsidRDefault="005169F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5169F0" w:rsidRDefault="005169F0" w:rsidP="005169F0">
      <w:pPr>
        <w:pStyle w:val="Akapitzlist"/>
        <w:numPr>
          <w:ilvl w:val="0"/>
          <w:numId w:val="1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626344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6 uchwały budżetowej otrzymuje brzmienie:</w:t>
      </w:r>
    </w:p>
    <w:p w:rsidR="005169F0" w:rsidRDefault="005169F0" w:rsidP="005169F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626344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6 Określa się plan dochodów i wydatków związanych z realizacją zadań wykonywanych </w:t>
      </w:r>
      <w:r>
        <w:rPr>
          <w:rFonts w:ascii="Arial" w:hAnsi="Arial" w:cs="Arial"/>
          <w:sz w:val="20"/>
          <w:szCs w:val="20"/>
        </w:rPr>
        <w:br/>
        <w:t>na podstawie porozumień między jednostkami samorządu terytorialnego i organami administracji rządowej”</w:t>
      </w:r>
    </w:p>
    <w:p w:rsidR="005169F0" w:rsidRDefault="005169F0" w:rsidP="005169F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F32450" w:rsidRPr="00143458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sz w:val="20"/>
          <w:szCs w:val="20"/>
        </w:rPr>
      </w:pPr>
    </w:p>
    <w:p w:rsidR="00F32450" w:rsidRDefault="00F32450" w:rsidP="00F32450">
      <w:pPr>
        <w:pStyle w:val="Akapitzlist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 uchwały budżetowej otrzymuje brzmienie:</w:t>
      </w:r>
    </w:p>
    <w:p w:rsidR="00F32450" w:rsidRDefault="00F32450" w:rsidP="00F32450">
      <w:pPr>
        <w:pStyle w:val="Akapitzlist"/>
        <w:tabs>
          <w:tab w:val="left" w:pos="360"/>
          <w:tab w:val="left" w:pos="567"/>
          <w:tab w:val="left" w:pos="709"/>
          <w:tab w:val="left" w:pos="1440"/>
        </w:tabs>
        <w:ind w:right="-288" w:hanging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7 Określa się plan dochodów i wydatków związanych z realizacja zadań własnych”</w:t>
      </w:r>
    </w:p>
    <w:p w:rsidR="00F32450" w:rsidRDefault="00F32450" w:rsidP="00F324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</w:t>
      </w:r>
      <w:r w:rsidR="005169F0"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 w:rsidR="005169F0"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sz w:val="20"/>
          <w:szCs w:val="20"/>
        </w:rPr>
      </w:pPr>
    </w:p>
    <w:p w:rsidR="00F32450" w:rsidRPr="002B4CEE" w:rsidRDefault="00F32450" w:rsidP="00F32450">
      <w:pPr>
        <w:pStyle w:val="Akapitzlist"/>
        <w:numPr>
          <w:ilvl w:val="0"/>
          <w:numId w:val="1"/>
        </w:numPr>
        <w:tabs>
          <w:tab w:val="left" w:pos="360"/>
          <w:tab w:val="left" w:pos="709"/>
          <w:tab w:val="left" w:pos="108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8 uchwały budżetowej otrzymuje brzmienie:</w:t>
      </w:r>
    </w:p>
    <w:p w:rsidR="00F32450" w:rsidRPr="002B4CEE" w:rsidRDefault="00F32450" w:rsidP="00F32450">
      <w:pPr>
        <w:tabs>
          <w:tab w:val="left" w:pos="360"/>
          <w:tab w:val="left" w:pos="540"/>
          <w:tab w:val="left" w:pos="567"/>
        </w:tabs>
        <w:ind w:left="36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„</w:t>
      </w:r>
      <w:r w:rsidRPr="002B4CEE">
        <w:rPr>
          <w:rFonts w:ascii="Arial" w:hAnsi="Arial" w:cs="Arial"/>
          <w:sz w:val="20"/>
          <w:szCs w:val="20"/>
        </w:rPr>
        <w:t>§ 8 Ustala się zestawienie planowanych kwot dota</w:t>
      </w:r>
      <w:r>
        <w:rPr>
          <w:rFonts w:ascii="Arial" w:hAnsi="Arial" w:cs="Arial"/>
          <w:sz w:val="20"/>
          <w:szCs w:val="20"/>
        </w:rPr>
        <w:t>cji udzielonych z budżetu Gminy”</w:t>
      </w:r>
    </w:p>
    <w:p w:rsidR="00F32450" w:rsidRDefault="00F32450" w:rsidP="00F324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>r</w:t>
      </w:r>
      <w:r w:rsidR="005169F0">
        <w:rPr>
          <w:rFonts w:ascii="Arial" w:hAnsi="Arial" w:cs="Arial"/>
          <w:b/>
          <w:i/>
          <w:sz w:val="20"/>
          <w:szCs w:val="20"/>
        </w:rPr>
        <w:t xml:space="preserve"> 7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 w:rsidR="005169F0">
        <w:rPr>
          <w:rFonts w:ascii="Arial" w:hAnsi="Arial" w:cs="Arial"/>
          <w:b/>
          <w:i/>
          <w:sz w:val="20"/>
          <w:szCs w:val="20"/>
        </w:rPr>
        <w:t>7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F32450" w:rsidRDefault="00F32450" w:rsidP="00F324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F32450" w:rsidRDefault="00F32450" w:rsidP="00F32450">
      <w:pPr>
        <w:pStyle w:val="Akapitzlist"/>
        <w:numPr>
          <w:ilvl w:val="0"/>
          <w:numId w:val="1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13 uchwały budżetowej otrzymuje brzmienie:</w:t>
      </w:r>
    </w:p>
    <w:p w:rsidR="00F32450" w:rsidRDefault="00F32450" w:rsidP="00F324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„§ 13.1. Jednostki pomocnicze prowadzą gospodarkę finansową w ramach budżetu.</w:t>
      </w:r>
    </w:p>
    <w:p w:rsidR="00F32450" w:rsidRPr="0044024F" w:rsidRDefault="00F32450" w:rsidP="00F324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2. Ustala się fundusz sołecki w formie zestawienia wydatków z podziałem kwot oraz określeniem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ab/>
        <w:t xml:space="preserve">przedsięwzięć do realizacji dla poszczególnych sołectw na ogólną kwotę </w:t>
      </w:r>
      <w:r w:rsidRPr="00FE6118">
        <w:rPr>
          <w:rFonts w:ascii="Arial" w:hAnsi="Arial" w:cs="Arial"/>
          <w:b/>
          <w:sz w:val="20"/>
          <w:szCs w:val="20"/>
        </w:rPr>
        <w:t>355.229,86 zł</w:t>
      </w:r>
      <w:r>
        <w:rPr>
          <w:rFonts w:ascii="Arial" w:hAnsi="Arial" w:cs="Arial"/>
          <w:sz w:val="20"/>
          <w:szCs w:val="20"/>
        </w:rPr>
        <w:t>”</w:t>
      </w:r>
    </w:p>
    <w:p w:rsidR="00F32450" w:rsidRDefault="00F32450" w:rsidP="00F324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 w:rsidR="005169F0"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</w:t>
      </w:r>
      <w:r w:rsidR="005169F0">
        <w:rPr>
          <w:rFonts w:ascii="Arial" w:hAnsi="Arial" w:cs="Arial"/>
          <w:b/>
          <w:i/>
          <w:sz w:val="20"/>
          <w:szCs w:val="20"/>
        </w:rPr>
        <w:t>8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 w:rsidR="005169F0">
        <w:rPr>
          <w:rFonts w:ascii="Arial" w:hAnsi="Arial" w:cs="Arial"/>
          <w:b/>
          <w:i/>
          <w:sz w:val="20"/>
          <w:szCs w:val="20"/>
        </w:rPr>
        <w:t>8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F32450" w:rsidRPr="00377433" w:rsidRDefault="00F32450" w:rsidP="00F32450">
      <w:pPr>
        <w:pStyle w:val="Akapitzlist"/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32450" w:rsidRDefault="00F32450" w:rsidP="00F324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F32450" w:rsidRDefault="00F32450" w:rsidP="00F32450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F32450" w:rsidRPr="00030B49" w:rsidRDefault="00F32450" w:rsidP="00F32450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3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 xml:space="preserve">Uchwała wchodzi w życie z dniem podjęcia i podlega ogłoszeniu w Dzienniku Urzędowym </w:t>
      </w:r>
      <w:r>
        <w:rPr>
          <w:rFonts w:ascii="Arial" w:hAnsi="Arial" w:cs="Arial"/>
          <w:sz w:val="20"/>
          <w:szCs w:val="20"/>
        </w:rPr>
        <w:br/>
        <w:t xml:space="preserve">        W</w:t>
      </w:r>
      <w:r w:rsidRPr="00030B49">
        <w:rPr>
          <w:rFonts w:ascii="Arial" w:hAnsi="Arial" w:cs="Arial"/>
          <w:sz w:val="20"/>
          <w:szCs w:val="20"/>
        </w:rPr>
        <w:t>ojewództwa Wielkopolskiego.</w:t>
      </w:r>
    </w:p>
    <w:p w:rsidR="00F32450" w:rsidRPr="00030B49" w:rsidRDefault="00F32450" w:rsidP="00F32450">
      <w:pPr>
        <w:tabs>
          <w:tab w:val="left" w:pos="364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F32450" w:rsidRDefault="00F32450" w:rsidP="00F32450"/>
    <w:p w:rsidR="00F32450" w:rsidRDefault="00F32450" w:rsidP="00F32450"/>
    <w:p w:rsidR="00F32450" w:rsidRDefault="00F32450" w:rsidP="00F32450"/>
    <w:p w:rsidR="00F32450" w:rsidRDefault="00F32450" w:rsidP="00F32450"/>
    <w:p w:rsidR="00F32450" w:rsidRDefault="00F32450" w:rsidP="00F32450"/>
    <w:p w:rsidR="00F32450" w:rsidRDefault="00F32450" w:rsidP="00F32450"/>
    <w:p w:rsidR="00F32450" w:rsidRDefault="00F32450" w:rsidP="00F32450"/>
    <w:p w:rsidR="002A0DD5" w:rsidRDefault="002A0DD5"/>
    <w:sectPr w:rsidR="002A0DD5" w:rsidSect="0044024F">
      <w:footerReference w:type="even" r:id="rId8"/>
      <w:footerReference w:type="default" r:id="rId9"/>
      <w:pgSz w:w="11906" w:h="16838" w:code="9"/>
      <w:pgMar w:top="284" w:right="1106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81" w:rsidRDefault="00934281">
      <w:r>
        <w:separator/>
      </w:r>
    </w:p>
  </w:endnote>
  <w:endnote w:type="continuationSeparator" w:id="0">
    <w:p w:rsidR="00934281" w:rsidRDefault="0093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F1DDE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9342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F1DDE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66F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9342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81" w:rsidRDefault="00934281">
      <w:r>
        <w:separator/>
      </w:r>
    </w:p>
  </w:footnote>
  <w:footnote w:type="continuationSeparator" w:id="0">
    <w:p w:rsidR="00934281" w:rsidRDefault="00934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509BB"/>
    <w:multiLevelType w:val="hybridMultilevel"/>
    <w:tmpl w:val="A96E5554"/>
    <w:lvl w:ilvl="0" w:tplc="C5C83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9509C7"/>
    <w:multiLevelType w:val="hybridMultilevel"/>
    <w:tmpl w:val="1D3601C4"/>
    <w:lvl w:ilvl="0" w:tplc="3126F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50"/>
    <w:rsid w:val="0004798F"/>
    <w:rsid w:val="00150BFF"/>
    <w:rsid w:val="00275078"/>
    <w:rsid w:val="002A0DD5"/>
    <w:rsid w:val="005169F0"/>
    <w:rsid w:val="00524186"/>
    <w:rsid w:val="007C0A0C"/>
    <w:rsid w:val="00934281"/>
    <w:rsid w:val="009F1DDE"/>
    <w:rsid w:val="00BB66F9"/>
    <w:rsid w:val="00F3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32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24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32450"/>
  </w:style>
  <w:style w:type="paragraph" w:styleId="Akapitzlist">
    <w:name w:val="List Paragraph"/>
    <w:basedOn w:val="Normalny"/>
    <w:uiPriority w:val="34"/>
    <w:qFormat/>
    <w:rsid w:val="00F324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32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24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32450"/>
  </w:style>
  <w:style w:type="paragraph" w:styleId="Akapitzlist">
    <w:name w:val="List Paragraph"/>
    <w:basedOn w:val="Normalny"/>
    <w:uiPriority w:val="34"/>
    <w:qFormat/>
    <w:rsid w:val="00F32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8</cp:revision>
  <cp:lastPrinted>2018-10-21T16:31:00Z</cp:lastPrinted>
  <dcterms:created xsi:type="dcterms:W3CDTF">2018-10-21T16:23:00Z</dcterms:created>
  <dcterms:modified xsi:type="dcterms:W3CDTF">2018-10-23T09:23:00Z</dcterms:modified>
</cp:coreProperties>
</file>